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649" w:rsidRPr="007C175F" w:rsidRDefault="00CD5649" w:rsidP="00891992">
      <w:pPr>
        <w:ind w:firstLine="150"/>
        <w:jc w:val="center"/>
        <w:rPr>
          <w:rFonts w:hint="cs"/>
          <w:rtl/>
          <w:lang w:bidi="ar-EG"/>
        </w:rPr>
      </w:pPr>
    </w:p>
    <w:p w:rsidR="00CD5649" w:rsidRPr="007C175F" w:rsidRDefault="00CD5649" w:rsidP="002D7514">
      <w:pPr>
        <w:ind w:firstLine="150"/>
        <w:rPr>
          <w:rtl/>
          <w:lang w:bidi="fa-IR"/>
        </w:rPr>
      </w:pPr>
    </w:p>
    <w:p w:rsidR="00CD5649" w:rsidRPr="007C175F" w:rsidRDefault="001B5822" w:rsidP="002D7514">
      <w:pPr>
        <w:ind w:firstLine="150"/>
        <w:rPr>
          <w:rtl/>
          <w:lang w:bidi="fa-IR"/>
        </w:rPr>
      </w:pPr>
      <w:r>
        <w:rPr>
          <w:rFonts w:hint="cs"/>
          <w:noProof/>
          <w:rtl/>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31" type="#_x0000_t97" style="position:absolute;left:0;text-align:left;margin-left:0;margin-top:0;width:428.75pt;height:549pt;z-index:251657216;mso-position-horizontal:center;mso-position-horizontal-relative:margin;mso-position-vertical:center;mso-position-vertical-relative:margin" fillcolor="#cff" strokecolor="blue">
            <v:textbox style="mso-next-textbox:#_x0000_s1031">
              <w:txbxContent>
                <w:p w:rsidR="00903B19" w:rsidRPr="008B58DE" w:rsidRDefault="00903B19" w:rsidP="004C33F9">
                  <w:pPr>
                    <w:jc w:val="center"/>
                    <w:rPr>
                      <w:rFonts w:cs="B Zar" w:hint="cs"/>
                      <w:rtl/>
                      <w:lang w:bidi="fa-IR"/>
                    </w:rPr>
                  </w:pPr>
                  <w:bookmarkStart w:id="0" w:name="_Toc64667421"/>
                  <w:bookmarkStart w:id="1" w:name="_Toc60754377"/>
                  <w:r w:rsidRPr="008B58DE">
                    <w:rPr>
                      <w:rFonts w:cs="B Zar" w:hint="cs"/>
                      <w:sz w:val="34"/>
                      <w:szCs w:val="34"/>
                      <w:rtl/>
                      <w:lang w:bidi="ar-KW"/>
                    </w:rPr>
                    <w:t>عقیده‌ در پرتو قرآن و سنت (5)</w:t>
                  </w:r>
                  <w:bookmarkEnd w:id="1"/>
                </w:p>
                <w:p w:rsidR="00903B19" w:rsidRDefault="00903B19" w:rsidP="00891992">
                  <w:pPr>
                    <w:ind w:firstLine="150"/>
                    <w:jc w:val="center"/>
                    <w:rPr>
                      <w:rFonts w:cs="B Jadid" w:hint="cs"/>
                      <w:sz w:val="62"/>
                      <w:szCs w:val="62"/>
                      <w:rtl/>
                      <w:lang w:bidi="fa-IR"/>
                    </w:rPr>
                  </w:pPr>
                </w:p>
                <w:p w:rsidR="00903B19" w:rsidRDefault="00903B19" w:rsidP="00891992">
                  <w:pPr>
                    <w:ind w:firstLine="150"/>
                    <w:jc w:val="center"/>
                    <w:rPr>
                      <w:rFonts w:cs="B Jadid" w:hint="cs"/>
                      <w:sz w:val="62"/>
                      <w:szCs w:val="62"/>
                      <w:rtl/>
                      <w:lang w:bidi="fa-IR"/>
                    </w:rPr>
                  </w:pPr>
                </w:p>
                <w:p w:rsidR="00903B19" w:rsidRDefault="00903B19" w:rsidP="008B58DE">
                  <w:pPr>
                    <w:jc w:val="center"/>
                    <w:rPr>
                      <w:rFonts w:cs="B Jadid"/>
                      <w:sz w:val="60"/>
                      <w:szCs w:val="60"/>
                      <w:lang w:bidi="ar-KW"/>
                    </w:rPr>
                  </w:pPr>
                  <w:bookmarkStart w:id="2" w:name="_Toc60329139"/>
                  <w:bookmarkEnd w:id="0"/>
                  <w:r w:rsidRPr="008B58DE">
                    <w:rPr>
                      <w:rFonts w:cs="B Jadid" w:hint="cs"/>
                      <w:sz w:val="60"/>
                      <w:szCs w:val="60"/>
                      <w:rtl/>
                      <w:lang w:bidi="ar-KW"/>
                    </w:rPr>
                    <w:t>روز آخرت</w:t>
                  </w:r>
                  <w:bookmarkEnd w:id="2"/>
                  <w:r w:rsidRPr="008B58DE">
                    <w:rPr>
                      <w:rFonts w:cs="B Jadid" w:hint="cs"/>
                      <w:sz w:val="60"/>
                      <w:szCs w:val="60"/>
                      <w:rtl/>
                      <w:lang w:bidi="ar-KW"/>
                    </w:rPr>
                    <w:t xml:space="preserve"> (3)</w:t>
                  </w:r>
                </w:p>
                <w:p w:rsidR="00903B19" w:rsidRPr="008B58DE" w:rsidRDefault="00903B19" w:rsidP="008B58DE">
                  <w:pPr>
                    <w:jc w:val="center"/>
                    <w:rPr>
                      <w:rFonts w:cs="B Jadid"/>
                      <w:sz w:val="60"/>
                      <w:szCs w:val="60"/>
                      <w:rtl/>
                      <w:lang w:bidi="ar-KW"/>
                    </w:rPr>
                  </w:pPr>
                </w:p>
                <w:p w:rsidR="00903B19" w:rsidRPr="008B58DE" w:rsidRDefault="00903B19" w:rsidP="008B58DE">
                  <w:pPr>
                    <w:jc w:val="center"/>
                    <w:rPr>
                      <w:rFonts w:cs="B Jadid" w:hint="cs"/>
                      <w:sz w:val="40"/>
                      <w:szCs w:val="40"/>
                      <w:rtl/>
                      <w:lang w:bidi="ar-KW"/>
                    </w:rPr>
                  </w:pPr>
                  <w:r w:rsidRPr="008B58DE">
                    <w:rPr>
                      <w:rFonts w:cs="B Jadid" w:hint="cs"/>
                      <w:sz w:val="40"/>
                      <w:szCs w:val="40"/>
                      <w:rtl/>
                      <w:lang w:bidi="ar-KW"/>
                    </w:rPr>
                    <w:t>کاوشی پیرامون بهشت و دوزخ</w:t>
                  </w:r>
                </w:p>
                <w:p w:rsidR="00903B19" w:rsidRPr="008B58DE" w:rsidRDefault="00903B19" w:rsidP="008B58DE">
                  <w:pPr>
                    <w:jc w:val="center"/>
                    <w:rPr>
                      <w:rFonts w:cs="B Jadid" w:hint="cs"/>
                      <w:sz w:val="60"/>
                      <w:szCs w:val="60"/>
                      <w:rtl/>
                      <w:lang w:bidi="ar-KW"/>
                    </w:rPr>
                  </w:pPr>
                </w:p>
                <w:p w:rsidR="00903B19" w:rsidRPr="00891992" w:rsidRDefault="00903B19" w:rsidP="00891992">
                  <w:pPr>
                    <w:ind w:firstLine="150"/>
                    <w:rPr>
                      <w:rFonts w:ascii="QCF_BSML" w:hAnsi="QCF_BSML" w:hint="cs"/>
                      <w:color w:val="000000"/>
                      <w:rtl/>
                      <w:lang w:bidi="ar-KW"/>
                    </w:rPr>
                  </w:pPr>
                </w:p>
                <w:p w:rsidR="00903B19" w:rsidRPr="00891992" w:rsidRDefault="00903B19" w:rsidP="00891992">
                  <w:pPr>
                    <w:ind w:firstLine="150"/>
                    <w:rPr>
                      <w:rFonts w:ascii="QCF_BSML" w:hAnsi="QCF_BSML" w:hint="cs"/>
                      <w:color w:val="000000"/>
                      <w:rtl/>
                      <w:lang w:bidi="ar-KW"/>
                    </w:rPr>
                  </w:pPr>
                </w:p>
                <w:p w:rsidR="00903B19" w:rsidRPr="00891992" w:rsidRDefault="00903B19" w:rsidP="00891992">
                  <w:pPr>
                    <w:rPr>
                      <w:rFonts w:ascii="QCF_BSML" w:hAnsi="QCF_BSML" w:hint="cs"/>
                      <w:color w:val="000000"/>
                      <w:rtl/>
                      <w:lang w:bidi="ar-KW"/>
                    </w:rPr>
                  </w:pPr>
                </w:p>
                <w:p w:rsidR="00903B19" w:rsidRPr="001B5822" w:rsidRDefault="00903B19" w:rsidP="00F770A3">
                  <w:pPr>
                    <w:jc w:val="center"/>
                    <w:rPr>
                      <w:rFonts w:ascii="QCF_BSML" w:hAnsi="QCF_BSML" w:cs="B Homa" w:hint="cs"/>
                      <w:color w:val="000000"/>
                      <w:sz w:val="32"/>
                      <w:szCs w:val="32"/>
                      <w:rtl/>
                      <w:lang w:bidi="ar-KW"/>
                    </w:rPr>
                  </w:pPr>
                  <w:bookmarkStart w:id="3" w:name="_Toc64667422"/>
                  <w:r>
                    <w:rPr>
                      <w:rFonts w:ascii="QCF_BSML" w:hAnsi="QCF_BSML" w:cs="B Homa" w:hint="cs"/>
                      <w:color w:val="000000"/>
                      <w:sz w:val="32"/>
                      <w:szCs w:val="32"/>
                      <w:rtl/>
                      <w:lang w:bidi="ar-KW"/>
                    </w:rPr>
                    <w:t>نویسنده</w:t>
                  </w:r>
                  <w:r w:rsidRPr="001B5822">
                    <w:rPr>
                      <w:rFonts w:ascii="QCF_BSML" w:hAnsi="QCF_BSML" w:cs="B Homa" w:hint="cs"/>
                      <w:color w:val="000000"/>
                      <w:sz w:val="32"/>
                      <w:szCs w:val="32"/>
                      <w:rtl/>
                      <w:lang w:bidi="ar-KW"/>
                    </w:rPr>
                    <w:t>:</w:t>
                  </w:r>
                </w:p>
                <w:p w:rsidR="00903B19" w:rsidRPr="00891992" w:rsidRDefault="00903B19" w:rsidP="001B5822">
                  <w:pPr>
                    <w:jc w:val="center"/>
                    <w:rPr>
                      <w:rFonts w:ascii="QCF_BSML" w:hAnsi="QCF_BSML" w:cs="2  Arabic Style" w:hint="cs"/>
                      <w:color w:val="000000"/>
                      <w:sz w:val="52"/>
                      <w:szCs w:val="52"/>
                      <w:rtl/>
                      <w:lang w:bidi="ar-KW"/>
                    </w:rPr>
                  </w:pPr>
                  <w:r w:rsidRPr="001B5822">
                    <w:rPr>
                      <w:rFonts w:ascii="QCF_BSML" w:hAnsi="QCF_BSML" w:cs="B Homa" w:hint="cs"/>
                      <w:color w:val="000000"/>
                      <w:sz w:val="32"/>
                      <w:szCs w:val="32"/>
                      <w:rtl/>
                      <w:lang w:bidi="ar-KW"/>
                    </w:rPr>
                    <w:t>دکتر</w:t>
                  </w:r>
                  <w:r>
                    <w:rPr>
                      <w:rFonts w:ascii="QCF_BSML" w:hAnsi="QCF_BSML" w:cs="B Homa" w:hint="cs"/>
                      <w:color w:val="000000"/>
                      <w:sz w:val="32"/>
                      <w:szCs w:val="32"/>
                      <w:rtl/>
                      <w:lang w:bidi="fa-IR"/>
                    </w:rPr>
                    <w:t xml:space="preserve"> </w:t>
                  </w:r>
                  <w:r w:rsidRPr="001B5822">
                    <w:rPr>
                      <w:rFonts w:ascii="QCF_BSML" w:hAnsi="QCF_BSML" w:cs="B Homa" w:hint="cs"/>
                      <w:color w:val="000000"/>
                      <w:sz w:val="32"/>
                      <w:szCs w:val="32"/>
                      <w:rtl/>
                      <w:lang w:bidi="ar-KW"/>
                    </w:rPr>
                    <w:t>عمر سلیمان اشقر</w:t>
                  </w:r>
                  <w:bookmarkEnd w:id="3"/>
                </w:p>
                <w:p w:rsidR="00903B19" w:rsidRDefault="00903B19">
                  <w:pPr>
                    <w:rPr>
                      <w:lang w:bidi="ar-KW"/>
                    </w:rPr>
                  </w:pPr>
                </w:p>
              </w:txbxContent>
            </v:textbox>
            <w10:wrap anchorx="margin" anchory="margin"/>
          </v:shape>
        </w:pict>
      </w: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lang w:bidi="ar-KW"/>
        </w:rPr>
      </w:pPr>
    </w:p>
    <w:p w:rsidR="004327BA" w:rsidRPr="007C175F" w:rsidRDefault="004327BA"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2B6591" w:rsidRPr="007C175F" w:rsidRDefault="002B6591" w:rsidP="002D7514">
      <w:pPr>
        <w:ind w:firstLine="150"/>
        <w:rPr>
          <w:rFonts w:ascii="QCF_BSML" w:hAnsi="QCF_BSML"/>
          <w:lang w:bidi="ar-KW"/>
        </w:rPr>
      </w:pPr>
    </w:p>
    <w:p w:rsidR="004327BA" w:rsidRPr="007C175F" w:rsidRDefault="004327BA" w:rsidP="002D7514">
      <w:pPr>
        <w:ind w:firstLine="150"/>
        <w:rPr>
          <w:rFonts w:ascii="QCF_BSML" w:hAnsi="QCF_BSML"/>
          <w:rtl/>
          <w:lang w:bidi="ar-KW"/>
        </w:rPr>
      </w:pPr>
    </w:p>
    <w:p w:rsidR="00CD5649" w:rsidRPr="007C175F" w:rsidRDefault="00CD5649" w:rsidP="002D7514">
      <w:pPr>
        <w:ind w:firstLine="150"/>
        <w:rPr>
          <w:rFonts w:ascii="QCF_BSML" w:hAnsi="QCF_BSML" w:hint="cs"/>
          <w:rtl/>
          <w:lang w:bidi="ar-KW"/>
        </w:rPr>
      </w:pPr>
    </w:p>
    <w:p w:rsidR="00CD5649" w:rsidRPr="007C175F" w:rsidRDefault="00CD5649" w:rsidP="002D7514">
      <w:pPr>
        <w:ind w:firstLine="150"/>
        <w:rPr>
          <w:rFonts w:ascii="QCF_BSML" w:hAnsi="QCF_BSML" w:hint="cs"/>
          <w:rtl/>
          <w:lang w:bidi="ar-KW"/>
        </w:rPr>
      </w:pPr>
    </w:p>
    <w:p w:rsidR="00EA04B8" w:rsidRDefault="00EA04B8" w:rsidP="002D7514">
      <w:pPr>
        <w:ind w:firstLine="150"/>
        <w:rPr>
          <w:rFonts w:ascii="QCF_BSML" w:hAnsi="QCF_BSML"/>
          <w:rtl/>
        </w:rPr>
        <w:sectPr w:rsidR="00EA04B8" w:rsidSect="00DD37EF">
          <w:headerReference w:type="even" r:id="rId7"/>
          <w:footnotePr>
            <w:numRestart w:val="eachPage"/>
          </w:footnotePr>
          <w:pgSz w:w="11906" w:h="16838" w:code="9"/>
          <w:pgMar w:top="1701" w:right="2552" w:bottom="1985" w:left="2381" w:header="680" w:footer="680" w:gutter="0"/>
          <w:cols w:space="708"/>
          <w:titlePg/>
          <w:bidi/>
          <w:rtlGutter/>
          <w:docGrid w:linePitch="360"/>
        </w:sectPr>
      </w:pPr>
    </w:p>
    <w:p w:rsidR="00E704E6" w:rsidRPr="007C175F" w:rsidRDefault="00E704E6" w:rsidP="002D7514">
      <w:pPr>
        <w:ind w:firstLine="150"/>
        <w:rPr>
          <w:rFonts w:ascii="QCF_BSML" w:hAnsi="QCF_BSML" w:hint="cs"/>
          <w:rtl/>
        </w:rPr>
      </w:pPr>
    </w:p>
    <w:p w:rsidR="004B0A83" w:rsidRPr="004B0A83" w:rsidRDefault="001647A7" w:rsidP="004B0A83">
      <w:pPr>
        <w:pStyle w:val="2"/>
        <w:rPr>
          <w:rFonts w:hint="cs"/>
          <w:sz w:val="2"/>
          <w:szCs w:val="2"/>
          <w:rtl/>
        </w:rPr>
      </w:pPr>
      <w:r>
        <w:rPr>
          <w:noProof/>
          <w:lang w:bidi="ar-SA"/>
        </w:rPr>
        <w:drawing>
          <wp:anchor distT="0" distB="0" distL="114300" distR="114300" simplePos="0" relativeHeight="251658240" behindDoc="0" locked="0" layoutInCell="1" allowOverlap="1">
            <wp:simplePos x="0" y="0"/>
            <wp:positionH relativeFrom="margin">
              <wp:posOffset>-471805</wp:posOffset>
            </wp:positionH>
            <wp:positionV relativeFrom="margin">
              <wp:posOffset>789305</wp:posOffset>
            </wp:positionV>
            <wp:extent cx="5372100" cy="7210425"/>
            <wp:effectExtent l="19050" t="0" r="0" b="0"/>
            <wp:wrapSquare wrapText="bothSides"/>
            <wp:docPr id="8" name="صورة 8"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4"/>
                    <pic:cNvPicPr>
                      <a:picLocks noChangeAspect="1" noChangeArrowheads="1"/>
                    </pic:cNvPicPr>
                  </pic:nvPicPr>
                  <pic:blipFill>
                    <a:blip r:embed="rId8" cstate="print"/>
                    <a:srcRect/>
                    <a:stretch>
                      <a:fillRect/>
                    </a:stretch>
                  </pic:blipFill>
                  <pic:spPr bwMode="auto">
                    <a:xfrm>
                      <a:off x="0" y="0"/>
                      <a:ext cx="5372100" cy="7210425"/>
                    </a:xfrm>
                    <a:prstGeom prst="rect">
                      <a:avLst/>
                    </a:prstGeom>
                    <a:noFill/>
                    <a:ln w="9525">
                      <a:noFill/>
                      <a:miter lim="800000"/>
                      <a:headEnd/>
                      <a:tailEnd/>
                    </a:ln>
                  </pic:spPr>
                </pic:pic>
              </a:graphicData>
            </a:graphic>
          </wp:anchor>
        </w:drawing>
      </w:r>
      <w:r w:rsidR="00B83E3C" w:rsidRPr="007C175F">
        <w:rPr>
          <w:rtl/>
        </w:rPr>
        <w:br w:type="page"/>
      </w:r>
      <w:bookmarkStart w:id="4" w:name="_Toc229980855"/>
    </w:p>
    <w:p w:rsidR="00EA04B8" w:rsidRDefault="00EA04B8" w:rsidP="0069118E">
      <w:pPr>
        <w:pStyle w:val="1"/>
        <w:rPr>
          <w:rtl/>
        </w:rPr>
        <w:sectPr w:rsidR="00EA04B8" w:rsidSect="00DD37EF">
          <w:footnotePr>
            <w:numRestart w:val="eachPage"/>
          </w:footnotePr>
          <w:pgSz w:w="11906" w:h="16838" w:code="9"/>
          <w:pgMar w:top="1701" w:right="2552" w:bottom="1985" w:left="2381" w:header="680" w:footer="680" w:gutter="0"/>
          <w:cols w:space="708"/>
          <w:titlePg/>
          <w:bidi/>
          <w:rtlGutter/>
          <w:docGrid w:linePitch="360"/>
        </w:sectPr>
      </w:pPr>
      <w:bookmarkStart w:id="5" w:name="_Toc229985506"/>
      <w:bookmarkStart w:id="6" w:name="_Toc230239997"/>
      <w:bookmarkStart w:id="7" w:name="_Toc230332556"/>
    </w:p>
    <w:p w:rsidR="00891992" w:rsidRDefault="00E704E6" w:rsidP="0069118E">
      <w:pPr>
        <w:pStyle w:val="1"/>
        <w:rPr>
          <w:rFonts w:hint="cs"/>
          <w:rtl/>
        </w:rPr>
      </w:pPr>
      <w:r w:rsidRPr="0053467C">
        <w:rPr>
          <w:rFonts w:hint="cs"/>
          <w:rtl/>
        </w:rPr>
        <w:t>فهرست موضوعات</w:t>
      </w:r>
      <w:bookmarkEnd w:id="4"/>
      <w:bookmarkEnd w:id="5"/>
      <w:bookmarkEnd w:id="6"/>
      <w:bookmarkEnd w:id="7"/>
    </w:p>
    <w:p w:rsidR="00FC3C0F" w:rsidRDefault="0069118E" w:rsidP="00FC3C0F">
      <w:pPr>
        <w:pStyle w:val="10"/>
        <w:tabs>
          <w:tab w:val="right" w:leader="dot" w:pos="6963"/>
        </w:tabs>
        <w:rPr>
          <w:rFonts w:ascii="Calibri" w:eastAsia="Times New Roman" w:hAnsi="Calibri" w:cs="Arial"/>
          <w:b w:val="0"/>
          <w:bCs w:val="0"/>
          <w:caps w:val="0"/>
          <w:noProof/>
          <w:sz w:val="22"/>
          <w:szCs w:val="22"/>
          <w:rtl/>
          <w:lang w:val="en-MY" w:eastAsia="en-MY" w:bidi="ar-SA"/>
        </w:rPr>
      </w:pPr>
      <w:r>
        <w:rPr>
          <w:rFonts w:cs="B Jadid"/>
          <w:b w:val="0"/>
          <w:bCs w:val="0"/>
          <w:caps w:val="0"/>
          <w:sz w:val="40"/>
          <w:szCs w:val="40"/>
          <w:rtl/>
        </w:rPr>
        <w:fldChar w:fldCharType="begin"/>
      </w:r>
      <w:r>
        <w:rPr>
          <w:rFonts w:cs="B Jadid"/>
          <w:b w:val="0"/>
          <w:bCs w:val="0"/>
          <w:caps w:val="0"/>
          <w:sz w:val="40"/>
          <w:szCs w:val="40"/>
          <w:rtl/>
        </w:rPr>
        <w:instrText xml:space="preserve"> </w:instrText>
      </w:r>
      <w:r>
        <w:rPr>
          <w:rFonts w:cs="B Jadid"/>
          <w:b w:val="0"/>
          <w:bCs w:val="0"/>
          <w:caps w:val="0"/>
          <w:sz w:val="40"/>
          <w:szCs w:val="40"/>
        </w:rPr>
        <w:instrText>TOC</w:instrText>
      </w:r>
      <w:r>
        <w:rPr>
          <w:rFonts w:cs="B Jadid"/>
          <w:b w:val="0"/>
          <w:bCs w:val="0"/>
          <w:caps w:val="0"/>
          <w:sz w:val="40"/>
          <w:szCs w:val="40"/>
          <w:rtl/>
        </w:rPr>
        <w:instrText xml:space="preserve"> \</w:instrText>
      </w:r>
      <w:r>
        <w:rPr>
          <w:rFonts w:cs="B Jadid"/>
          <w:b w:val="0"/>
          <w:bCs w:val="0"/>
          <w:caps w:val="0"/>
          <w:sz w:val="40"/>
          <w:szCs w:val="40"/>
        </w:rPr>
        <w:instrText>o "2-2" \h \z \t "Heading 1,1,Heading 3,3,Heading 4,4,Heading 5,5</w:instrText>
      </w:r>
      <w:r>
        <w:rPr>
          <w:rFonts w:cs="B Jadid"/>
          <w:b w:val="0"/>
          <w:bCs w:val="0"/>
          <w:caps w:val="0"/>
          <w:sz w:val="40"/>
          <w:szCs w:val="40"/>
          <w:rtl/>
        </w:rPr>
        <w:instrText xml:space="preserve">" </w:instrText>
      </w:r>
      <w:r>
        <w:rPr>
          <w:rFonts w:cs="B Jadid"/>
          <w:b w:val="0"/>
          <w:bCs w:val="0"/>
          <w:caps w:val="0"/>
          <w:sz w:val="40"/>
          <w:szCs w:val="40"/>
          <w:rtl/>
        </w:rPr>
        <w:fldChar w:fldCharType="separate"/>
      </w:r>
      <w:hyperlink w:anchor="_Toc230332557" w:history="1">
        <w:r w:rsidR="00FC3C0F" w:rsidRPr="00906896">
          <w:rPr>
            <w:rStyle w:val="Hyperlink"/>
            <w:rFonts w:hint="eastAsia"/>
            <w:noProof/>
            <w:rtl/>
          </w:rPr>
          <w:t>پ</w:t>
        </w:r>
        <w:r w:rsidR="00FC3C0F" w:rsidRPr="00906896">
          <w:rPr>
            <w:rStyle w:val="Hyperlink"/>
            <w:rFonts w:hint="cs"/>
            <w:noProof/>
            <w:rtl/>
          </w:rPr>
          <w:t>ی</w:t>
        </w:r>
        <w:r w:rsidR="00FC3C0F" w:rsidRPr="00906896">
          <w:rPr>
            <w:rStyle w:val="Hyperlink"/>
            <w:rFonts w:hint="eastAsia"/>
            <w:noProof/>
            <w:rtl/>
          </w:rPr>
          <w:t>شگفتار</w:t>
        </w:r>
        <w:r w:rsidR="00FC3C0F">
          <w:rPr>
            <w:noProof/>
            <w:webHidden/>
            <w:rtl/>
          </w:rPr>
          <w:tab/>
        </w:r>
        <w:r w:rsidR="00FC3C0F">
          <w:rPr>
            <w:noProof/>
            <w:webHidden/>
            <w:rtl/>
          </w:rPr>
          <w:fldChar w:fldCharType="begin"/>
        </w:r>
        <w:r w:rsidR="00FC3C0F">
          <w:rPr>
            <w:noProof/>
            <w:webHidden/>
            <w:rtl/>
          </w:rPr>
          <w:instrText xml:space="preserve"> </w:instrText>
        </w:r>
        <w:r w:rsidR="00FC3C0F">
          <w:rPr>
            <w:noProof/>
            <w:webHidden/>
          </w:rPr>
          <w:instrText>PAGEREF</w:instrText>
        </w:r>
        <w:r w:rsidR="00FC3C0F">
          <w:rPr>
            <w:noProof/>
            <w:webHidden/>
            <w:rtl/>
          </w:rPr>
          <w:instrText xml:space="preserve"> _</w:instrText>
        </w:r>
        <w:r w:rsidR="00FC3C0F">
          <w:rPr>
            <w:noProof/>
            <w:webHidden/>
          </w:rPr>
          <w:instrText>Toc230332557 \h</w:instrText>
        </w:r>
        <w:r w:rsidR="00FC3C0F">
          <w:rPr>
            <w:noProof/>
            <w:webHidden/>
            <w:rtl/>
          </w:rPr>
          <w:instrText xml:space="preserve"> </w:instrText>
        </w:r>
        <w:r w:rsidR="00FC3C0F">
          <w:rPr>
            <w:noProof/>
            <w:webHidden/>
            <w:rtl/>
          </w:rPr>
        </w:r>
        <w:r w:rsidR="00FC3C0F">
          <w:rPr>
            <w:noProof/>
            <w:webHidden/>
            <w:rtl/>
          </w:rPr>
          <w:fldChar w:fldCharType="separate"/>
        </w:r>
        <w:r w:rsidR="00930B60">
          <w:rPr>
            <w:noProof/>
            <w:webHidden/>
            <w:rtl/>
          </w:rPr>
          <w:t>1</w:t>
        </w:r>
        <w:r w:rsidR="00FC3C0F">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58" w:history="1">
        <w:r w:rsidRPr="00906896">
          <w:rPr>
            <w:rStyle w:val="Hyperlink"/>
            <w:rFonts w:hint="eastAsia"/>
            <w:noProof/>
            <w:rtl/>
          </w:rPr>
          <w:t>باب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Toc230332558 \h</w:instrText>
        </w:r>
        <w:r>
          <w:rPr>
            <w:noProof/>
            <w:webHidden/>
            <w:rtl/>
          </w:rPr>
          <w:instrText xml:space="preserve"> </w:instrText>
        </w:r>
        <w:r>
          <w:rPr>
            <w:noProof/>
            <w:webHidden/>
            <w:rtl/>
          </w:rPr>
        </w:r>
        <w:r>
          <w:rPr>
            <w:noProof/>
            <w:webHidden/>
            <w:rtl/>
          </w:rPr>
          <w:fldChar w:fldCharType="separate"/>
        </w:r>
        <w:r w:rsidR="00930B60">
          <w:rPr>
            <w:noProof/>
            <w:webHidden/>
            <w:rtl/>
          </w:rPr>
          <w:t>5</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59" w:history="1">
        <w:r w:rsidRPr="00906896">
          <w:rPr>
            <w:rStyle w:val="Hyperlink"/>
            <w:rFonts w:hint="eastAsia"/>
            <w:noProof/>
            <w:rtl/>
          </w:rPr>
          <w:t>مقدمه</w:t>
        </w:r>
        <w:r w:rsidRPr="00906896">
          <w:rPr>
            <w:rStyle w:val="Hyperlink"/>
            <w:noProof/>
            <w:rtl/>
          </w:rPr>
          <w:t xml:space="preserve"> </w:t>
        </w:r>
        <w:r w:rsidRPr="00906896">
          <w:rPr>
            <w:rStyle w:val="Hyperlink"/>
            <w:rFonts w:hint="eastAsia"/>
            <w:noProof/>
            <w:rtl/>
          </w:rPr>
          <w:t>توضيح</w:t>
        </w:r>
        <w:r w:rsidRPr="00906896">
          <w:rPr>
            <w:rStyle w:val="Hyperlink"/>
            <w:noProof/>
            <w:rtl/>
            <w:lang w:bidi="ar-KW"/>
          </w:rPr>
          <w:t xml:space="preserve"> </w:t>
        </w:r>
        <w:r w:rsidRPr="00906896">
          <w:rPr>
            <w:rStyle w:val="Hyperlink"/>
            <w:rFonts w:hint="eastAsia"/>
            <w:noProof/>
            <w:rtl/>
            <w:lang w:bidi="ar-KW"/>
          </w:rPr>
          <w:t>و</w:t>
        </w:r>
        <w:r w:rsidRPr="00906896">
          <w:rPr>
            <w:rStyle w:val="Hyperlink"/>
            <w:noProof/>
            <w:rtl/>
            <w:lang w:bidi="ar-KW"/>
          </w:rPr>
          <w:t xml:space="preserve"> </w:t>
        </w:r>
        <w:r w:rsidRPr="00906896">
          <w:rPr>
            <w:rStyle w:val="Hyperlink"/>
            <w:rFonts w:hint="eastAsia"/>
            <w:noProof/>
            <w:rtl/>
            <w:lang w:bidi="ar-KW"/>
          </w:rPr>
          <w:t>شناسا</w:t>
        </w:r>
        <w:r w:rsidRPr="00906896">
          <w:rPr>
            <w:rStyle w:val="Hyperlink"/>
            <w:rFonts w:hint="cs"/>
            <w:noProof/>
            <w:rtl/>
            <w:lang w:bidi="ar-KW"/>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Toc230332559 \h</w:instrText>
        </w:r>
        <w:r>
          <w:rPr>
            <w:noProof/>
            <w:webHidden/>
            <w:rtl/>
          </w:rPr>
          <w:instrText xml:space="preserve"> </w:instrText>
        </w:r>
        <w:r>
          <w:rPr>
            <w:noProof/>
            <w:webHidden/>
            <w:rtl/>
          </w:rPr>
        </w:r>
        <w:r>
          <w:rPr>
            <w:noProof/>
            <w:webHidden/>
            <w:rtl/>
          </w:rPr>
          <w:fldChar w:fldCharType="separate"/>
        </w:r>
        <w:r w:rsidR="00930B60">
          <w:rPr>
            <w:noProof/>
            <w:webHidden/>
            <w:rtl/>
          </w:rPr>
          <w:t>7</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60"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اول</w:t>
        </w:r>
        <w:r>
          <w:rPr>
            <w:rStyle w:val="Hyperlink"/>
            <w:rFonts w:hint="cs"/>
            <w:noProof/>
            <w:rtl/>
          </w:rPr>
          <w:t>:</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آفريده</w:t>
        </w:r>
        <w:r w:rsidRPr="00906896">
          <w:rPr>
            <w:rStyle w:val="Hyperlink"/>
            <w:noProof/>
            <w:rtl/>
          </w:rPr>
          <w:t xml:space="preserve"> </w:t>
        </w:r>
        <w:r w:rsidR="001E7632">
          <w:rPr>
            <w:rStyle w:val="Hyperlink"/>
            <w:rFonts w:hint="eastAsia"/>
            <w:noProof/>
            <w:rtl/>
          </w:rPr>
          <w:t>شده‌اند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Toc230332560 \h</w:instrText>
        </w:r>
        <w:r>
          <w:rPr>
            <w:noProof/>
            <w:webHidden/>
            <w:rtl/>
          </w:rPr>
          <w:instrText xml:space="preserve"> </w:instrText>
        </w:r>
        <w:r>
          <w:rPr>
            <w:noProof/>
            <w:webHidden/>
            <w:rtl/>
          </w:rPr>
        </w:r>
        <w:r>
          <w:rPr>
            <w:noProof/>
            <w:webHidden/>
            <w:rtl/>
          </w:rPr>
          <w:fldChar w:fldCharType="separate"/>
        </w:r>
        <w:r w:rsidR="00930B60">
          <w:rPr>
            <w:noProof/>
            <w:webHidden/>
            <w:rtl/>
          </w:rPr>
          <w:t>9</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1" w:history="1">
        <w:r w:rsidRPr="00906896">
          <w:rPr>
            <w:rStyle w:val="Hyperlink"/>
            <w:rFonts w:hint="eastAsia"/>
            <w:rtl/>
          </w:rPr>
          <w:t>شبهه‌</w:t>
        </w:r>
        <w:r w:rsidRPr="00906896">
          <w:rPr>
            <w:rStyle w:val="Hyperlink"/>
            <w:rFonts w:hint="cs"/>
            <w:rtl/>
          </w:rPr>
          <w:t>ی</w:t>
        </w:r>
        <w:r w:rsidRPr="00906896">
          <w:rPr>
            <w:rStyle w:val="Hyperlink"/>
            <w:rtl/>
          </w:rPr>
          <w:t xml:space="preserve"> </w:t>
        </w:r>
        <w:r w:rsidRPr="00906896">
          <w:rPr>
            <w:rStyle w:val="Hyperlink"/>
            <w:rFonts w:hint="eastAsia"/>
            <w:rtl/>
          </w:rPr>
          <w:t>كساني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مي‌گويند</w:t>
        </w:r>
        <w:r w:rsidRPr="00906896">
          <w:rPr>
            <w:rStyle w:val="Hyperlink"/>
            <w:rtl/>
          </w:rPr>
          <w:t xml:space="preserve">: </w:t>
        </w:r>
        <w:r w:rsidRPr="00906896">
          <w:rPr>
            <w:rStyle w:val="Hyperlink"/>
            <w:rFonts w:hint="eastAsia"/>
            <w:rtl/>
          </w:rPr>
          <w:t>هنوز</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آفريده</w:t>
        </w:r>
        <w:r w:rsidRPr="00906896">
          <w:rPr>
            <w:rStyle w:val="Hyperlink"/>
            <w:rtl/>
          </w:rPr>
          <w:t xml:space="preserve"> </w:t>
        </w:r>
        <w:r w:rsidRPr="00906896">
          <w:rPr>
            <w:rStyle w:val="Hyperlink"/>
            <w:rFonts w:hint="eastAsia"/>
            <w:rtl/>
          </w:rPr>
          <w:t>نشده</w:t>
        </w:r>
        <w:r w:rsidRPr="00906896">
          <w:rPr>
            <w:rStyle w:val="Hyperlink"/>
            <w:rtl/>
          </w:rPr>
          <w:t xml:space="preserve"> </w:t>
        </w:r>
        <w:r w:rsidRPr="00906896">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Toc230332561 \h</w:instrText>
        </w:r>
        <w:r>
          <w:rPr>
            <w:webHidden/>
            <w:rtl/>
          </w:rPr>
          <w:instrText xml:space="preserve"> </w:instrText>
        </w:r>
        <w:r>
          <w:rPr>
            <w:webHidden/>
            <w:rtl/>
          </w:rPr>
        </w:r>
        <w:r>
          <w:rPr>
            <w:webHidden/>
            <w:rtl/>
          </w:rPr>
          <w:fldChar w:fldCharType="separate"/>
        </w:r>
        <w:r w:rsidR="00930B60">
          <w:rPr>
            <w:webHidden/>
            <w:rtl/>
          </w:rPr>
          <w:t>15</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62"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دوم</w:t>
        </w:r>
        <w:r w:rsidR="00904CAA">
          <w:rPr>
            <w:rStyle w:val="Hyperlink"/>
            <w:rFonts w:hint="cs"/>
            <w:noProof/>
            <w:rtl/>
          </w:rPr>
          <w:t>:</w:t>
        </w:r>
        <w:r w:rsidRPr="00906896">
          <w:rPr>
            <w:rStyle w:val="Hyperlink"/>
            <w:noProof/>
            <w:rtl/>
          </w:rPr>
          <w:t xml:space="preserve">  </w:t>
        </w:r>
        <w:r w:rsidRPr="00906896">
          <w:rPr>
            <w:rStyle w:val="Hyperlink"/>
            <w:rFonts w:hint="eastAsia"/>
            <w:noProof/>
            <w:rtl/>
          </w:rPr>
          <w:t>نگهبانان</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Toc230332562 \h</w:instrText>
        </w:r>
        <w:r>
          <w:rPr>
            <w:noProof/>
            <w:webHidden/>
            <w:rtl/>
          </w:rPr>
          <w:instrText xml:space="preserve"> </w:instrText>
        </w:r>
        <w:r>
          <w:rPr>
            <w:noProof/>
            <w:webHidden/>
            <w:rtl/>
          </w:rPr>
        </w:r>
        <w:r>
          <w:rPr>
            <w:noProof/>
            <w:webHidden/>
            <w:rtl/>
          </w:rPr>
          <w:fldChar w:fldCharType="separate"/>
        </w:r>
        <w:r w:rsidR="00930B60">
          <w:rPr>
            <w:noProof/>
            <w:webHidden/>
            <w:rtl/>
          </w:rPr>
          <w:t>19</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63"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سوم</w:t>
        </w:r>
        <w:r w:rsidR="00904CAA">
          <w:rPr>
            <w:rStyle w:val="Hyperlink"/>
            <w:rFonts w:hint="cs"/>
            <w:noProof/>
            <w:rtl/>
          </w:rPr>
          <w:t>:</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بيان</w:t>
        </w:r>
        <w:r w:rsidRPr="00906896">
          <w:rPr>
            <w:rStyle w:val="Hyperlink"/>
            <w:noProof/>
            <w:rtl/>
          </w:rPr>
          <w:t xml:space="preserve"> </w:t>
        </w:r>
        <w:r w:rsidRPr="00906896">
          <w:rPr>
            <w:rStyle w:val="Hyperlink"/>
            <w:rFonts w:hint="eastAsia"/>
            <w:noProof/>
            <w:rtl/>
          </w:rPr>
          <w:t>صفت</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Toc230332563 \h</w:instrText>
        </w:r>
        <w:r>
          <w:rPr>
            <w:noProof/>
            <w:webHidden/>
            <w:rtl/>
          </w:rPr>
          <w:instrText xml:space="preserve"> </w:instrText>
        </w:r>
        <w:r>
          <w:rPr>
            <w:noProof/>
            <w:webHidden/>
            <w:rtl/>
          </w:rPr>
        </w:r>
        <w:r>
          <w:rPr>
            <w:noProof/>
            <w:webHidden/>
            <w:rtl/>
          </w:rPr>
          <w:fldChar w:fldCharType="separate"/>
        </w:r>
        <w:r w:rsidR="00930B60">
          <w:rPr>
            <w:noProof/>
            <w:webHidden/>
            <w:rtl/>
          </w:rPr>
          <w:t>21</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4" w:history="1">
        <w:r w:rsidRPr="00906896">
          <w:rPr>
            <w:rStyle w:val="Hyperlink"/>
            <w:rFonts w:hint="eastAsia"/>
            <w:rtl/>
          </w:rPr>
          <w:t>مبحث</w:t>
        </w:r>
        <w:r w:rsidRPr="00906896">
          <w:rPr>
            <w:rStyle w:val="Hyperlink"/>
            <w:rtl/>
          </w:rPr>
          <w:t xml:space="preserve"> </w:t>
        </w:r>
        <w:r w:rsidRPr="00906896">
          <w:rPr>
            <w:rStyle w:val="Hyperlink"/>
            <w:rFonts w:hint="eastAsia"/>
            <w:rtl/>
          </w:rPr>
          <w:t>نخست</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كجاست؟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Toc230332564 \h</w:instrText>
        </w:r>
        <w:r>
          <w:rPr>
            <w:webHidden/>
            <w:rtl/>
          </w:rPr>
          <w:instrText xml:space="preserve"> </w:instrText>
        </w:r>
        <w:r>
          <w:rPr>
            <w:webHidden/>
            <w:rtl/>
          </w:rPr>
        </w:r>
        <w:r>
          <w:rPr>
            <w:webHidden/>
            <w:rtl/>
          </w:rPr>
          <w:fldChar w:fldCharType="separate"/>
        </w:r>
        <w:r w:rsidR="00930B60">
          <w:rPr>
            <w:webHidden/>
            <w:rtl/>
          </w:rPr>
          <w:t>21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5"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گستردگي</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عمق</w:t>
        </w:r>
        <w:r w:rsidRPr="00906896">
          <w:rPr>
            <w:rStyle w:val="Hyperlink"/>
            <w:rtl/>
          </w:rPr>
          <w:t xml:space="preserve"> </w:t>
        </w:r>
        <w:r w:rsidRPr="00906896">
          <w:rPr>
            <w:rStyle w:val="Hyperlink"/>
            <w:rFonts w:hint="eastAsia"/>
            <w:rtl/>
          </w:rPr>
          <w:t>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Toc230332565 \h</w:instrText>
        </w:r>
        <w:r>
          <w:rPr>
            <w:webHidden/>
            <w:rtl/>
          </w:rPr>
          <w:instrText xml:space="preserve"> </w:instrText>
        </w:r>
        <w:r>
          <w:rPr>
            <w:webHidden/>
            <w:rtl/>
          </w:rPr>
        </w:r>
        <w:r>
          <w:rPr>
            <w:webHidden/>
            <w:rtl/>
          </w:rPr>
          <w:fldChar w:fldCharType="separate"/>
        </w:r>
        <w:r w:rsidR="00930B60">
          <w:rPr>
            <w:webHidden/>
            <w:rtl/>
          </w:rPr>
          <w:t>22</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6" w:history="1">
        <w:r w:rsidRPr="00906896">
          <w:rPr>
            <w:rStyle w:val="Hyperlink"/>
            <w:rFonts w:hint="eastAsia"/>
            <w:rtl/>
          </w:rPr>
          <w:t>مبحث</w:t>
        </w:r>
        <w:r w:rsidRPr="00906896">
          <w:rPr>
            <w:rStyle w:val="Hyperlink"/>
            <w:rtl/>
          </w:rPr>
          <w:t xml:space="preserve"> </w:t>
        </w:r>
        <w:r w:rsidRPr="00906896">
          <w:rPr>
            <w:rStyle w:val="Hyperlink"/>
            <w:rFonts w:hint="eastAsia"/>
            <w:rtl/>
          </w:rPr>
          <w:t>سوم</w:t>
        </w:r>
        <w:r w:rsidRPr="00906896">
          <w:rPr>
            <w:rStyle w:val="Hyperlink"/>
            <w:rtl/>
          </w:rPr>
          <w:t xml:space="preserve">: </w:t>
        </w:r>
        <w:r w:rsidRPr="00906896">
          <w:rPr>
            <w:rStyle w:val="Hyperlink"/>
            <w:rFonts w:hint="eastAsia"/>
            <w:rtl/>
          </w:rPr>
          <w:t>درجات</w:t>
        </w:r>
        <w:r w:rsidRPr="00906896">
          <w:rPr>
            <w:rStyle w:val="Hyperlink"/>
            <w:rtl/>
          </w:rPr>
          <w:t xml:space="preserve"> </w:t>
        </w:r>
        <w:r w:rsidRPr="00906896">
          <w:rPr>
            <w:rStyle w:val="Hyperlink"/>
            <w:rFonts w:hint="eastAsia"/>
            <w:rtl/>
          </w:rPr>
          <w:t>دوزخ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Toc230332566 \h</w:instrText>
        </w:r>
        <w:r>
          <w:rPr>
            <w:webHidden/>
            <w:rtl/>
          </w:rPr>
          <w:instrText xml:space="preserve"> </w:instrText>
        </w:r>
        <w:r>
          <w:rPr>
            <w:webHidden/>
            <w:rtl/>
          </w:rPr>
        </w:r>
        <w:r>
          <w:rPr>
            <w:webHidden/>
            <w:rtl/>
          </w:rPr>
          <w:fldChar w:fldCharType="separate"/>
        </w:r>
        <w:r w:rsidR="00930B60">
          <w:rPr>
            <w:webHidden/>
            <w:rtl/>
          </w:rPr>
          <w:t>26</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7" w:history="1">
        <w:r w:rsidRPr="00906896">
          <w:rPr>
            <w:rStyle w:val="Hyperlink"/>
            <w:rFonts w:hint="eastAsia"/>
            <w:rtl/>
          </w:rPr>
          <w:t>مبحث</w:t>
        </w:r>
        <w:r w:rsidRPr="00906896">
          <w:rPr>
            <w:rStyle w:val="Hyperlink"/>
            <w:rtl/>
          </w:rPr>
          <w:t xml:space="preserve"> </w:t>
        </w:r>
        <w:r w:rsidRPr="00906896">
          <w:rPr>
            <w:rStyle w:val="Hyperlink"/>
            <w:rFonts w:hint="eastAsia"/>
            <w:rtl/>
          </w:rPr>
          <w:t>چهارم</w:t>
        </w:r>
        <w:r w:rsidRPr="00906896">
          <w:rPr>
            <w:rStyle w:val="Hyperlink"/>
            <w:rtl/>
          </w:rPr>
          <w:t xml:space="preserve">: </w:t>
        </w:r>
        <w:r w:rsidRPr="00906896">
          <w:rPr>
            <w:rStyle w:val="Hyperlink"/>
            <w:rFonts w:hint="eastAsia"/>
            <w:rtl/>
          </w:rPr>
          <w:t>درهاي</w:t>
        </w:r>
        <w:r w:rsidRPr="00906896">
          <w:rPr>
            <w:rStyle w:val="Hyperlink"/>
            <w:rtl/>
          </w:rPr>
          <w:t xml:space="preserve"> </w:t>
        </w:r>
        <w:r w:rsidRPr="00906896">
          <w:rPr>
            <w:rStyle w:val="Hyperlink"/>
            <w:rFonts w:hint="eastAsia"/>
            <w:rtl/>
          </w:rPr>
          <w:t>دوزخ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Toc230332567 \h</w:instrText>
        </w:r>
        <w:r>
          <w:rPr>
            <w:webHidden/>
            <w:rtl/>
          </w:rPr>
          <w:instrText xml:space="preserve"> </w:instrText>
        </w:r>
        <w:r>
          <w:rPr>
            <w:webHidden/>
            <w:rtl/>
          </w:rPr>
        </w:r>
        <w:r>
          <w:rPr>
            <w:webHidden/>
            <w:rtl/>
          </w:rPr>
          <w:fldChar w:fldCharType="separate"/>
        </w:r>
        <w:r w:rsidR="00930B60">
          <w:rPr>
            <w:webHidden/>
            <w:rtl/>
          </w:rPr>
          <w:t>28</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8" w:history="1">
        <w:r w:rsidRPr="00906896">
          <w:rPr>
            <w:rStyle w:val="Hyperlink"/>
            <w:rFonts w:hint="eastAsia"/>
            <w:rtl/>
          </w:rPr>
          <w:t>مبحث</w:t>
        </w:r>
        <w:r w:rsidRPr="00906896">
          <w:rPr>
            <w:rStyle w:val="Hyperlink"/>
            <w:rtl/>
          </w:rPr>
          <w:t xml:space="preserve"> </w:t>
        </w:r>
        <w:r w:rsidRPr="00906896">
          <w:rPr>
            <w:rStyle w:val="Hyperlink"/>
            <w:rFonts w:hint="eastAsia"/>
            <w:rtl/>
          </w:rPr>
          <w:t>پنجم</w:t>
        </w:r>
        <w:r w:rsidRPr="00906896">
          <w:rPr>
            <w:rStyle w:val="Hyperlink"/>
            <w:rtl/>
          </w:rPr>
          <w:t xml:space="preserve">: </w:t>
        </w:r>
        <w:r w:rsidRPr="00906896">
          <w:rPr>
            <w:rStyle w:val="Hyperlink"/>
            <w:rFonts w:hint="eastAsia"/>
            <w:rtl/>
          </w:rPr>
          <w:t>سوخت</w:t>
        </w:r>
        <w:r w:rsidRPr="00906896">
          <w:rPr>
            <w:rStyle w:val="Hyperlink"/>
            <w:rtl/>
          </w:rPr>
          <w:t xml:space="preserve"> </w:t>
        </w:r>
        <w:r w:rsidRPr="00906896">
          <w:rPr>
            <w:rStyle w:val="Hyperlink"/>
            <w:rFonts w:hint="eastAsia"/>
            <w:rtl/>
          </w:rPr>
          <w:t>دوزخ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Toc230332568 \h</w:instrText>
        </w:r>
        <w:r>
          <w:rPr>
            <w:webHidden/>
            <w:rtl/>
          </w:rPr>
          <w:instrText xml:space="preserve"> </w:instrText>
        </w:r>
        <w:r>
          <w:rPr>
            <w:webHidden/>
            <w:rtl/>
          </w:rPr>
        </w:r>
        <w:r>
          <w:rPr>
            <w:webHidden/>
            <w:rtl/>
          </w:rPr>
          <w:fldChar w:fldCharType="separate"/>
        </w:r>
        <w:r w:rsidR="00930B60">
          <w:rPr>
            <w:webHidden/>
            <w:rtl/>
          </w:rPr>
          <w:t>32</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69" w:history="1">
        <w:r w:rsidRPr="00906896">
          <w:rPr>
            <w:rStyle w:val="Hyperlink"/>
            <w:rFonts w:hint="eastAsia"/>
            <w:rtl/>
          </w:rPr>
          <w:t>مبحث</w:t>
        </w:r>
        <w:r w:rsidRPr="00906896">
          <w:rPr>
            <w:rStyle w:val="Hyperlink"/>
            <w:rtl/>
          </w:rPr>
          <w:t xml:space="preserve"> </w:t>
        </w:r>
        <w:r w:rsidRPr="00906896">
          <w:rPr>
            <w:rStyle w:val="Hyperlink"/>
            <w:rFonts w:hint="eastAsia"/>
            <w:rtl/>
          </w:rPr>
          <w:t>ششم</w:t>
        </w:r>
        <w:r w:rsidRPr="00906896">
          <w:rPr>
            <w:rStyle w:val="Hyperlink"/>
            <w:rtl/>
          </w:rPr>
          <w:t xml:space="preserve">: </w:t>
        </w:r>
        <w:r w:rsidRPr="00906896">
          <w:rPr>
            <w:rStyle w:val="Hyperlink"/>
            <w:rFonts w:hint="eastAsia"/>
            <w:rtl/>
          </w:rPr>
          <w:t>شدت</w:t>
        </w:r>
        <w:r w:rsidRPr="00906896">
          <w:rPr>
            <w:rStyle w:val="Hyperlink"/>
            <w:rtl/>
          </w:rPr>
          <w:t xml:space="preserve"> </w:t>
        </w:r>
        <w:r w:rsidRPr="00906896">
          <w:rPr>
            <w:rStyle w:val="Hyperlink"/>
            <w:rFonts w:hint="eastAsia"/>
            <w:rtl/>
          </w:rPr>
          <w:t>گرمي،</w:t>
        </w:r>
        <w:r w:rsidRPr="00906896">
          <w:rPr>
            <w:rStyle w:val="Hyperlink"/>
            <w:rtl/>
          </w:rPr>
          <w:t xml:space="preserve"> </w:t>
        </w:r>
        <w:r w:rsidRPr="00906896">
          <w:rPr>
            <w:rStyle w:val="Hyperlink"/>
            <w:rFonts w:hint="eastAsia"/>
            <w:rtl/>
            <w:lang w:bidi="ar-KW"/>
          </w:rPr>
          <w:t>غلظت</w:t>
        </w:r>
        <w:r w:rsidRPr="00906896">
          <w:rPr>
            <w:rStyle w:val="Hyperlink"/>
            <w:rtl/>
          </w:rPr>
          <w:t xml:space="preserve"> </w:t>
        </w:r>
        <w:r w:rsidRPr="00906896">
          <w:rPr>
            <w:rStyle w:val="Hyperlink"/>
            <w:rFonts w:hint="eastAsia"/>
            <w:rtl/>
          </w:rPr>
          <w:t>دود</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شراره‌</w:t>
        </w:r>
        <w:r w:rsidRPr="00906896">
          <w:rPr>
            <w:rStyle w:val="Hyperlink"/>
            <w:rFonts w:hint="cs"/>
            <w:rtl/>
          </w:rPr>
          <w:t>ی</w:t>
        </w:r>
        <w:r w:rsidRPr="00906896">
          <w:rPr>
            <w:rStyle w:val="Hyperlink"/>
            <w:rtl/>
          </w:rPr>
          <w:t xml:space="preserve"> </w:t>
        </w:r>
        <w:r w:rsidRPr="00906896">
          <w:rPr>
            <w:rStyle w:val="Hyperlink"/>
            <w:rFonts w:hint="eastAsia"/>
            <w:rtl/>
          </w:rPr>
          <w:t>آتش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Toc230332569 \h</w:instrText>
        </w:r>
        <w:r>
          <w:rPr>
            <w:webHidden/>
            <w:rtl/>
          </w:rPr>
          <w:instrText xml:space="preserve"> </w:instrText>
        </w:r>
        <w:r>
          <w:rPr>
            <w:webHidden/>
            <w:rtl/>
          </w:rPr>
        </w:r>
        <w:r>
          <w:rPr>
            <w:webHidden/>
            <w:rtl/>
          </w:rPr>
          <w:fldChar w:fldCharType="separate"/>
        </w:r>
        <w:r w:rsidR="00930B60">
          <w:rPr>
            <w:webHidden/>
            <w:rtl/>
          </w:rPr>
          <w:t>34</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70" w:history="1">
        <w:r w:rsidRPr="00906896">
          <w:rPr>
            <w:rStyle w:val="Hyperlink"/>
            <w:rFonts w:hint="eastAsia"/>
            <w:rtl/>
          </w:rPr>
          <w:t>مبحث</w:t>
        </w:r>
        <w:r w:rsidRPr="00906896">
          <w:rPr>
            <w:rStyle w:val="Hyperlink"/>
            <w:rtl/>
          </w:rPr>
          <w:t xml:space="preserve"> </w:t>
        </w:r>
        <w:r w:rsidRPr="00906896">
          <w:rPr>
            <w:rStyle w:val="Hyperlink"/>
            <w:rFonts w:hint="eastAsia"/>
            <w:rtl/>
          </w:rPr>
          <w:t>هفتم</w:t>
        </w:r>
        <w:r w:rsidRPr="00906896">
          <w:rPr>
            <w:rStyle w:val="Hyperlink"/>
            <w:rtl/>
          </w:rPr>
          <w:t xml:space="preserve">: </w:t>
        </w:r>
        <w:r w:rsidRPr="00906896">
          <w:rPr>
            <w:rStyle w:val="Hyperlink"/>
            <w:rFonts w:hint="eastAsia"/>
            <w:rtl/>
          </w:rPr>
          <w:t>آتش</w:t>
        </w:r>
        <w:r w:rsidRPr="00906896">
          <w:rPr>
            <w:rStyle w:val="Hyperlink"/>
            <w:rtl/>
          </w:rPr>
          <w:t xml:space="preserve"> </w:t>
        </w:r>
        <w:r w:rsidRPr="00906896">
          <w:rPr>
            <w:rStyle w:val="Hyperlink"/>
            <w:rFonts w:hint="eastAsia"/>
            <w:rtl/>
          </w:rPr>
          <w:t>حرف</w:t>
        </w:r>
        <w:r w:rsidRPr="00906896">
          <w:rPr>
            <w:rStyle w:val="Hyperlink"/>
            <w:rtl/>
          </w:rPr>
          <w:t xml:space="preserve"> </w:t>
        </w:r>
        <w:r w:rsidRPr="00906896">
          <w:rPr>
            <w:rStyle w:val="Hyperlink"/>
            <w:rFonts w:hint="eastAsia"/>
            <w:rtl/>
          </w:rPr>
          <w:t>مي</w:t>
        </w:r>
        <w:r w:rsidRPr="00906896">
          <w:rPr>
            <w:rStyle w:val="Hyperlink"/>
            <w:rtl/>
          </w:rPr>
          <w:t xml:space="preserve"> </w:t>
        </w:r>
        <w:r w:rsidRPr="00906896">
          <w:rPr>
            <w:rStyle w:val="Hyperlink"/>
            <w:rFonts w:hint="eastAsia"/>
            <w:rtl/>
          </w:rPr>
          <w:t>زند</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مي</w:t>
        </w:r>
        <w:r w:rsidRPr="00906896">
          <w:rPr>
            <w:rStyle w:val="Hyperlink"/>
            <w:rtl/>
          </w:rPr>
          <w:t xml:space="preserve"> </w:t>
        </w:r>
        <w:r w:rsidRPr="00906896">
          <w:rPr>
            <w:rStyle w:val="Hyperlink"/>
            <w:rFonts w:hint="eastAsia"/>
            <w:rtl/>
          </w:rPr>
          <w:t>بيند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Toc230332570 \h</w:instrText>
        </w:r>
        <w:r>
          <w:rPr>
            <w:webHidden/>
            <w:rtl/>
          </w:rPr>
          <w:instrText xml:space="preserve"> </w:instrText>
        </w:r>
        <w:r>
          <w:rPr>
            <w:webHidden/>
            <w:rtl/>
          </w:rPr>
        </w:r>
        <w:r>
          <w:rPr>
            <w:webHidden/>
            <w:rtl/>
          </w:rPr>
          <w:fldChar w:fldCharType="separate"/>
        </w:r>
        <w:r w:rsidR="00930B60">
          <w:rPr>
            <w:webHidden/>
            <w:rtl/>
          </w:rPr>
          <w:t>38</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71" w:history="1">
        <w:r w:rsidRPr="00906896">
          <w:rPr>
            <w:rStyle w:val="Hyperlink"/>
            <w:rFonts w:hint="eastAsia"/>
            <w:rtl/>
          </w:rPr>
          <w:t>مبحث</w:t>
        </w:r>
        <w:r w:rsidRPr="00906896">
          <w:rPr>
            <w:rStyle w:val="Hyperlink"/>
            <w:rtl/>
          </w:rPr>
          <w:t xml:space="preserve"> </w:t>
        </w:r>
        <w:r w:rsidRPr="00906896">
          <w:rPr>
            <w:rStyle w:val="Hyperlink"/>
            <w:rFonts w:hint="eastAsia"/>
            <w:rtl/>
          </w:rPr>
          <w:t>هشتم</w:t>
        </w:r>
        <w:r w:rsidRPr="00906896">
          <w:rPr>
            <w:rStyle w:val="Hyperlink"/>
            <w:rtl/>
          </w:rPr>
          <w:t xml:space="preserve">: </w:t>
        </w:r>
        <w:r w:rsidRPr="00906896">
          <w:rPr>
            <w:rStyle w:val="Hyperlink"/>
            <w:rFonts w:hint="eastAsia"/>
            <w:rtl/>
          </w:rPr>
          <w:t>خواب</w:t>
        </w:r>
        <w:r w:rsidRPr="00906896">
          <w:rPr>
            <w:rStyle w:val="Hyperlink"/>
            <w:rtl/>
          </w:rPr>
          <w:t xml:space="preserve"> </w:t>
        </w:r>
        <w:r w:rsidRPr="00906896">
          <w:rPr>
            <w:rStyle w:val="Hyperlink"/>
            <w:rFonts w:hint="eastAsia"/>
            <w:rtl/>
          </w:rPr>
          <w:t>حضرت</w:t>
        </w:r>
        <w:r w:rsidRPr="00906896">
          <w:rPr>
            <w:rStyle w:val="Hyperlink"/>
            <w:rtl/>
          </w:rPr>
          <w:t xml:space="preserve"> </w:t>
        </w:r>
        <w:r w:rsidRPr="00906896">
          <w:rPr>
            <w:rStyle w:val="Hyperlink"/>
            <w:rFonts w:hint="eastAsia"/>
            <w:rtl/>
          </w:rPr>
          <w:t>عبدالله</w:t>
        </w:r>
        <w:r w:rsidRPr="00906896">
          <w:rPr>
            <w:rStyle w:val="Hyperlink"/>
            <w:rtl/>
          </w:rPr>
          <w:t xml:space="preserve"> </w:t>
        </w:r>
        <w:r w:rsidRPr="00906896">
          <w:rPr>
            <w:rStyle w:val="Hyperlink"/>
            <w:rFonts w:hint="eastAsia"/>
            <w:rtl/>
          </w:rPr>
          <w:t>بن</w:t>
        </w:r>
        <w:r w:rsidRPr="00906896">
          <w:rPr>
            <w:rStyle w:val="Hyperlink"/>
            <w:rtl/>
          </w:rPr>
          <w:t xml:space="preserve"> </w:t>
        </w:r>
        <w:r w:rsidRPr="00906896">
          <w:rPr>
            <w:rStyle w:val="Hyperlink"/>
            <w:rFonts w:hint="eastAsia"/>
            <w:rtl/>
          </w:rPr>
          <w:t>عمر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Toc230332571 \h</w:instrText>
        </w:r>
        <w:r>
          <w:rPr>
            <w:webHidden/>
            <w:rtl/>
          </w:rPr>
          <w:instrText xml:space="preserve"> </w:instrText>
        </w:r>
        <w:r>
          <w:rPr>
            <w:webHidden/>
            <w:rtl/>
          </w:rPr>
        </w:r>
        <w:r>
          <w:rPr>
            <w:webHidden/>
            <w:rtl/>
          </w:rPr>
          <w:fldChar w:fldCharType="separate"/>
        </w:r>
        <w:r w:rsidR="00930B60">
          <w:rPr>
            <w:webHidden/>
            <w:rtl/>
          </w:rPr>
          <w:t>40</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72" w:history="1">
        <w:r w:rsidRPr="00906896">
          <w:rPr>
            <w:rStyle w:val="Hyperlink"/>
            <w:rFonts w:hint="eastAsia"/>
            <w:rtl/>
          </w:rPr>
          <w:t>مبحث</w:t>
        </w:r>
        <w:r w:rsidRPr="00906896">
          <w:rPr>
            <w:rStyle w:val="Hyperlink"/>
            <w:rtl/>
          </w:rPr>
          <w:t xml:space="preserve"> </w:t>
        </w:r>
        <w:r w:rsidRPr="00906896">
          <w:rPr>
            <w:rStyle w:val="Hyperlink"/>
            <w:rFonts w:hint="eastAsia"/>
            <w:rtl/>
          </w:rPr>
          <w:t>نهم</w:t>
        </w:r>
        <w:r w:rsidRPr="00906896">
          <w:rPr>
            <w:rStyle w:val="Hyperlink"/>
            <w:rtl/>
          </w:rPr>
          <w:t xml:space="preserve">: </w:t>
        </w:r>
        <w:r w:rsidRPr="00906896">
          <w:rPr>
            <w:rStyle w:val="Hyperlink"/>
            <w:rFonts w:hint="eastAsia"/>
            <w:rtl/>
          </w:rPr>
          <w:t>آيا</w:t>
        </w:r>
        <w:r w:rsidRPr="00906896">
          <w:rPr>
            <w:rStyle w:val="Hyperlink"/>
            <w:rtl/>
          </w:rPr>
          <w:t xml:space="preserve"> </w:t>
        </w:r>
        <w:r w:rsidRPr="00906896">
          <w:rPr>
            <w:rStyle w:val="Hyperlink"/>
            <w:rFonts w:hint="eastAsia"/>
            <w:rtl/>
          </w:rPr>
          <w:t>قبل</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فرا</w:t>
        </w:r>
        <w:r w:rsidRPr="00906896">
          <w:rPr>
            <w:rStyle w:val="Hyperlink"/>
            <w:rtl/>
          </w:rPr>
          <w:t xml:space="preserve"> </w:t>
        </w:r>
        <w:r w:rsidRPr="00906896">
          <w:rPr>
            <w:rStyle w:val="Hyperlink"/>
            <w:rFonts w:hint="eastAsia"/>
            <w:rtl/>
          </w:rPr>
          <w:t>رسيدن</w:t>
        </w:r>
        <w:r w:rsidRPr="00906896">
          <w:rPr>
            <w:rStyle w:val="Hyperlink"/>
            <w:rtl/>
          </w:rPr>
          <w:t xml:space="preserve"> </w:t>
        </w:r>
        <w:r w:rsidRPr="00906896">
          <w:rPr>
            <w:rStyle w:val="Hyperlink"/>
            <w:rFonts w:hint="eastAsia"/>
            <w:rtl/>
          </w:rPr>
          <w:t>قيامت،</w:t>
        </w:r>
        <w:r w:rsidRPr="00906896">
          <w:rPr>
            <w:rStyle w:val="Hyperlink"/>
            <w:rtl/>
          </w:rPr>
          <w:t xml:space="preserve"> </w:t>
        </w:r>
        <w:r w:rsidRPr="00906896">
          <w:rPr>
            <w:rStyle w:val="Hyperlink"/>
            <w:rFonts w:hint="eastAsia"/>
            <w:rtl/>
            <w:lang w:bidi="ar-KW"/>
          </w:rPr>
          <w:t>کس</w:t>
        </w:r>
        <w:r w:rsidRPr="00906896">
          <w:rPr>
            <w:rStyle w:val="Hyperlink"/>
            <w:rFonts w:hint="cs"/>
            <w:rtl/>
            <w:lang w:bidi="ar-KW"/>
          </w:rPr>
          <w:t>ی</w:t>
        </w:r>
        <w:r w:rsidRPr="00906896">
          <w:rPr>
            <w:rStyle w:val="Hyperlink"/>
            <w:rtl/>
            <w:lang w:bidi="ar-KW"/>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را</w:t>
        </w:r>
        <w:r w:rsidRPr="00906896">
          <w:rPr>
            <w:rStyle w:val="Hyperlink"/>
            <w:rtl/>
          </w:rPr>
          <w:t xml:space="preserve"> </w:t>
        </w:r>
        <w:r w:rsidRPr="00906896">
          <w:rPr>
            <w:rStyle w:val="Hyperlink"/>
            <w:rFonts w:hint="eastAsia"/>
            <w:rtl/>
          </w:rPr>
          <w:t>م</w:t>
        </w:r>
        <w:r w:rsidRPr="00906896">
          <w:rPr>
            <w:rStyle w:val="Hyperlink"/>
            <w:rFonts w:hint="cs"/>
            <w:rtl/>
          </w:rPr>
          <w:t>ی‌</w:t>
        </w:r>
        <w:r w:rsidRPr="00906896">
          <w:rPr>
            <w:rStyle w:val="Hyperlink"/>
            <w:rFonts w:hint="eastAsia"/>
            <w:rtl/>
          </w:rPr>
          <w:t>ب</w:t>
        </w:r>
        <w:r w:rsidRPr="00906896">
          <w:rPr>
            <w:rStyle w:val="Hyperlink"/>
            <w:rFonts w:hint="cs"/>
            <w:rtl/>
          </w:rPr>
          <w:t>ی</w:t>
        </w:r>
        <w:r w:rsidRPr="00906896">
          <w:rPr>
            <w:rStyle w:val="Hyperlink"/>
            <w:rFonts w:hint="eastAsia"/>
            <w:rtl/>
          </w:rPr>
          <w:t>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Toc230332572 \h</w:instrText>
        </w:r>
        <w:r>
          <w:rPr>
            <w:webHidden/>
            <w:rtl/>
          </w:rPr>
          <w:instrText xml:space="preserve"> </w:instrText>
        </w:r>
        <w:r>
          <w:rPr>
            <w:webHidden/>
            <w:rtl/>
          </w:rPr>
        </w:r>
        <w:r>
          <w:rPr>
            <w:webHidden/>
            <w:rtl/>
          </w:rPr>
          <w:fldChar w:fldCharType="separate"/>
        </w:r>
        <w:r w:rsidR="00930B60">
          <w:rPr>
            <w:webHidden/>
            <w:rtl/>
          </w:rPr>
          <w:t>41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73" w:history="1">
        <w:r w:rsidRPr="00906896">
          <w:rPr>
            <w:rStyle w:val="Hyperlink"/>
            <w:rFonts w:hint="eastAsia"/>
            <w:rtl/>
          </w:rPr>
          <w:t>مبحث</w:t>
        </w:r>
        <w:r w:rsidRPr="00906896">
          <w:rPr>
            <w:rStyle w:val="Hyperlink"/>
            <w:rtl/>
          </w:rPr>
          <w:t xml:space="preserve"> </w:t>
        </w:r>
        <w:r w:rsidRPr="00906896">
          <w:rPr>
            <w:rStyle w:val="Hyperlink"/>
            <w:rFonts w:hint="eastAsia"/>
            <w:rtl/>
          </w:rPr>
          <w:t>دهم</w:t>
        </w:r>
        <w:r w:rsidRPr="00906896">
          <w:rPr>
            <w:rStyle w:val="Hyperlink"/>
            <w:rtl/>
          </w:rPr>
          <w:t xml:space="preserve">: </w:t>
        </w:r>
        <w:r w:rsidRPr="00906896">
          <w:rPr>
            <w:rStyle w:val="Hyperlink"/>
            <w:rFonts w:hint="eastAsia"/>
            <w:rtl/>
          </w:rPr>
          <w:t>ت</w:t>
        </w:r>
        <w:r w:rsidRPr="00906896">
          <w:rPr>
            <w:rStyle w:val="Hyperlink"/>
            <w:rFonts w:hint="eastAsia"/>
            <w:rtl/>
            <w:lang w:bidi="ar-KW"/>
          </w:rPr>
          <w:t>أ</w:t>
        </w:r>
        <w:r w:rsidRPr="00906896">
          <w:rPr>
            <w:rStyle w:val="Hyperlink"/>
            <w:rFonts w:hint="eastAsia"/>
            <w:rtl/>
          </w:rPr>
          <w:t>ثير</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بر</w:t>
        </w:r>
        <w:r w:rsidRPr="00906896">
          <w:rPr>
            <w:rStyle w:val="Hyperlink"/>
            <w:rtl/>
          </w:rPr>
          <w:t xml:space="preserve"> </w:t>
        </w:r>
        <w:r w:rsidRPr="00906896">
          <w:rPr>
            <w:rStyle w:val="Hyperlink"/>
            <w:rFonts w:hint="eastAsia"/>
            <w:rtl/>
          </w:rPr>
          <w:t>دنيا</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Toc230332573 \h</w:instrText>
        </w:r>
        <w:r>
          <w:rPr>
            <w:webHidden/>
            <w:rtl/>
          </w:rPr>
          <w:instrText xml:space="preserve"> </w:instrText>
        </w:r>
        <w:r>
          <w:rPr>
            <w:webHidden/>
            <w:rtl/>
          </w:rPr>
        </w:r>
        <w:r>
          <w:rPr>
            <w:webHidden/>
            <w:rtl/>
          </w:rPr>
          <w:fldChar w:fldCharType="separate"/>
        </w:r>
        <w:r w:rsidR="00930B60">
          <w:rPr>
            <w:webHidden/>
            <w:rtl/>
          </w:rPr>
          <w:t>43</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74"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چهارم</w:t>
        </w:r>
        <w:r w:rsidR="00904CAA">
          <w:rPr>
            <w:rStyle w:val="Hyperlink"/>
            <w:rFonts w:hint="cs"/>
            <w:noProof/>
            <w:rtl/>
          </w:rPr>
          <w:t>:</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جاودان</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فنا</w:t>
        </w:r>
        <w:r w:rsidRPr="00906896">
          <w:rPr>
            <w:rStyle w:val="Hyperlink"/>
            <w:noProof/>
            <w:rtl/>
          </w:rPr>
          <w:t xml:space="preserve"> </w:t>
        </w:r>
        <w:r w:rsidRPr="00906896">
          <w:rPr>
            <w:rStyle w:val="Hyperlink"/>
            <w:rFonts w:hint="eastAsia"/>
            <w:noProof/>
            <w:rtl/>
          </w:rPr>
          <w:t>ناپذ</w:t>
        </w:r>
        <w:r w:rsidRPr="00906896">
          <w:rPr>
            <w:rStyle w:val="Hyperlink"/>
            <w:rFonts w:hint="cs"/>
            <w:noProof/>
            <w:rtl/>
          </w:rPr>
          <w:t>ی</w:t>
        </w:r>
        <w:r w:rsidRPr="00906896">
          <w:rPr>
            <w:rStyle w:val="Hyperlink"/>
            <w:rFonts w:hint="eastAsia"/>
            <w:noProof/>
            <w:rtl/>
          </w:rPr>
          <w:t>ر</w:t>
        </w:r>
        <w:r w:rsidRPr="00906896">
          <w:rPr>
            <w:rStyle w:val="Hyperlink"/>
            <w:noProof/>
            <w:rtl/>
          </w:rPr>
          <w:t xml:space="preserve"> </w:t>
        </w:r>
        <w:r w:rsidRPr="00906896">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Toc230332574 \h</w:instrText>
        </w:r>
        <w:r>
          <w:rPr>
            <w:noProof/>
            <w:webHidden/>
            <w:rtl/>
          </w:rPr>
          <w:instrText xml:space="preserve"> </w:instrText>
        </w:r>
        <w:r>
          <w:rPr>
            <w:noProof/>
            <w:webHidden/>
            <w:rtl/>
          </w:rPr>
        </w:r>
        <w:r>
          <w:rPr>
            <w:noProof/>
            <w:webHidden/>
            <w:rtl/>
          </w:rPr>
          <w:fldChar w:fldCharType="separate"/>
        </w:r>
        <w:r w:rsidR="00930B60">
          <w:rPr>
            <w:noProof/>
            <w:webHidden/>
            <w:rtl/>
          </w:rPr>
          <w:t>45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75" w:history="1">
        <w:r w:rsidRPr="00906896">
          <w:rPr>
            <w:rStyle w:val="Hyperlink"/>
            <w:rFonts w:hint="eastAsia"/>
            <w:noProof/>
            <w:rtl/>
          </w:rPr>
          <w:t>کسان</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که‌</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فاني</w:t>
        </w:r>
        <w:r w:rsidRPr="00906896">
          <w:rPr>
            <w:rStyle w:val="Hyperlink"/>
            <w:noProof/>
            <w:rtl/>
          </w:rPr>
          <w:t xml:space="preserve"> </w:t>
        </w:r>
        <w:r w:rsidRPr="00906896">
          <w:rPr>
            <w:rStyle w:val="Hyperlink"/>
            <w:rFonts w:hint="eastAsia"/>
            <w:noProof/>
            <w:rtl/>
          </w:rPr>
          <w:t>بودن</w:t>
        </w:r>
        <w:r w:rsidRPr="00906896">
          <w:rPr>
            <w:rStyle w:val="Hyperlink"/>
            <w:noProof/>
            <w:rtl/>
          </w:rPr>
          <w:t xml:space="preserve"> </w:t>
        </w:r>
        <w:r w:rsidRPr="00906896">
          <w:rPr>
            <w:rStyle w:val="Hyperlink"/>
            <w:rFonts w:hint="eastAsia"/>
            <w:noProof/>
            <w:rtl/>
          </w:rPr>
          <w:t>دوزخ</w:t>
        </w:r>
        <w:r w:rsidRPr="00906896">
          <w:rPr>
            <w:rStyle w:val="Hyperlink"/>
            <w:noProof/>
            <w:rtl/>
            <w:lang w:bidi="ar-KW"/>
          </w:rPr>
          <w:t xml:space="preserve"> </w:t>
        </w:r>
        <w:r w:rsidRPr="00906896">
          <w:rPr>
            <w:rStyle w:val="Hyperlink"/>
            <w:rFonts w:hint="eastAsia"/>
            <w:noProof/>
            <w:rtl/>
            <w:lang w:bidi="ar-KW"/>
          </w:rPr>
          <w:t>اعتقاد</w:t>
        </w:r>
        <w:r w:rsidRPr="00906896">
          <w:rPr>
            <w:rStyle w:val="Hyperlink"/>
            <w:noProof/>
            <w:rtl/>
            <w:lang w:bidi="ar-KW"/>
          </w:rPr>
          <w:t xml:space="preserve"> </w:t>
        </w:r>
        <w:r w:rsidRPr="00906896">
          <w:rPr>
            <w:rStyle w:val="Hyperlink"/>
            <w:rFonts w:hint="eastAsia"/>
            <w:noProof/>
            <w:rtl/>
            <w:lang w:bidi="ar-KW"/>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Toc230332575 \h</w:instrText>
        </w:r>
        <w:r>
          <w:rPr>
            <w:noProof/>
            <w:webHidden/>
            <w:rtl/>
          </w:rPr>
          <w:instrText xml:space="preserve"> </w:instrText>
        </w:r>
        <w:r>
          <w:rPr>
            <w:noProof/>
            <w:webHidden/>
            <w:rtl/>
          </w:rPr>
        </w:r>
        <w:r>
          <w:rPr>
            <w:noProof/>
            <w:webHidden/>
            <w:rtl/>
          </w:rPr>
          <w:fldChar w:fldCharType="separate"/>
        </w:r>
        <w:r w:rsidR="00930B60">
          <w:rPr>
            <w:noProof/>
            <w:webHidden/>
            <w:rtl/>
          </w:rPr>
          <w:t>46</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76"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پنجم</w:t>
        </w:r>
        <w:r w:rsidR="00904CAA">
          <w:rPr>
            <w:rStyle w:val="Hyperlink"/>
            <w:rFonts w:hint="cs"/>
            <w:noProof/>
            <w:rtl/>
          </w:rPr>
          <w:t>:</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ک</w:t>
        </w:r>
        <w:r w:rsidRPr="00906896">
          <w:rPr>
            <w:rStyle w:val="Hyperlink"/>
            <w:rFonts w:hint="cs"/>
            <w:noProof/>
            <w:rtl/>
          </w:rPr>
          <w:t>ی</w:t>
        </w:r>
        <w:r w:rsidRPr="00906896">
          <w:rPr>
            <w:rStyle w:val="Hyperlink"/>
            <w:rFonts w:hint="eastAsia"/>
            <w:noProof/>
            <w:rtl/>
          </w:rPr>
          <w:t>فر</w:t>
        </w:r>
        <w:r w:rsidRPr="00906896">
          <w:rPr>
            <w:rStyle w:val="Hyperlink"/>
            <w:noProof/>
            <w:rtl/>
          </w:rPr>
          <w:t xml:space="preserve"> </w:t>
        </w:r>
        <w:r w:rsidRPr="00906896">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Toc230332576 \h</w:instrText>
        </w:r>
        <w:r>
          <w:rPr>
            <w:noProof/>
            <w:webHidden/>
            <w:rtl/>
          </w:rPr>
          <w:instrText xml:space="preserve"> </w:instrText>
        </w:r>
        <w:r>
          <w:rPr>
            <w:noProof/>
            <w:webHidden/>
            <w:rtl/>
          </w:rPr>
        </w:r>
        <w:r>
          <w:rPr>
            <w:noProof/>
            <w:webHidden/>
            <w:rtl/>
          </w:rPr>
          <w:fldChar w:fldCharType="separate"/>
        </w:r>
        <w:r w:rsidR="00930B60">
          <w:rPr>
            <w:noProof/>
            <w:webHidden/>
            <w:rtl/>
          </w:rPr>
          <w:t>55</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77"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براي</w:t>
        </w:r>
        <w:r w:rsidRPr="00906896">
          <w:rPr>
            <w:rStyle w:val="Hyperlink"/>
            <w:rtl/>
          </w:rPr>
          <w:t xml:space="preserve"> </w:t>
        </w:r>
        <w:r w:rsidRPr="00906896">
          <w:rPr>
            <w:rStyle w:val="Hyperlink"/>
            <w:rFonts w:hint="eastAsia"/>
            <w:rtl/>
          </w:rPr>
          <w:t>هميشه</w:t>
        </w:r>
        <w:r w:rsidRPr="00906896">
          <w:rPr>
            <w:rStyle w:val="Hyperlink"/>
            <w:rtl/>
          </w:rPr>
          <w:t xml:space="preserve"> </w:t>
        </w:r>
        <w:r w:rsidRPr="00906896">
          <w:rPr>
            <w:rStyle w:val="Hyperlink"/>
            <w:rFonts w:hint="eastAsia"/>
            <w:rtl/>
          </w:rPr>
          <w:t>در</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Toc230332577 \h</w:instrText>
        </w:r>
        <w:r>
          <w:rPr>
            <w:webHidden/>
            <w:rtl/>
          </w:rPr>
          <w:instrText xml:space="preserve"> </w:instrText>
        </w:r>
        <w:r>
          <w:rPr>
            <w:webHidden/>
            <w:rtl/>
          </w:rPr>
        </w:r>
        <w:r>
          <w:rPr>
            <w:webHidden/>
            <w:rtl/>
          </w:rPr>
          <w:fldChar w:fldCharType="separate"/>
        </w:r>
        <w:r w:rsidR="00930B60">
          <w:rPr>
            <w:webHidden/>
            <w:rtl/>
          </w:rPr>
          <w:t>55</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78"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تعريف</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Toc230332578 \h</w:instrText>
        </w:r>
        <w:r>
          <w:rPr>
            <w:noProof/>
            <w:webHidden/>
            <w:rtl/>
          </w:rPr>
          <w:instrText xml:space="preserve"> </w:instrText>
        </w:r>
        <w:r>
          <w:rPr>
            <w:noProof/>
            <w:webHidden/>
            <w:rtl/>
          </w:rPr>
        </w:r>
        <w:r>
          <w:rPr>
            <w:noProof/>
            <w:webHidden/>
            <w:rtl/>
          </w:rPr>
          <w:fldChar w:fldCharType="separate"/>
        </w:r>
        <w:r w:rsidR="00930B60">
          <w:rPr>
            <w:noProof/>
            <w:webHidden/>
            <w:rtl/>
          </w:rPr>
          <w:t>55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79"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محل</w:t>
        </w:r>
        <w:r w:rsidRPr="00906896">
          <w:rPr>
            <w:rStyle w:val="Hyperlink"/>
            <w:noProof/>
            <w:rtl/>
          </w:rPr>
          <w:t xml:space="preserve"> </w:t>
        </w:r>
        <w:r w:rsidRPr="00906896">
          <w:rPr>
            <w:rStyle w:val="Hyperlink"/>
            <w:rFonts w:hint="eastAsia"/>
            <w:noProof/>
            <w:rtl/>
          </w:rPr>
          <w:t>سكونت</w:t>
        </w:r>
        <w:r w:rsidRPr="00906896">
          <w:rPr>
            <w:rStyle w:val="Hyperlink"/>
            <w:noProof/>
            <w:rtl/>
          </w:rPr>
          <w:t xml:space="preserve"> </w:t>
        </w:r>
        <w:r w:rsidRPr="00906896">
          <w:rPr>
            <w:rStyle w:val="Hyperlink"/>
            <w:rFonts w:hint="eastAsia"/>
            <w:noProof/>
            <w:rtl/>
          </w:rPr>
          <w:t>كفار</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مشركين</w:t>
        </w:r>
        <w:r w:rsidRPr="00906896">
          <w:rPr>
            <w:rStyle w:val="Hyperlink"/>
            <w:noProof/>
            <w:rtl/>
          </w:rPr>
          <w:t xml:space="preserve"> </w:t>
        </w:r>
        <w:r w:rsidRPr="00906896">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Toc230332579 \h</w:instrText>
        </w:r>
        <w:r>
          <w:rPr>
            <w:noProof/>
            <w:webHidden/>
            <w:rtl/>
          </w:rPr>
          <w:instrText xml:space="preserve"> </w:instrText>
        </w:r>
        <w:r>
          <w:rPr>
            <w:noProof/>
            <w:webHidden/>
            <w:rtl/>
          </w:rPr>
        </w:r>
        <w:r>
          <w:rPr>
            <w:noProof/>
            <w:webHidden/>
            <w:rtl/>
          </w:rPr>
          <w:fldChar w:fldCharType="separate"/>
        </w:r>
        <w:r w:rsidR="00930B60">
          <w:rPr>
            <w:noProof/>
            <w:webHidden/>
            <w:rtl/>
          </w:rPr>
          <w:t>59</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0"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سوم</w:t>
        </w:r>
        <w:r w:rsidRPr="00906896">
          <w:rPr>
            <w:rStyle w:val="Hyperlink"/>
            <w:noProof/>
            <w:rtl/>
          </w:rPr>
          <w:t xml:space="preserve">: </w:t>
        </w:r>
        <w:r w:rsidRPr="00906896">
          <w:rPr>
            <w:rStyle w:val="Hyperlink"/>
            <w:rFonts w:hint="eastAsia"/>
            <w:noProof/>
            <w:rtl/>
          </w:rPr>
          <w:t>دعوت</w:t>
        </w:r>
        <w:r w:rsidRPr="00906896">
          <w:rPr>
            <w:rStyle w:val="Hyperlink"/>
            <w:noProof/>
            <w:rtl/>
          </w:rPr>
          <w:t xml:space="preserve"> </w:t>
        </w:r>
        <w:r w:rsidRPr="00906896">
          <w:rPr>
            <w:rStyle w:val="Hyperlink"/>
            <w:rFonts w:hint="eastAsia"/>
            <w:noProof/>
            <w:rtl/>
          </w:rPr>
          <w:t>گران</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سوي</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Toc230332580 \h</w:instrText>
        </w:r>
        <w:r>
          <w:rPr>
            <w:noProof/>
            <w:webHidden/>
            <w:rtl/>
          </w:rPr>
          <w:instrText xml:space="preserve"> </w:instrText>
        </w:r>
        <w:r>
          <w:rPr>
            <w:noProof/>
            <w:webHidden/>
            <w:rtl/>
          </w:rPr>
        </w:r>
        <w:r>
          <w:rPr>
            <w:noProof/>
            <w:webHidden/>
            <w:rtl/>
          </w:rPr>
          <w:fldChar w:fldCharType="separate"/>
        </w:r>
        <w:r w:rsidR="00930B60">
          <w:rPr>
            <w:noProof/>
            <w:webHidden/>
            <w:rtl/>
          </w:rPr>
          <w:t>60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1"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چهارم</w:t>
        </w:r>
        <w:r w:rsidRPr="00906896">
          <w:rPr>
            <w:rStyle w:val="Hyperlink"/>
            <w:noProof/>
            <w:rtl/>
          </w:rPr>
          <w:t xml:space="preserve">: </w:t>
        </w:r>
        <w:r w:rsidRPr="00906896">
          <w:rPr>
            <w:rStyle w:val="Hyperlink"/>
            <w:rFonts w:hint="eastAsia"/>
            <w:noProof/>
            <w:rtl/>
          </w:rPr>
          <w:t>بزرگترين</w:t>
        </w:r>
        <w:r w:rsidRPr="00906896">
          <w:rPr>
            <w:rStyle w:val="Hyperlink"/>
            <w:noProof/>
            <w:rtl/>
          </w:rPr>
          <w:t xml:space="preserve"> </w:t>
        </w:r>
        <w:r w:rsidRPr="00906896">
          <w:rPr>
            <w:rStyle w:val="Hyperlink"/>
            <w:rFonts w:hint="eastAsia"/>
            <w:noProof/>
            <w:rtl/>
          </w:rPr>
          <w:t>گناه</w:t>
        </w:r>
        <w:r w:rsidRPr="00906896">
          <w:rPr>
            <w:rStyle w:val="Hyperlink"/>
            <w:noProof/>
            <w:rtl/>
          </w:rPr>
          <w:t xml:space="preserve"> </w:t>
        </w:r>
        <w:r w:rsidRPr="00906896">
          <w:rPr>
            <w:rStyle w:val="Hyperlink"/>
            <w:rFonts w:hint="eastAsia"/>
            <w:noProof/>
            <w:rtl/>
          </w:rPr>
          <w:t>آناني</w:t>
        </w:r>
        <w:r w:rsidRPr="00906896">
          <w:rPr>
            <w:rStyle w:val="Hyperlink"/>
            <w:noProof/>
            <w:rtl/>
          </w:rPr>
          <w:t xml:space="preserve"> </w:t>
        </w:r>
        <w:r w:rsidRPr="00906896">
          <w:rPr>
            <w:rStyle w:val="Hyperlink"/>
            <w:rFonts w:hint="eastAsia"/>
            <w:noProof/>
            <w:rtl/>
          </w:rPr>
          <w:t>كه</w:t>
        </w:r>
        <w:r w:rsidRPr="00906896">
          <w:rPr>
            <w:rStyle w:val="Hyperlink"/>
            <w:noProof/>
            <w:rtl/>
          </w:rPr>
          <w:t xml:space="preserve"> </w:t>
        </w:r>
        <w:r w:rsidRPr="00906896">
          <w:rPr>
            <w:rStyle w:val="Hyperlink"/>
            <w:rFonts w:hint="eastAsia"/>
            <w:noProof/>
            <w:rtl/>
          </w:rPr>
          <w:t>براي</w:t>
        </w:r>
        <w:r w:rsidRPr="00906896">
          <w:rPr>
            <w:rStyle w:val="Hyperlink"/>
            <w:noProof/>
            <w:rtl/>
          </w:rPr>
          <w:t xml:space="preserve"> </w:t>
        </w:r>
        <w:r w:rsidRPr="00906896">
          <w:rPr>
            <w:rStyle w:val="Hyperlink"/>
            <w:rFonts w:hint="eastAsia"/>
            <w:noProof/>
            <w:rtl/>
          </w:rPr>
          <w:t>هميشه</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Toc230332581 \h</w:instrText>
        </w:r>
        <w:r>
          <w:rPr>
            <w:noProof/>
            <w:webHidden/>
            <w:rtl/>
          </w:rPr>
          <w:instrText xml:space="preserve"> </w:instrText>
        </w:r>
        <w:r>
          <w:rPr>
            <w:noProof/>
            <w:webHidden/>
            <w:rtl/>
          </w:rPr>
        </w:r>
        <w:r>
          <w:rPr>
            <w:noProof/>
            <w:webHidden/>
            <w:rtl/>
          </w:rPr>
          <w:fldChar w:fldCharType="separate"/>
        </w:r>
        <w:r w:rsidR="00930B60">
          <w:rPr>
            <w:noProof/>
            <w:webHidden/>
            <w:rtl/>
          </w:rPr>
          <w:t>62</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پنجم</w:t>
        </w:r>
        <w:r w:rsidRPr="00906896">
          <w:rPr>
            <w:rStyle w:val="Hyperlink"/>
            <w:noProof/>
            <w:rtl/>
          </w:rPr>
          <w:t xml:space="preserve">: </w:t>
        </w:r>
        <w:r w:rsidRPr="00906896">
          <w:rPr>
            <w:rStyle w:val="Hyperlink"/>
            <w:rFonts w:hint="eastAsia"/>
            <w:noProof/>
            <w:rtl/>
          </w:rPr>
          <w:t>ساير</w:t>
        </w:r>
        <w:r w:rsidRPr="00906896">
          <w:rPr>
            <w:rStyle w:val="Hyperlink"/>
            <w:noProof/>
            <w:rtl/>
          </w:rPr>
          <w:t xml:space="preserve"> </w:t>
        </w:r>
        <w:r w:rsidRPr="00906896">
          <w:rPr>
            <w:rStyle w:val="Hyperlink"/>
            <w:rFonts w:hint="eastAsia"/>
            <w:noProof/>
            <w:rtl/>
          </w:rPr>
          <w:t>گناهاني</w:t>
        </w:r>
        <w:r w:rsidRPr="00906896">
          <w:rPr>
            <w:rStyle w:val="Hyperlink"/>
            <w:noProof/>
            <w:rtl/>
          </w:rPr>
          <w:t xml:space="preserve"> </w:t>
        </w:r>
        <w:r w:rsidRPr="00906896">
          <w:rPr>
            <w:rStyle w:val="Hyperlink"/>
            <w:rFonts w:hint="eastAsia"/>
            <w:noProof/>
            <w:rtl/>
          </w:rPr>
          <w:t>كه</w:t>
        </w:r>
        <w:r w:rsidRPr="00906896">
          <w:rPr>
            <w:rStyle w:val="Hyperlink"/>
            <w:noProof/>
            <w:rtl/>
          </w:rPr>
          <w:t xml:space="preserve"> </w:t>
        </w:r>
        <w:r w:rsidRPr="00906896">
          <w:rPr>
            <w:rStyle w:val="Hyperlink"/>
            <w:rFonts w:hint="eastAsia"/>
            <w:noProof/>
            <w:rtl/>
          </w:rPr>
          <w:t>انسان</w:t>
        </w:r>
        <w:r w:rsidRPr="00906896">
          <w:rPr>
            <w:rStyle w:val="Hyperlink"/>
            <w:noProof/>
            <w:rtl/>
          </w:rPr>
          <w:t xml:space="preserve"> </w:t>
        </w:r>
        <w:r w:rsidRPr="00906896">
          <w:rPr>
            <w:rStyle w:val="Hyperlink"/>
            <w:rFonts w:hint="eastAsia"/>
            <w:noProof/>
            <w:rtl/>
          </w:rPr>
          <w:t>را</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00684FFD">
          <w:rPr>
            <w:rStyle w:val="Hyperlink"/>
            <w:rFonts w:hint="eastAsia"/>
            <w:noProof/>
            <w:rtl/>
          </w:rPr>
          <w:t>مي‌بر</w:t>
        </w:r>
        <w:r w:rsidRPr="00906896">
          <w:rPr>
            <w:rStyle w:val="Hyperlink"/>
            <w:rFonts w:hint="eastAsia"/>
            <w:noProof/>
            <w:rtl/>
          </w:rPr>
          <w:t>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Toc230332582 \h</w:instrText>
        </w:r>
        <w:r>
          <w:rPr>
            <w:noProof/>
            <w:webHidden/>
            <w:rtl/>
          </w:rPr>
          <w:instrText xml:space="preserve"> </w:instrText>
        </w:r>
        <w:r>
          <w:rPr>
            <w:noProof/>
            <w:webHidden/>
            <w:rtl/>
          </w:rPr>
        </w:r>
        <w:r>
          <w:rPr>
            <w:noProof/>
            <w:webHidden/>
            <w:rtl/>
          </w:rPr>
          <w:fldChar w:fldCharType="separate"/>
        </w:r>
        <w:r w:rsidR="00930B60">
          <w:rPr>
            <w:noProof/>
            <w:webHidden/>
            <w:rtl/>
          </w:rPr>
          <w:t>70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3"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ششم</w:t>
        </w:r>
        <w:r w:rsidRPr="00906896">
          <w:rPr>
            <w:rStyle w:val="Hyperlink"/>
            <w:noProof/>
            <w:rtl/>
          </w:rPr>
          <w:t xml:space="preserve">: </w:t>
        </w:r>
        <w:r w:rsidRPr="00906896">
          <w:rPr>
            <w:rStyle w:val="Hyperlink"/>
            <w:rFonts w:hint="eastAsia"/>
            <w:noProof/>
            <w:rtl/>
          </w:rPr>
          <w:t>افراد</w:t>
        </w:r>
        <w:r w:rsidRPr="00906896">
          <w:rPr>
            <w:rStyle w:val="Hyperlink"/>
            <w:rFonts w:hint="cs"/>
            <w:noProof/>
            <w:rtl/>
            <w:lang w:bidi="ar-KW"/>
          </w:rPr>
          <w:t>ی</w:t>
        </w:r>
        <w:r w:rsidRPr="00906896">
          <w:rPr>
            <w:rStyle w:val="Hyperlink"/>
            <w:noProof/>
            <w:rtl/>
            <w:lang w:bidi="ar-KW"/>
          </w:rPr>
          <w:t xml:space="preserve"> </w:t>
        </w:r>
        <w:r w:rsidRPr="00906896">
          <w:rPr>
            <w:rStyle w:val="Hyperlink"/>
            <w:rFonts w:hint="eastAsia"/>
            <w:noProof/>
            <w:rtl/>
            <w:lang w:bidi="ar-KW"/>
          </w:rPr>
          <w:t>که‌</w:t>
        </w:r>
        <w:r w:rsidRPr="00906896">
          <w:rPr>
            <w:rStyle w:val="Hyperlink"/>
            <w:noProof/>
            <w:rtl/>
            <w:lang w:bidi="ar-KW"/>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Toc230332583 \h</w:instrText>
        </w:r>
        <w:r>
          <w:rPr>
            <w:noProof/>
            <w:webHidden/>
            <w:rtl/>
          </w:rPr>
          <w:instrText xml:space="preserve"> </w:instrText>
        </w:r>
        <w:r>
          <w:rPr>
            <w:noProof/>
            <w:webHidden/>
            <w:rtl/>
          </w:rPr>
        </w:r>
        <w:r>
          <w:rPr>
            <w:noProof/>
            <w:webHidden/>
            <w:rtl/>
          </w:rPr>
          <w:fldChar w:fldCharType="separate"/>
        </w:r>
        <w:r w:rsidR="00930B60">
          <w:rPr>
            <w:noProof/>
            <w:webHidden/>
            <w:rtl/>
          </w:rPr>
          <w:t>71</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4"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هفتم</w:t>
        </w:r>
        <w:r w:rsidRPr="00906896">
          <w:rPr>
            <w:rStyle w:val="Hyperlink"/>
            <w:noProof/>
            <w:rtl/>
          </w:rPr>
          <w:t xml:space="preserve">: </w:t>
        </w:r>
        <w:r w:rsidR="00684FFD">
          <w:rPr>
            <w:rStyle w:val="Hyperlink"/>
            <w:rFonts w:hint="eastAsia"/>
            <w:noProof/>
            <w:rtl/>
          </w:rPr>
          <w:t>جن‌ها</w:t>
        </w:r>
        <w:r w:rsidRPr="00906896">
          <w:rPr>
            <w:rStyle w:val="Hyperlink"/>
            <w:rFonts w:hint="eastAsia"/>
            <w:noProof/>
            <w:rtl/>
          </w:rPr>
          <w:t>ي</w:t>
        </w:r>
        <w:r w:rsidRPr="00906896">
          <w:rPr>
            <w:rStyle w:val="Hyperlink"/>
            <w:noProof/>
            <w:rtl/>
          </w:rPr>
          <w:t xml:space="preserve"> </w:t>
        </w:r>
        <w:r w:rsidRPr="00906896">
          <w:rPr>
            <w:rStyle w:val="Hyperlink"/>
            <w:rFonts w:hint="eastAsia"/>
            <w:noProof/>
            <w:rtl/>
          </w:rPr>
          <w:t>كافر</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Toc230332584 \h</w:instrText>
        </w:r>
        <w:r>
          <w:rPr>
            <w:noProof/>
            <w:webHidden/>
            <w:rtl/>
          </w:rPr>
          <w:instrText xml:space="preserve"> </w:instrText>
        </w:r>
        <w:r>
          <w:rPr>
            <w:noProof/>
            <w:webHidden/>
            <w:rtl/>
          </w:rPr>
        </w:r>
        <w:r>
          <w:rPr>
            <w:noProof/>
            <w:webHidden/>
            <w:rtl/>
          </w:rPr>
          <w:fldChar w:fldCharType="separate"/>
        </w:r>
        <w:r w:rsidR="00930B60">
          <w:rPr>
            <w:noProof/>
            <w:webHidden/>
            <w:rtl/>
          </w:rPr>
          <w:t>73</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85"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آناني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براي</w:t>
        </w:r>
        <w:r w:rsidRPr="00906896">
          <w:rPr>
            <w:rStyle w:val="Hyperlink"/>
            <w:rtl/>
          </w:rPr>
          <w:t xml:space="preserve"> </w:t>
        </w:r>
        <w:r w:rsidRPr="00906896">
          <w:rPr>
            <w:rStyle w:val="Hyperlink"/>
            <w:rFonts w:hint="eastAsia"/>
            <w:rtl/>
          </w:rPr>
          <w:t>هميشه</w:t>
        </w:r>
        <w:r w:rsidRPr="00906896">
          <w:rPr>
            <w:rStyle w:val="Hyperlink"/>
            <w:rtl/>
          </w:rPr>
          <w:t xml:space="preserve"> </w:t>
        </w:r>
        <w:r w:rsidRPr="00906896">
          <w:rPr>
            <w:rStyle w:val="Hyperlink"/>
            <w:rFonts w:hint="eastAsia"/>
            <w:rtl/>
          </w:rPr>
          <w:t>در</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نم</w:t>
        </w:r>
        <w:r w:rsidRPr="00906896">
          <w:rPr>
            <w:rStyle w:val="Hyperlink"/>
            <w:rFonts w:hint="cs"/>
            <w:rtl/>
          </w:rPr>
          <w:t>ی‌</w:t>
        </w:r>
        <w:r w:rsidRPr="00906896">
          <w:rPr>
            <w:rStyle w:val="Hyperlink"/>
            <w:rFonts w:hint="eastAsia"/>
            <w:rtl/>
          </w:rPr>
          <w:t>مانند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Toc230332585 \h</w:instrText>
        </w:r>
        <w:r>
          <w:rPr>
            <w:webHidden/>
            <w:rtl/>
          </w:rPr>
          <w:instrText xml:space="preserve"> </w:instrText>
        </w:r>
        <w:r>
          <w:rPr>
            <w:webHidden/>
            <w:rtl/>
          </w:rPr>
        </w:r>
        <w:r>
          <w:rPr>
            <w:webHidden/>
            <w:rtl/>
          </w:rPr>
          <w:fldChar w:fldCharType="separate"/>
        </w:r>
        <w:r w:rsidR="00930B60">
          <w:rPr>
            <w:webHidden/>
            <w:rtl/>
          </w:rPr>
          <w:t>75</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6"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شناخت</w:t>
        </w:r>
        <w:r w:rsidRPr="00906896">
          <w:rPr>
            <w:rStyle w:val="Hyperlink"/>
            <w:noProof/>
            <w:rtl/>
          </w:rPr>
          <w:t xml:space="preserve"> </w:t>
        </w:r>
        <w:r w:rsidRPr="00906896">
          <w:rPr>
            <w:rStyle w:val="Hyperlink"/>
            <w:rFonts w:hint="eastAsia"/>
            <w:noProof/>
            <w:rtl/>
          </w:rPr>
          <w:t>اين</w:t>
        </w:r>
        <w:r w:rsidRPr="00906896">
          <w:rPr>
            <w:rStyle w:val="Hyperlink"/>
            <w:noProof/>
            <w:rtl/>
          </w:rPr>
          <w:t xml:space="preserve"> </w:t>
        </w:r>
        <w:r w:rsidRPr="00906896">
          <w:rPr>
            <w:rStyle w:val="Hyperlink"/>
            <w:rFonts w:hint="eastAsia"/>
            <w:noProof/>
            <w:rtl/>
          </w:rPr>
          <w:t>گروه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Toc230332586 \h</w:instrText>
        </w:r>
        <w:r>
          <w:rPr>
            <w:noProof/>
            <w:webHidden/>
            <w:rtl/>
          </w:rPr>
          <w:instrText xml:space="preserve"> </w:instrText>
        </w:r>
        <w:r>
          <w:rPr>
            <w:noProof/>
            <w:webHidden/>
            <w:rtl/>
          </w:rPr>
        </w:r>
        <w:r>
          <w:rPr>
            <w:noProof/>
            <w:webHidden/>
            <w:rtl/>
          </w:rPr>
          <w:fldChar w:fldCharType="separate"/>
        </w:r>
        <w:r w:rsidR="00930B60">
          <w:rPr>
            <w:noProof/>
            <w:webHidden/>
            <w:rtl/>
          </w:rPr>
          <w:t>75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87"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گناهاني</w:t>
        </w:r>
        <w:r w:rsidRPr="00906896">
          <w:rPr>
            <w:rStyle w:val="Hyperlink"/>
            <w:noProof/>
            <w:rtl/>
          </w:rPr>
          <w:t xml:space="preserve"> </w:t>
        </w:r>
        <w:r w:rsidRPr="00906896">
          <w:rPr>
            <w:rStyle w:val="Hyperlink"/>
            <w:rFonts w:hint="eastAsia"/>
            <w:noProof/>
            <w:rtl/>
          </w:rPr>
          <w:t>كه</w:t>
        </w:r>
        <w:r w:rsidRPr="00906896">
          <w:rPr>
            <w:rStyle w:val="Hyperlink"/>
            <w:noProof/>
            <w:rtl/>
          </w:rPr>
          <w:t xml:space="preserve"> </w:t>
        </w:r>
        <w:r w:rsidRPr="00906896">
          <w:rPr>
            <w:rStyle w:val="Hyperlink"/>
            <w:rFonts w:hint="eastAsia"/>
            <w:noProof/>
            <w:rtl/>
          </w:rPr>
          <w:t>مرتكبين</w:t>
        </w:r>
        <w:r w:rsidRPr="00906896">
          <w:rPr>
            <w:rStyle w:val="Hyperlink"/>
            <w:noProof/>
            <w:rtl/>
          </w:rPr>
          <w:t xml:space="preserve"> </w:t>
        </w:r>
        <w:r w:rsidRPr="00906896">
          <w:rPr>
            <w:rStyle w:val="Hyperlink"/>
            <w:rFonts w:hint="eastAsia"/>
            <w:noProof/>
            <w:rtl/>
          </w:rPr>
          <w:t>آن</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دوزخ</w:t>
        </w:r>
        <w:r w:rsidRPr="00906896">
          <w:rPr>
            <w:rStyle w:val="Hyperlink"/>
            <w:noProof/>
            <w:rtl/>
          </w:rPr>
          <w:t xml:space="preserve"> </w:t>
        </w:r>
        <w:r w:rsidRPr="00906896">
          <w:rPr>
            <w:rStyle w:val="Hyperlink"/>
            <w:rFonts w:hint="eastAsia"/>
            <w:noProof/>
            <w:rtl/>
          </w:rPr>
          <w:t>تهديد</w:t>
        </w:r>
        <w:r w:rsidRPr="00906896">
          <w:rPr>
            <w:rStyle w:val="Hyperlink"/>
            <w:noProof/>
            <w:rtl/>
          </w:rPr>
          <w:t xml:space="preserve"> </w:t>
        </w:r>
        <w:r w:rsidR="001E7632">
          <w:rPr>
            <w:rStyle w:val="Hyperlink"/>
            <w:rFonts w:hint="eastAsia"/>
            <w:noProof/>
            <w:rtl/>
          </w:rPr>
          <w:t>شده‌اند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Toc230332587 \h</w:instrText>
        </w:r>
        <w:r>
          <w:rPr>
            <w:noProof/>
            <w:webHidden/>
            <w:rtl/>
          </w:rPr>
          <w:instrText xml:space="preserve"> </w:instrText>
        </w:r>
        <w:r>
          <w:rPr>
            <w:noProof/>
            <w:webHidden/>
            <w:rtl/>
          </w:rPr>
        </w:r>
        <w:r>
          <w:rPr>
            <w:noProof/>
            <w:webHidden/>
            <w:rtl/>
          </w:rPr>
          <w:fldChar w:fldCharType="separate"/>
        </w:r>
        <w:r w:rsidR="00930B60">
          <w:rPr>
            <w:noProof/>
            <w:webHidden/>
            <w:rtl/>
          </w:rPr>
          <w:t>75</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88"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ششم</w:t>
        </w:r>
        <w:r w:rsidR="00904CAA">
          <w:rPr>
            <w:rStyle w:val="Hyperlink"/>
            <w:rFonts w:hint="cs"/>
            <w:noProof/>
            <w:rtl/>
          </w:rPr>
          <w:t>:</w:t>
        </w:r>
        <w:r w:rsidRPr="00906896">
          <w:rPr>
            <w:rStyle w:val="Hyperlink"/>
            <w:noProof/>
            <w:rtl/>
          </w:rPr>
          <w:t xml:space="preserve"> </w:t>
        </w:r>
        <w:r w:rsidRPr="00906896">
          <w:rPr>
            <w:rStyle w:val="Hyperlink"/>
            <w:rFonts w:hint="eastAsia"/>
            <w:noProof/>
            <w:rtl/>
          </w:rPr>
          <w:t>فراوان</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Toc230332588 \h</w:instrText>
        </w:r>
        <w:r>
          <w:rPr>
            <w:noProof/>
            <w:webHidden/>
            <w:rtl/>
          </w:rPr>
          <w:instrText xml:space="preserve"> </w:instrText>
        </w:r>
        <w:r>
          <w:rPr>
            <w:noProof/>
            <w:webHidden/>
            <w:rtl/>
          </w:rPr>
        </w:r>
        <w:r>
          <w:rPr>
            <w:noProof/>
            <w:webHidden/>
            <w:rtl/>
          </w:rPr>
          <w:fldChar w:fldCharType="separate"/>
        </w:r>
        <w:r w:rsidR="00930B60">
          <w:rPr>
            <w:noProof/>
            <w:webHidden/>
            <w:rtl/>
          </w:rPr>
          <w:t>95</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89"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نصوص</w:t>
        </w:r>
        <w:r w:rsidRPr="00906896">
          <w:rPr>
            <w:rStyle w:val="Hyperlink"/>
            <w:rFonts w:hint="cs"/>
            <w:rtl/>
          </w:rPr>
          <w:t>ی</w:t>
        </w:r>
        <w:r w:rsidRPr="00906896">
          <w:rPr>
            <w:rStyle w:val="Hyperlink"/>
            <w:rtl/>
          </w:rPr>
          <w:t xml:space="preserve"> </w:t>
        </w:r>
        <w:r w:rsidRPr="00906896">
          <w:rPr>
            <w:rStyle w:val="Hyperlink"/>
            <w:rFonts w:hint="eastAsia"/>
            <w:rtl/>
          </w:rPr>
          <w:t>پ</w:t>
        </w:r>
        <w:r w:rsidRPr="00906896">
          <w:rPr>
            <w:rStyle w:val="Hyperlink"/>
            <w:rFonts w:hint="cs"/>
            <w:rtl/>
          </w:rPr>
          <w:t>ی</w:t>
        </w:r>
        <w:r w:rsidRPr="00906896">
          <w:rPr>
            <w:rStyle w:val="Hyperlink"/>
            <w:rFonts w:hint="eastAsia"/>
            <w:rtl/>
          </w:rPr>
          <w:t>رامون</w:t>
        </w:r>
        <w:r w:rsidRPr="00906896">
          <w:rPr>
            <w:rStyle w:val="Hyperlink"/>
            <w:rtl/>
          </w:rPr>
          <w:t xml:space="preserve"> </w:t>
        </w:r>
        <w:r w:rsidRPr="00906896">
          <w:rPr>
            <w:rStyle w:val="Hyperlink"/>
            <w:rFonts w:hint="eastAsia"/>
            <w:rtl/>
          </w:rPr>
          <w:t>اين</w:t>
        </w:r>
        <w:r w:rsidRPr="00906896">
          <w:rPr>
            <w:rStyle w:val="Hyperlink"/>
            <w:rtl/>
          </w:rPr>
          <w:t xml:space="preserve"> </w:t>
        </w:r>
        <w:r w:rsidRPr="00906896">
          <w:rPr>
            <w:rStyle w:val="Hyperlink"/>
            <w:rFonts w:hint="eastAsia"/>
            <w:rtl/>
          </w:rPr>
          <w:t>مطلب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Toc230332589 \h</w:instrText>
        </w:r>
        <w:r>
          <w:rPr>
            <w:webHidden/>
            <w:rtl/>
          </w:rPr>
          <w:instrText xml:space="preserve"> </w:instrText>
        </w:r>
        <w:r>
          <w:rPr>
            <w:webHidden/>
            <w:rtl/>
          </w:rPr>
        </w:r>
        <w:r>
          <w:rPr>
            <w:webHidden/>
            <w:rtl/>
          </w:rPr>
          <w:fldChar w:fldCharType="separate"/>
        </w:r>
        <w:r w:rsidR="00930B60">
          <w:rPr>
            <w:webHidden/>
            <w:rtl/>
          </w:rPr>
          <w:t>95</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90"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راز</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رمز</w:t>
        </w:r>
        <w:r w:rsidRPr="00906896">
          <w:rPr>
            <w:rStyle w:val="Hyperlink"/>
            <w:rtl/>
          </w:rPr>
          <w:t xml:space="preserve"> </w:t>
        </w:r>
        <w:r w:rsidRPr="00906896">
          <w:rPr>
            <w:rStyle w:val="Hyperlink"/>
            <w:rFonts w:hint="eastAsia"/>
            <w:rtl/>
          </w:rPr>
          <w:t>فراوان</w:t>
        </w:r>
        <w:r w:rsidRPr="00906896">
          <w:rPr>
            <w:rStyle w:val="Hyperlink"/>
            <w:rFonts w:hint="cs"/>
            <w:rtl/>
          </w:rPr>
          <w:t>ی</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دوزخ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Toc230332590 \h</w:instrText>
        </w:r>
        <w:r>
          <w:rPr>
            <w:webHidden/>
            <w:rtl/>
          </w:rPr>
          <w:instrText xml:space="preserve"> </w:instrText>
        </w:r>
        <w:r>
          <w:rPr>
            <w:webHidden/>
            <w:rtl/>
          </w:rPr>
        </w:r>
        <w:r>
          <w:rPr>
            <w:webHidden/>
            <w:rtl/>
          </w:rPr>
          <w:fldChar w:fldCharType="separate"/>
        </w:r>
        <w:r w:rsidR="00930B60">
          <w:rPr>
            <w:webHidden/>
            <w:rtl/>
          </w:rPr>
          <w:t>102</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91" w:history="1">
        <w:r w:rsidRPr="00906896">
          <w:rPr>
            <w:rStyle w:val="Hyperlink"/>
            <w:rFonts w:hint="eastAsia"/>
            <w:rtl/>
          </w:rPr>
          <w:t>مبحث</w:t>
        </w:r>
        <w:r w:rsidRPr="00906896">
          <w:rPr>
            <w:rStyle w:val="Hyperlink"/>
            <w:rtl/>
          </w:rPr>
          <w:t xml:space="preserve"> </w:t>
        </w:r>
        <w:r w:rsidRPr="00906896">
          <w:rPr>
            <w:rStyle w:val="Hyperlink"/>
            <w:rFonts w:hint="eastAsia"/>
            <w:rtl/>
          </w:rPr>
          <w:t>سوم</w:t>
        </w:r>
        <w:r w:rsidRPr="00906896">
          <w:rPr>
            <w:rStyle w:val="Hyperlink"/>
            <w:rtl/>
          </w:rPr>
          <w:t xml:space="preserve">: </w:t>
        </w:r>
        <w:r w:rsidRPr="00906896">
          <w:rPr>
            <w:rStyle w:val="Hyperlink"/>
            <w:rFonts w:hint="eastAsia"/>
            <w:rtl/>
          </w:rPr>
          <w:t>اکثر</w:t>
        </w:r>
        <w:r w:rsidRPr="00906896">
          <w:rPr>
            <w:rStyle w:val="Hyperlink"/>
            <w:rFonts w:hint="cs"/>
            <w:rtl/>
          </w:rPr>
          <w:t>ی</w:t>
        </w:r>
        <w:r w:rsidRPr="00906896">
          <w:rPr>
            <w:rStyle w:val="Hyperlink"/>
            <w:rFonts w:hint="eastAsia"/>
            <w:rtl/>
          </w:rPr>
          <w:t>ت</w:t>
        </w:r>
        <w:r w:rsidRPr="00906896">
          <w:rPr>
            <w:rStyle w:val="Hyperlink"/>
            <w:rtl/>
            <w:lang w:bidi="ar-KW"/>
          </w:rPr>
          <w:t xml:space="preserve"> </w:t>
        </w:r>
        <w:r w:rsidRPr="00906896">
          <w:rPr>
            <w:rStyle w:val="Hyperlink"/>
            <w:rFonts w:hint="eastAsia"/>
            <w:rtl/>
            <w:lang w:bidi="ar-KW"/>
          </w:rPr>
          <w:t>اهل</w:t>
        </w:r>
        <w:r w:rsidRPr="00906896">
          <w:rPr>
            <w:rStyle w:val="Hyperlink"/>
            <w:rtl/>
            <w:lang w:bidi="ar-KW"/>
          </w:rPr>
          <w:t xml:space="preserve"> </w:t>
        </w:r>
        <w:r w:rsidRPr="00906896">
          <w:rPr>
            <w:rStyle w:val="Hyperlink"/>
            <w:rFonts w:hint="eastAsia"/>
            <w:rtl/>
            <w:lang w:bidi="ar-KW"/>
          </w:rPr>
          <w:t>دوزخ</w:t>
        </w:r>
        <w:r w:rsidRPr="00906896">
          <w:rPr>
            <w:rStyle w:val="Hyperlink"/>
            <w:rtl/>
            <w:lang w:bidi="ar-KW"/>
          </w:rPr>
          <w:t xml:space="preserve"> </w:t>
        </w:r>
        <w:r w:rsidRPr="00906896">
          <w:rPr>
            <w:rStyle w:val="Hyperlink"/>
            <w:rFonts w:hint="eastAsia"/>
            <w:rtl/>
            <w:lang w:bidi="ar-KW"/>
          </w:rPr>
          <w:t>زنان</w:t>
        </w:r>
        <w:r w:rsidRPr="00906896">
          <w:rPr>
            <w:rStyle w:val="Hyperlink"/>
            <w:rtl/>
            <w:lang w:bidi="ar-KW"/>
          </w:rPr>
          <w:t xml:space="preserve"> </w:t>
        </w:r>
        <w:r w:rsidRPr="00906896">
          <w:rPr>
            <w:rStyle w:val="Hyperlink"/>
            <w:rFonts w:hint="eastAsia"/>
            <w:rtl/>
            <w:lang w:bidi="ar-KW"/>
          </w:rPr>
          <w:t>هستند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Toc230332591 \h</w:instrText>
        </w:r>
        <w:r>
          <w:rPr>
            <w:webHidden/>
            <w:rtl/>
          </w:rPr>
          <w:instrText xml:space="preserve"> </w:instrText>
        </w:r>
        <w:r>
          <w:rPr>
            <w:webHidden/>
            <w:rtl/>
          </w:rPr>
        </w:r>
        <w:r>
          <w:rPr>
            <w:webHidden/>
            <w:rtl/>
          </w:rPr>
          <w:fldChar w:fldCharType="separate"/>
        </w:r>
        <w:r w:rsidR="00930B60">
          <w:rPr>
            <w:webHidden/>
            <w:rtl/>
          </w:rPr>
          <w:t>107</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92"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هفتم</w:t>
        </w:r>
        <w:r w:rsidR="00904CAA">
          <w:rPr>
            <w:rStyle w:val="Hyperlink"/>
            <w:rFonts w:hint="cs"/>
            <w:noProof/>
            <w:rtl/>
          </w:rPr>
          <w:t>:</w:t>
        </w:r>
        <w:r w:rsidRPr="00906896">
          <w:rPr>
            <w:rStyle w:val="Hyperlink"/>
            <w:noProof/>
            <w:rtl/>
          </w:rPr>
          <w:t xml:space="preserve"> </w:t>
        </w:r>
        <w:r w:rsidRPr="00906896">
          <w:rPr>
            <w:rStyle w:val="Hyperlink"/>
            <w:rFonts w:hint="eastAsia"/>
            <w:noProof/>
            <w:rtl/>
          </w:rPr>
          <w:t>بزرگي</w:t>
        </w:r>
        <w:r w:rsidRPr="00906896">
          <w:rPr>
            <w:rStyle w:val="Hyperlink"/>
            <w:noProof/>
            <w:rtl/>
          </w:rPr>
          <w:t xml:space="preserve"> </w:t>
        </w:r>
        <w:r w:rsidRPr="00906896">
          <w:rPr>
            <w:rStyle w:val="Hyperlink"/>
            <w:rFonts w:hint="eastAsia"/>
            <w:noProof/>
            <w:rtl/>
          </w:rPr>
          <w:t>لاشه‌</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Toc230332592 \h</w:instrText>
        </w:r>
        <w:r>
          <w:rPr>
            <w:noProof/>
            <w:webHidden/>
            <w:rtl/>
          </w:rPr>
          <w:instrText xml:space="preserve"> </w:instrText>
        </w:r>
        <w:r>
          <w:rPr>
            <w:noProof/>
            <w:webHidden/>
            <w:rtl/>
          </w:rPr>
        </w:r>
        <w:r>
          <w:rPr>
            <w:noProof/>
            <w:webHidden/>
            <w:rtl/>
          </w:rPr>
          <w:fldChar w:fldCharType="separate"/>
        </w:r>
        <w:r w:rsidR="00930B60">
          <w:rPr>
            <w:noProof/>
            <w:webHidden/>
            <w:rtl/>
          </w:rPr>
          <w:t>109</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93"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هشتم</w:t>
        </w:r>
        <w:r w:rsidR="00904CAA">
          <w:rPr>
            <w:rStyle w:val="Hyperlink"/>
            <w:rFonts w:hint="cs"/>
            <w:noProof/>
            <w:rtl/>
          </w:rPr>
          <w:t>:</w:t>
        </w:r>
        <w:r w:rsidRPr="00906896">
          <w:rPr>
            <w:rStyle w:val="Hyperlink"/>
            <w:noProof/>
            <w:rtl/>
          </w:rPr>
          <w:t xml:space="preserve"> </w:t>
        </w:r>
        <w:r w:rsidRPr="00906896">
          <w:rPr>
            <w:rStyle w:val="Hyperlink"/>
            <w:rFonts w:hint="eastAsia"/>
            <w:noProof/>
            <w:rtl/>
          </w:rPr>
          <w:t>خوردني،</w:t>
        </w:r>
        <w:r w:rsidRPr="00906896">
          <w:rPr>
            <w:rStyle w:val="Hyperlink"/>
            <w:noProof/>
            <w:rtl/>
          </w:rPr>
          <w:t xml:space="preserve"> </w:t>
        </w:r>
        <w:r w:rsidRPr="00906896">
          <w:rPr>
            <w:rStyle w:val="Hyperlink"/>
            <w:rFonts w:hint="eastAsia"/>
            <w:noProof/>
            <w:rtl/>
          </w:rPr>
          <w:t>نوشيدني</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لباس</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Toc230332593 \h</w:instrText>
        </w:r>
        <w:r>
          <w:rPr>
            <w:noProof/>
            <w:webHidden/>
            <w:rtl/>
          </w:rPr>
          <w:instrText xml:space="preserve"> </w:instrText>
        </w:r>
        <w:r>
          <w:rPr>
            <w:noProof/>
            <w:webHidden/>
            <w:rtl/>
          </w:rPr>
        </w:r>
        <w:r>
          <w:rPr>
            <w:noProof/>
            <w:webHidden/>
            <w:rtl/>
          </w:rPr>
          <w:fldChar w:fldCharType="separate"/>
        </w:r>
        <w:r w:rsidR="00930B60">
          <w:rPr>
            <w:noProof/>
            <w:webHidden/>
            <w:rtl/>
          </w:rPr>
          <w:t>111</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594"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نهم</w:t>
        </w:r>
        <w:r w:rsidR="00904CAA">
          <w:rPr>
            <w:rStyle w:val="Hyperlink"/>
            <w:rFonts w:hint="cs"/>
            <w:noProof/>
            <w:rtl/>
          </w:rPr>
          <w:t>:</w:t>
        </w:r>
        <w:r w:rsidRPr="00906896">
          <w:rPr>
            <w:rStyle w:val="Hyperlink"/>
            <w:noProof/>
            <w:rtl/>
          </w:rPr>
          <w:t xml:space="preserve"> </w:t>
        </w:r>
        <w:r w:rsidRPr="00906896">
          <w:rPr>
            <w:rStyle w:val="Hyperlink"/>
            <w:rFonts w:hint="eastAsia"/>
            <w:noProof/>
            <w:rtl/>
          </w:rPr>
          <w:t>عذاب</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Toc230332594 \h</w:instrText>
        </w:r>
        <w:r>
          <w:rPr>
            <w:noProof/>
            <w:webHidden/>
            <w:rtl/>
          </w:rPr>
          <w:instrText xml:space="preserve"> </w:instrText>
        </w:r>
        <w:r>
          <w:rPr>
            <w:noProof/>
            <w:webHidden/>
            <w:rtl/>
          </w:rPr>
        </w:r>
        <w:r>
          <w:rPr>
            <w:noProof/>
            <w:webHidden/>
            <w:rtl/>
          </w:rPr>
          <w:fldChar w:fldCharType="separate"/>
        </w:r>
        <w:r w:rsidR="00930B60">
          <w:rPr>
            <w:noProof/>
            <w:webHidden/>
            <w:rtl/>
          </w:rPr>
          <w:t>119</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95"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شدت</w:t>
        </w:r>
        <w:r w:rsidRPr="00906896">
          <w:rPr>
            <w:rStyle w:val="Hyperlink"/>
            <w:rtl/>
          </w:rPr>
          <w:t xml:space="preserve"> </w:t>
        </w:r>
        <w:r w:rsidRPr="00906896">
          <w:rPr>
            <w:rStyle w:val="Hyperlink"/>
            <w:rFonts w:hint="eastAsia"/>
            <w:rtl/>
          </w:rPr>
          <w:t>عذابي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lang w:bidi="ar-KW"/>
          </w:rPr>
          <w:t>با</w:t>
        </w:r>
        <w:r w:rsidRPr="00906896">
          <w:rPr>
            <w:rStyle w:val="Hyperlink"/>
            <w:rtl/>
            <w:lang w:bidi="ar-KW"/>
          </w:rPr>
          <w:t xml:space="preserve"> </w:t>
        </w:r>
        <w:r w:rsidRPr="00906896">
          <w:rPr>
            <w:rStyle w:val="Hyperlink"/>
            <w:rFonts w:hint="eastAsia"/>
            <w:rtl/>
            <w:lang w:bidi="ar-KW"/>
          </w:rPr>
          <w:t>آن</w:t>
        </w:r>
        <w:r w:rsidRPr="00906896">
          <w:rPr>
            <w:rStyle w:val="Hyperlink"/>
            <w:rtl/>
            <w:lang w:bidi="ar-KW"/>
          </w:rPr>
          <w:t xml:space="preserve"> </w:t>
        </w:r>
        <w:r w:rsidRPr="00906896">
          <w:rPr>
            <w:rStyle w:val="Hyperlink"/>
            <w:rFonts w:hint="eastAsia"/>
            <w:rtl/>
            <w:lang w:bidi="ar-KW"/>
          </w:rPr>
          <w:t>روبرو</w:t>
        </w:r>
        <w:r w:rsidRPr="00906896">
          <w:rPr>
            <w:rStyle w:val="Hyperlink"/>
            <w:rtl/>
            <w:lang w:bidi="ar-KW"/>
          </w:rPr>
          <w:t xml:space="preserve"> </w:t>
        </w:r>
        <w:r w:rsidRPr="00906896">
          <w:rPr>
            <w:rStyle w:val="Hyperlink"/>
            <w:rFonts w:hint="eastAsia"/>
            <w:rtl/>
            <w:lang w:bidi="ar-KW"/>
          </w:rPr>
          <w:t>م</w:t>
        </w:r>
        <w:r w:rsidRPr="00906896">
          <w:rPr>
            <w:rStyle w:val="Hyperlink"/>
            <w:rFonts w:hint="cs"/>
            <w:rtl/>
            <w:lang w:bidi="ar-KW"/>
          </w:rPr>
          <w:t>ی‌</w:t>
        </w:r>
        <w:r w:rsidRPr="00906896">
          <w:rPr>
            <w:rStyle w:val="Hyperlink"/>
            <w:rFonts w:hint="eastAsia"/>
            <w:rtl/>
            <w:lang w:bidi="ar-KW"/>
          </w:rPr>
          <w:t>شوند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Toc230332595 \h</w:instrText>
        </w:r>
        <w:r>
          <w:rPr>
            <w:webHidden/>
            <w:rtl/>
          </w:rPr>
          <w:instrText xml:space="preserve"> </w:instrText>
        </w:r>
        <w:r>
          <w:rPr>
            <w:webHidden/>
            <w:rtl/>
          </w:rPr>
        </w:r>
        <w:r>
          <w:rPr>
            <w:webHidden/>
            <w:rtl/>
          </w:rPr>
          <w:fldChar w:fldCharType="separate"/>
        </w:r>
        <w:r w:rsidR="00930B60">
          <w:rPr>
            <w:webHidden/>
            <w:rtl/>
          </w:rPr>
          <w:t>119</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596"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گونه</w:t>
        </w:r>
        <w:r w:rsidRPr="00906896">
          <w:rPr>
            <w:rStyle w:val="Hyperlink"/>
            <w:rtl/>
          </w:rPr>
          <w:t xml:space="preserve"> </w:t>
        </w:r>
        <w:r w:rsidRPr="00906896">
          <w:rPr>
            <w:rStyle w:val="Hyperlink"/>
            <w:rFonts w:hint="eastAsia"/>
            <w:rtl/>
          </w:rPr>
          <w:t>هايي</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عذاب</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دوزخ</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Toc230332596 \h</w:instrText>
        </w:r>
        <w:r>
          <w:rPr>
            <w:webHidden/>
            <w:rtl/>
          </w:rPr>
          <w:instrText xml:space="preserve"> </w:instrText>
        </w:r>
        <w:r>
          <w:rPr>
            <w:webHidden/>
            <w:rtl/>
          </w:rPr>
        </w:r>
        <w:r>
          <w:rPr>
            <w:webHidden/>
            <w:rtl/>
          </w:rPr>
          <w:fldChar w:fldCharType="separate"/>
        </w:r>
        <w:r w:rsidR="00930B60">
          <w:rPr>
            <w:webHidden/>
            <w:rtl/>
          </w:rPr>
          <w:t>122</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97"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تفاوت</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عذاب</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Toc230332597 \h</w:instrText>
        </w:r>
        <w:r>
          <w:rPr>
            <w:noProof/>
            <w:webHidden/>
            <w:rtl/>
          </w:rPr>
          <w:instrText xml:space="preserve"> </w:instrText>
        </w:r>
        <w:r>
          <w:rPr>
            <w:noProof/>
            <w:webHidden/>
            <w:rtl/>
          </w:rPr>
        </w:r>
        <w:r>
          <w:rPr>
            <w:noProof/>
            <w:webHidden/>
            <w:rtl/>
          </w:rPr>
          <w:fldChar w:fldCharType="separate"/>
        </w:r>
        <w:r w:rsidR="00930B60">
          <w:rPr>
            <w:noProof/>
            <w:webHidden/>
            <w:rtl/>
          </w:rPr>
          <w:t>122</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98"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سوختن</w:t>
        </w:r>
        <w:r w:rsidRPr="00906896">
          <w:rPr>
            <w:rStyle w:val="Hyperlink"/>
            <w:noProof/>
            <w:rtl/>
          </w:rPr>
          <w:t xml:space="preserve"> </w:t>
        </w:r>
        <w:r w:rsidRPr="00906896">
          <w:rPr>
            <w:rStyle w:val="Hyperlink"/>
            <w:rFonts w:hint="eastAsia"/>
            <w:noProof/>
            <w:rtl/>
          </w:rPr>
          <w:t>پوست</w:t>
        </w:r>
        <w:r w:rsidRPr="00906896">
          <w:rPr>
            <w:rStyle w:val="Hyperlink"/>
            <w:noProof/>
            <w:rtl/>
          </w:rPr>
          <w:t xml:space="preserve"> </w:t>
        </w:r>
        <w:r w:rsidRPr="00906896">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Toc230332598 \h</w:instrText>
        </w:r>
        <w:r>
          <w:rPr>
            <w:noProof/>
            <w:webHidden/>
            <w:rtl/>
          </w:rPr>
          <w:instrText xml:space="preserve"> </w:instrText>
        </w:r>
        <w:r>
          <w:rPr>
            <w:noProof/>
            <w:webHidden/>
            <w:rtl/>
          </w:rPr>
        </w:r>
        <w:r>
          <w:rPr>
            <w:noProof/>
            <w:webHidden/>
            <w:rtl/>
          </w:rPr>
          <w:fldChar w:fldCharType="separate"/>
        </w:r>
        <w:r w:rsidR="00930B60">
          <w:rPr>
            <w:noProof/>
            <w:webHidden/>
            <w:rtl/>
          </w:rPr>
          <w:t>125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599" w:history="1">
        <w:r w:rsidRPr="00906896">
          <w:rPr>
            <w:rStyle w:val="Hyperlink"/>
            <w:rFonts w:hint="eastAsia"/>
            <w:noProof/>
            <w:rtl/>
            <w:lang w:bidi="ar-KW"/>
          </w:rPr>
          <w:t>مطلب</w:t>
        </w:r>
        <w:r w:rsidRPr="00906896">
          <w:rPr>
            <w:rStyle w:val="Hyperlink"/>
            <w:noProof/>
            <w:rtl/>
            <w:lang w:bidi="ar-KW"/>
          </w:rPr>
          <w:t xml:space="preserve"> </w:t>
        </w:r>
        <w:r w:rsidRPr="00906896">
          <w:rPr>
            <w:rStyle w:val="Hyperlink"/>
            <w:rFonts w:hint="eastAsia"/>
            <w:noProof/>
            <w:rtl/>
            <w:lang w:bidi="ar-KW"/>
          </w:rPr>
          <w:t>سوم</w:t>
        </w:r>
        <w:r w:rsidRPr="00906896">
          <w:rPr>
            <w:rStyle w:val="Hyperlink"/>
            <w:noProof/>
            <w:rtl/>
            <w:lang w:bidi="ar-KW"/>
          </w:rPr>
          <w:t xml:space="preserve">: </w:t>
        </w:r>
        <w:r w:rsidRPr="00906896">
          <w:rPr>
            <w:rStyle w:val="Hyperlink"/>
            <w:rFonts w:hint="eastAsia"/>
            <w:noProof/>
            <w:rtl/>
            <w:lang w:bidi="ar-KW"/>
          </w:rPr>
          <w:t>گداختن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Toc230332599 \h</w:instrText>
        </w:r>
        <w:r>
          <w:rPr>
            <w:noProof/>
            <w:webHidden/>
            <w:rtl/>
          </w:rPr>
          <w:instrText xml:space="preserve"> </w:instrText>
        </w:r>
        <w:r>
          <w:rPr>
            <w:noProof/>
            <w:webHidden/>
            <w:rtl/>
          </w:rPr>
        </w:r>
        <w:r>
          <w:rPr>
            <w:noProof/>
            <w:webHidden/>
            <w:rtl/>
          </w:rPr>
          <w:fldChar w:fldCharType="separate"/>
        </w:r>
        <w:r w:rsidR="00930B60">
          <w:rPr>
            <w:noProof/>
            <w:webHidden/>
            <w:rtl/>
          </w:rPr>
          <w:t>126</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0" w:history="1">
        <w:r w:rsidRPr="00906896">
          <w:rPr>
            <w:rStyle w:val="Hyperlink"/>
            <w:rFonts w:hint="eastAsia"/>
            <w:noProof/>
            <w:rtl/>
            <w:lang w:bidi="ar-KW"/>
          </w:rPr>
          <w:t>مطلب</w:t>
        </w:r>
        <w:r w:rsidRPr="00906896">
          <w:rPr>
            <w:rStyle w:val="Hyperlink"/>
            <w:noProof/>
            <w:rtl/>
            <w:lang w:bidi="ar-KW"/>
          </w:rPr>
          <w:t xml:space="preserve"> </w:t>
        </w:r>
        <w:r w:rsidRPr="00906896">
          <w:rPr>
            <w:rStyle w:val="Hyperlink"/>
            <w:rFonts w:hint="eastAsia"/>
            <w:noProof/>
            <w:rtl/>
            <w:lang w:bidi="ar-KW"/>
          </w:rPr>
          <w:t>چهارم</w:t>
        </w:r>
        <w:r w:rsidRPr="00906896">
          <w:rPr>
            <w:rStyle w:val="Hyperlink"/>
            <w:noProof/>
            <w:rtl/>
            <w:lang w:bidi="ar-KW"/>
          </w:rPr>
          <w:t xml:space="preserve">: </w:t>
        </w:r>
        <w:r w:rsidRPr="00906896">
          <w:rPr>
            <w:rStyle w:val="Hyperlink"/>
            <w:rFonts w:hint="eastAsia"/>
            <w:noProof/>
            <w:rtl/>
            <w:lang w:bidi="ar-KW"/>
          </w:rPr>
          <w:t>گدازنده‌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Toc230332600 \h</w:instrText>
        </w:r>
        <w:r>
          <w:rPr>
            <w:noProof/>
            <w:webHidden/>
            <w:rtl/>
          </w:rPr>
          <w:instrText xml:space="preserve"> </w:instrText>
        </w:r>
        <w:r>
          <w:rPr>
            <w:noProof/>
            <w:webHidden/>
            <w:rtl/>
          </w:rPr>
        </w:r>
        <w:r>
          <w:rPr>
            <w:noProof/>
            <w:webHidden/>
            <w:rtl/>
          </w:rPr>
          <w:fldChar w:fldCharType="separate"/>
        </w:r>
        <w:r w:rsidR="00930B60">
          <w:rPr>
            <w:noProof/>
            <w:webHidden/>
            <w:rtl/>
          </w:rPr>
          <w:t>127</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1"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پنجم</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رو</w:t>
        </w:r>
        <w:r w:rsidRPr="00906896">
          <w:rPr>
            <w:rStyle w:val="Hyperlink"/>
            <w:noProof/>
            <w:rtl/>
          </w:rPr>
          <w:t xml:space="preserve"> (</w:t>
        </w:r>
        <w:r w:rsidRPr="00906896">
          <w:rPr>
            <w:rStyle w:val="Hyperlink"/>
            <w:rFonts w:hint="eastAsia"/>
            <w:noProof/>
            <w:rtl/>
          </w:rPr>
          <w:t>چهره</w:t>
        </w:r>
        <w:r w:rsidRPr="00906896">
          <w:rPr>
            <w:rStyle w:val="Hyperlink"/>
            <w:noProof/>
            <w:rtl/>
          </w:rPr>
          <w:t xml:space="preserve">) </w:t>
        </w:r>
        <w:r w:rsidRPr="00906896">
          <w:rPr>
            <w:rStyle w:val="Hyperlink"/>
            <w:rFonts w:hint="eastAsia"/>
            <w:noProof/>
            <w:rtl/>
          </w:rPr>
          <w:t>كشانيدن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Toc230332601 \h</w:instrText>
        </w:r>
        <w:r>
          <w:rPr>
            <w:noProof/>
            <w:webHidden/>
            <w:rtl/>
          </w:rPr>
          <w:instrText xml:space="preserve"> </w:instrText>
        </w:r>
        <w:r>
          <w:rPr>
            <w:noProof/>
            <w:webHidden/>
            <w:rtl/>
          </w:rPr>
        </w:r>
        <w:r>
          <w:rPr>
            <w:noProof/>
            <w:webHidden/>
            <w:rtl/>
          </w:rPr>
          <w:fldChar w:fldCharType="separate"/>
        </w:r>
        <w:r w:rsidR="00930B60">
          <w:rPr>
            <w:noProof/>
            <w:webHidden/>
            <w:rtl/>
          </w:rPr>
          <w:t>129</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ششم</w:t>
        </w:r>
        <w:r w:rsidRPr="00906896">
          <w:rPr>
            <w:rStyle w:val="Hyperlink"/>
            <w:noProof/>
            <w:rtl/>
          </w:rPr>
          <w:t xml:space="preserve">: </w:t>
        </w:r>
        <w:r w:rsidRPr="00906896">
          <w:rPr>
            <w:rStyle w:val="Hyperlink"/>
            <w:rFonts w:hint="eastAsia"/>
            <w:noProof/>
            <w:rtl/>
          </w:rPr>
          <w:t>سياه</w:t>
        </w:r>
        <w:r w:rsidRPr="00906896">
          <w:rPr>
            <w:rStyle w:val="Hyperlink"/>
            <w:noProof/>
            <w:rtl/>
          </w:rPr>
          <w:t xml:space="preserve"> </w:t>
        </w:r>
        <w:r w:rsidRPr="00906896">
          <w:rPr>
            <w:rStyle w:val="Hyperlink"/>
            <w:rFonts w:hint="eastAsia"/>
            <w:noProof/>
            <w:rtl/>
          </w:rPr>
          <w:t>كردن</w:t>
        </w:r>
        <w:r w:rsidRPr="00906896">
          <w:rPr>
            <w:rStyle w:val="Hyperlink"/>
            <w:noProof/>
            <w:rtl/>
          </w:rPr>
          <w:t xml:space="preserve"> </w:t>
        </w:r>
        <w:r w:rsidRPr="00906896">
          <w:rPr>
            <w:rStyle w:val="Hyperlink"/>
            <w:rFonts w:hint="eastAsia"/>
            <w:noProof/>
            <w:rtl/>
          </w:rPr>
          <w:t>چهره</w:t>
        </w:r>
        <w:r w:rsidRPr="00906896">
          <w:rPr>
            <w:rStyle w:val="Hyperlink"/>
            <w:noProof/>
            <w:rtl/>
          </w:rPr>
          <w:t xml:space="preserve"> </w:t>
        </w:r>
        <w:r w:rsidRPr="00906896">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Toc230332602 \h</w:instrText>
        </w:r>
        <w:r>
          <w:rPr>
            <w:noProof/>
            <w:webHidden/>
            <w:rtl/>
          </w:rPr>
          <w:instrText xml:space="preserve"> </w:instrText>
        </w:r>
        <w:r>
          <w:rPr>
            <w:noProof/>
            <w:webHidden/>
            <w:rtl/>
          </w:rPr>
        </w:r>
        <w:r>
          <w:rPr>
            <w:noProof/>
            <w:webHidden/>
            <w:rtl/>
          </w:rPr>
          <w:fldChar w:fldCharType="separate"/>
        </w:r>
        <w:r w:rsidR="00930B60">
          <w:rPr>
            <w:noProof/>
            <w:webHidden/>
            <w:rtl/>
          </w:rPr>
          <w:t>130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3"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هفتم</w:t>
        </w:r>
        <w:r w:rsidRPr="00906896">
          <w:rPr>
            <w:rStyle w:val="Hyperlink"/>
            <w:noProof/>
            <w:rtl/>
          </w:rPr>
          <w:t xml:space="preserve">: </w:t>
        </w:r>
        <w:r w:rsidRPr="00906896">
          <w:rPr>
            <w:rStyle w:val="Hyperlink"/>
            <w:rFonts w:hint="eastAsia"/>
            <w:noProof/>
            <w:rtl/>
          </w:rPr>
          <w:t>احاطه</w:t>
        </w:r>
        <w:r w:rsidRPr="00906896">
          <w:rPr>
            <w:rStyle w:val="Hyperlink"/>
            <w:noProof/>
            <w:rtl/>
          </w:rPr>
          <w:t xml:space="preserve"> </w:t>
        </w:r>
        <w:r w:rsidRPr="00906896">
          <w:rPr>
            <w:rStyle w:val="Hyperlink"/>
            <w:rFonts w:hint="eastAsia"/>
            <w:noProof/>
            <w:rtl/>
          </w:rPr>
          <w:t>كفار</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وس</w:t>
        </w:r>
        <w:r w:rsidRPr="00906896">
          <w:rPr>
            <w:rStyle w:val="Hyperlink"/>
            <w:rFonts w:hint="cs"/>
            <w:noProof/>
            <w:rtl/>
          </w:rPr>
          <w:t>ی</w:t>
        </w:r>
        <w:r w:rsidRPr="00906896">
          <w:rPr>
            <w:rStyle w:val="Hyperlink"/>
            <w:rFonts w:hint="eastAsia"/>
            <w:noProof/>
            <w:rtl/>
          </w:rPr>
          <w:t>له‌</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Toc230332603 \h</w:instrText>
        </w:r>
        <w:r>
          <w:rPr>
            <w:noProof/>
            <w:webHidden/>
            <w:rtl/>
          </w:rPr>
          <w:instrText xml:space="preserve"> </w:instrText>
        </w:r>
        <w:r>
          <w:rPr>
            <w:noProof/>
            <w:webHidden/>
            <w:rtl/>
          </w:rPr>
        </w:r>
        <w:r>
          <w:rPr>
            <w:noProof/>
            <w:webHidden/>
            <w:rtl/>
          </w:rPr>
          <w:fldChar w:fldCharType="separate"/>
        </w:r>
        <w:r w:rsidR="00930B60">
          <w:rPr>
            <w:noProof/>
            <w:webHidden/>
            <w:rtl/>
          </w:rPr>
          <w:t>130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4"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هشتم</w:t>
        </w:r>
        <w:r w:rsidRPr="00906896">
          <w:rPr>
            <w:rStyle w:val="Hyperlink"/>
            <w:noProof/>
            <w:rtl/>
          </w:rPr>
          <w:t xml:space="preserve">: </w:t>
        </w:r>
        <w:r w:rsidRPr="00906896">
          <w:rPr>
            <w:rStyle w:val="Hyperlink"/>
            <w:rFonts w:hint="eastAsia"/>
            <w:noProof/>
            <w:rtl/>
          </w:rPr>
          <w:t>رسيدن</w:t>
        </w:r>
        <w:r w:rsidRPr="00906896">
          <w:rPr>
            <w:rStyle w:val="Hyperlink"/>
            <w:noProof/>
            <w:rtl/>
          </w:rPr>
          <w:t xml:space="preserve"> </w:t>
        </w:r>
        <w:r w:rsidRPr="00906896">
          <w:rPr>
            <w:rStyle w:val="Hyperlink"/>
            <w:rFonts w:hint="eastAsia"/>
            <w:noProof/>
            <w:rtl/>
          </w:rPr>
          <w:t>آتش</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دلها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Toc230332604 \h</w:instrText>
        </w:r>
        <w:r>
          <w:rPr>
            <w:noProof/>
            <w:webHidden/>
            <w:rtl/>
          </w:rPr>
          <w:instrText xml:space="preserve"> </w:instrText>
        </w:r>
        <w:r>
          <w:rPr>
            <w:noProof/>
            <w:webHidden/>
            <w:rtl/>
          </w:rPr>
        </w:r>
        <w:r>
          <w:rPr>
            <w:noProof/>
            <w:webHidden/>
            <w:rtl/>
          </w:rPr>
          <w:fldChar w:fldCharType="separate"/>
        </w:r>
        <w:r w:rsidR="00930B60">
          <w:rPr>
            <w:noProof/>
            <w:webHidden/>
            <w:rtl/>
          </w:rPr>
          <w:t>132</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5"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نهم</w:t>
        </w:r>
        <w:r w:rsidRPr="00906896">
          <w:rPr>
            <w:rStyle w:val="Hyperlink"/>
            <w:noProof/>
            <w:rtl/>
          </w:rPr>
          <w:t xml:space="preserve">: </w:t>
        </w:r>
        <w:r w:rsidRPr="00906896">
          <w:rPr>
            <w:rStyle w:val="Hyperlink"/>
            <w:rFonts w:hint="eastAsia"/>
            <w:noProof/>
            <w:rtl/>
          </w:rPr>
          <w:t>آويزان</w:t>
        </w:r>
        <w:r w:rsidRPr="00906896">
          <w:rPr>
            <w:rStyle w:val="Hyperlink"/>
            <w:noProof/>
            <w:rtl/>
          </w:rPr>
          <w:t xml:space="preserve"> </w:t>
        </w:r>
        <w:r w:rsidRPr="00906896">
          <w:rPr>
            <w:rStyle w:val="Hyperlink"/>
            <w:rFonts w:hint="eastAsia"/>
            <w:noProof/>
            <w:rtl/>
          </w:rPr>
          <w:t>شدن</w:t>
        </w:r>
        <w:r w:rsidRPr="00906896">
          <w:rPr>
            <w:rStyle w:val="Hyperlink"/>
            <w:noProof/>
            <w:rtl/>
          </w:rPr>
          <w:t xml:space="preserve"> </w:t>
        </w:r>
        <w:r w:rsidRPr="00906896">
          <w:rPr>
            <w:rStyle w:val="Hyperlink"/>
            <w:rFonts w:hint="eastAsia"/>
            <w:noProof/>
            <w:rtl/>
          </w:rPr>
          <w:t>روده</w:t>
        </w:r>
        <w:r w:rsidRPr="00906896">
          <w:rPr>
            <w:rStyle w:val="Hyperlink"/>
            <w:noProof/>
            <w:rtl/>
          </w:rPr>
          <w:t xml:space="preserve"> </w:t>
        </w:r>
        <w:r w:rsidRPr="00906896">
          <w:rPr>
            <w:rStyle w:val="Hyperlink"/>
            <w:rFonts w:hint="eastAsia"/>
            <w:noProof/>
            <w:rtl/>
          </w:rPr>
          <w:t>ها</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Toc230332605 \h</w:instrText>
        </w:r>
        <w:r>
          <w:rPr>
            <w:noProof/>
            <w:webHidden/>
            <w:rtl/>
          </w:rPr>
          <w:instrText xml:space="preserve"> </w:instrText>
        </w:r>
        <w:r>
          <w:rPr>
            <w:noProof/>
            <w:webHidden/>
            <w:rtl/>
          </w:rPr>
        </w:r>
        <w:r>
          <w:rPr>
            <w:noProof/>
            <w:webHidden/>
            <w:rtl/>
          </w:rPr>
          <w:fldChar w:fldCharType="separate"/>
        </w:r>
        <w:r w:rsidR="00930B60">
          <w:rPr>
            <w:noProof/>
            <w:webHidden/>
            <w:rtl/>
          </w:rPr>
          <w:t>133</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6"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دهم</w:t>
        </w:r>
        <w:r w:rsidRPr="00906896">
          <w:rPr>
            <w:rStyle w:val="Hyperlink"/>
            <w:noProof/>
            <w:rtl/>
          </w:rPr>
          <w:t xml:space="preserve">: </w:t>
        </w:r>
        <w:r w:rsidRPr="00906896">
          <w:rPr>
            <w:rStyle w:val="Hyperlink"/>
            <w:rFonts w:hint="eastAsia"/>
            <w:noProof/>
            <w:rtl/>
          </w:rPr>
          <w:t>بند،</w:t>
        </w:r>
        <w:r w:rsidRPr="00906896">
          <w:rPr>
            <w:rStyle w:val="Hyperlink"/>
            <w:noProof/>
            <w:rtl/>
          </w:rPr>
          <w:t xml:space="preserve"> </w:t>
        </w:r>
        <w:r w:rsidRPr="00906896">
          <w:rPr>
            <w:rStyle w:val="Hyperlink"/>
            <w:rFonts w:hint="eastAsia"/>
            <w:noProof/>
            <w:rtl/>
          </w:rPr>
          <w:t>اغلال،</w:t>
        </w:r>
        <w:r w:rsidRPr="00906896">
          <w:rPr>
            <w:rStyle w:val="Hyperlink"/>
            <w:noProof/>
            <w:rtl/>
          </w:rPr>
          <w:t xml:space="preserve"> </w:t>
        </w:r>
        <w:r w:rsidRPr="00906896">
          <w:rPr>
            <w:rStyle w:val="Hyperlink"/>
            <w:rFonts w:hint="eastAsia"/>
            <w:noProof/>
            <w:rtl/>
          </w:rPr>
          <w:t>زنجير</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كوبيدن</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Toc230332606 \h</w:instrText>
        </w:r>
        <w:r>
          <w:rPr>
            <w:noProof/>
            <w:webHidden/>
            <w:rtl/>
          </w:rPr>
          <w:instrText xml:space="preserve"> </w:instrText>
        </w:r>
        <w:r>
          <w:rPr>
            <w:noProof/>
            <w:webHidden/>
            <w:rtl/>
          </w:rPr>
        </w:r>
        <w:r>
          <w:rPr>
            <w:noProof/>
            <w:webHidden/>
            <w:rtl/>
          </w:rPr>
          <w:fldChar w:fldCharType="separate"/>
        </w:r>
        <w:r w:rsidR="00930B60">
          <w:rPr>
            <w:noProof/>
            <w:webHidden/>
            <w:rtl/>
          </w:rPr>
          <w:t>134</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7"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يازدهم</w:t>
        </w:r>
        <w:r w:rsidRPr="00906896">
          <w:rPr>
            <w:rStyle w:val="Hyperlink"/>
            <w:noProof/>
            <w:rtl/>
          </w:rPr>
          <w:t xml:space="preserve">: </w:t>
        </w:r>
        <w:r w:rsidRPr="00906896">
          <w:rPr>
            <w:rStyle w:val="Hyperlink"/>
            <w:rFonts w:hint="eastAsia"/>
            <w:noProof/>
            <w:rtl/>
          </w:rPr>
          <w:t>كفار</w:t>
        </w:r>
        <w:r w:rsidRPr="00906896">
          <w:rPr>
            <w:rStyle w:val="Hyperlink"/>
            <w:noProof/>
            <w:rtl/>
          </w:rPr>
          <w:t xml:space="preserve"> </w:t>
        </w:r>
        <w:r w:rsidRPr="00906896">
          <w:rPr>
            <w:rStyle w:val="Hyperlink"/>
            <w:rFonts w:hint="eastAsia"/>
            <w:noProof/>
            <w:rtl/>
          </w:rPr>
          <w:t>همراه</w:t>
        </w:r>
        <w:r w:rsidRPr="00906896">
          <w:rPr>
            <w:rStyle w:val="Hyperlink"/>
            <w:noProof/>
            <w:rtl/>
          </w:rPr>
          <w:t xml:space="preserve"> </w:t>
        </w:r>
        <w:r w:rsidRPr="00906896">
          <w:rPr>
            <w:rStyle w:val="Hyperlink"/>
            <w:rFonts w:hint="eastAsia"/>
            <w:noProof/>
            <w:rtl/>
          </w:rPr>
          <w:t>معبود</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شيطانهايشان</w:t>
        </w:r>
        <w:r w:rsidRPr="00906896">
          <w:rPr>
            <w:rStyle w:val="Hyperlink"/>
            <w:noProof/>
            <w:rtl/>
          </w:rPr>
          <w:t xml:space="preserve"> </w:t>
        </w:r>
        <w:r w:rsidRPr="00906896">
          <w:rPr>
            <w:rStyle w:val="Hyperlink"/>
            <w:rFonts w:hint="eastAsia"/>
            <w:noProof/>
            <w:rtl/>
          </w:rPr>
          <w:t>يك</w:t>
        </w:r>
        <w:r w:rsidRPr="00906896">
          <w:rPr>
            <w:rStyle w:val="Hyperlink"/>
            <w:noProof/>
            <w:rtl/>
          </w:rPr>
          <w:t xml:space="preserve"> </w:t>
        </w:r>
        <w:r w:rsidRPr="00906896">
          <w:rPr>
            <w:rStyle w:val="Hyperlink"/>
            <w:rFonts w:hint="eastAsia"/>
            <w:noProof/>
            <w:rtl/>
          </w:rPr>
          <w:t>جا</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آتش</w:t>
        </w:r>
        <w:r w:rsidRPr="00906896">
          <w:rPr>
            <w:rStyle w:val="Hyperlink"/>
            <w:noProof/>
            <w:rtl/>
          </w:rPr>
          <w:t xml:space="preserve"> </w:t>
        </w:r>
        <w:r w:rsidRPr="00906896">
          <w:rPr>
            <w:rStyle w:val="Hyperlink"/>
            <w:rFonts w:hint="eastAsia"/>
            <w:noProof/>
            <w:rtl/>
          </w:rPr>
          <w:t>انداخته</w:t>
        </w:r>
        <w:r w:rsidRPr="00906896">
          <w:rPr>
            <w:rStyle w:val="Hyperlink"/>
            <w:noProof/>
            <w:rtl/>
          </w:rPr>
          <w:t xml:space="preserve"> </w:t>
        </w:r>
        <w:r w:rsidRPr="00906896">
          <w:rPr>
            <w:rStyle w:val="Hyperlink"/>
            <w:rFonts w:hint="eastAsia"/>
            <w:noProof/>
            <w:rtl/>
          </w:rPr>
          <w:t>مي</w:t>
        </w:r>
        <w:r w:rsidRPr="00906896">
          <w:rPr>
            <w:rStyle w:val="Hyperlink"/>
            <w:rFonts w:ascii="Arial" w:hAnsi="Arial" w:cs="Arial"/>
            <w:noProof/>
          </w:rPr>
          <w:t>‌</w:t>
        </w:r>
        <w:r w:rsidRPr="00906896">
          <w:rPr>
            <w:rStyle w:val="Hyperlink"/>
            <w:rFonts w:hint="eastAsia"/>
            <w:noProof/>
            <w:rtl/>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Toc230332607 \h</w:instrText>
        </w:r>
        <w:r>
          <w:rPr>
            <w:noProof/>
            <w:webHidden/>
            <w:rtl/>
          </w:rPr>
          <w:instrText xml:space="preserve"> </w:instrText>
        </w:r>
        <w:r>
          <w:rPr>
            <w:noProof/>
            <w:webHidden/>
            <w:rtl/>
          </w:rPr>
        </w:r>
        <w:r>
          <w:rPr>
            <w:noProof/>
            <w:webHidden/>
            <w:rtl/>
          </w:rPr>
          <w:fldChar w:fldCharType="separate"/>
        </w:r>
        <w:r w:rsidR="00930B60">
          <w:rPr>
            <w:noProof/>
            <w:webHidden/>
            <w:rtl/>
          </w:rPr>
          <w:t>135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08"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دوازدهم</w:t>
        </w:r>
        <w:r w:rsidRPr="00906896">
          <w:rPr>
            <w:rStyle w:val="Hyperlink"/>
            <w:noProof/>
            <w:rtl/>
          </w:rPr>
          <w:t xml:space="preserve">: </w:t>
        </w:r>
        <w:r w:rsidRPr="00906896">
          <w:rPr>
            <w:rStyle w:val="Hyperlink"/>
            <w:rFonts w:hint="eastAsia"/>
            <w:noProof/>
            <w:rtl/>
          </w:rPr>
          <w:t>حسرت،</w:t>
        </w:r>
        <w:r w:rsidRPr="00906896">
          <w:rPr>
            <w:rStyle w:val="Hyperlink"/>
            <w:noProof/>
            <w:rtl/>
          </w:rPr>
          <w:t xml:space="preserve"> </w:t>
        </w:r>
        <w:r w:rsidRPr="00906896">
          <w:rPr>
            <w:rStyle w:val="Hyperlink"/>
            <w:rFonts w:hint="eastAsia"/>
            <w:noProof/>
            <w:rtl/>
          </w:rPr>
          <w:t>پشيماني</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خواسته</w:t>
        </w:r>
        <w:r w:rsidRPr="00906896">
          <w:rPr>
            <w:rStyle w:val="Hyperlink"/>
            <w:noProof/>
            <w:rtl/>
          </w:rPr>
          <w:t xml:space="preserve"> </w:t>
        </w:r>
        <w:r w:rsidRPr="00906896">
          <w:rPr>
            <w:rStyle w:val="Hyperlink"/>
            <w:rFonts w:hint="eastAsia"/>
            <w:noProof/>
            <w:rtl/>
          </w:rPr>
          <w:t>كفار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Toc230332608 \h</w:instrText>
        </w:r>
        <w:r>
          <w:rPr>
            <w:noProof/>
            <w:webHidden/>
            <w:rtl/>
          </w:rPr>
          <w:instrText xml:space="preserve"> </w:instrText>
        </w:r>
        <w:r>
          <w:rPr>
            <w:noProof/>
            <w:webHidden/>
            <w:rtl/>
          </w:rPr>
        </w:r>
        <w:r>
          <w:rPr>
            <w:noProof/>
            <w:webHidden/>
            <w:rtl/>
          </w:rPr>
          <w:fldChar w:fldCharType="separate"/>
        </w:r>
        <w:r w:rsidR="00930B60">
          <w:rPr>
            <w:noProof/>
            <w:webHidden/>
            <w:rtl/>
          </w:rPr>
          <w:t>137</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09"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دهم</w:t>
        </w:r>
        <w:r w:rsidR="00904CAA">
          <w:rPr>
            <w:rStyle w:val="Hyperlink"/>
            <w:rFonts w:hint="cs"/>
            <w:noProof/>
            <w:rtl/>
          </w:rPr>
          <w:t>:</w:t>
        </w:r>
        <w:r w:rsidRPr="00906896">
          <w:rPr>
            <w:rStyle w:val="Hyperlink"/>
            <w:noProof/>
            <w:rtl/>
          </w:rPr>
          <w:t xml:space="preserve"> </w:t>
        </w:r>
        <w:r w:rsidRPr="00906896">
          <w:rPr>
            <w:rStyle w:val="Hyperlink"/>
            <w:rFonts w:hint="eastAsia"/>
            <w:noProof/>
            <w:rtl/>
          </w:rPr>
          <w:t>راهها</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نجات</w:t>
        </w:r>
        <w:r w:rsidRPr="00906896">
          <w:rPr>
            <w:rStyle w:val="Hyperlink"/>
            <w:noProof/>
            <w:rtl/>
          </w:rPr>
          <w:t xml:space="preserve"> </w:t>
        </w:r>
        <w:r w:rsidRPr="00906896">
          <w:rPr>
            <w:rStyle w:val="Hyperlink"/>
            <w:rFonts w:hint="eastAsia"/>
            <w:noProof/>
            <w:rtl/>
          </w:rPr>
          <w:t>از</w:t>
        </w:r>
        <w:r w:rsidRPr="00906896">
          <w:rPr>
            <w:rStyle w:val="Hyperlink"/>
            <w:noProof/>
            <w:rtl/>
          </w:rPr>
          <w:t xml:space="preserve"> </w:t>
        </w:r>
        <w:r w:rsidRPr="00906896">
          <w:rPr>
            <w:rStyle w:val="Hyperlink"/>
            <w:rFonts w:hint="eastAsia"/>
            <w:noProof/>
            <w:rtl/>
          </w:rPr>
          <w:t>آتش</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Toc230332609 \h</w:instrText>
        </w:r>
        <w:r>
          <w:rPr>
            <w:noProof/>
            <w:webHidden/>
            <w:rtl/>
          </w:rPr>
          <w:instrText xml:space="preserve"> </w:instrText>
        </w:r>
        <w:r>
          <w:rPr>
            <w:noProof/>
            <w:webHidden/>
            <w:rtl/>
          </w:rPr>
        </w:r>
        <w:r>
          <w:rPr>
            <w:noProof/>
            <w:webHidden/>
            <w:rtl/>
          </w:rPr>
          <w:fldChar w:fldCharType="separate"/>
        </w:r>
        <w:r w:rsidR="00930B60">
          <w:rPr>
            <w:noProof/>
            <w:webHidden/>
            <w:rtl/>
          </w:rPr>
          <w:t>145</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10" w:history="1">
        <w:r w:rsidRPr="00906896">
          <w:rPr>
            <w:rStyle w:val="Hyperlink"/>
            <w:rFonts w:hint="eastAsia"/>
            <w:noProof/>
            <w:rtl/>
          </w:rPr>
          <w:t>باب</w:t>
        </w:r>
        <w:r w:rsidRPr="00906896">
          <w:rPr>
            <w:rStyle w:val="Hyperlink"/>
            <w:noProof/>
            <w:rtl/>
          </w:rPr>
          <w:t xml:space="preserve"> </w:t>
        </w:r>
        <w:r w:rsidRPr="00906896">
          <w:rPr>
            <w:rStyle w:val="Hyperlink"/>
            <w:rFonts w:hint="eastAsia"/>
            <w:noProof/>
            <w:rtl/>
          </w:rPr>
          <w:t>دوم</w:t>
        </w:r>
        <w:r w:rsidR="00904CAA">
          <w:rPr>
            <w:rStyle w:val="Hyperlink"/>
            <w:rFonts w:hint="cs"/>
            <w:noProof/>
            <w:rtl/>
          </w:rPr>
          <w:t>: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Toc230332610 \h</w:instrText>
        </w:r>
        <w:r>
          <w:rPr>
            <w:noProof/>
            <w:webHidden/>
            <w:rtl/>
          </w:rPr>
          <w:instrText xml:space="preserve"> </w:instrText>
        </w:r>
        <w:r>
          <w:rPr>
            <w:noProof/>
            <w:webHidden/>
            <w:rtl/>
          </w:rPr>
        </w:r>
        <w:r>
          <w:rPr>
            <w:noProof/>
            <w:webHidden/>
            <w:rtl/>
          </w:rPr>
          <w:fldChar w:fldCharType="separate"/>
        </w:r>
        <w:r w:rsidR="00930B60">
          <w:rPr>
            <w:noProof/>
            <w:webHidden/>
            <w:rtl/>
          </w:rPr>
          <w:t>151</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12" w:history="1">
        <w:r w:rsidRPr="00906896">
          <w:rPr>
            <w:rStyle w:val="Hyperlink"/>
            <w:rFonts w:hint="eastAsia"/>
            <w:noProof/>
            <w:rtl/>
          </w:rPr>
          <w:t>پ</w:t>
        </w:r>
        <w:r w:rsidRPr="00906896">
          <w:rPr>
            <w:rStyle w:val="Hyperlink"/>
            <w:rFonts w:hint="cs"/>
            <w:noProof/>
            <w:rtl/>
          </w:rPr>
          <w:t>ی</w:t>
        </w:r>
        <w:r w:rsidRPr="00906896">
          <w:rPr>
            <w:rStyle w:val="Hyperlink"/>
            <w:rFonts w:hint="eastAsia"/>
            <w:noProof/>
            <w:rtl/>
          </w:rPr>
          <w:t>شگفتار</w:t>
        </w:r>
        <w:r w:rsidRPr="00906896">
          <w:rPr>
            <w:rStyle w:val="Hyperlink"/>
            <w:noProof/>
            <w:rtl/>
          </w:rPr>
          <w:t xml:space="preserve">: </w:t>
        </w:r>
        <w:r w:rsidRPr="00906896">
          <w:rPr>
            <w:rStyle w:val="Hyperlink"/>
            <w:rFonts w:hint="eastAsia"/>
            <w:noProof/>
            <w:rtl/>
          </w:rPr>
          <w:t>شناخت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توض</w:t>
        </w:r>
        <w:r w:rsidRPr="00906896">
          <w:rPr>
            <w:rStyle w:val="Hyperlink"/>
            <w:rFonts w:hint="cs"/>
            <w:noProof/>
            <w:rtl/>
          </w:rPr>
          <w:t>ی</w:t>
        </w:r>
        <w:r w:rsidRPr="00906896">
          <w:rPr>
            <w:rStyle w:val="Hyperlink"/>
            <w:rFonts w:hint="eastAsia"/>
            <w:noProof/>
            <w:rtl/>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Toc230332612 \h</w:instrText>
        </w:r>
        <w:r>
          <w:rPr>
            <w:noProof/>
            <w:webHidden/>
            <w:rtl/>
          </w:rPr>
          <w:instrText xml:space="preserve"> </w:instrText>
        </w:r>
        <w:r>
          <w:rPr>
            <w:noProof/>
            <w:webHidden/>
            <w:rtl/>
          </w:rPr>
        </w:r>
        <w:r>
          <w:rPr>
            <w:noProof/>
            <w:webHidden/>
            <w:rtl/>
          </w:rPr>
          <w:fldChar w:fldCharType="separate"/>
        </w:r>
        <w:r w:rsidR="00930B60">
          <w:rPr>
            <w:noProof/>
            <w:webHidden/>
            <w:rtl/>
          </w:rPr>
          <w:t>153</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13"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اول</w:t>
        </w:r>
        <w:r w:rsidR="00904CAA">
          <w:rPr>
            <w:rStyle w:val="Hyperlink"/>
            <w:rFonts w:hint="cs"/>
            <w:noProof/>
            <w:rtl/>
          </w:rPr>
          <w:t>:</w:t>
        </w:r>
        <w:r w:rsidRPr="00906896">
          <w:rPr>
            <w:rStyle w:val="Hyperlink"/>
            <w:noProof/>
            <w:rtl/>
          </w:rPr>
          <w:t xml:space="preserve"> </w:t>
        </w:r>
        <w:r w:rsidRPr="00906896">
          <w:rPr>
            <w:rStyle w:val="Hyperlink"/>
            <w:rFonts w:hint="eastAsia"/>
            <w:noProof/>
            <w:rtl/>
          </w:rPr>
          <w:t>وارد</w:t>
        </w:r>
        <w:r w:rsidRPr="00906896">
          <w:rPr>
            <w:rStyle w:val="Hyperlink"/>
            <w:noProof/>
            <w:rtl/>
          </w:rPr>
          <w:t xml:space="preserve"> </w:t>
        </w:r>
        <w:r w:rsidRPr="00906896">
          <w:rPr>
            <w:rStyle w:val="Hyperlink"/>
            <w:rFonts w:hint="eastAsia"/>
            <w:noProof/>
            <w:rtl/>
          </w:rPr>
          <w:t>شدن</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Toc230332613 \h</w:instrText>
        </w:r>
        <w:r>
          <w:rPr>
            <w:noProof/>
            <w:webHidden/>
            <w:rtl/>
          </w:rPr>
          <w:instrText xml:space="preserve"> </w:instrText>
        </w:r>
        <w:r>
          <w:rPr>
            <w:noProof/>
            <w:webHidden/>
            <w:rtl/>
          </w:rPr>
        </w:r>
        <w:r>
          <w:rPr>
            <w:noProof/>
            <w:webHidden/>
            <w:rtl/>
          </w:rPr>
          <w:fldChar w:fldCharType="separate"/>
        </w:r>
        <w:r w:rsidR="00930B60">
          <w:rPr>
            <w:noProof/>
            <w:webHidden/>
            <w:rtl/>
          </w:rPr>
          <w:t>155</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14"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شفاعت</w:t>
        </w:r>
        <w:r w:rsidRPr="00906896">
          <w:rPr>
            <w:rStyle w:val="Hyperlink"/>
            <w:rtl/>
          </w:rPr>
          <w:t xml:space="preserve"> </w:t>
        </w:r>
        <w:r w:rsidRPr="00906896">
          <w:rPr>
            <w:rStyle w:val="Hyperlink"/>
            <w:rFonts w:hint="eastAsia"/>
            <w:rtl/>
          </w:rPr>
          <w:t>برا</w:t>
        </w:r>
        <w:r w:rsidRPr="00906896">
          <w:rPr>
            <w:rStyle w:val="Hyperlink"/>
            <w:rFonts w:hint="cs"/>
            <w:rtl/>
          </w:rPr>
          <w:t>ی</w:t>
        </w:r>
        <w:r w:rsidRPr="00906896">
          <w:rPr>
            <w:rStyle w:val="Hyperlink"/>
            <w:rtl/>
          </w:rPr>
          <w:t xml:space="preserve"> </w:t>
        </w:r>
        <w:r w:rsidRPr="00906896">
          <w:rPr>
            <w:rStyle w:val="Hyperlink"/>
            <w:rFonts w:hint="eastAsia"/>
            <w:rtl/>
          </w:rPr>
          <w:t>ورود</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Toc230332614 \h</w:instrText>
        </w:r>
        <w:r>
          <w:rPr>
            <w:webHidden/>
            <w:rtl/>
          </w:rPr>
          <w:instrText xml:space="preserve"> </w:instrText>
        </w:r>
        <w:r>
          <w:rPr>
            <w:webHidden/>
            <w:rtl/>
          </w:rPr>
        </w:r>
        <w:r>
          <w:rPr>
            <w:webHidden/>
            <w:rtl/>
          </w:rPr>
          <w:fldChar w:fldCharType="separate"/>
        </w:r>
        <w:r w:rsidR="00930B60">
          <w:rPr>
            <w:webHidden/>
            <w:rtl/>
          </w:rPr>
          <w:t>155</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15"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پاك</w:t>
        </w:r>
        <w:r w:rsidRPr="00906896">
          <w:rPr>
            <w:rStyle w:val="Hyperlink"/>
            <w:rtl/>
          </w:rPr>
          <w:t xml:space="preserve"> </w:t>
        </w:r>
        <w:r w:rsidRPr="00906896">
          <w:rPr>
            <w:rStyle w:val="Hyperlink"/>
            <w:rFonts w:hint="eastAsia"/>
            <w:rtl/>
          </w:rPr>
          <w:t>كردن</w:t>
        </w:r>
        <w:r w:rsidRPr="00906896">
          <w:rPr>
            <w:rStyle w:val="Hyperlink"/>
            <w:rtl/>
          </w:rPr>
          <w:t xml:space="preserve"> </w:t>
        </w:r>
        <w:r w:rsidR="001E7632">
          <w:rPr>
            <w:rStyle w:val="Hyperlink"/>
            <w:rFonts w:hint="eastAsia"/>
            <w:rtl/>
          </w:rPr>
          <w:t>مؤمن</w:t>
        </w:r>
        <w:r w:rsidRPr="00906896">
          <w:rPr>
            <w:rStyle w:val="Hyperlink"/>
            <w:rFonts w:hint="eastAsia"/>
            <w:rtl/>
          </w:rPr>
          <w:t>ان</w:t>
        </w:r>
        <w:r w:rsidRPr="00906896">
          <w:rPr>
            <w:rStyle w:val="Hyperlink"/>
            <w:rtl/>
          </w:rPr>
          <w:t xml:space="preserve"> </w:t>
        </w:r>
        <w:r w:rsidRPr="00906896">
          <w:rPr>
            <w:rStyle w:val="Hyperlink"/>
            <w:rFonts w:hint="eastAsia"/>
            <w:rtl/>
          </w:rPr>
          <w:t>قبل</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ورود</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Toc230332615 \h</w:instrText>
        </w:r>
        <w:r>
          <w:rPr>
            <w:webHidden/>
            <w:rtl/>
          </w:rPr>
          <w:instrText xml:space="preserve"> </w:instrText>
        </w:r>
        <w:r>
          <w:rPr>
            <w:webHidden/>
            <w:rtl/>
          </w:rPr>
        </w:r>
        <w:r>
          <w:rPr>
            <w:webHidden/>
            <w:rtl/>
          </w:rPr>
          <w:fldChar w:fldCharType="separate"/>
        </w:r>
        <w:r w:rsidR="00930B60">
          <w:rPr>
            <w:webHidden/>
            <w:rtl/>
          </w:rPr>
          <w:t>157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16" w:history="1">
        <w:r w:rsidRPr="00906896">
          <w:rPr>
            <w:rStyle w:val="Hyperlink"/>
            <w:rFonts w:hint="eastAsia"/>
            <w:rtl/>
          </w:rPr>
          <w:t>مبحث</w:t>
        </w:r>
        <w:r w:rsidRPr="00906896">
          <w:rPr>
            <w:rStyle w:val="Hyperlink"/>
            <w:rtl/>
          </w:rPr>
          <w:t xml:space="preserve"> </w:t>
        </w:r>
        <w:r w:rsidRPr="00906896">
          <w:rPr>
            <w:rStyle w:val="Hyperlink"/>
            <w:rFonts w:hint="eastAsia"/>
            <w:rtl/>
          </w:rPr>
          <w:t>سوم</w:t>
        </w:r>
        <w:r w:rsidRPr="00906896">
          <w:rPr>
            <w:rStyle w:val="Hyperlink"/>
            <w:rtl/>
          </w:rPr>
          <w:t xml:space="preserve">: </w:t>
        </w:r>
        <w:r w:rsidRPr="00906896">
          <w:rPr>
            <w:rStyle w:val="Hyperlink"/>
            <w:rFonts w:hint="eastAsia"/>
            <w:rtl/>
          </w:rPr>
          <w:t>نخست</w:t>
        </w:r>
        <w:r w:rsidRPr="00906896">
          <w:rPr>
            <w:rStyle w:val="Hyperlink"/>
            <w:rFonts w:hint="cs"/>
            <w:rtl/>
          </w:rPr>
          <w:t>ی</w:t>
        </w:r>
        <w:r w:rsidRPr="00906896">
          <w:rPr>
            <w:rStyle w:val="Hyperlink"/>
            <w:rFonts w:hint="eastAsia"/>
            <w:rtl/>
          </w:rPr>
          <w:t>ن</w:t>
        </w:r>
        <w:r w:rsidRPr="00906896">
          <w:rPr>
            <w:rStyle w:val="Hyperlink"/>
            <w:rtl/>
          </w:rPr>
          <w:t xml:space="preserve"> </w:t>
        </w:r>
        <w:r w:rsidRPr="00906896">
          <w:rPr>
            <w:rStyle w:val="Hyperlink"/>
            <w:rFonts w:hint="eastAsia"/>
            <w:rtl/>
          </w:rPr>
          <w:t>گروه</w:t>
        </w:r>
        <w:r w:rsidRPr="00906896">
          <w:rPr>
            <w:rStyle w:val="Hyperlink"/>
            <w:rFonts w:hint="cs"/>
            <w:rtl/>
          </w:rPr>
          <w:t>ی</w:t>
        </w:r>
        <w:r w:rsidRPr="00906896">
          <w:rPr>
            <w:rStyle w:val="Hyperlink"/>
            <w:rtl/>
          </w:rPr>
          <w:t xml:space="preserve"> </w:t>
        </w:r>
        <w:r w:rsidRPr="00906896">
          <w:rPr>
            <w:rStyle w:val="Hyperlink"/>
            <w:rFonts w:hint="eastAsia"/>
            <w:rtl/>
          </w:rPr>
          <w:t>که‌</w:t>
        </w:r>
        <w:r w:rsidRPr="00906896">
          <w:rPr>
            <w:rStyle w:val="Hyperlink"/>
            <w:rtl/>
          </w:rPr>
          <w:t xml:space="preserve"> </w:t>
        </w:r>
        <w:r w:rsidRPr="00906896">
          <w:rPr>
            <w:rStyle w:val="Hyperlink"/>
            <w:rFonts w:hint="eastAsia"/>
            <w:rtl/>
          </w:rPr>
          <w:t>وارد</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م</w:t>
        </w:r>
        <w:r w:rsidRPr="00906896">
          <w:rPr>
            <w:rStyle w:val="Hyperlink"/>
            <w:rFonts w:hint="cs"/>
            <w:rtl/>
          </w:rPr>
          <w:t>ی‌</w:t>
        </w:r>
        <w:r w:rsidRPr="00906896">
          <w:rPr>
            <w:rStyle w:val="Hyperlink"/>
            <w:rFonts w:hint="eastAsia"/>
            <w:rtl/>
          </w:rPr>
          <w:t>شوند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Toc230332616 \h</w:instrText>
        </w:r>
        <w:r>
          <w:rPr>
            <w:webHidden/>
            <w:rtl/>
          </w:rPr>
          <w:instrText xml:space="preserve"> </w:instrText>
        </w:r>
        <w:r>
          <w:rPr>
            <w:webHidden/>
            <w:rtl/>
          </w:rPr>
        </w:r>
        <w:r>
          <w:rPr>
            <w:webHidden/>
            <w:rtl/>
          </w:rPr>
          <w:fldChar w:fldCharType="separate"/>
        </w:r>
        <w:r w:rsidR="00930B60">
          <w:rPr>
            <w:webHidden/>
            <w:rtl/>
          </w:rPr>
          <w:t>158</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17" w:history="1">
        <w:r w:rsidRPr="00906896">
          <w:rPr>
            <w:rStyle w:val="Hyperlink"/>
            <w:rFonts w:hint="eastAsia"/>
            <w:rtl/>
          </w:rPr>
          <w:t>مبحث</w:t>
        </w:r>
        <w:r w:rsidRPr="00906896">
          <w:rPr>
            <w:rStyle w:val="Hyperlink"/>
            <w:rtl/>
          </w:rPr>
          <w:t xml:space="preserve"> </w:t>
        </w:r>
        <w:r w:rsidRPr="00906896">
          <w:rPr>
            <w:rStyle w:val="Hyperlink"/>
            <w:rFonts w:hint="eastAsia"/>
            <w:rtl/>
          </w:rPr>
          <w:t>چهارم</w:t>
        </w:r>
        <w:r w:rsidRPr="00906896">
          <w:rPr>
            <w:rStyle w:val="Hyperlink"/>
            <w:rtl/>
          </w:rPr>
          <w:t xml:space="preserve">: </w:t>
        </w:r>
        <w:r w:rsidRPr="00906896">
          <w:rPr>
            <w:rStyle w:val="Hyperlink"/>
            <w:rFonts w:hint="eastAsia"/>
            <w:rtl/>
          </w:rPr>
          <w:t>كساني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بدون</w:t>
        </w:r>
        <w:r w:rsidRPr="00906896">
          <w:rPr>
            <w:rStyle w:val="Hyperlink"/>
            <w:rtl/>
          </w:rPr>
          <w:t xml:space="preserve"> </w:t>
        </w:r>
        <w:r w:rsidRPr="00906896">
          <w:rPr>
            <w:rStyle w:val="Hyperlink"/>
            <w:rFonts w:hint="eastAsia"/>
            <w:rtl/>
          </w:rPr>
          <w:t>حساب</w:t>
        </w:r>
        <w:r w:rsidRPr="00906896">
          <w:rPr>
            <w:rStyle w:val="Hyperlink"/>
            <w:rtl/>
          </w:rPr>
          <w:t xml:space="preserve"> </w:t>
        </w:r>
        <w:r w:rsidRPr="00906896">
          <w:rPr>
            <w:rStyle w:val="Hyperlink"/>
            <w:rFonts w:hint="eastAsia"/>
            <w:rtl/>
          </w:rPr>
          <w:t>وارد</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خواهند</w:t>
        </w:r>
        <w:r w:rsidRPr="00906896">
          <w:rPr>
            <w:rStyle w:val="Hyperlink"/>
            <w:rtl/>
          </w:rPr>
          <w:t xml:space="preserve"> </w:t>
        </w:r>
        <w:r w:rsidRPr="00906896">
          <w:rPr>
            <w:rStyle w:val="Hyperlink"/>
            <w:rFonts w:hint="eastAsia"/>
            <w:rtl/>
          </w:rPr>
          <w:t>شد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Toc230332617 \h</w:instrText>
        </w:r>
        <w:r>
          <w:rPr>
            <w:webHidden/>
            <w:rtl/>
          </w:rPr>
          <w:instrText xml:space="preserve"> </w:instrText>
        </w:r>
        <w:r>
          <w:rPr>
            <w:webHidden/>
            <w:rtl/>
          </w:rPr>
        </w:r>
        <w:r>
          <w:rPr>
            <w:webHidden/>
            <w:rtl/>
          </w:rPr>
          <w:fldChar w:fldCharType="separate"/>
        </w:r>
        <w:r w:rsidR="00930B60">
          <w:rPr>
            <w:webHidden/>
            <w:rtl/>
          </w:rPr>
          <w:t>160</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18" w:history="1">
        <w:r w:rsidRPr="00906896">
          <w:rPr>
            <w:rStyle w:val="Hyperlink"/>
            <w:rFonts w:hint="eastAsia"/>
            <w:rtl/>
          </w:rPr>
          <w:t>مبحث</w:t>
        </w:r>
        <w:r w:rsidRPr="00906896">
          <w:rPr>
            <w:rStyle w:val="Hyperlink"/>
            <w:rtl/>
          </w:rPr>
          <w:t xml:space="preserve"> </w:t>
        </w:r>
        <w:r w:rsidRPr="00906896">
          <w:rPr>
            <w:rStyle w:val="Hyperlink"/>
            <w:rFonts w:hint="eastAsia"/>
            <w:rtl/>
          </w:rPr>
          <w:t>پنجم</w:t>
        </w:r>
        <w:r w:rsidRPr="00906896">
          <w:rPr>
            <w:rStyle w:val="Hyperlink"/>
            <w:rtl/>
          </w:rPr>
          <w:t xml:space="preserve">: </w:t>
        </w:r>
        <w:r w:rsidRPr="00906896">
          <w:rPr>
            <w:rStyle w:val="Hyperlink"/>
            <w:rFonts w:hint="eastAsia"/>
            <w:rtl/>
          </w:rPr>
          <w:t>فقرا</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سوي</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اغنياء</w:t>
        </w:r>
        <w:r w:rsidRPr="00906896">
          <w:rPr>
            <w:rStyle w:val="Hyperlink"/>
            <w:rtl/>
          </w:rPr>
          <w:t xml:space="preserve"> </w:t>
        </w:r>
        <w:r w:rsidRPr="00906896">
          <w:rPr>
            <w:rStyle w:val="Hyperlink"/>
            <w:rFonts w:hint="eastAsia"/>
            <w:rtl/>
          </w:rPr>
          <w:t>سبقت</w:t>
        </w:r>
        <w:r w:rsidRPr="00906896">
          <w:rPr>
            <w:rStyle w:val="Hyperlink"/>
            <w:rtl/>
          </w:rPr>
          <w:t xml:space="preserve"> </w:t>
        </w:r>
        <w:r w:rsidRPr="00906896">
          <w:rPr>
            <w:rStyle w:val="Hyperlink"/>
            <w:rFonts w:hint="eastAsia"/>
            <w:rtl/>
          </w:rPr>
          <w:t>مي</w:t>
        </w:r>
        <w:r w:rsidRPr="00906896">
          <w:rPr>
            <w:rStyle w:val="Hyperlink"/>
            <w:rFonts w:ascii="Arial" w:hAnsi="Arial" w:cs="Arial"/>
          </w:rPr>
          <w:t>‌</w:t>
        </w:r>
        <w:r w:rsidRPr="00906896">
          <w:rPr>
            <w:rStyle w:val="Hyperlink"/>
            <w:rFonts w:hint="eastAsia"/>
            <w:rtl/>
          </w:rPr>
          <w:t>گيرند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Toc230332618 \h</w:instrText>
        </w:r>
        <w:r>
          <w:rPr>
            <w:webHidden/>
            <w:rtl/>
          </w:rPr>
          <w:instrText xml:space="preserve"> </w:instrText>
        </w:r>
        <w:r>
          <w:rPr>
            <w:webHidden/>
            <w:rtl/>
          </w:rPr>
        </w:r>
        <w:r>
          <w:rPr>
            <w:webHidden/>
            <w:rtl/>
          </w:rPr>
          <w:fldChar w:fldCharType="separate"/>
        </w:r>
        <w:r w:rsidR="00930B60">
          <w:rPr>
            <w:webHidden/>
            <w:rtl/>
          </w:rPr>
          <w:t>164</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19" w:history="1">
        <w:r w:rsidRPr="00906896">
          <w:rPr>
            <w:rStyle w:val="Hyperlink"/>
            <w:rFonts w:hint="eastAsia"/>
            <w:rtl/>
          </w:rPr>
          <w:t>مبحث</w:t>
        </w:r>
        <w:r w:rsidRPr="00906896">
          <w:rPr>
            <w:rStyle w:val="Hyperlink"/>
            <w:rtl/>
          </w:rPr>
          <w:t xml:space="preserve"> </w:t>
        </w:r>
        <w:r w:rsidRPr="00906896">
          <w:rPr>
            <w:rStyle w:val="Hyperlink"/>
            <w:rFonts w:hint="eastAsia"/>
            <w:rtl/>
          </w:rPr>
          <w:t>ششم</w:t>
        </w:r>
        <w:r w:rsidRPr="00906896">
          <w:rPr>
            <w:rStyle w:val="Hyperlink"/>
            <w:rtl/>
          </w:rPr>
          <w:t xml:space="preserve">: </w:t>
        </w:r>
        <w:r w:rsidRPr="00906896">
          <w:rPr>
            <w:rStyle w:val="Hyperlink"/>
            <w:rFonts w:hint="eastAsia"/>
            <w:rtl/>
          </w:rPr>
          <w:t>نخستين</w:t>
        </w:r>
        <w:r w:rsidRPr="00906896">
          <w:rPr>
            <w:rStyle w:val="Hyperlink"/>
            <w:rtl/>
          </w:rPr>
          <w:t xml:space="preserve"> </w:t>
        </w:r>
        <w:r w:rsidRPr="00906896">
          <w:rPr>
            <w:rStyle w:val="Hyperlink"/>
            <w:rFonts w:hint="eastAsia"/>
            <w:rtl/>
          </w:rPr>
          <w:t>سه</w:t>
        </w:r>
        <w:r w:rsidRPr="00906896">
          <w:rPr>
            <w:rStyle w:val="Hyperlink"/>
            <w:rtl/>
          </w:rPr>
          <w:t xml:space="preserve"> </w:t>
        </w:r>
        <w:r w:rsidRPr="00906896">
          <w:rPr>
            <w:rStyle w:val="Hyperlink"/>
            <w:rFonts w:hint="eastAsia"/>
            <w:rtl/>
          </w:rPr>
          <w:t>نفري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وارد</w:t>
        </w:r>
        <w:r w:rsidRPr="00906896">
          <w:rPr>
            <w:rStyle w:val="Hyperlink"/>
            <w:rtl/>
          </w:rPr>
          <w:t xml:space="preserve"> </w:t>
        </w:r>
        <w:r w:rsidRPr="00906896">
          <w:rPr>
            <w:rStyle w:val="Hyperlink"/>
            <w:rFonts w:hint="eastAsia"/>
            <w:rtl/>
          </w:rPr>
          <w:t>بهشت</w:t>
        </w:r>
        <w:r w:rsidRPr="00906896">
          <w:rPr>
            <w:rStyle w:val="Hyperlink"/>
            <w:rtl/>
          </w:rPr>
          <w:t xml:space="preserve"> </w:t>
        </w:r>
        <w:r w:rsidR="00DB60DA">
          <w:rPr>
            <w:rStyle w:val="Hyperlink"/>
            <w:rFonts w:hint="eastAsia"/>
            <w:rtl/>
          </w:rPr>
          <w:t>مي‌شو</w:t>
        </w:r>
        <w:r w:rsidRPr="00906896">
          <w:rPr>
            <w:rStyle w:val="Hyperlink"/>
            <w:rFonts w:hint="eastAsia"/>
            <w:rtl/>
          </w:rPr>
          <w:t>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Toc230332619 \h</w:instrText>
        </w:r>
        <w:r>
          <w:rPr>
            <w:webHidden/>
            <w:rtl/>
          </w:rPr>
          <w:instrText xml:space="preserve"> </w:instrText>
        </w:r>
        <w:r>
          <w:rPr>
            <w:webHidden/>
            <w:rtl/>
          </w:rPr>
        </w:r>
        <w:r>
          <w:rPr>
            <w:webHidden/>
            <w:rtl/>
          </w:rPr>
          <w:fldChar w:fldCharType="separate"/>
        </w:r>
        <w:r w:rsidR="00930B60">
          <w:rPr>
            <w:webHidden/>
            <w:rtl/>
          </w:rPr>
          <w:t>166</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20" w:history="1">
        <w:r w:rsidRPr="00906896">
          <w:rPr>
            <w:rStyle w:val="Hyperlink"/>
            <w:rFonts w:hint="eastAsia"/>
            <w:rtl/>
          </w:rPr>
          <w:t>مبحث</w:t>
        </w:r>
        <w:r w:rsidRPr="00906896">
          <w:rPr>
            <w:rStyle w:val="Hyperlink"/>
            <w:rtl/>
          </w:rPr>
          <w:t xml:space="preserve"> </w:t>
        </w:r>
        <w:r w:rsidRPr="00906896">
          <w:rPr>
            <w:rStyle w:val="Hyperlink"/>
            <w:rFonts w:hint="eastAsia"/>
            <w:rtl/>
          </w:rPr>
          <w:t>هفتم</w:t>
        </w:r>
        <w:r w:rsidRPr="00906896">
          <w:rPr>
            <w:rStyle w:val="Hyperlink"/>
            <w:rtl/>
          </w:rPr>
          <w:t xml:space="preserve">: </w:t>
        </w:r>
        <w:r w:rsidRPr="00906896">
          <w:rPr>
            <w:rStyle w:val="Hyperlink"/>
            <w:rFonts w:hint="eastAsia"/>
            <w:rtl/>
          </w:rPr>
          <w:t>وارد</w:t>
        </w:r>
        <w:r w:rsidRPr="00906896">
          <w:rPr>
            <w:rStyle w:val="Hyperlink"/>
            <w:rtl/>
          </w:rPr>
          <w:t xml:space="preserve"> </w:t>
        </w:r>
        <w:r w:rsidRPr="00906896">
          <w:rPr>
            <w:rStyle w:val="Hyperlink"/>
            <w:rFonts w:hint="eastAsia"/>
            <w:rtl/>
          </w:rPr>
          <w:t>شدن</w:t>
        </w:r>
        <w:r w:rsidRPr="00906896">
          <w:rPr>
            <w:rStyle w:val="Hyperlink"/>
            <w:rtl/>
          </w:rPr>
          <w:t xml:space="preserve"> </w:t>
        </w:r>
        <w:r w:rsidRPr="00906896">
          <w:rPr>
            <w:rStyle w:val="Hyperlink"/>
            <w:rFonts w:hint="eastAsia"/>
            <w:rtl/>
          </w:rPr>
          <w:t>مؤمنان</w:t>
        </w:r>
        <w:r w:rsidRPr="00906896">
          <w:rPr>
            <w:rStyle w:val="Hyperlink"/>
            <w:rtl/>
          </w:rPr>
          <w:t xml:space="preserve"> </w:t>
        </w:r>
        <w:r w:rsidRPr="00906896">
          <w:rPr>
            <w:rStyle w:val="Hyperlink"/>
            <w:rFonts w:hint="eastAsia"/>
            <w:rtl/>
          </w:rPr>
          <w:t>بزهكار</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Toc230332620 \h</w:instrText>
        </w:r>
        <w:r>
          <w:rPr>
            <w:webHidden/>
            <w:rtl/>
          </w:rPr>
          <w:instrText xml:space="preserve"> </w:instrText>
        </w:r>
        <w:r>
          <w:rPr>
            <w:webHidden/>
            <w:rtl/>
          </w:rPr>
        </w:r>
        <w:r>
          <w:rPr>
            <w:webHidden/>
            <w:rtl/>
          </w:rPr>
          <w:fldChar w:fldCharType="separate"/>
        </w:r>
        <w:r w:rsidR="00930B60">
          <w:rPr>
            <w:webHidden/>
            <w:rtl/>
          </w:rPr>
          <w:t>167</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21"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ب</w:t>
        </w:r>
        <w:r w:rsidRPr="00906896">
          <w:rPr>
            <w:rStyle w:val="Hyperlink"/>
            <w:rFonts w:hint="cs"/>
            <w:noProof/>
            <w:rtl/>
          </w:rPr>
          <w:t>ی</w:t>
        </w:r>
        <w:r w:rsidRPr="00906896">
          <w:rPr>
            <w:rStyle w:val="Hyperlink"/>
            <w:rFonts w:hint="eastAsia"/>
            <w:noProof/>
            <w:rtl/>
          </w:rPr>
          <w:t>رون</w:t>
        </w:r>
        <w:r w:rsidRPr="00906896">
          <w:rPr>
            <w:rStyle w:val="Hyperlink"/>
            <w:noProof/>
            <w:rtl/>
          </w:rPr>
          <w:t xml:space="preserve"> </w:t>
        </w:r>
        <w:r w:rsidRPr="00906896">
          <w:rPr>
            <w:rStyle w:val="Hyperlink"/>
            <w:rFonts w:hint="eastAsia"/>
            <w:noProof/>
            <w:rtl/>
          </w:rPr>
          <w:t>آ</w:t>
        </w:r>
        <w:r w:rsidRPr="00906896">
          <w:rPr>
            <w:rStyle w:val="Hyperlink"/>
            <w:rFonts w:hint="eastAsia"/>
            <w:noProof/>
            <w:rtl/>
            <w:lang w:bidi="ar-KW"/>
          </w:rPr>
          <w:t>وردن</w:t>
        </w:r>
        <w:r w:rsidRPr="00906896">
          <w:rPr>
            <w:rStyle w:val="Hyperlink"/>
            <w:noProof/>
            <w:rtl/>
            <w:lang w:bidi="ar-KW"/>
          </w:rPr>
          <w:t xml:space="preserve"> </w:t>
        </w:r>
        <w:r w:rsidRPr="00906896">
          <w:rPr>
            <w:rStyle w:val="Hyperlink"/>
            <w:rFonts w:hint="eastAsia"/>
            <w:noProof/>
            <w:rtl/>
            <w:lang w:bidi="ar-KW"/>
          </w:rPr>
          <w:t>از</w:t>
        </w:r>
        <w:r w:rsidRPr="00906896">
          <w:rPr>
            <w:rStyle w:val="Hyperlink"/>
            <w:noProof/>
            <w:rtl/>
            <w:lang w:bidi="ar-KW"/>
          </w:rPr>
          <w:t xml:space="preserve"> </w:t>
        </w:r>
        <w:r w:rsidRPr="00906896">
          <w:rPr>
            <w:rStyle w:val="Hyperlink"/>
            <w:rFonts w:hint="eastAsia"/>
            <w:noProof/>
            <w:rtl/>
            <w:lang w:bidi="ar-KW"/>
          </w:rPr>
          <w:t>دوزخ</w:t>
        </w:r>
        <w:r w:rsidRPr="00906896">
          <w:rPr>
            <w:rStyle w:val="Hyperlink"/>
            <w:noProof/>
            <w:rtl/>
            <w:lang w:bidi="ar-KW"/>
          </w:rPr>
          <w:t xml:space="preserve"> </w:t>
        </w:r>
        <w:r w:rsidRPr="00906896">
          <w:rPr>
            <w:rStyle w:val="Hyperlink"/>
            <w:rFonts w:hint="eastAsia"/>
            <w:noProof/>
            <w:rtl/>
            <w:lang w:bidi="ar-KW"/>
          </w:rPr>
          <w:t>به‌</w:t>
        </w:r>
        <w:r w:rsidRPr="00906896">
          <w:rPr>
            <w:rStyle w:val="Hyperlink"/>
            <w:noProof/>
            <w:rtl/>
            <w:lang w:bidi="ar-KW"/>
          </w:rPr>
          <w:t xml:space="preserve"> </w:t>
        </w:r>
        <w:r w:rsidRPr="00906896">
          <w:rPr>
            <w:rStyle w:val="Hyperlink"/>
            <w:rFonts w:hint="eastAsia"/>
            <w:noProof/>
            <w:rtl/>
            <w:lang w:bidi="ar-KW"/>
          </w:rPr>
          <w:t>سو</w:t>
        </w:r>
        <w:r w:rsidRPr="00906896">
          <w:rPr>
            <w:rStyle w:val="Hyperlink"/>
            <w:rFonts w:hint="cs"/>
            <w:noProof/>
            <w:rtl/>
            <w:lang w:bidi="ar-KW"/>
          </w:rPr>
          <w:t>ی</w:t>
        </w:r>
        <w:r w:rsidRPr="00906896">
          <w:rPr>
            <w:rStyle w:val="Hyperlink"/>
            <w:noProof/>
            <w:rtl/>
            <w:lang w:bidi="ar-KW"/>
          </w:rPr>
          <w:t xml:space="preserve"> </w:t>
        </w:r>
        <w:r w:rsidRPr="00906896">
          <w:rPr>
            <w:rStyle w:val="Hyperlink"/>
            <w:rFonts w:hint="eastAsia"/>
            <w:noProof/>
            <w:rtl/>
            <w:lang w:bidi="ar-KW"/>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Toc230332621 \h</w:instrText>
        </w:r>
        <w:r>
          <w:rPr>
            <w:noProof/>
            <w:webHidden/>
            <w:rtl/>
          </w:rPr>
          <w:instrText xml:space="preserve"> </w:instrText>
        </w:r>
        <w:r>
          <w:rPr>
            <w:noProof/>
            <w:webHidden/>
            <w:rtl/>
          </w:rPr>
        </w:r>
        <w:r>
          <w:rPr>
            <w:noProof/>
            <w:webHidden/>
            <w:rtl/>
          </w:rPr>
          <w:fldChar w:fldCharType="separate"/>
        </w:r>
        <w:r w:rsidR="00930B60">
          <w:rPr>
            <w:noProof/>
            <w:webHidden/>
            <w:rtl/>
          </w:rPr>
          <w:t>167</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2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ديدگاه</w:t>
        </w:r>
        <w:r w:rsidRPr="00906896">
          <w:rPr>
            <w:rStyle w:val="Hyperlink"/>
            <w:noProof/>
            <w:rtl/>
          </w:rPr>
          <w:t xml:space="preserve"> </w:t>
        </w:r>
        <w:r w:rsidR="001E7632">
          <w:rPr>
            <w:rStyle w:val="Hyperlink"/>
            <w:rFonts w:hint="eastAsia"/>
            <w:noProof/>
            <w:rtl/>
          </w:rPr>
          <w:t>فرقه‌ها</w:t>
        </w:r>
        <w:r w:rsidRPr="00906896">
          <w:rPr>
            <w:rStyle w:val="Hyperlink"/>
            <w:rFonts w:hint="eastAsia"/>
            <w:noProof/>
            <w:rtl/>
          </w:rPr>
          <w:t>ي</w:t>
        </w:r>
        <w:r w:rsidRPr="00906896">
          <w:rPr>
            <w:rStyle w:val="Hyperlink"/>
            <w:noProof/>
            <w:rtl/>
          </w:rPr>
          <w:t xml:space="preserve"> </w:t>
        </w:r>
        <w:r w:rsidRPr="00906896">
          <w:rPr>
            <w:rStyle w:val="Hyperlink"/>
            <w:rFonts w:hint="eastAsia"/>
            <w:noProof/>
            <w:rtl/>
          </w:rPr>
          <w:t>اسلامي</w:t>
        </w:r>
        <w:r w:rsidRPr="00906896">
          <w:rPr>
            <w:rStyle w:val="Hyperlink"/>
            <w:noProof/>
            <w:rtl/>
          </w:rPr>
          <w:t xml:space="preserve"> </w:t>
        </w:r>
        <w:r w:rsidRPr="00906896">
          <w:rPr>
            <w:rStyle w:val="Hyperlink"/>
            <w:rFonts w:hint="eastAsia"/>
            <w:noProof/>
            <w:rtl/>
          </w:rPr>
          <w:t>درباره</w:t>
        </w:r>
        <w:r w:rsidRPr="00906896">
          <w:rPr>
            <w:rStyle w:val="Hyperlink"/>
            <w:noProof/>
            <w:rtl/>
          </w:rPr>
          <w:t xml:space="preserve"> </w:t>
        </w:r>
        <w:r w:rsidRPr="00906896">
          <w:rPr>
            <w:rStyle w:val="Hyperlink"/>
            <w:rFonts w:hint="eastAsia"/>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Toc230332622 \h</w:instrText>
        </w:r>
        <w:r>
          <w:rPr>
            <w:noProof/>
            <w:webHidden/>
            <w:rtl/>
          </w:rPr>
          <w:instrText xml:space="preserve"> </w:instrText>
        </w:r>
        <w:r>
          <w:rPr>
            <w:noProof/>
            <w:webHidden/>
            <w:rtl/>
          </w:rPr>
        </w:r>
        <w:r>
          <w:rPr>
            <w:noProof/>
            <w:webHidden/>
            <w:rtl/>
          </w:rPr>
          <w:fldChar w:fldCharType="separate"/>
        </w:r>
        <w:r w:rsidR="00930B60">
          <w:rPr>
            <w:noProof/>
            <w:webHidden/>
            <w:rtl/>
          </w:rPr>
          <w:t>170</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23" w:history="1">
        <w:r w:rsidRPr="00906896">
          <w:rPr>
            <w:rStyle w:val="Hyperlink"/>
            <w:rFonts w:hint="eastAsia"/>
            <w:rtl/>
          </w:rPr>
          <w:t>مبحث</w:t>
        </w:r>
        <w:r w:rsidRPr="00906896">
          <w:rPr>
            <w:rStyle w:val="Hyperlink"/>
            <w:rtl/>
          </w:rPr>
          <w:t xml:space="preserve"> </w:t>
        </w:r>
        <w:r w:rsidRPr="00906896">
          <w:rPr>
            <w:rStyle w:val="Hyperlink"/>
            <w:rFonts w:hint="eastAsia"/>
            <w:rtl/>
          </w:rPr>
          <w:t>هشتم</w:t>
        </w:r>
        <w:r w:rsidRPr="00906896">
          <w:rPr>
            <w:rStyle w:val="Hyperlink"/>
            <w:rtl/>
          </w:rPr>
          <w:t xml:space="preserve">: </w:t>
        </w:r>
        <w:r w:rsidRPr="00906896">
          <w:rPr>
            <w:rStyle w:val="Hyperlink"/>
            <w:rFonts w:hint="eastAsia"/>
            <w:rtl/>
          </w:rPr>
          <w:t>آخرين</w:t>
        </w:r>
        <w:r w:rsidRPr="00906896">
          <w:rPr>
            <w:rStyle w:val="Hyperlink"/>
            <w:rtl/>
          </w:rPr>
          <w:t xml:space="preserve"> </w:t>
        </w:r>
        <w:r w:rsidRPr="00906896">
          <w:rPr>
            <w:rStyle w:val="Hyperlink"/>
            <w:rFonts w:hint="eastAsia"/>
            <w:rtl/>
          </w:rPr>
          <w:t>كساني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وارد</w:t>
        </w:r>
        <w:r w:rsidRPr="00906896">
          <w:rPr>
            <w:rStyle w:val="Hyperlink"/>
            <w:rtl/>
          </w:rPr>
          <w:t xml:space="preserve"> </w:t>
        </w:r>
        <w:r w:rsidRPr="00906896">
          <w:rPr>
            <w:rStyle w:val="Hyperlink"/>
            <w:rFonts w:hint="eastAsia"/>
            <w:rtl/>
          </w:rPr>
          <w:t>بهشت</w:t>
        </w:r>
        <w:r w:rsidRPr="00906896">
          <w:rPr>
            <w:rStyle w:val="Hyperlink"/>
            <w:rtl/>
          </w:rPr>
          <w:t xml:space="preserve"> </w:t>
        </w:r>
        <w:r w:rsidR="00DB60DA">
          <w:rPr>
            <w:rStyle w:val="Hyperlink"/>
            <w:rFonts w:hint="eastAsia"/>
            <w:rtl/>
          </w:rPr>
          <w:t>مي‌شو</w:t>
        </w:r>
        <w:r w:rsidRPr="00906896">
          <w:rPr>
            <w:rStyle w:val="Hyperlink"/>
            <w:rFonts w:hint="eastAsia"/>
            <w:rtl/>
          </w:rPr>
          <w:t>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Toc230332623 \h</w:instrText>
        </w:r>
        <w:r>
          <w:rPr>
            <w:webHidden/>
            <w:rtl/>
          </w:rPr>
          <w:instrText xml:space="preserve"> </w:instrText>
        </w:r>
        <w:r>
          <w:rPr>
            <w:webHidden/>
            <w:rtl/>
          </w:rPr>
        </w:r>
        <w:r>
          <w:rPr>
            <w:webHidden/>
            <w:rtl/>
          </w:rPr>
          <w:fldChar w:fldCharType="separate"/>
        </w:r>
        <w:r w:rsidR="00930B60">
          <w:rPr>
            <w:webHidden/>
            <w:rtl/>
          </w:rPr>
          <w:t>175</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24" w:history="1">
        <w:r w:rsidRPr="00906896">
          <w:rPr>
            <w:rStyle w:val="Hyperlink"/>
            <w:rFonts w:hint="eastAsia"/>
            <w:rtl/>
          </w:rPr>
          <w:t>مبحث</w:t>
        </w:r>
        <w:r w:rsidRPr="00906896">
          <w:rPr>
            <w:rStyle w:val="Hyperlink"/>
            <w:rtl/>
          </w:rPr>
          <w:t xml:space="preserve"> </w:t>
        </w:r>
        <w:r w:rsidRPr="00906896">
          <w:rPr>
            <w:rStyle w:val="Hyperlink"/>
            <w:rFonts w:hint="eastAsia"/>
            <w:rtl/>
          </w:rPr>
          <w:t>نهم</w:t>
        </w:r>
        <w:r w:rsidRPr="00906896">
          <w:rPr>
            <w:rStyle w:val="Hyperlink"/>
            <w:rtl/>
          </w:rPr>
          <w:t xml:space="preserve">: </w:t>
        </w:r>
        <w:r w:rsidRPr="00906896">
          <w:rPr>
            <w:rStyle w:val="Hyperlink"/>
            <w:rFonts w:hint="eastAsia"/>
            <w:rtl/>
          </w:rPr>
          <w:t>کسان</w:t>
        </w:r>
        <w:r w:rsidRPr="00906896">
          <w:rPr>
            <w:rStyle w:val="Hyperlink"/>
            <w:rFonts w:hint="cs"/>
            <w:rtl/>
          </w:rPr>
          <w:t>ی</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قبل</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فرا</w:t>
        </w:r>
        <w:r w:rsidRPr="00906896">
          <w:rPr>
            <w:rStyle w:val="Hyperlink"/>
            <w:rtl/>
          </w:rPr>
          <w:t xml:space="preserve"> </w:t>
        </w:r>
        <w:r w:rsidRPr="00906896">
          <w:rPr>
            <w:rStyle w:val="Hyperlink"/>
            <w:rFonts w:hint="eastAsia"/>
            <w:rtl/>
          </w:rPr>
          <w:t>رسيدن</w:t>
        </w:r>
        <w:r w:rsidRPr="00906896">
          <w:rPr>
            <w:rStyle w:val="Hyperlink"/>
            <w:rtl/>
          </w:rPr>
          <w:t xml:space="preserve"> </w:t>
        </w:r>
        <w:r w:rsidRPr="00906896">
          <w:rPr>
            <w:rStyle w:val="Hyperlink"/>
            <w:rFonts w:hint="eastAsia"/>
            <w:rtl/>
          </w:rPr>
          <w:t>قيامت</w:t>
        </w:r>
        <w:r w:rsidRPr="00906896">
          <w:rPr>
            <w:rStyle w:val="Hyperlink"/>
            <w:rtl/>
          </w:rPr>
          <w:t xml:space="preserve"> </w:t>
        </w:r>
        <w:r w:rsidRPr="00906896">
          <w:rPr>
            <w:rStyle w:val="Hyperlink"/>
            <w:rFonts w:hint="eastAsia"/>
            <w:rtl/>
          </w:rPr>
          <w:t>وارد</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م</w:t>
        </w:r>
        <w:r w:rsidRPr="00906896">
          <w:rPr>
            <w:rStyle w:val="Hyperlink"/>
            <w:rFonts w:hint="cs"/>
            <w:rtl/>
          </w:rPr>
          <w:t>ی‌</w:t>
        </w:r>
        <w:r w:rsidRPr="00906896">
          <w:rPr>
            <w:rStyle w:val="Hyperlink"/>
            <w:rFonts w:hint="eastAsia"/>
            <w:rtl/>
          </w:rPr>
          <w:t>شوند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Toc230332624 \h</w:instrText>
        </w:r>
        <w:r>
          <w:rPr>
            <w:webHidden/>
            <w:rtl/>
          </w:rPr>
          <w:instrText xml:space="preserve"> </w:instrText>
        </w:r>
        <w:r>
          <w:rPr>
            <w:webHidden/>
            <w:rtl/>
          </w:rPr>
        </w:r>
        <w:r>
          <w:rPr>
            <w:webHidden/>
            <w:rtl/>
          </w:rPr>
          <w:fldChar w:fldCharType="separate"/>
        </w:r>
        <w:r w:rsidR="00930B60">
          <w:rPr>
            <w:webHidden/>
            <w:rtl/>
          </w:rPr>
          <w:t>178</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25"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دوم</w:t>
        </w:r>
        <w:r w:rsidR="00904CAA">
          <w:rPr>
            <w:rStyle w:val="Hyperlink"/>
            <w:rFonts w:hint="cs"/>
            <w:noProof/>
            <w:rtl/>
          </w:rPr>
          <w:t>:</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آن</w:t>
        </w:r>
        <w:r w:rsidRPr="00906896">
          <w:rPr>
            <w:rStyle w:val="Hyperlink"/>
            <w:noProof/>
            <w:rtl/>
          </w:rPr>
          <w:t xml:space="preserve"> </w:t>
        </w:r>
        <w:r w:rsidRPr="00906896">
          <w:rPr>
            <w:rStyle w:val="Hyperlink"/>
            <w:rFonts w:hint="eastAsia"/>
            <w:noProof/>
            <w:rtl/>
          </w:rPr>
          <w:t>جاودانند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Toc230332625 \h</w:instrText>
        </w:r>
        <w:r>
          <w:rPr>
            <w:noProof/>
            <w:webHidden/>
            <w:rtl/>
          </w:rPr>
          <w:instrText xml:space="preserve"> </w:instrText>
        </w:r>
        <w:r>
          <w:rPr>
            <w:noProof/>
            <w:webHidden/>
            <w:rtl/>
          </w:rPr>
        </w:r>
        <w:r>
          <w:rPr>
            <w:noProof/>
            <w:webHidden/>
            <w:rtl/>
          </w:rPr>
          <w:fldChar w:fldCharType="separate"/>
        </w:r>
        <w:r w:rsidR="00930B60">
          <w:rPr>
            <w:noProof/>
            <w:webHidden/>
            <w:rtl/>
          </w:rPr>
          <w:t>181</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26"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نصوص</w:t>
        </w:r>
        <w:r w:rsidRPr="00906896">
          <w:rPr>
            <w:rStyle w:val="Hyperlink"/>
            <w:rtl/>
          </w:rPr>
          <w:t xml:space="preserve"> </w:t>
        </w:r>
        <w:r w:rsidRPr="00906896">
          <w:rPr>
            <w:rStyle w:val="Hyperlink"/>
            <w:rFonts w:hint="eastAsia"/>
            <w:rtl/>
          </w:rPr>
          <w:t>وارده</w:t>
        </w:r>
        <w:r w:rsidRPr="00906896">
          <w:rPr>
            <w:rStyle w:val="Hyperlink"/>
            <w:rtl/>
          </w:rPr>
          <w:t xml:space="preserve"> </w:t>
        </w:r>
        <w:r w:rsidRPr="00906896">
          <w:rPr>
            <w:rStyle w:val="Hyperlink"/>
            <w:rFonts w:hint="eastAsia"/>
            <w:rtl/>
          </w:rPr>
          <w:t>در</w:t>
        </w:r>
        <w:r w:rsidRPr="00906896">
          <w:rPr>
            <w:rStyle w:val="Hyperlink"/>
            <w:rtl/>
          </w:rPr>
          <w:t xml:space="preserve"> </w:t>
        </w:r>
        <w:r w:rsidRPr="00906896">
          <w:rPr>
            <w:rStyle w:val="Hyperlink"/>
            <w:rFonts w:hint="eastAsia"/>
            <w:rtl/>
          </w:rPr>
          <w:t>اين</w:t>
        </w:r>
        <w:r w:rsidRPr="00906896">
          <w:rPr>
            <w:rStyle w:val="Hyperlink"/>
            <w:rtl/>
          </w:rPr>
          <w:t xml:space="preserve"> </w:t>
        </w:r>
        <w:r w:rsidRPr="00906896">
          <w:rPr>
            <w:rStyle w:val="Hyperlink"/>
            <w:rFonts w:hint="eastAsia"/>
            <w:rtl/>
          </w:rPr>
          <w:t>زمينه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Toc230332626 \h</w:instrText>
        </w:r>
        <w:r>
          <w:rPr>
            <w:webHidden/>
            <w:rtl/>
          </w:rPr>
          <w:instrText xml:space="preserve"> </w:instrText>
        </w:r>
        <w:r>
          <w:rPr>
            <w:webHidden/>
            <w:rtl/>
          </w:rPr>
        </w:r>
        <w:r>
          <w:rPr>
            <w:webHidden/>
            <w:rtl/>
          </w:rPr>
          <w:fldChar w:fldCharType="separate"/>
        </w:r>
        <w:r w:rsidR="00930B60">
          <w:rPr>
            <w:webHidden/>
            <w:rtl/>
          </w:rPr>
          <w:t>181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27"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کسان</w:t>
        </w:r>
        <w:r w:rsidRPr="00906896">
          <w:rPr>
            <w:rStyle w:val="Hyperlink"/>
            <w:rFonts w:hint="cs"/>
            <w:rtl/>
          </w:rPr>
          <w:t>ی</w:t>
        </w:r>
        <w:r w:rsidRPr="00906896">
          <w:rPr>
            <w:rStyle w:val="Hyperlink"/>
            <w:rtl/>
          </w:rPr>
          <w:t xml:space="preserve"> </w:t>
        </w:r>
        <w:r w:rsidRPr="00906896">
          <w:rPr>
            <w:rStyle w:val="Hyperlink"/>
            <w:rFonts w:hint="eastAsia"/>
            <w:rtl/>
          </w:rPr>
          <w:t>که‌</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فان</w:t>
        </w:r>
        <w:r w:rsidRPr="00906896">
          <w:rPr>
            <w:rStyle w:val="Hyperlink"/>
            <w:rFonts w:hint="cs"/>
            <w:rtl/>
          </w:rPr>
          <w:t>ی</w:t>
        </w:r>
        <w:r w:rsidRPr="00906896">
          <w:rPr>
            <w:rStyle w:val="Hyperlink"/>
            <w:rtl/>
          </w:rPr>
          <w:t xml:space="preserve"> </w:t>
        </w:r>
        <w:r w:rsidRPr="00906896">
          <w:rPr>
            <w:rStyle w:val="Hyperlink"/>
            <w:rFonts w:hint="eastAsia"/>
            <w:rtl/>
          </w:rPr>
          <w:t>شدن</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اعتقاد</w:t>
        </w:r>
        <w:r w:rsidRPr="00906896">
          <w:rPr>
            <w:rStyle w:val="Hyperlink"/>
            <w:rtl/>
          </w:rPr>
          <w:t xml:space="preserve"> </w:t>
        </w:r>
        <w:r w:rsidRPr="00906896">
          <w:rPr>
            <w:rStyle w:val="Hyperlink"/>
            <w:rFonts w:hint="eastAsia"/>
            <w:rtl/>
          </w:rPr>
          <w:t>دارند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Toc230332627 \h</w:instrText>
        </w:r>
        <w:r>
          <w:rPr>
            <w:webHidden/>
            <w:rtl/>
          </w:rPr>
          <w:instrText xml:space="preserve"> </w:instrText>
        </w:r>
        <w:r>
          <w:rPr>
            <w:webHidden/>
            <w:rtl/>
          </w:rPr>
        </w:r>
        <w:r>
          <w:rPr>
            <w:webHidden/>
            <w:rtl/>
          </w:rPr>
          <w:fldChar w:fldCharType="separate"/>
        </w:r>
        <w:r w:rsidR="00930B60">
          <w:rPr>
            <w:webHidden/>
            <w:rtl/>
          </w:rPr>
          <w:t>183</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28"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سوم</w:t>
        </w:r>
        <w:r w:rsidR="00904CAA">
          <w:rPr>
            <w:rStyle w:val="Hyperlink"/>
            <w:rFonts w:hint="cs"/>
            <w:noProof/>
            <w:rtl/>
          </w:rPr>
          <w:t>:</w:t>
        </w:r>
        <w:r w:rsidRPr="00906896">
          <w:rPr>
            <w:rStyle w:val="Hyperlink"/>
            <w:noProof/>
            <w:rtl/>
          </w:rPr>
          <w:t xml:space="preserve"> </w:t>
        </w:r>
        <w:r w:rsidRPr="00906896">
          <w:rPr>
            <w:rStyle w:val="Hyperlink"/>
            <w:rFonts w:hint="eastAsia"/>
            <w:noProof/>
            <w:rtl/>
          </w:rPr>
          <w:t>صفت</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Toc230332628 \h</w:instrText>
        </w:r>
        <w:r>
          <w:rPr>
            <w:noProof/>
            <w:webHidden/>
            <w:rtl/>
          </w:rPr>
          <w:instrText xml:space="preserve"> </w:instrText>
        </w:r>
        <w:r>
          <w:rPr>
            <w:noProof/>
            <w:webHidden/>
            <w:rtl/>
          </w:rPr>
        </w:r>
        <w:r>
          <w:rPr>
            <w:noProof/>
            <w:webHidden/>
            <w:rtl/>
          </w:rPr>
          <w:fldChar w:fldCharType="separate"/>
        </w:r>
        <w:r w:rsidR="00930B60">
          <w:rPr>
            <w:noProof/>
            <w:webHidden/>
            <w:rtl/>
          </w:rPr>
          <w:t>187</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29"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مانندي</w:t>
        </w:r>
        <w:r w:rsidRPr="00906896">
          <w:rPr>
            <w:rStyle w:val="Hyperlink"/>
            <w:rtl/>
          </w:rPr>
          <w:t xml:space="preserve"> </w:t>
        </w:r>
        <w:r w:rsidRPr="00906896">
          <w:rPr>
            <w:rStyle w:val="Hyperlink"/>
            <w:rFonts w:hint="eastAsia"/>
            <w:rtl/>
          </w:rPr>
          <w:t>ندارد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Toc230332629 \h</w:instrText>
        </w:r>
        <w:r>
          <w:rPr>
            <w:webHidden/>
            <w:rtl/>
          </w:rPr>
          <w:instrText xml:space="preserve"> </w:instrText>
        </w:r>
        <w:r>
          <w:rPr>
            <w:webHidden/>
            <w:rtl/>
          </w:rPr>
        </w:r>
        <w:r>
          <w:rPr>
            <w:webHidden/>
            <w:rtl/>
          </w:rPr>
          <w:fldChar w:fldCharType="separate"/>
        </w:r>
        <w:r w:rsidR="00930B60">
          <w:rPr>
            <w:webHidden/>
            <w:rtl/>
          </w:rPr>
          <w:t>187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30"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در</w:t>
        </w:r>
        <w:r w:rsidRPr="00906896">
          <w:rPr>
            <w:rStyle w:val="Hyperlink"/>
            <w:rFonts w:hint="eastAsia"/>
            <w:rtl/>
            <w:lang w:bidi="ar-KW"/>
          </w:rPr>
          <w:t>وازه‌</w:t>
        </w:r>
        <w:r w:rsidRPr="00906896">
          <w:rPr>
            <w:rStyle w:val="Hyperlink"/>
            <w:rFonts w:hint="eastAsia"/>
            <w:rtl/>
          </w:rPr>
          <w:t>هاي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Toc230332630 \h</w:instrText>
        </w:r>
        <w:r>
          <w:rPr>
            <w:webHidden/>
            <w:rtl/>
          </w:rPr>
          <w:instrText xml:space="preserve"> </w:instrText>
        </w:r>
        <w:r>
          <w:rPr>
            <w:webHidden/>
            <w:rtl/>
          </w:rPr>
        </w:r>
        <w:r>
          <w:rPr>
            <w:webHidden/>
            <w:rtl/>
          </w:rPr>
          <w:fldChar w:fldCharType="separate"/>
        </w:r>
        <w:r w:rsidR="00930B60">
          <w:rPr>
            <w:webHidden/>
            <w:rtl/>
          </w:rPr>
          <w:t>190</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31" w:history="1">
        <w:r w:rsidRPr="00906896">
          <w:rPr>
            <w:rStyle w:val="Hyperlink"/>
            <w:rFonts w:hint="eastAsia"/>
            <w:rtl/>
          </w:rPr>
          <w:t>مبحث</w:t>
        </w:r>
        <w:r w:rsidRPr="00906896">
          <w:rPr>
            <w:rStyle w:val="Hyperlink"/>
            <w:rtl/>
          </w:rPr>
          <w:t xml:space="preserve"> </w:t>
        </w:r>
        <w:r w:rsidRPr="00906896">
          <w:rPr>
            <w:rStyle w:val="Hyperlink"/>
            <w:rFonts w:hint="eastAsia"/>
            <w:rtl/>
          </w:rPr>
          <w:t>سوم</w:t>
        </w:r>
        <w:r w:rsidRPr="00906896">
          <w:rPr>
            <w:rStyle w:val="Hyperlink"/>
            <w:rtl/>
          </w:rPr>
          <w:t xml:space="preserve">: </w:t>
        </w:r>
        <w:r w:rsidRPr="00906896">
          <w:rPr>
            <w:rStyle w:val="Hyperlink"/>
            <w:rFonts w:hint="eastAsia"/>
            <w:rtl/>
          </w:rPr>
          <w:t>درجات</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Toc230332631 \h</w:instrText>
        </w:r>
        <w:r>
          <w:rPr>
            <w:webHidden/>
            <w:rtl/>
          </w:rPr>
          <w:instrText xml:space="preserve"> </w:instrText>
        </w:r>
        <w:r>
          <w:rPr>
            <w:webHidden/>
            <w:rtl/>
          </w:rPr>
        </w:r>
        <w:r>
          <w:rPr>
            <w:webHidden/>
            <w:rtl/>
          </w:rPr>
          <w:fldChar w:fldCharType="separate"/>
        </w:r>
        <w:r w:rsidR="00930B60">
          <w:rPr>
            <w:webHidden/>
            <w:rtl/>
          </w:rPr>
          <w:t>194</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3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دلا</w:t>
        </w:r>
        <w:r w:rsidRPr="00906896">
          <w:rPr>
            <w:rStyle w:val="Hyperlink"/>
            <w:rFonts w:hint="cs"/>
            <w:noProof/>
            <w:rtl/>
          </w:rPr>
          <w:t>ی</w:t>
        </w:r>
        <w:r w:rsidRPr="00906896">
          <w:rPr>
            <w:rStyle w:val="Hyperlink"/>
            <w:rFonts w:hint="eastAsia"/>
            <w:noProof/>
            <w:rtl/>
          </w:rPr>
          <w:t>ل</w:t>
        </w:r>
        <w:r w:rsidRPr="00906896">
          <w:rPr>
            <w:rStyle w:val="Hyperlink"/>
            <w:noProof/>
            <w:rtl/>
          </w:rPr>
          <w:t xml:space="preserve"> </w:t>
        </w:r>
        <w:r w:rsidRPr="00906896">
          <w:rPr>
            <w:rStyle w:val="Hyperlink"/>
            <w:rFonts w:hint="eastAsia"/>
            <w:noProof/>
            <w:rtl/>
          </w:rPr>
          <w:t>درجات</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تفاوت</w:t>
        </w:r>
        <w:r w:rsidRPr="00906896">
          <w:rPr>
            <w:rStyle w:val="Hyperlink"/>
            <w:noProof/>
            <w:rtl/>
          </w:rPr>
          <w:t xml:space="preserve"> </w:t>
        </w:r>
        <w:r w:rsidRPr="00906896">
          <w:rPr>
            <w:rStyle w:val="Hyperlink"/>
            <w:rFonts w:hint="eastAsia"/>
            <w:noProof/>
            <w:rtl/>
          </w:rPr>
          <w:t>مقام</w:t>
        </w:r>
        <w:r w:rsidRPr="00906896">
          <w:rPr>
            <w:rStyle w:val="Hyperlink"/>
            <w:noProof/>
            <w:rtl/>
          </w:rPr>
          <w:t xml:space="preserve"> </w:t>
        </w:r>
        <w:r w:rsidRPr="00906896">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Toc230332632 \h</w:instrText>
        </w:r>
        <w:r>
          <w:rPr>
            <w:noProof/>
            <w:webHidden/>
            <w:rtl/>
          </w:rPr>
          <w:instrText xml:space="preserve"> </w:instrText>
        </w:r>
        <w:r>
          <w:rPr>
            <w:noProof/>
            <w:webHidden/>
            <w:rtl/>
          </w:rPr>
        </w:r>
        <w:r>
          <w:rPr>
            <w:noProof/>
            <w:webHidden/>
            <w:rtl/>
          </w:rPr>
          <w:fldChar w:fldCharType="separate"/>
        </w:r>
        <w:r w:rsidR="00930B60">
          <w:rPr>
            <w:noProof/>
            <w:webHidden/>
            <w:rtl/>
          </w:rPr>
          <w:t>194</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33"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عال</w:t>
        </w:r>
        <w:r w:rsidRPr="00906896">
          <w:rPr>
            <w:rStyle w:val="Hyperlink"/>
            <w:rFonts w:hint="cs"/>
            <w:noProof/>
            <w:rtl/>
          </w:rPr>
          <w:t>ی‌</w:t>
        </w:r>
        <w:r w:rsidRPr="00906896">
          <w:rPr>
            <w:rStyle w:val="Hyperlink"/>
            <w:rFonts w:hint="eastAsia"/>
            <w:noProof/>
            <w:rtl/>
          </w:rPr>
          <w:t>ترين</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پائين‌ترين</w:t>
        </w:r>
        <w:r w:rsidRPr="00906896">
          <w:rPr>
            <w:rStyle w:val="Hyperlink"/>
            <w:noProof/>
            <w:rtl/>
          </w:rPr>
          <w:t xml:space="preserve"> </w:t>
        </w:r>
        <w:r w:rsidRPr="00906896">
          <w:rPr>
            <w:rStyle w:val="Hyperlink"/>
            <w:rFonts w:hint="eastAsia"/>
            <w:noProof/>
            <w:rtl/>
            <w:lang w:bidi="ar-KW"/>
          </w:rPr>
          <w:t>مقام</w:t>
        </w:r>
        <w:r w:rsidRPr="00906896">
          <w:rPr>
            <w:rStyle w:val="Hyperlink"/>
            <w:noProof/>
            <w:rtl/>
            <w:lang w:bidi="ar-KW"/>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Toc230332633 \h</w:instrText>
        </w:r>
        <w:r>
          <w:rPr>
            <w:noProof/>
            <w:webHidden/>
            <w:rtl/>
          </w:rPr>
          <w:instrText xml:space="preserve"> </w:instrText>
        </w:r>
        <w:r>
          <w:rPr>
            <w:noProof/>
            <w:webHidden/>
            <w:rtl/>
          </w:rPr>
        </w:r>
        <w:r>
          <w:rPr>
            <w:noProof/>
            <w:webHidden/>
            <w:rtl/>
          </w:rPr>
          <w:fldChar w:fldCharType="separate"/>
        </w:r>
        <w:r w:rsidR="00930B60">
          <w:rPr>
            <w:noProof/>
            <w:webHidden/>
            <w:rtl/>
          </w:rPr>
          <w:t>204</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34"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سوم</w:t>
        </w:r>
        <w:r w:rsidRPr="00906896">
          <w:rPr>
            <w:rStyle w:val="Hyperlink"/>
            <w:noProof/>
            <w:rtl/>
          </w:rPr>
          <w:t xml:space="preserve">: </w:t>
        </w:r>
        <w:r w:rsidRPr="00906896">
          <w:rPr>
            <w:rStyle w:val="Hyperlink"/>
            <w:rFonts w:hint="eastAsia"/>
            <w:noProof/>
            <w:rtl/>
          </w:rPr>
          <w:t>بالاترين</w:t>
        </w:r>
        <w:r w:rsidRPr="00906896">
          <w:rPr>
            <w:rStyle w:val="Hyperlink"/>
            <w:noProof/>
            <w:rtl/>
          </w:rPr>
          <w:t xml:space="preserve"> </w:t>
        </w:r>
        <w:r w:rsidRPr="00906896">
          <w:rPr>
            <w:rStyle w:val="Hyperlink"/>
            <w:rFonts w:hint="eastAsia"/>
            <w:noProof/>
            <w:rtl/>
          </w:rPr>
          <w:t>جايگاه</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Toc230332634 \h</w:instrText>
        </w:r>
        <w:r>
          <w:rPr>
            <w:noProof/>
            <w:webHidden/>
            <w:rtl/>
          </w:rPr>
          <w:instrText xml:space="preserve"> </w:instrText>
        </w:r>
        <w:r>
          <w:rPr>
            <w:noProof/>
            <w:webHidden/>
            <w:rtl/>
          </w:rPr>
        </w:r>
        <w:r>
          <w:rPr>
            <w:noProof/>
            <w:webHidden/>
            <w:rtl/>
          </w:rPr>
          <w:fldChar w:fldCharType="separate"/>
        </w:r>
        <w:r w:rsidR="00930B60">
          <w:rPr>
            <w:noProof/>
            <w:webHidden/>
            <w:rtl/>
          </w:rPr>
          <w:t>205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35"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چهارم</w:t>
        </w:r>
        <w:r w:rsidRPr="00906896">
          <w:rPr>
            <w:rStyle w:val="Hyperlink"/>
            <w:noProof/>
            <w:rtl/>
          </w:rPr>
          <w:t xml:space="preserve">: </w:t>
        </w:r>
        <w:r w:rsidRPr="00906896">
          <w:rPr>
            <w:rStyle w:val="Hyperlink"/>
            <w:rFonts w:hint="eastAsia"/>
            <w:noProof/>
            <w:rtl/>
            <w:lang w:bidi="ar-KW"/>
          </w:rPr>
          <w:t>بلندتر</w:t>
        </w:r>
        <w:r w:rsidRPr="00906896">
          <w:rPr>
            <w:rStyle w:val="Hyperlink"/>
            <w:rFonts w:hint="cs"/>
            <w:noProof/>
            <w:rtl/>
            <w:lang w:bidi="ar-KW"/>
          </w:rPr>
          <w:t>ی</w:t>
        </w:r>
        <w:r w:rsidRPr="00906896">
          <w:rPr>
            <w:rStyle w:val="Hyperlink"/>
            <w:rFonts w:hint="eastAsia"/>
            <w:noProof/>
            <w:rtl/>
            <w:lang w:bidi="ar-KW"/>
          </w:rPr>
          <w:t>ن</w:t>
        </w:r>
        <w:r w:rsidRPr="00906896">
          <w:rPr>
            <w:rStyle w:val="Hyperlink"/>
            <w:noProof/>
            <w:rtl/>
            <w:lang w:bidi="ar-KW"/>
          </w:rPr>
          <w:t xml:space="preserve"> </w:t>
        </w:r>
        <w:r w:rsidRPr="00906896">
          <w:rPr>
            <w:rStyle w:val="Hyperlink"/>
            <w:rFonts w:hint="eastAsia"/>
            <w:noProof/>
            <w:rtl/>
            <w:lang w:bidi="ar-KW"/>
          </w:rPr>
          <w:t>درجات</w:t>
        </w:r>
        <w:r w:rsidRPr="00906896">
          <w:rPr>
            <w:rStyle w:val="Hyperlink"/>
            <w:noProof/>
            <w:rtl/>
            <w:lang w:bidi="ar-KW"/>
          </w:rPr>
          <w:t xml:space="preserve"> </w:t>
        </w:r>
        <w:r w:rsidRPr="00906896">
          <w:rPr>
            <w:rStyle w:val="Hyperlink"/>
            <w:rFonts w:hint="eastAsia"/>
            <w:noProof/>
            <w:rtl/>
            <w:lang w:bidi="ar-KW"/>
          </w:rPr>
          <w:t>از</w:t>
        </w:r>
        <w:r w:rsidRPr="00906896">
          <w:rPr>
            <w:rStyle w:val="Hyperlink"/>
            <w:noProof/>
            <w:rtl/>
            <w:lang w:bidi="ar-KW"/>
          </w:rPr>
          <w:t xml:space="preserve"> </w:t>
        </w:r>
        <w:r w:rsidRPr="00906896">
          <w:rPr>
            <w:rStyle w:val="Hyperlink"/>
            <w:rFonts w:hint="eastAsia"/>
            <w:noProof/>
            <w:rtl/>
            <w:lang w:bidi="ar-KW"/>
          </w:rPr>
          <w:t>آن</w:t>
        </w:r>
        <w:r w:rsidRPr="00906896">
          <w:rPr>
            <w:rStyle w:val="Hyperlink"/>
            <w:noProof/>
            <w:rtl/>
            <w:lang w:bidi="ar-KW"/>
          </w:rPr>
          <w:t xml:space="preserve"> </w:t>
        </w:r>
        <w:r w:rsidRPr="00906896">
          <w:rPr>
            <w:rStyle w:val="Hyperlink"/>
            <w:rFonts w:hint="eastAsia"/>
            <w:noProof/>
            <w:rtl/>
            <w:lang w:bidi="ar-KW"/>
          </w:rPr>
          <w:t>چه‌</w:t>
        </w:r>
        <w:r w:rsidRPr="00906896">
          <w:rPr>
            <w:rStyle w:val="Hyperlink"/>
            <w:noProof/>
            <w:rtl/>
            <w:lang w:bidi="ar-KW"/>
          </w:rPr>
          <w:t xml:space="preserve"> </w:t>
        </w:r>
        <w:r w:rsidRPr="00906896">
          <w:rPr>
            <w:rStyle w:val="Hyperlink"/>
            <w:rFonts w:hint="eastAsia"/>
            <w:noProof/>
            <w:rtl/>
            <w:lang w:bidi="ar-KW"/>
          </w:rPr>
          <w:t>کسان</w:t>
        </w:r>
        <w:r w:rsidRPr="00906896">
          <w:rPr>
            <w:rStyle w:val="Hyperlink"/>
            <w:rFonts w:hint="cs"/>
            <w:noProof/>
            <w:rtl/>
            <w:lang w:bidi="ar-KW"/>
          </w:rPr>
          <w:t>ی</w:t>
        </w:r>
        <w:r w:rsidRPr="00906896">
          <w:rPr>
            <w:rStyle w:val="Hyperlink"/>
            <w:noProof/>
            <w:rtl/>
            <w:lang w:bidi="ar-KW"/>
          </w:rPr>
          <w:t xml:space="preserve"> </w:t>
        </w:r>
        <w:r w:rsidRPr="00906896">
          <w:rPr>
            <w:rStyle w:val="Hyperlink"/>
            <w:rFonts w:hint="eastAsia"/>
            <w:noProof/>
            <w:rtl/>
            <w:lang w:bidi="ar-KW"/>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Toc230332635 \h</w:instrText>
        </w:r>
        <w:r>
          <w:rPr>
            <w:noProof/>
            <w:webHidden/>
            <w:rtl/>
          </w:rPr>
          <w:instrText xml:space="preserve"> </w:instrText>
        </w:r>
        <w:r>
          <w:rPr>
            <w:noProof/>
            <w:webHidden/>
            <w:rtl/>
          </w:rPr>
        </w:r>
        <w:r>
          <w:rPr>
            <w:noProof/>
            <w:webHidden/>
            <w:rtl/>
          </w:rPr>
          <w:fldChar w:fldCharType="separate"/>
        </w:r>
        <w:r w:rsidR="00930B60">
          <w:rPr>
            <w:noProof/>
            <w:webHidden/>
            <w:rtl/>
          </w:rPr>
          <w:t>206</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36" w:history="1">
        <w:r w:rsidRPr="00906896">
          <w:rPr>
            <w:rStyle w:val="Hyperlink"/>
            <w:rFonts w:hint="eastAsia"/>
            <w:rtl/>
          </w:rPr>
          <w:t>مبحث</w:t>
        </w:r>
        <w:r w:rsidRPr="00906896">
          <w:rPr>
            <w:rStyle w:val="Hyperlink"/>
            <w:rtl/>
          </w:rPr>
          <w:t xml:space="preserve"> </w:t>
        </w:r>
        <w:r w:rsidRPr="00906896">
          <w:rPr>
            <w:rStyle w:val="Hyperlink"/>
            <w:rFonts w:hint="eastAsia"/>
            <w:rtl/>
          </w:rPr>
          <w:t>چهارم</w:t>
        </w:r>
        <w:r w:rsidRPr="00906896">
          <w:rPr>
            <w:rStyle w:val="Hyperlink"/>
            <w:rtl/>
          </w:rPr>
          <w:t xml:space="preserve">: </w:t>
        </w:r>
        <w:r w:rsidRPr="00906896">
          <w:rPr>
            <w:rStyle w:val="Hyperlink"/>
            <w:rFonts w:hint="eastAsia"/>
            <w:rtl/>
          </w:rPr>
          <w:t>خاك</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Toc230332636 \h</w:instrText>
        </w:r>
        <w:r>
          <w:rPr>
            <w:webHidden/>
            <w:rtl/>
          </w:rPr>
          <w:instrText xml:space="preserve"> </w:instrText>
        </w:r>
        <w:r>
          <w:rPr>
            <w:webHidden/>
            <w:rtl/>
          </w:rPr>
        </w:r>
        <w:r>
          <w:rPr>
            <w:webHidden/>
            <w:rtl/>
          </w:rPr>
          <w:fldChar w:fldCharType="separate"/>
        </w:r>
        <w:r w:rsidR="00930B60">
          <w:rPr>
            <w:webHidden/>
            <w:rtl/>
          </w:rPr>
          <w:t>209</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37" w:history="1">
        <w:r w:rsidRPr="00906896">
          <w:rPr>
            <w:rStyle w:val="Hyperlink"/>
            <w:rFonts w:hint="eastAsia"/>
            <w:rtl/>
          </w:rPr>
          <w:t>مبحث</w:t>
        </w:r>
        <w:r w:rsidRPr="00906896">
          <w:rPr>
            <w:rStyle w:val="Hyperlink"/>
            <w:rtl/>
          </w:rPr>
          <w:t xml:space="preserve"> </w:t>
        </w:r>
        <w:r w:rsidRPr="00906896">
          <w:rPr>
            <w:rStyle w:val="Hyperlink"/>
            <w:rFonts w:hint="eastAsia"/>
            <w:rtl/>
          </w:rPr>
          <w:t>پنجم</w:t>
        </w:r>
        <w:r w:rsidRPr="00906896">
          <w:rPr>
            <w:rStyle w:val="Hyperlink"/>
            <w:rtl/>
          </w:rPr>
          <w:t xml:space="preserve">: </w:t>
        </w:r>
        <w:r w:rsidRPr="00906896">
          <w:rPr>
            <w:rStyle w:val="Hyperlink"/>
            <w:rFonts w:hint="eastAsia"/>
            <w:rtl/>
          </w:rPr>
          <w:t>نهرهاي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Toc230332637 \h</w:instrText>
        </w:r>
        <w:r>
          <w:rPr>
            <w:webHidden/>
            <w:rtl/>
          </w:rPr>
          <w:instrText xml:space="preserve"> </w:instrText>
        </w:r>
        <w:r>
          <w:rPr>
            <w:webHidden/>
            <w:rtl/>
          </w:rPr>
        </w:r>
        <w:r>
          <w:rPr>
            <w:webHidden/>
            <w:rtl/>
          </w:rPr>
          <w:fldChar w:fldCharType="separate"/>
        </w:r>
        <w:r w:rsidR="00930B60">
          <w:rPr>
            <w:webHidden/>
            <w:rtl/>
          </w:rPr>
          <w:t>211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38" w:history="1">
        <w:r w:rsidRPr="00906896">
          <w:rPr>
            <w:rStyle w:val="Hyperlink"/>
            <w:rFonts w:hint="eastAsia"/>
            <w:rtl/>
          </w:rPr>
          <w:t>مبحث</w:t>
        </w:r>
        <w:r w:rsidRPr="00906896">
          <w:rPr>
            <w:rStyle w:val="Hyperlink"/>
            <w:rtl/>
          </w:rPr>
          <w:t xml:space="preserve"> </w:t>
        </w:r>
        <w:r w:rsidRPr="00906896">
          <w:rPr>
            <w:rStyle w:val="Hyperlink"/>
            <w:rFonts w:hint="eastAsia"/>
            <w:rtl/>
          </w:rPr>
          <w:t>ششم</w:t>
        </w:r>
        <w:r w:rsidRPr="00906896">
          <w:rPr>
            <w:rStyle w:val="Hyperlink"/>
            <w:rtl/>
          </w:rPr>
          <w:t xml:space="preserve">: </w:t>
        </w:r>
        <w:r w:rsidRPr="00906896">
          <w:rPr>
            <w:rStyle w:val="Hyperlink"/>
            <w:rFonts w:hint="eastAsia"/>
            <w:rtl/>
          </w:rPr>
          <w:t>چشمه</w:t>
        </w:r>
        <w:r w:rsidRPr="00906896">
          <w:rPr>
            <w:rStyle w:val="Hyperlink"/>
            <w:rtl/>
          </w:rPr>
          <w:t xml:space="preserve"> </w:t>
        </w:r>
        <w:r w:rsidRPr="00906896">
          <w:rPr>
            <w:rStyle w:val="Hyperlink"/>
            <w:rFonts w:hint="eastAsia"/>
            <w:rtl/>
          </w:rPr>
          <w:t>هاي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Toc230332638 \h</w:instrText>
        </w:r>
        <w:r>
          <w:rPr>
            <w:webHidden/>
            <w:rtl/>
          </w:rPr>
          <w:instrText xml:space="preserve"> </w:instrText>
        </w:r>
        <w:r>
          <w:rPr>
            <w:webHidden/>
            <w:rtl/>
          </w:rPr>
        </w:r>
        <w:r>
          <w:rPr>
            <w:webHidden/>
            <w:rtl/>
          </w:rPr>
          <w:fldChar w:fldCharType="separate"/>
        </w:r>
        <w:r w:rsidR="00930B60">
          <w:rPr>
            <w:webHidden/>
            <w:rtl/>
          </w:rPr>
          <w:t>215</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39" w:history="1">
        <w:r w:rsidRPr="00906896">
          <w:rPr>
            <w:rStyle w:val="Hyperlink"/>
            <w:rFonts w:hint="eastAsia"/>
            <w:rtl/>
          </w:rPr>
          <w:t>مبحث</w:t>
        </w:r>
        <w:r w:rsidRPr="00906896">
          <w:rPr>
            <w:rStyle w:val="Hyperlink"/>
            <w:rtl/>
          </w:rPr>
          <w:t xml:space="preserve"> </w:t>
        </w:r>
        <w:r w:rsidRPr="00906896">
          <w:rPr>
            <w:rStyle w:val="Hyperlink"/>
            <w:rFonts w:hint="eastAsia"/>
            <w:rtl/>
          </w:rPr>
          <w:t>هفتم</w:t>
        </w:r>
        <w:r w:rsidRPr="00906896">
          <w:rPr>
            <w:rStyle w:val="Hyperlink"/>
            <w:rtl/>
          </w:rPr>
          <w:t xml:space="preserve">: </w:t>
        </w:r>
        <w:r w:rsidRPr="00906896">
          <w:rPr>
            <w:rStyle w:val="Hyperlink"/>
            <w:rFonts w:hint="eastAsia"/>
            <w:rtl/>
          </w:rPr>
          <w:t>ساختمان</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چادرهاي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Toc230332639 \h</w:instrText>
        </w:r>
        <w:r>
          <w:rPr>
            <w:webHidden/>
            <w:rtl/>
          </w:rPr>
          <w:instrText xml:space="preserve"> </w:instrText>
        </w:r>
        <w:r>
          <w:rPr>
            <w:webHidden/>
            <w:rtl/>
          </w:rPr>
        </w:r>
        <w:r>
          <w:rPr>
            <w:webHidden/>
            <w:rtl/>
          </w:rPr>
          <w:fldChar w:fldCharType="separate"/>
        </w:r>
        <w:r w:rsidR="00930B60">
          <w:rPr>
            <w:webHidden/>
            <w:rtl/>
          </w:rPr>
          <w:t>217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40" w:history="1">
        <w:r w:rsidRPr="00906896">
          <w:rPr>
            <w:rStyle w:val="Hyperlink"/>
            <w:rFonts w:hint="eastAsia"/>
            <w:rtl/>
          </w:rPr>
          <w:t>مبحث</w:t>
        </w:r>
        <w:r w:rsidRPr="00906896">
          <w:rPr>
            <w:rStyle w:val="Hyperlink"/>
            <w:rtl/>
          </w:rPr>
          <w:t xml:space="preserve"> </w:t>
        </w:r>
        <w:r w:rsidRPr="00906896">
          <w:rPr>
            <w:rStyle w:val="Hyperlink"/>
            <w:rFonts w:hint="eastAsia"/>
            <w:rtl/>
          </w:rPr>
          <w:t>هشتم</w:t>
        </w:r>
        <w:r w:rsidRPr="00906896">
          <w:rPr>
            <w:rStyle w:val="Hyperlink"/>
            <w:rtl/>
          </w:rPr>
          <w:t xml:space="preserve">: </w:t>
        </w:r>
        <w:r w:rsidRPr="00906896">
          <w:rPr>
            <w:rStyle w:val="Hyperlink"/>
            <w:rFonts w:hint="eastAsia"/>
            <w:rtl/>
          </w:rPr>
          <w:t>نور</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روشنايي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Toc230332640 \h</w:instrText>
        </w:r>
        <w:r>
          <w:rPr>
            <w:webHidden/>
            <w:rtl/>
          </w:rPr>
          <w:instrText xml:space="preserve"> </w:instrText>
        </w:r>
        <w:r>
          <w:rPr>
            <w:webHidden/>
            <w:rtl/>
          </w:rPr>
        </w:r>
        <w:r>
          <w:rPr>
            <w:webHidden/>
            <w:rtl/>
          </w:rPr>
          <w:fldChar w:fldCharType="separate"/>
        </w:r>
        <w:r w:rsidR="00930B60">
          <w:rPr>
            <w:webHidden/>
            <w:rtl/>
          </w:rPr>
          <w:t>221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41" w:history="1">
        <w:r w:rsidRPr="00906896">
          <w:rPr>
            <w:rStyle w:val="Hyperlink"/>
            <w:rFonts w:hint="eastAsia"/>
            <w:rtl/>
          </w:rPr>
          <w:t>مبحث</w:t>
        </w:r>
        <w:r w:rsidRPr="00906896">
          <w:rPr>
            <w:rStyle w:val="Hyperlink"/>
            <w:rtl/>
          </w:rPr>
          <w:t xml:space="preserve"> </w:t>
        </w:r>
        <w:r w:rsidRPr="00906896">
          <w:rPr>
            <w:rStyle w:val="Hyperlink"/>
            <w:rFonts w:hint="eastAsia"/>
            <w:rtl/>
          </w:rPr>
          <w:t>نهم</w:t>
        </w:r>
        <w:r w:rsidRPr="00906896">
          <w:rPr>
            <w:rStyle w:val="Hyperlink"/>
            <w:rtl/>
          </w:rPr>
          <w:t xml:space="preserve">: </w:t>
        </w:r>
        <w:r w:rsidRPr="00906896">
          <w:rPr>
            <w:rStyle w:val="Hyperlink"/>
            <w:rFonts w:hint="eastAsia"/>
            <w:rtl/>
          </w:rPr>
          <w:t>بوي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Toc230332641 \h</w:instrText>
        </w:r>
        <w:r>
          <w:rPr>
            <w:webHidden/>
            <w:rtl/>
          </w:rPr>
          <w:instrText xml:space="preserve"> </w:instrText>
        </w:r>
        <w:r>
          <w:rPr>
            <w:webHidden/>
            <w:rtl/>
          </w:rPr>
        </w:r>
        <w:r>
          <w:rPr>
            <w:webHidden/>
            <w:rtl/>
          </w:rPr>
          <w:fldChar w:fldCharType="separate"/>
        </w:r>
        <w:r w:rsidR="00930B60">
          <w:rPr>
            <w:webHidden/>
            <w:rtl/>
          </w:rPr>
          <w:t>222</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42" w:history="1">
        <w:r w:rsidRPr="00906896">
          <w:rPr>
            <w:rStyle w:val="Hyperlink"/>
            <w:rFonts w:hint="eastAsia"/>
            <w:rtl/>
          </w:rPr>
          <w:t>مبحث</w:t>
        </w:r>
        <w:r w:rsidRPr="00906896">
          <w:rPr>
            <w:rStyle w:val="Hyperlink"/>
            <w:rtl/>
          </w:rPr>
          <w:t xml:space="preserve"> </w:t>
        </w:r>
        <w:r w:rsidRPr="00906896">
          <w:rPr>
            <w:rStyle w:val="Hyperlink"/>
            <w:rFonts w:hint="eastAsia"/>
            <w:rtl/>
          </w:rPr>
          <w:t>دهم</w:t>
        </w:r>
        <w:r w:rsidRPr="00906896">
          <w:rPr>
            <w:rStyle w:val="Hyperlink"/>
            <w:rtl/>
          </w:rPr>
          <w:t xml:space="preserve">: </w:t>
        </w:r>
        <w:r w:rsidRPr="00906896">
          <w:rPr>
            <w:rStyle w:val="Hyperlink"/>
            <w:rFonts w:hint="eastAsia"/>
            <w:rtl/>
          </w:rPr>
          <w:t>درخت</w:t>
        </w:r>
        <w:r w:rsidRPr="00906896">
          <w:rPr>
            <w:rStyle w:val="Hyperlink"/>
            <w:rtl/>
          </w:rPr>
          <w:t xml:space="preserve"> </w:t>
        </w:r>
        <w:r w:rsidRPr="00906896">
          <w:rPr>
            <w:rStyle w:val="Hyperlink"/>
            <w:rFonts w:hint="eastAsia"/>
            <w:rtl/>
          </w:rPr>
          <w:t>و</w:t>
        </w:r>
        <w:r w:rsidRPr="00906896">
          <w:rPr>
            <w:rStyle w:val="Hyperlink"/>
            <w:rtl/>
          </w:rPr>
          <w:t xml:space="preserve"> </w:t>
        </w:r>
        <w:r w:rsidR="001E7632">
          <w:rPr>
            <w:rStyle w:val="Hyperlink"/>
            <w:rFonts w:hint="eastAsia"/>
            <w:rtl/>
          </w:rPr>
          <w:t>ميوه‌ها</w:t>
        </w:r>
        <w:r w:rsidRPr="00906896">
          <w:rPr>
            <w:rStyle w:val="Hyperlink"/>
            <w:rFonts w:hint="eastAsia"/>
            <w:rtl/>
          </w:rPr>
          <w:t>ي</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Toc230332642 \h</w:instrText>
        </w:r>
        <w:r>
          <w:rPr>
            <w:webHidden/>
            <w:rtl/>
          </w:rPr>
          <w:instrText xml:space="preserve"> </w:instrText>
        </w:r>
        <w:r>
          <w:rPr>
            <w:webHidden/>
            <w:rtl/>
          </w:rPr>
        </w:r>
        <w:r>
          <w:rPr>
            <w:webHidden/>
            <w:rtl/>
          </w:rPr>
          <w:fldChar w:fldCharType="separate"/>
        </w:r>
        <w:r w:rsidR="00930B60">
          <w:rPr>
            <w:webHidden/>
            <w:rtl/>
          </w:rPr>
          <w:t>223</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43"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001E7632">
          <w:rPr>
            <w:rStyle w:val="Hyperlink"/>
            <w:rFonts w:hint="eastAsia"/>
            <w:noProof/>
            <w:rtl/>
          </w:rPr>
          <w:t>ميوه‌ها</w:t>
        </w:r>
        <w:r w:rsidRPr="00906896">
          <w:rPr>
            <w:rStyle w:val="Hyperlink"/>
            <w:rFonts w:hint="eastAsia"/>
            <w:noProof/>
            <w:rtl/>
          </w:rPr>
          <w:t>ي</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Toc230332643 \h</w:instrText>
        </w:r>
        <w:r>
          <w:rPr>
            <w:noProof/>
            <w:webHidden/>
            <w:rtl/>
          </w:rPr>
          <w:instrText xml:space="preserve"> </w:instrText>
        </w:r>
        <w:r>
          <w:rPr>
            <w:noProof/>
            <w:webHidden/>
            <w:rtl/>
          </w:rPr>
        </w:r>
        <w:r>
          <w:rPr>
            <w:noProof/>
            <w:webHidden/>
            <w:rtl/>
          </w:rPr>
          <w:fldChar w:fldCharType="separate"/>
        </w:r>
        <w:r w:rsidR="00930B60">
          <w:rPr>
            <w:noProof/>
            <w:webHidden/>
            <w:rtl/>
          </w:rPr>
          <w:t>223</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44"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توص</w:t>
        </w:r>
        <w:r w:rsidRPr="00906896">
          <w:rPr>
            <w:rStyle w:val="Hyperlink"/>
            <w:rFonts w:hint="cs"/>
            <w:noProof/>
            <w:rtl/>
          </w:rPr>
          <w:t>ی</w:t>
        </w:r>
        <w:r w:rsidRPr="00906896">
          <w:rPr>
            <w:rStyle w:val="Hyperlink"/>
            <w:rFonts w:hint="eastAsia"/>
            <w:noProof/>
            <w:rtl/>
          </w:rPr>
          <w:t>ف</w:t>
        </w:r>
        <w:r w:rsidRPr="00906896">
          <w:rPr>
            <w:rStyle w:val="Hyperlink"/>
            <w:noProof/>
            <w:rtl/>
          </w:rPr>
          <w:t xml:space="preserve"> </w:t>
        </w:r>
        <w:r w:rsidRPr="00906896">
          <w:rPr>
            <w:rStyle w:val="Hyperlink"/>
            <w:rFonts w:hint="eastAsia"/>
            <w:noProof/>
            <w:rtl/>
          </w:rPr>
          <w:t>برخي</w:t>
        </w:r>
        <w:r w:rsidRPr="00906896">
          <w:rPr>
            <w:rStyle w:val="Hyperlink"/>
            <w:noProof/>
            <w:rtl/>
          </w:rPr>
          <w:t xml:space="preserve"> </w:t>
        </w:r>
        <w:r w:rsidRPr="00906896">
          <w:rPr>
            <w:rStyle w:val="Hyperlink"/>
            <w:rFonts w:hint="eastAsia"/>
            <w:noProof/>
            <w:rtl/>
          </w:rPr>
          <w:t>از</w:t>
        </w:r>
        <w:r w:rsidRPr="00906896">
          <w:rPr>
            <w:rStyle w:val="Hyperlink"/>
            <w:noProof/>
            <w:rtl/>
          </w:rPr>
          <w:t xml:space="preserve"> </w:t>
        </w:r>
        <w:r w:rsidRPr="00906896">
          <w:rPr>
            <w:rStyle w:val="Hyperlink"/>
            <w:rFonts w:hint="eastAsia"/>
            <w:noProof/>
            <w:rtl/>
          </w:rPr>
          <w:t>درختان</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Toc230332644 \h</w:instrText>
        </w:r>
        <w:r>
          <w:rPr>
            <w:noProof/>
            <w:webHidden/>
            <w:rtl/>
          </w:rPr>
          <w:instrText xml:space="preserve"> </w:instrText>
        </w:r>
        <w:r>
          <w:rPr>
            <w:noProof/>
            <w:webHidden/>
            <w:rtl/>
          </w:rPr>
        </w:r>
        <w:r>
          <w:rPr>
            <w:noProof/>
            <w:webHidden/>
            <w:rtl/>
          </w:rPr>
          <w:fldChar w:fldCharType="separate"/>
        </w:r>
        <w:r w:rsidR="00930B60">
          <w:rPr>
            <w:noProof/>
            <w:webHidden/>
            <w:rtl/>
          </w:rPr>
          <w:t>227</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45"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سوم</w:t>
        </w:r>
        <w:r w:rsidRPr="00906896">
          <w:rPr>
            <w:rStyle w:val="Hyperlink"/>
            <w:noProof/>
            <w:rtl/>
          </w:rPr>
          <w:t xml:space="preserve">: </w:t>
        </w:r>
        <w:r w:rsidRPr="00906896">
          <w:rPr>
            <w:rStyle w:val="Hyperlink"/>
            <w:rFonts w:hint="eastAsia"/>
            <w:noProof/>
            <w:rtl/>
          </w:rPr>
          <w:t>بهترين</w:t>
        </w:r>
        <w:r w:rsidRPr="00906896">
          <w:rPr>
            <w:rStyle w:val="Hyperlink"/>
            <w:noProof/>
            <w:rtl/>
          </w:rPr>
          <w:t xml:space="preserve"> </w:t>
        </w:r>
        <w:r w:rsidRPr="00906896">
          <w:rPr>
            <w:rStyle w:val="Hyperlink"/>
            <w:rFonts w:hint="eastAsia"/>
            <w:noProof/>
            <w:rtl/>
          </w:rPr>
          <w:t>ريحانه</w:t>
        </w:r>
        <w:r w:rsidRPr="00906896">
          <w:rPr>
            <w:rStyle w:val="Hyperlink"/>
            <w:rFonts w:hint="eastAsia"/>
            <w:noProof/>
            <w:rtl/>
            <w:lang w:bidi="ar-KW"/>
          </w:rPr>
          <w:t>‌</w:t>
        </w:r>
        <w:r w:rsidRPr="00906896">
          <w:rPr>
            <w:rStyle w:val="Hyperlink"/>
            <w:rFonts w:hint="cs"/>
            <w:noProof/>
            <w:rtl/>
            <w:lang w:bidi="ar-KW"/>
          </w:rPr>
          <w:t>ی</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Toc230332645 \h</w:instrText>
        </w:r>
        <w:r>
          <w:rPr>
            <w:noProof/>
            <w:webHidden/>
            <w:rtl/>
          </w:rPr>
          <w:instrText xml:space="preserve"> </w:instrText>
        </w:r>
        <w:r>
          <w:rPr>
            <w:noProof/>
            <w:webHidden/>
            <w:rtl/>
          </w:rPr>
        </w:r>
        <w:r>
          <w:rPr>
            <w:noProof/>
            <w:webHidden/>
            <w:rtl/>
          </w:rPr>
          <w:fldChar w:fldCharType="separate"/>
        </w:r>
        <w:r w:rsidR="00930B60">
          <w:rPr>
            <w:noProof/>
            <w:webHidden/>
            <w:rtl/>
          </w:rPr>
          <w:t>230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46"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چهارم</w:t>
        </w:r>
        <w:r w:rsidRPr="00906896">
          <w:rPr>
            <w:rStyle w:val="Hyperlink"/>
            <w:noProof/>
            <w:rtl/>
          </w:rPr>
          <w:t xml:space="preserve">: </w:t>
        </w:r>
        <w:r w:rsidRPr="00906896">
          <w:rPr>
            <w:rStyle w:val="Hyperlink"/>
            <w:rFonts w:hint="eastAsia"/>
            <w:noProof/>
            <w:rtl/>
          </w:rPr>
          <w:t>تنه</w:t>
        </w:r>
        <w:r w:rsidRPr="00906896">
          <w:rPr>
            <w:rStyle w:val="Hyperlink"/>
            <w:noProof/>
            <w:rtl/>
          </w:rPr>
          <w:t xml:space="preserve"> </w:t>
        </w:r>
        <w:r w:rsidRPr="00906896">
          <w:rPr>
            <w:rStyle w:val="Hyperlink"/>
            <w:rFonts w:hint="eastAsia"/>
            <w:noProof/>
            <w:rtl/>
          </w:rPr>
          <w:t>درختان</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از</w:t>
        </w:r>
        <w:r w:rsidRPr="00906896">
          <w:rPr>
            <w:rStyle w:val="Hyperlink"/>
            <w:noProof/>
            <w:rtl/>
          </w:rPr>
          <w:t xml:space="preserve"> </w:t>
        </w:r>
        <w:r w:rsidRPr="00906896">
          <w:rPr>
            <w:rStyle w:val="Hyperlink"/>
            <w:rFonts w:hint="eastAsia"/>
            <w:noProof/>
            <w:rtl/>
          </w:rPr>
          <w:t>طلا</w:t>
        </w:r>
        <w:r w:rsidRPr="00906896">
          <w:rPr>
            <w:rStyle w:val="Hyperlink"/>
            <w:noProof/>
            <w:rtl/>
          </w:rPr>
          <w:t xml:space="preserve"> </w:t>
        </w:r>
        <w:r w:rsidRPr="00906896">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Toc230332646 \h</w:instrText>
        </w:r>
        <w:r>
          <w:rPr>
            <w:noProof/>
            <w:webHidden/>
            <w:rtl/>
          </w:rPr>
          <w:instrText xml:space="preserve"> </w:instrText>
        </w:r>
        <w:r>
          <w:rPr>
            <w:noProof/>
            <w:webHidden/>
            <w:rtl/>
          </w:rPr>
        </w:r>
        <w:r>
          <w:rPr>
            <w:noProof/>
            <w:webHidden/>
            <w:rtl/>
          </w:rPr>
          <w:fldChar w:fldCharType="separate"/>
        </w:r>
        <w:r w:rsidR="00930B60">
          <w:rPr>
            <w:noProof/>
            <w:webHidden/>
            <w:rtl/>
          </w:rPr>
          <w:t>230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47"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پنجم</w:t>
        </w:r>
        <w:r w:rsidRPr="00906896">
          <w:rPr>
            <w:rStyle w:val="Hyperlink"/>
            <w:noProof/>
            <w:rtl/>
          </w:rPr>
          <w:t xml:space="preserve">: </w:t>
        </w:r>
        <w:r w:rsidRPr="00906896">
          <w:rPr>
            <w:rStyle w:val="Hyperlink"/>
            <w:rFonts w:hint="eastAsia"/>
            <w:noProof/>
            <w:rtl/>
          </w:rPr>
          <w:t>راه</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برا</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افزا</w:t>
        </w:r>
        <w:r w:rsidRPr="00906896">
          <w:rPr>
            <w:rStyle w:val="Hyperlink"/>
            <w:rFonts w:hint="cs"/>
            <w:noProof/>
            <w:rtl/>
          </w:rPr>
          <w:t>ی</w:t>
        </w:r>
        <w:r w:rsidRPr="00906896">
          <w:rPr>
            <w:rStyle w:val="Hyperlink"/>
            <w:rFonts w:hint="eastAsia"/>
            <w:noProof/>
            <w:rtl/>
          </w:rPr>
          <w:t>ش</w:t>
        </w:r>
        <w:r w:rsidRPr="00906896">
          <w:rPr>
            <w:rStyle w:val="Hyperlink"/>
            <w:noProof/>
            <w:rtl/>
          </w:rPr>
          <w:t xml:space="preserve"> </w:t>
        </w:r>
        <w:r w:rsidRPr="00906896">
          <w:rPr>
            <w:rStyle w:val="Hyperlink"/>
            <w:rFonts w:hint="eastAsia"/>
            <w:noProof/>
            <w:rtl/>
          </w:rPr>
          <w:t>درختان</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Toc230332647 \h</w:instrText>
        </w:r>
        <w:r>
          <w:rPr>
            <w:noProof/>
            <w:webHidden/>
            <w:rtl/>
          </w:rPr>
          <w:instrText xml:space="preserve"> </w:instrText>
        </w:r>
        <w:r>
          <w:rPr>
            <w:noProof/>
            <w:webHidden/>
            <w:rtl/>
          </w:rPr>
        </w:r>
        <w:r>
          <w:rPr>
            <w:noProof/>
            <w:webHidden/>
            <w:rtl/>
          </w:rPr>
          <w:fldChar w:fldCharType="separate"/>
        </w:r>
        <w:r w:rsidR="00930B60">
          <w:rPr>
            <w:noProof/>
            <w:webHidden/>
            <w:rtl/>
          </w:rPr>
          <w:t>231</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48" w:history="1">
        <w:r w:rsidRPr="00906896">
          <w:rPr>
            <w:rStyle w:val="Hyperlink"/>
            <w:rFonts w:hint="eastAsia"/>
            <w:rtl/>
          </w:rPr>
          <w:t>مبحث</w:t>
        </w:r>
        <w:r w:rsidRPr="00906896">
          <w:rPr>
            <w:rStyle w:val="Hyperlink"/>
            <w:rtl/>
          </w:rPr>
          <w:t xml:space="preserve"> </w:t>
        </w:r>
        <w:r w:rsidRPr="00906896">
          <w:rPr>
            <w:rStyle w:val="Hyperlink"/>
            <w:rFonts w:hint="eastAsia"/>
            <w:rtl/>
          </w:rPr>
          <w:t>يازدهم</w:t>
        </w:r>
        <w:r w:rsidRPr="00906896">
          <w:rPr>
            <w:rStyle w:val="Hyperlink"/>
            <w:rtl/>
          </w:rPr>
          <w:t xml:space="preserve">: </w:t>
        </w:r>
        <w:r w:rsidRPr="00906896">
          <w:rPr>
            <w:rStyle w:val="Hyperlink"/>
            <w:rFonts w:hint="eastAsia"/>
            <w:rtl/>
          </w:rPr>
          <w:t>جانوران</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پرندگان</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Toc230332648 \h</w:instrText>
        </w:r>
        <w:r>
          <w:rPr>
            <w:webHidden/>
            <w:rtl/>
          </w:rPr>
          <w:instrText xml:space="preserve"> </w:instrText>
        </w:r>
        <w:r>
          <w:rPr>
            <w:webHidden/>
            <w:rtl/>
          </w:rPr>
        </w:r>
        <w:r>
          <w:rPr>
            <w:webHidden/>
            <w:rtl/>
          </w:rPr>
          <w:fldChar w:fldCharType="separate"/>
        </w:r>
        <w:r w:rsidR="00930B60">
          <w:rPr>
            <w:webHidden/>
            <w:rtl/>
          </w:rPr>
          <w:t>232</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49"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چهارم</w:t>
        </w:r>
        <w:r w:rsidR="00904CAA">
          <w:rPr>
            <w:rStyle w:val="Hyperlink"/>
            <w:rFonts w:hint="cs"/>
            <w:noProof/>
            <w:rtl/>
          </w:rPr>
          <w:t>:</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Toc230332649 \h</w:instrText>
        </w:r>
        <w:r>
          <w:rPr>
            <w:noProof/>
            <w:webHidden/>
            <w:rtl/>
          </w:rPr>
          <w:instrText xml:space="preserve"> </w:instrText>
        </w:r>
        <w:r>
          <w:rPr>
            <w:noProof/>
            <w:webHidden/>
            <w:rtl/>
          </w:rPr>
        </w:r>
        <w:r>
          <w:rPr>
            <w:noProof/>
            <w:webHidden/>
            <w:rtl/>
          </w:rPr>
          <w:fldChar w:fldCharType="separate"/>
        </w:r>
        <w:r w:rsidR="00930B60">
          <w:rPr>
            <w:noProof/>
            <w:webHidden/>
            <w:rtl/>
          </w:rPr>
          <w:t>234</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0"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 xml:space="preserve">: </w:t>
        </w:r>
        <w:r w:rsidRPr="00906896">
          <w:rPr>
            <w:rStyle w:val="Hyperlink"/>
            <w:rFonts w:hint="eastAsia"/>
            <w:rtl/>
          </w:rPr>
          <w:t>اعمالي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موجب</w:t>
        </w:r>
        <w:r w:rsidRPr="00906896">
          <w:rPr>
            <w:rStyle w:val="Hyperlink"/>
            <w:rtl/>
          </w:rPr>
          <w:t xml:space="preserve"> </w:t>
        </w:r>
        <w:r w:rsidRPr="00906896">
          <w:rPr>
            <w:rStyle w:val="Hyperlink"/>
            <w:rFonts w:hint="eastAsia"/>
            <w:rtl/>
          </w:rPr>
          <w:t>ورود</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م</w:t>
        </w:r>
        <w:r w:rsidRPr="00906896">
          <w:rPr>
            <w:rStyle w:val="Hyperlink"/>
            <w:rFonts w:hint="cs"/>
            <w:rtl/>
          </w:rPr>
          <w:t>ی‌</w:t>
        </w:r>
        <w:r w:rsidRPr="00906896">
          <w:rPr>
            <w:rStyle w:val="Hyperlink"/>
            <w:rFonts w:hint="eastAsia"/>
            <w:rtl/>
          </w:rPr>
          <w:t>شوند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Toc230332650 \h</w:instrText>
        </w:r>
        <w:r>
          <w:rPr>
            <w:webHidden/>
            <w:rtl/>
          </w:rPr>
          <w:instrText xml:space="preserve"> </w:instrText>
        </w:r>
        <w:r>
          <w:rPr>
            <w:webHidden/>
            <w:rtl/>
          </w:rPr>
        </w:r>
        <w:r>
          <w:rPr>
            <w:webHidden/>
            <w:rtl/>
          </w:rPr>
          <w:fldChar w:fldCharType="separate"/>
        </w:r>
        <w:r w:rsidR="00930B60">
          <w:rPr>
            <w:webHidden/>
            <w:rtl/>
          </w:rPr>
          <w:t>234</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1"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lang w:bidi="ar-KW"/>
          </w:rPr>
          <w:t>راه</w:t>
        </w:r>
        <w:r w:rsidRPr="00906896">
          <w:rPr>
            <w:rStyle w:val="Hyperlink"/>
            <w:rtl/>
            <w:lang w:bidi="ar-KW"/>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دشوار</w:t>
        </w:r>
        <w:r w:rsidRPr="00906896">
          <w:rPr>
            <w:rStyle w:val="Hyperlink"/>
            <w:rtl/>
          </w:rPr>
          <w:t xml:space="preserve"> </w:t>
        </w:r>
        <w:r w:rsidRPr="00906896">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Toc230332651 \h</w:instrText>
        </w:r>
        <w:r>
          <w:rPr>
            <w:webHidden/>
            <w:rtl/>
          </w:rPr>
          <w:instrText xml:space="preserve"> </w:instrText>
        </w:r>
        <w:r>
          <w:rPr>
            <w:webHidden/>
            <w:rtl/>
          </w:rPr>
        </w:r>
        <w:r>
          <w:rPr>
            <w:webHidden/>
            <w:rtl/>
          </w:rPr>
          <w:fldChar w:fldCharType="separate"/>
        </w:r>
        <w:r w:rsidR="00930B60">
          <w:rPr>
            <w:webHidden/>
            <w:rtl/>
          </w:rPr>
          <w:t>243</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2" w:history="1">
        <w:r w:rsidRPr="00906896">
          <w:rPr>
            <w:rStyle w:val="Hyperlink"/>
            <w:rFonts w:hint="eastAsia"/>
            <w:rtl/>
          </w:rPr>
          <w:t>مبحث</w:t>
        </w:r>
        <w:r w:rsidRPr="00906896">
          <w:rPr>
            <w:rStyle w:val="Hyperlink"/>
            <w:rtl/>
          </w:rPr>
          <w:t xml:space="preserve"> </w:t>
        </w:r>
        <w:r w:rsidRPr="00906896">
          <w:rPr>
            <w:rStyle w:val="Hyperlink"/>
            <w:rFonts w:hint="eastAsia"/>
            <w:rtl/>
          </w:rPr>
          <w:t>سوم</w:t>
        </w:r>
        <w:r w:rsidRPr="00906896">
          <w:rPr>
            <w:rStyle w:val="Hyperlink"/>
            <w:rtl/>
          </w:rPr>
          <w:t xml:space="preserve">: </w:t>
        </w:r>
        <w:r w:rsidRPr="00906896">
          <w:rPr>
            <w:rStyle w:val="Hyperlink"/>
            <w:rFonts w:hint="eastAsia"/>
            <w:rtl/>
          </w:rPr>
          <w:t>ب</w:t>
        </w:r>
        <w:r w:rsidRPr="00906896">
          <w:rPr>
            <w:rStyle w:val="Hyperlink"/>
            <w:rFonts w:hint="eastAsia"/>
            <w:rtl/>
            <w:lang w:bidi="ar-KW"/>
          </w:rPr>
          <w:t>هشت</w:t>
        </w:r>
        <w:r w:rsidRPr="00906896">
          <w:rPr>
            <w:rStyle w:val="Hyperlink"/>
            <w:rFonts w:hint="cs"/>
            <w:rtl/>
            <w:lang w:bidi="ar-KW"/>
          </w:rPr>
          <w:t>ی</w:t>
        </w:r>
        <w:r w:rsidRPr="00906896">
          <w:rPr>
            <w:rStyle w:val="Hyperlink"/>
            <w:rFonts w:hint="eastAsia"/>
            <w:rtl/>
            <w:lang w:bidi="ar-KW"/>
          </w:rPr>
          <w:t>ان</w:t>
        </w:r>
        <w:r w:rsidRPr="00906896">
          <w:rPr>
            <w:rStyle w:val="Hyperlink"/>
            <w:rtl/>
          </w:rPr>
          <w:t xml:space="preserve"> </w:t>
        </w:r>
        <w:r w:rsidRPr="00906896">
          <w:rPr>
            <w:rStyle w:val="Hyperlink"/>
            <w:rFonts w:hint="eastAsia"/>
            <w:rtl/>
          </w:rPr>
          <w:t>در</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سهم</w:t>
        </w:r>
        <w:r w:rsidRPr="00906896">
          <w:rPr>
            <w:rStyle w:val="Hyperlink"/>
            <w:rtl/>
          </w:rPr>
          <w:t xml:space="preserve"> </w:t>
        </w:r>
        <w:r w:rsidRPr="00906896">
          <w:rPr>
            <w:rStyle w:val="Hyperlink"/>
            <w:rFonts w:hint="eastAsia"/>
            <w:rtl/>
          </w:rPr>
          <w:t>دوزخ</w:t>
        </w:r>
        <w:r w:rsidRPr="00906896">
          <w:rPr>
            <w:rStyle w:val="Hyperlink"/>
            <w:rFonts w:hint="cs"/>
            <w:rtl/>
            <w:lang w:bidi="ar-KW"/>
          </w:rPr>
          <w:t>ی</w:t>
        </w:r>
        <w:r w:rsidRPr="00906896">
          <w:rPr>
            <w:rStyle w:val="Hyperlink"/>
            <w:rFonts w:hint="eastAsia"/>
            <w:rtl/>
            <w:lang w:bidi="ar-KW"/>
          </w:rPr>
          <w:t>ان</w:t>
        </w:r>
        <w:r w:rsidRPr="00906896">
          <w:rPr>
            <w:rStyle w:val="Hyperlink"/>
            <w:rtl/>
          </w:rPr>
          <w:t xml:space="preserve"> </w:t>
        </w:r>
        <w:r w:rsidRPr="00906896">
          <w:rPr>
            <w:rStyle w:val="Hyperlink"/>
            <w:rFonts w:hint="eastAsia"/>
            <w:rtl/>
            <w:lang w:bidi="ar-KW"/>
          </w:rPr>
          <w:t>را</w:t>
        </w:r>
        <w:r w:rsidRPr="00906896">
          <w:rPr>
            <w:rStyle w:val="Hyperlink"/>
            <w:rtl/>
            <w:lang w:bidi="ar-KW"/>
          </w:rPr>
          <w:t xml:space="preserve"> </w:t>
        </w:r>
        <w:r w:rsidRPr="00906896">
          <w:rPr>
            <w:rStyle w:val="Hyperlink"/>
            <w:rFonts w:hint="eastAsia"/>
            <w:rtl/>
          </w:rPr>
          <w:t>م</w:t>
        </w:r>
        <w:r w:rsidRPr="00906896">
          <w:rPr>
            <w:rStyle w:val="Hyperlink"/>
            <w:rFonts w:hint="cs"/>
            <w:rtl/>
          </w:rPr>
          <w:t>ی‌</w:t>
        </w:r>
        <w:r w:rsidRPr="00906896">
          <w:rPr>
            <w:rStyle w:val="Hyperlink"/>
            <w:rFonts w:hint="eastAsia"/>
            <w:rtl/>
          </w:rPr>
          <w:t>گ</w:t>
        </w:r>
        <w:r w:rsidRPr="00906896">
          <w:rPr>
            <w:rStyle w:val="Hyperlink"/>
            <w:rFonts w:hint="cs"/>
            <w:rtl/>
          </w:rPr>
          <w:t>ی</w:t>
        </w:r>
        <w:r w:rsidRPr="00906896">
          <w:rPr>
            <w:rStyle w:val="Hyperlink"/>
            <w:rFonts w:hint="eastAsia"/>
            <w:rtl/>
          </w:rPr>
          <w:t>رند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Toc230332652 \h</w:instrText>
        </w:r>
        <w:r>
          <w:rPr>
            <w:webHidden/>
            <w:rtl/>
          </w:rPr>
          <w:instrText xml:space="preserve"> </w:instrText>
        </w:r>
        <w:r>
          <w:rPr>
            <w:webHidden/>
            <w:rtl/>
          </w:rPr>
        </w:r>
        <w:r>
          <w:rPr>
            <w:webHidden/>
            <w:rtl/>
          </w:rPr>
          <w:fldChar w:fldCharType="separate"/>
        </w:r>
        <w:r w:rsidR="00930B60">
          <w:rPr>
            <w:webHidden/>
            <w:rtl/>
          </w:rPr>
          <w:t>245</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3" w:history="1">
        <w:r w:rsidRPr="00906896">
          <w:rPr>
            <w:rStyle w:val="Hyperlink"/>
            <w:rFonts w:hint="eastAsia"/>
            <w:rtl/>
          </w:rPr>
          <w:t>مبحث</w:t>
        </w:r>
        <w:r w:rsidRPr="00906896">
          <w:rPr>
            <w:rStyle w:val="Hyperlink"/>
            <w:rtl/>
          </w:rPr>
          <w:t xml:space="preserve"> </w:t>
        </w:r>
        <w:r w:rsidRPr="00906896">
          <w:rPr>
            <w:rStyle w:val="Hyperlink"/>
            <w:rFonts w:hint="eastAsia"/>
            <w:rtl/>
          </w:rPr>
          <w:t>چهارم</w:t>
        </w:r>
        <w:r w:rsidRPr="00906896">
          <w:rPr>
            <w:rStyle w:val="Hyperlink"/>
            <w:rtl/>
          </w:rPr>
          <w:t xml:space="preserve">: </w:t>
        </w:r>
        <w:r w:rsidRPr="00906896">
          <w:rPr>
            <w:rStyle w:val="Hyperlink"/>
            <w:rFonts w:hint="eastAsia"/>
            <w:rtl/>
          </w:rPr>
          <w:t>ضعيفان</w:t>
        </w:r>
        <w:r w:rsidRPr="00906896">
          <w:rPr>
            <w:rStyle w:val="Hyperlink"/>
            <w:rtl/>
          </w:rPr>
          <w:t xml:space="preserve"> </w:t>
        </w:r>
        <w:r w:rsidRPr="00906896">
          <w:rPr>
            <w:rStyle w:val="Hyperlink"/>
            <w:rFonts w:hint="eastAsia"/>
            <w:rtl/>
          </w:rPr>
          <w:t>بيشترين</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هستند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Toc230332653 \h</w:instrText>
        </w:r>
        <w:r>
          <w:rPr>
            <w:webHidden/>
            <w:rtl/>
          </w:rPr>
          <w:instrText xml:space="preserve"> </w:instrText>
        </w:r>
        <w:r>
          <w:rPr>
            <w:webHidden/>
            <w:rtl/>
          </w:rPr>
        </w:r>
        <w:r>
          <w:rPr>
            <w:webHidden/>
            <w:rtl/>
          </w:rPr>
          <w:fldChar w:fldCharType="separate"/>
        </w:r>
        <w:r w:rsidR="00930B60">
          <w:rPr>
            <w:webHidden/>
            <w:rtl/>
          </w:rPr>
          <w:t>247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4" w:history="1">
        <w:r w:rsidRPr="00906896">
          <w:rPr>
            <w:rStyle w:val="Hyperlink"/>
            <w:rFonts w:hint="eastAsia"/>
            <w:rtl/>
          </w:rPr>
          <w:t>مبحث</w:t>
        </w:r>
        <w:r w:rsidRPr="00906896">
          <w:rPr>
            <w:rStyle w:val="Hyperlink"/>
            <w:rtl/>
          </w:rPr>
          <w:t xml:space="preserve"> </w:t>
        </w:r>
        <w:r w:rsidRPr="00906896">
          <w:rPr>
            <w:rStyle w:val="Hyperlink"/>
            <w:rFonts w:hint="eastAsia"/>
            <w:rtl/>
          </w:rPr>
          <w:t>پنجم</w:t>
        </w:r>
        <w:r w:rsidRPr="00906896">
          <w:rPr>
            <w:rStyle w:val="Hyperlink"/>
            <w:rtl/>
          </w:rPr>
          <w:t xml:space="preserve">: </w:t>
        </w:r>
        <w:r w:rsidRPr="00906896">
          <w:rPr>
            <w:rStyle w:val="Hyperlink"/>
            <w:rFonts w:hint="eastAsia"/>
            <w:rtl/>
          </w:rPr>
          <w:t>آيا</w:t>
        </w:r>
        <w:r w:rsidRPr="00906896">
          <w:rPr>
            <w:rStyle w:val="Hyperlink"/>
            <w:rtl/>
          </w:rPr>
          <w:t xml:space="preserve"> </w:t>
        </w:r>
        <w:r w:rsidRPr="00906896">
          <w:rPr>
            <w:rStyle w:val="Hyperlink"/>
            <w:rFonts w:hint="eastAsia"/>
            <w:rtl/>
          </w:rPr>
          <w:t>در</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زنان</w:t>
        </w:r>
        <w:r w:rsidRPr="00906896">
          <w:rPr>
            <w:rStyle w:val="Hyperlink"/>
            <w:rtl/>
          </w:rPr>
          <w:t xml:space="preserve"> </w:t>
        </w:r>
        <w:r w:rsidRPr="00906896">
          <w:rPr>
            <w:rStyle w:val="Hyperlink"/>
            <w:rFonts w:hint="eastAsia"/>
            <w:rtl/>
          </w:rPr>
          <w:t>بيشتر</w:t>
        </w:r>
        <w:r w:rsidRPr="00906896">
          <w:rPr>
            <w:rStyle w:val="Hyperlink"/>
            <w:rtl/>
          </w:rPr>
          <w:t xml:space="preserve"> </w:t>
        </w:r>
        <w:r w:rsidRPr="00906896">
          <w:rPr>
            <w:rStyle w:val="Hyperlink"/>
            <w:rFonts w:hint="eastAsia"/>
            <w:rtl/>
          </w:rPr>
          <w:t>هستند</w:t>
        </w:r>
        <w:r w:rsidRPr="00906896">
          <w:rPr>
            <w:rStyle w:val="Hyperlink"/>
            <w:rtl/>
          </w:rPr>
          <w:t xml:space="preserve"> </w:t>
        </w:r>
        <w:r w:rsidRPr="00906896">
          <w:rPr>
            <w:rStyle w:val="Hyperlink"/>
            <w:rFonts w:hint="eastAsia"/>
            <w:rtl/>
          </w:rPr>
          <w:t>يا</w:t>
        </w:r>
        <w:r w:rsidRPr="00906896">
          <w:rPr>
            <w:rStyle w:val="Hyperlink"/>
            <w:rtl/>
          </w:rPr>
          <w:t xml:space="preserve"> </w:t>
        </w:r>
        <w:r w:rsidRPr="00906896">
          <w:rPr>
            <w:rStyle w:val="Hyperlink"/>
            <w:rFonts w:hint="eastAsia"/>
            <w:rtl/>
          </w:rPr>
          <w:t>مردان؟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Toc230332654 \h</w:instrText>
        </w:r>
        <w:r>
          <w:rPr>
            <w:webHidden/>
            <w:rtl/>
          </w:rPr>
          <w:instrText xml:space="preserve"> </w:instrText>
        </w:r>
        <w:r>
          <w:rPr>
            <w:webHidden/>
            <w:rtl/>
          </w:rPr>
        </w:r>
        <w:r>
          <w:rPr>
            <w:webHidden/>
            <w:rtl/>
          </w:rPr>
          <w:fldChar w:fldCharType="separate"/>
        </w:r>
        <w:r w:rsidR="00930B60">
          <w:rPr>
            <w:webHidden/>
            <w:rtl/>
          </w:rPr>
          <w:t>249</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5" w:history="1">
        <w:r w:rsidRPr="00906896">
          <w:rPr>
            <w:rStyle w:val="Hyperlink"/>
            <w:rFonts w:hint="eastAsia"/>
            <w:rtl/>
          </w:rPr>
          <w:t>مبحث</w:t>
        </w:r>
        <w:r w:rsidRPr="00906896">
          <w:rPr>
            <w:rStyle w:val="Hyperlink"/>
            <w:rtl/>
          </w:rPr>
          <w:t xml:space="preserve"> </w:t>
        </w:r>
        <w:r w:rsidRPr="00906896">
          <w:rPr>
            <w:rStyle w:val="Hyperlink"/>
            <w:rFonts w:hint="eastAsia"/>
            <w:rtl/>
          </w:rPr>
          <w:t>ششم</w:t>
        </w:r>
        <w:r w:rsidRPr="00906896">
          <w:rPr>
            <w:rStyle w:val="Hyperlink"/>
            <w:rtl/>
          </w:rPr>
          <w:t xml:space="preserve">: </w:t>
        </w:r>
        <w:r w:rsidRPr="00906896">
          <w:rPr>
            <w:rStyle w:val="Hyperlink"/>
            <w:rFonts w:hint="eastAsia"/>
            <w:rtl/>
          </w:rPr>
          <w:t>آناني</w:t>
        </w:r>
        <w:r w:rsidRPr="00906896">
          <w:rPr>
            <w:rStyle w:val="Hyperlink"/>
            <w:rtl/>
          </w:rPr>
          <w:t xml:space="preserve"> </w:t>
        </w:r>
        <w:r w:rsidRPr="00906896">
          <w:rPr>
            <w:rStyle w:val="Hyperlink"/>
            <w:rFonts w:hint="eastAsia"/>
            <w:rtl/>
          </w:rPr>
          <w:t>كه</w:t>
        </w:r>
        <w:r w:rsidRPr="00906896">
          <w:rPr>
            <w:rStyle w:val="Hyperlink"/>
            <w:rtl/>
          </w:rPr>
          <w:t xml:space="preserve"> </w:t>
        </w:r>
        <w:r w:rsidRPr="00906896">
          <w:rPr>
            <w:rStyle w:val="Hyperlink"/>
            <w:rFonts w:hint="eastAsia"/>
            <w:rtl/>
          </w:rPr>
          <w:t>پيش</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سن</w:t>
        </w:r>
        <w:r w:rsidRPr="00906896">
          <w:rPr>
            <w:rStyle w:val="Hyperlink"/>
            <w:rtl/>
          </w:rPr>
          <w:t xml:space="preserve"> </w:t>
        </w:r>
        <w:r w:rsidRPr="00906896">
          <w:rPr>
            <w:rStyle w:val="Hyperlink"/>
            <w:rFonts w:hint="eastAsia"/>
            <w:rtl/>
          </w:rPr>
          <w:t>تكليف</w:t>
        </w:r>
        <w:r w:rsidRPr="00906896">
          <w:rPr>
            <w:rStyle w:val="Hyperlink"/>
            <w:rtl/>
          </w:rPr>
          <w:t xml:space="preserve"> </w:t>
        </w:r>
        <w:r w:rsidRPr="00906896">
          <w:rPr>
            <w:rStyle w:val="Hyperlink"/>
            <w:rFonts w:hint="eastAsia"/>
            <w:rtl/>
          </w:rPr>
          <w:t>فوت</w:t>
        </w:r>
        <w:r w:rsidRPr="00906896">
          <w:rPr>
            <w:rStyle w:val="Hyperlink"/>
            <w:rtl/>
          </w:rPr>
          <w:t xml:space="preserve"> </w:t>
        </w:r>
        <w:r w:rsidR="00DB60DA">
          <w:rPr>
            <w:rStyle w:val="Hyperlink"/>
            <w:rFonts w:hint="eastAsia"/>
            <w:rtl/>
          </w:rPr>
          <w:t>كرده‌اند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Toc230332655 \h</w:instrText>
        </w:r>
        <w:r>
          <w:rPr>
            <w:webHidden/>
            <w:rtl/>
          </w:rPr>
          <w:instrText xml:space="preserve"> </w:instrText>
        </w:r>
        <w:r>
          <w:rPr>
            <w:webHidden/>
            <w:rtl/>
          </w:rPr>
        </w:r>
        <w:r>
          <w:rPr>
            <w:webHidden/>
            <w:rtl/>
          </w:rPr>
          <w:fldChar w:fldCharType="separate"/>
        </w:r>
        <w:r w:rsidR="00930B60">
          <w:rPr>
            <w:webHidden/>
            <w:rtl/>
          </w:rPr>
          <w:t>251</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56" w:history="1">
        <w:r w:rsidRPr="00906896">
          <w:rPr>
            <w:rStyle w:val="Hyperlink"/>
            <w:rFonts w:hint="eastAsia"/>
            <w:noProof/>
            <w:rtl/>
            <w:lang w:bidi="ar-KW"/>
          </w:rPr>
          <w:t>مطلب</w:t>
        </w:r>
        <w:r w:rsidRPr="00906896">
          <w:rPr>
            <w:rStyle w:val="Hyperlink"/>
            <w:noProof/>
            <w:rtl/>
            <w:lang w:bidi="ar-KW"/>
          </w:rPr>
          <w:t xml:space="preserve"> </w:t>
        </w:r>
        <w:r w:rsidRPr="00906896">
          <w:rPr>
            <w:rStyle w:val="Hyperlink"/>
            <w:rFonts w:hint="eastAsia"/>
            <w:noProof/>
            <w:rtl/>
            <w:lang w:bidi="ar-KW"/>
          </w:rPr>
          <w:t>نخست</w:t>
        </w:r>
        <w:r w:rsidRPr="00906896">
          <w:rPr>
            <w:rStyle w:val="Hyperlink"/>
            <w:noProof/>
            <w:rtl/>
            <w:lang w:bidi="ar-KW"/>
          </w:rPr>
          <w:t xml:space="preserve">: </w:t>
        </w:r>
        <w:r w:rsidRPr="00906896">
          <w:rPr>
            <w:rStyle w:val="Hyperlink"/>
            <w:rFonts w:hint="eastAsia"/>
            <w:noProof/>
            <w:rtl/>
            <w:lang w:bidi="ar-KW"/>
          </w:rPr>
          <w:t>کودکان</w:t>
        </w:r>
        <w:r w:rsidRPr="00906896">
          <w:rPr>
            <w:rStyle w:val="Hyperlink"/>
            <w:noProof/>
            <w:rtl/>
            <w:lang w:bidi="ar-KW"/>
          </w:rPr>
          <w:t xml:space="preserve"> </w:t>
        </w:r>
        <w:r w:rsidRPr="00906896">
          <w:rPr>
            <w:rStyle w:val="Hyperlink"/>
            <w:rFonts w:hint="eastAsia"/>
            <w:noProof/>
            <w:rtl/>
            <w:lang w:bidi="ar-KW"/>
          </w:rPr>
          <w:t>م</w:t>
        </w:r>
        <w:r w:rsidRPr="00906896">
          <w:rPr>
            <w:rStyle w:val="Hyperlink"/>
            <w:rFonts w:hint="eastAsia"/>
            <w:noProof/>
            <w:rtl/>
          </w:rPr>
          <w:t>ؤ</w:t>
        </w:r>
        <w:r w:rsidRPr="00906896">
          <w:rPr>
            <w:rStyle w:val="Hyperlink"/>
            <w:rFonts w:hint="eastAsia"/>
            <w:noProof/>
            <w:rtl/>
            <w:lang w:bidi="ar-KW"/>
          </w:rPr>
          <w:t>من</w:t>
        </w:r>
        <w:r w:rsidRPr="00906896">
          <w:rPr>
            <w:rStyle w:val="Hyperlink"/>
            <w:rFonts w:hint="cs"/>
            <w:noProof/>
            <w:rtl/>
            <w:lang w:bidi="ar-KW"/>
          </w:rPr>
          <w:t>ی</w:t>
        </w:r>
        <w:r w:rsidRPr="00906896">
          <w:rPr>
            <w:rStyle w:val="Hyperlink"/>
            <w:rFonts w:hint="eastAsia"/>
            <w:noProof/>
            <w:rtl/>
            <w:lang w:bidi="ar-KW"/>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Toc230332656 \h</w:instrText>
        </w:r>
        <w:r>
          <w:rPr>
            <w:noProof/>
            <w:webHidden/>
            <w:rtl/>
          </w:rPr>
          <w:instrText xml:space="preserve"> </w:instrText>
        </w:r>
        <w:r>
          <w:rPr>
            <w:noProof/>
            <w:webHidden/>
            <w:rtl/>
          </w:rPr>
        </w:r>
        <w:r>
          <w:rPr>
            <w:noProof/>
            <w:webHidden/>
            <w:rtl/>
          </w:rPr>
          <w:fldChar w:fldCharType="separate"/>
        </w:r>
        <w:r w:rsidR="00930B60">
          <w:rPr>
            <w:noProof/>
            <w:webHidden/>
            <w:rtl/>
          </w:rPr>
          <w:t>251</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57"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کودکان</w:t>
        </w:r>
        <w:r w:rsidRPr="00906896">
          <w:rPr>
            <w:rStyle w:val="Hyperlink"/>
            <w:noProof/>
            <w:rtl/>
          </w:rPr>
          <w:t xml:space="preserve"> </w:t>
        </w:r>
        <w:r w:rsidRPr="00906896">
          <w:rPr>
            <w:rStyle w:val="Hyperlink"/>
            <w:rFonts w:hint="eastAsia"/>
            <w:noProof/>
            <w:rtl/>
          </w:rPr>
          <w:t>مشرك</w:t>
        </w:r>
        <w:r w:rsidRPr="00906896">
          <w:rPr>
            <w:rStyle w:val="Hyperlink"/>
            <w:rFonts w:hint="cs"/>
            <w:noProof/>
            <w:rtl/>
          </w:rPr>
          <w:t>ی</w:t>
        </w:r>
        <w:r w:rsidRPr="00906896">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Toc230332657 \h</w:instrText>
        </w:r>
        <w:r>
          <w:rPr>
            <w:noProof/>
            <w:webHidden/>
            <w:rtl/>
          </w:rPr>
          <w:instrText xml:space="preserve"> </w:instrText>
        </w:r>
        <w:r>
          <w:rPr>
            <w:noProof/>
            <w:webHidden/>
            <w:rtl/>
          </w:rPr>
        </w:r>
        <w:r>
          <w:rPr>
            <w:noProof/>
            <w:webHidden/>
            <w:rtl/>
          </w:rPr>
          <w:fldChar w:fldCharType="separate"/>
        </w:r>
        <w:r w:rsidR="00930B60">
          <w:rPr>
            <w:noProof/>
            <w:webHidden/>
            <w:rtl/>
          </w:rPr>
          <w:t>255</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8" w:history="1">
        <w:r w:rsidRPr="00906896">
          <w:rPr>
            <w:rStyle w:val="Hyperlink"/>
            <w:rFonts w:hint="eastAsia"/>
            <w:rtl/>
          </w:rPr>
          <w:t>مبحث</w:t>
        </w:r>
        <w:r w:rsidRPr="00906896">
          <w:rPr>
            <w:rStyle w:val="Hyperlink"/>
            <w:rtl/>
          </w:rPr>
          <w:t xml:space="preserve"> </w:t>
        </w:r>
        <w:r w:rsidRPr="00906896">
          <w:rPr>
            <w:rStyle w:val="Hyperlink"/>
            <w:rFonts w:hint="eastAsia"/>
            <w:rtl/>
          </w:rPr>
          <w:t>هفتم</w:t>
        </w:r>
        <w:r w:rsidRPr="00906896">
          <w:rPr>
            <w:rStyle w:val="Hyperlink"/>
            <w:rtl/>
          </w:rPr>
          <w:t xml:space="preserve">: </w:t>
        </w:r>
        <w:r w:rsidRPr="00906896">
          <w:rPr>
            <w:rStyle w:val="Hyperlink"/>
            <w:rFonts w:hint="eastAsia"/>
            <w:rtl/>
          </w:rPr>
          <w:t>تعداد</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امت</w:t>
        </w:r>
        <w:r w:rsidRPr="00906896">
          <w:rPr>
            <w:rStyle w:val="Hyperlink"/>
            <w:rtl/>
          </w:rPr>
          <w:t xml:space="preserve"> </w:t>
        </w:r>
        <w:r w:rsidRPr="00906896">
          <w:rPr>
            <w:rStyle w:val="Hyperlink"/>
            <w:rFonts w:hint="eastAsia"/>
            <w:rtl/>
          </w:rPr>
          <w:t>اسلام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Toc230332658 \h</w:instrText>
        </w:r>
        <w:r>
          <w:rPr>
            <w:webHidden/>
            <w:rtl/>
          </w:rPr>
          <w:instrText xml:space="preserve"> </w:instrText>
        </w:r>
        <w:r>
          <w:rPr>
            <w:webHidden/>
            <w:rtl/>
          </w:rPr>
        </w:r>
        <w:r>
          <w:rPr>
            <w:webHidden/>
            <w:rtl/>
          </w:rPr>
          <w:fldChar w:fldCharType="separate"/>
        </w:r>
        <w:r w:rsidR="00930B60">
          <w:rPr>
            <w:webHidden/>
            <w:rtl/>
          </w:rPr>
          <w:t>262</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59" w:history="1">
        <w:r w:rsidRPr="00906896">
          <w:rPr>
            <w:rStyle w:val="Hyperlink"/>
            <w:rFonts w:hint="eastAsia"/>
            <w:rtl/>
          </w:rPr>
          <w:t>مبحث</w:t>
        </w:r>
        <w:r w:rsidRPr="00906896">
          <w:rPr>
            <w:rStyle w:val="Hyperlink"/>
            <w:rtl/>
          </w:rPr>
          <w:t xml:space="preserve"> </w:t>
        </w:r>
        <w:r w:rsidRPr="00906896">
          <w:rPr>
            <w:rStyle w:val="Hyperlink"/>
            <w:rFonts w:hint="eastAsia"/>
            <w:rtl/>
          </w:rPr>
          <w:t>هشتم</w:t>
        </w:r>
        <w:r w:rsidRPr="00906896">
          <w:rPr>
            <w:rStyle w:val="Hyperlink"/>
            <w:rtl/>
          </w:rPr>
          <w:t xml:space="preserve">: </w:t>
        </w:r>
        <w:r w:rsidRPr="00906896">
          <w:rPr>
            <w:rStyle w:val="Hyperlink"/>
            <w:rFonts w:hint="eastAsia"/>
            <w:rtl/>
          </w:rPr>
          <w:t>سرداران</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Toc230332659 \h</w:instrText>
        </w:r>
        <w:r>
          <w:rPr>
            <w:webHidden/>
            <w:rtl/>
          </w:rPr>
          <w:instrText xml:space="preserve"> </w:instrText>
        </w:r>
        <w:r>
          <w:rPr>
            <w:webHidden/>
            <w:rtl/>
          </w:rPr>
        </w:r>
        <w:r>
          <w:rPr>
            <w:webHidden/>
            <w:rtl/>
          </w:rPr>
          <w:fldChar w:fldCharType="separate"/>
        </w:r>
        <w:r w:rsidR="00930B60">
          <w:rPr>
            <w:webHidden/>
            <w:rtl/>
          </w:rPr>
          <w:t>266</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0"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سردار</w:t>
        </w:r>
        <w:r w:rsidRPr="00906896">
          <w:rPr>
            <w:rStyle w:val="Hyperlink"/>
            <w:noProof/>
            <w:rtl/>
          </w:rPr>
          <w:t xml:space="preserve"> </w:t>
        </w:r>
        <w:r w:rsidRPr="00906896">
          <w:rPr>
            <w:rStyle w:val="Hyperlink"/>
            <w:rFonts w:hint="eastAsia"/>
            <w:noProof/>
            <w:rtl/>
          </w:rPr>
          <w:t>سال</w:t>
        </w:r>
        <w:r w:rsidRPr="00906896">
          <w:rPr>
            <w:rStyle w:val="Hyperlink"/>
            <w:rFonts w:hint="eastAsia"/>
            <w:noProof/>
            <w:rtl/>
            <w:lang w:bidi="ar-KW"/>
          </w:rPr>
          <w:t>خوردگان</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Toc230332660 \h</w:instrText>
        </w:r>
        <w:r>
          <w:rPr>
            <w:noProof/>
            <w:webHidden/>
            <w:rtl/>
          </w:rPr>
          <w:instrText xml:space="preserve"> </w:instrText>
        </w:r>
        <w:r>
          <w:rPr>
            <w:noProof/>
            <w:webHidden/>
            <w:rtl/>
          </w:rPr>
        </w:r>
        <w:r>
          <w:rPr>
            <w:noProof/>
            <w:webHidden/>
            <w:rtl/>
          </w:rPr>
          <w:fldChar w:fldCharType="separate"/>
        </w:r>
        <w:r w:rsidR="00930B60">
          <w:rPr>
            <w:noProof/>
            <w:webHidden/>
            <w:rtl/>
          </w:rPr>
          <w:t>266</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1"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سردار</w:t>
        </w:r>
        <w:r w:rsidRPr="00906896">
          <w:rPr>
            <w:rStyle w:val="Hyperlink"/>
            <w:noProof/>
            <w:rtl/>
          </w:rPr>
          <w:t xml:space="preserve"> </w:t>
        </w:r>
        <w:r w:rsidRPr="00906896">
          <w:rPr>
            <w:rStyle w:val="Hyperlink"/>
            <w:rFonts w:hint="eastAsia"/>
            <w:noProof/>
            <w:rtl/>
          </w:rPr>
          <w:t>جوانان</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Toc230332661 \h</w:instrText>
        </w:r>
        <w:r>
          <w:rPr>
            <w:noProof/>
            <w:webHidden/>
            <w:rtl/>
          </w:rPr>
          <w:instrText xml:space="preserve"> </w:instrText>
        </w:r>
        <w:r>
          <w:rPr>
            <w:noProof/>
            <w:webHidden/>
            <w:rtl/>
          </w:rPr>
        </w:r>
        <w:r>
          <w:rPr>
            <w:noProof/>
            <w:webHidden/>
            <w:rtl/>
          </w:rPr>
          <w:fldChar w:fldCharType="separate"/>
        </w:r>
        <w:r w:rsidR="00930B60">
          <w:rPr>
            <w:noProof/>
            <w:webHidden/>
            <w:rtl/>
          </w:rPr>
          <w:t>266</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سوم</w:t>
        </w:r>
        <w:r w:rsidRPr="00906896">
          <w:rPr>
            <w:rStyle w:val="Hyperlink"/>
            <w:noProof/>
            <w:rtl/>
          </w:rPr>
          <w:t xml:space="preserve">: </w:t>
        </w:r>
        <w:r w:rsidRPr="00906896">
          <w:rPr>
            <w:rStyle w:val="Hyperlink"/>
            <w:rFonts w:hint="eastAsia"/>
            <w:noProof/>
            <w:rtl/>
          </w:rPr>
          <w:t>سردار</w:t>
        </w:r>
        <w:r w:rsidRPr="00906896">
          <w:rPr>
            <w:rStyle w:val="Hyperlink"/>
            <w:noProof/>
            <w:rtl/>
          </w:rPr>
          <w:t xml:space="preserve"> </w:t>
        </w:r>
        <w:r w:rsidRPr="00906896">
          <w:rPr>
            <w:rStyle w:val="Hyperlink"/>
            <w:rFonts w:hint="eastAsia"/>
            <w:noProof/>
            <w:rtl/>
          </w:rPr>
          <w:t>بانوان</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Toc230332662 \h</w:instrText>
        </w:r>
        <w:r>
          <w:rPr>
            <w:noProof/>
            <w:webHidden/>
            <w:rtl/>
          </w:rPr>
          <w:instrText xml:space="preserve"> </w:instrText>
        </w:r>
        <w:r>
          <w:rPr>
            <w:noProof/>
            <w:webHidden/>
            <w:rtl/>
          </w:rPr>
        </w:r>
        <w:r>
          <w:rPr>
            <w:noProof/>
            <w:webHidden/>
            <w:rtl/>
          </w:rPr>
          <w:fldChar w:fldCharType="separate"/>
        </w:r>
        <w:r w:rsidR="00930B60">
          <w:rPr>
            <w:noProof/>
            <w:webHidden/>
            <w:rtl/>
          </w:rPr>
          <w:t>267</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63" w:history="1">
        <w:r w:rsidRPr="00906896">
          <w:rPr>
            <w:rStyle w:val="Hyperlink"/>
            <w:rFonts w:hint="eastAsia"/>
            <w:rtl/>
          </w:rPr>
          <w:t>مبحث</w:t>
        </w:r>
        <w:r w:rsidRPr="00906896">
          <w:rPr>
            <w:rStyle w:val="Hyperlink"/>
            <w:rtl/>
          </w:rPr>
          <w:t xml:space="preserve"> </w:t>
        </w:r>
        <w:r w:rsidR="00904CAA">
          <w:rPr>
            <w:rStyle w:val="Hyperlink"/>
            <w:rFonts w:hint="cs"/>
            <w:rtl/>
          </w:rPr>
          <w:t>نه</w:t>
        </w:r>
        <w:r w:rsidRPr="00906896">
          <w:rPr>
            <w:rStyle w:val="Hyperlink"/>
            <w:rFonts w:hint="eastAsia"/>
            <w:rtl/>
          </w:rPr>
          <w:t>م</w:t>
        </w:r>
        <w:r w:rsidRPr="00906896">
          <w:rPr>
            <w:rStyle w:val="Hyperlink"/>
            <w:rtl/>
          </w:rPr>
          <w:t xml:space="preserve">: </w:t>
        </w:r>
        <w:r w:rsidRPr="00906896">
          <w:rPr>
            <w:rStyle w:val="Hyperlink"/>
            <w:rFonts w:hint="eastAsia"/>
            <w:rtl/>
          </w:rPr>
          <w:t>ده</w:t>
        </w:r>
        <w:r w:rsidRPr="00906896">
          <w:rPr>
            <w:rStyle w:val="Hyperlink"/>
            <w:rtl/>
          </w:rPr>
          <w:t xml:space="preserve"> </w:t>
        </w:r>
        <w:r w:rsidRPr="00906896">
          <w:rPr>
            <w:rStyle w:val="Hyperlink"/>
            <w:rFonts w:hint="eastAsia"/>
            <w:rtl/>
          </w:rPr>
          <w:t>نفر</w:t>
        </w:r>
        <w:r w:rsidRPr="00906896">
          <w:rPr>
            <w:rStyle w:val="Hyperlink"/>
            <w:rtl/>
          </w:rPr>
          <w:t xml:space="preserve"> </w:t>
        </w:r>
        <w:r w:rsidRPr="00906896">
          <w:rPr>
            <w:rStyle w:val="Hyperlink"/>
            <w:rFonts w:hint="eastAsia"/>
            <w:rtl/>
          </w:rPr>
          <w:t>بهشتي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Toc230332663 \h</w:instrText>
        </w:r>
        <w:r>
          <w:rPr>
            <w:webHidden/>
            <w:rtl/>
          </w:rPr>
          <w:instrText xml:space="preserve"> </w:instrText>
        </w:r>
        <w:r>
          <w:rPr>
            <w:webHidden/>
            <w:rtl/>
          </w:rPr>
        </w:r>
        <w:r>
          <w:rPr>
            <w:webHidden/>
            <w:rtl/>
          </w:rPr>
          <w:fldChar w:fldCharType="separate"/>
        </w:r>
        <w:r w:rsidR="00930B60">
          <w:rPr>
            <w:webHidden/>
            <w:rtl/>
          </w:rPr>
          <w:t>271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64" w:history="1">
        <w:r w:rsidRPr="00906896">
          <w:rPr>
            <w:rStyle w:val="Hyperlink"/>
            <w:rFonts w:hint="eastAsia"/>
            <w:rtl/>
          </w:rPr>
          <w:t>مبحث</w:t>
        </w:r>
        <w:r w:rsidRPr="00906896">
          <w:rPr>
            <w:rStyle w:val="Hyperlink"/>
            <w:rtl/>
          </w:rPr>
          <w:t xml:space="preserve"> </w:t>
        </w:r>
        <w:r w:rsidRPr="00906896">
          <w:rPr>
            <w:rStyle w:val="Hyperlink"/>
            <w:rFonts w:hint="eastAsia"/>
            <w:rtl/>
          </w:rPr>
          <w:t>دهم</w:t>
        </w:r>
        <w:r w:rsidRPr="00906896">
          <w:rPr>
            <w:rStyle w:val="Hyperlink"/>
            <w:rtl/>
          </w:rPr>
          <w:t xml:space="preserve">: </w:t>
        </w:r>
        <w:r w:rsidRPr="00906896">
          <w:rPr>
            <w:rStyle w:val="Hyperlink"/>
            <w:rFonts w:hint="eastAsia"/>
            <w:rtl/>
          </w:rPr>
          <w:t>کسان</w:t>
        </w:r>
        <w:r w:rsidRPr="00906896">
          <w:rPr>
            <w:rStyle w:val="Hyperlink"/>
            <w:rFonts w:hint="cs"/>
            <w:rtl/>
          </w:rPr>
          <w:t>ی</w:t>
        </w:r>
        <w:r w:rsidRPr="00906896">
          <w:rPr>
            <w:rStyle w:val="Hyperlink"/>
            <w:rtl/>
          </w:rPr>
          <w:t xml:space="preserve"> </w:t>
        </w:r>
        <w:r w:rsidRPr="00906896">
          <w:rPr>
            <w:rStyle w:val="Hyperlink"/>
            <w:rFonts w:hint="eastAsia"/>
            <w:rtl/>
          </w:rPr>
          <w:t>د</w:t>
        </w:r>
        <w:r w:rsidRPr="00906896">
          <w:rPr>
            <w:rStyle w:val="Hyperlink"/>
            <w:rFonts w:hint="cs"/>
            <w:rtl/>
          </w:rPr>
          <w:t>ی</w:t>
        </w:r>
        <w:r w:rsidRPr="00906896">
          <w:rPr>
            <w:rStyle w:val="Hyperlink"/>
            <w:rFonts w:hint="eastAsia"/>
            <w:rtl/>
          </w:rPr>
          <w:t>گر</w:t>
        </w:r>
        <w:r w:rsidRPr="00906896">
          <w:rPr>
            <w:rStyle w:val="Hyperlink"/>
            <w:rtl/>
          </w:rPr>
          <w:t xml:space="preserve"> </w:t>
        </w:r>
        <w:r w:rsidRPr="00906896">
          <w:rPr>
            <w:rStyle w:val="Hyperlink"/>
            <w:rFonts w:hint="eastAsia"/>
            <w:rtl/>
          </w:rPr>
          <w:t>که‌</w:t>
        </w:r>
        <w:r w:rsidRPr="00906896">
          <w:rPr>
            <w:rStyle w:val="Hyperlink"/>
            <w:rtl/>
          </w:rPr>
          <w:t xml:space="preserve"> </w:t>
        </w:r>
        <w:r w:rsidRPr="00906896">
          <w:rPr>
            <w:rStyle w:val="Hyperlink"/>
            <w:rFonts w:hint="eastAsia"/>
            <w:rtl/>
          </w:rPr>
          <w:t>مژده‌</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را</w:t>
        </w:r>
        <w:r w:rsidRPr="00906896">
          <w:rPr>
            <w:rStyle w:val="Hyperlink"/>
            <w:rtl/>
          </w:rPr>
          <w:t xml:space="preserve"> </w:t>
        </w:r>
        <w:r w:rsidRPr="00906896">
          <w:rPr>
            <w:rStyle w:val="Hyperlink"/>
            <w:rFonts w:hint="eastAsia"/>
            <w:rtl/>
          </w:rPr>
          <w:t>در</w:t>
        </w:r>
        <w:r w:rsidRPr="00906896">
          <w:rPr>
            <w:rStyle w:val="Hyperlink"/>
            <w:rFonts w:hint="cs"/>
            <w:rtl/>
          </w:rPr>
          <w:t>ی</w:t>
        </w:r>
        <w:r w:rsidRPr="00906896">
          <w:rPr>
            <w:rStyle w:val="Hyperlink"/>
            <w:rFonts w:hint="eastAsia"/>
            <w:rtl/>
          </w:rPr>
          <w:t>افت</w:t>
        </w:r>
        <w:r w:rsidRPr="00906896">
          <w:rPr>
            <w:rStyle w:val="Hyperlink"/>
            <w:rtl/>
          </w:rPr>
          <w:t xml:space="preserve"> </w:t>
        </w:r>
        <w:r w:rsidRPr="00906896">
          <w:rPr>
            <w:rStyle w:val="Hyperlink"/>
            <w:rFonts w:hint="eastAsia"/>
            <w:rtl/>
          </w:rPr>
          <w:t>کردند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Toc230332664 \h</w:instrText>
        </w:r>
        <w:r>
          <w:rPr>
            <w:webHidden/>
            <w:rtl/>
          </w:rPr>
          <w:instrText xml:space="preserve"> </w:instrText>
        </w:r>
        <w:r>
          <w:rPr>
            <w:webHidden/>
            <w:rtl/>
          </w:rPr>
        </w:r>
        <w:r>
          <w:rPr>
            <w:webHidden/>
            <w:rtl/>
          </w:rPr>
          <w:fldChar w:fldCharType="separate"/>
        </w:r>
        <w:r w:rsidR="00930B60">
          <w:rPr>
            <w:webHidden/>
            <w:rtl/>
          </w:rPr>
          <w:t>272</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5" w:history="1">
        <w:r w:rsidRPr="00906896">
          <w:rPr>
            <w:rStyle w:val="Hyperlink"/>
            <w:rFonts w:ascii="B Lotus" w:hAnsi="B Lotus"/>
            <w:noProof/>
            <w:rtl/>
          </w:rPr>
          <w:t>1</w:t>
        </w:r>
        <w:r w:rsidRPr="00906896">
          <w:rPr>
            <w:rStyle w:val="Hyperlink"/>
            <w:rFonts w:ascii="B Lotus" w:hAnsi="B Lotus" w:hint="eastAsia"/>
            <w:noProof/>
            <w:rtl/>
          </w:rPr>
          <w:t>،</w:t>
        </w:r>
        <w:r w:rsidRPr="00906896">
          <w:rPr>
            <w:rStyle w:val="Hyperlink"/>
            <w:rFonts w:ascii="B Lotus" w:hAnsi="B Lotus"/>
            <w:noProof/>
            <w:rtl/>
          </w:rPr>
          <w:t xml:space="preserve">2- </w:t>
        </w:r>
        <w:r w:rsidRPr="00906896">
          <w:rPr>
            <w:rStyle w:val="Hyperlink"/>
            <w:rFonts w:ascii="B Lotus" w:hAnsi="B Lotus" w:hint="eastAsia"/>
            <w:noProof/>
            <w:rtl/>
          </w:rPr>
          <w:t>جعفر</w:t>
        </w:r>
        <w:r w:rsidRPr="00906896">
          <w:rPr>
            <w:rStyle w:val="Hyperlink"/>
            <w:rFonts w:ascii="B Lotus" w:hAnsi="B Lotus"/>
            <w:noProof/>
            <w:rtl/>
          </w:rPr>
          <w:t xml:space="preserve"> </w:t>
        </w:r>
        <w:r w:rsidRPr="00906896">
          <w:rPr>
            <w:rStyle w:val="Hyperlink"/>
            <w:rFonts w:ascii="B Lotus" w:hAnsi="B Lotus" w:hint="eastAsia"/>
            <w:noProof/>
            <w:rtl/>
          </w:rPr>
          <w:t>و</w:t>
        </w:r>
        <w:r w:rsidRPr="00906896">
          <w:rPr>
            <w:rStyle w:val="Hyperlink"/>
            <w:rFonts w:ascii="B Lotus" w:hAnsi="B Lotus"/>
            <w:noProof/>
            <w:rtl/>
          </w:rPr>
          <w:t xml:space="preserve"> </w:t>
        </w:r>
        <w:r w:rsidRPr="00906896">
          <w:rPr>
            <w:rStyle w:val="Hyperlink"/>
            <w:rFonts w:ascii="B Lotus" w:hAnsi="B Lotus" w:hint="eastAsia"/>
            <w:noProof/>
            <w:rtl/>
          </w:rPr>
          <w:t>حمزه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Toc230332665 \h</w:instrText>
        </w:r>
        <w:r>
          <w:rPr>
            <w:noProof/>
            <w:webHidden/>
            <w:rtl/>
          </w:rPr>
          <w:instrText xml:space="preserve"> </w:instrText>
        </w:r>
        <w:r>
          <w:rPr>
            <w:noProof/>
            <w:webHidden/>
            <w:rtl/>
          </w:rPr>
        </w:r>
        <w:r>
          <w:rPr>
            <w:noProof/>
            <w:webHidden/>
            <w:rtl/>
          </w:rPr>
          <w:fldChar w:fldCharType="separate"/>
        </w:r>
        <w:r w:rsidR="00930B60">
          <w:rPr>
            <w:noProof/>
            <w:webHidden/>
            <w:rtl/>
          </w:rPr>
          <w:t>272</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6" w:history="1">
        <w:r w:rsidRPr="00906896">
          <w:rPr>
            <w:rStyle w:val="Hyperlink"/>
            <w:noProof/>
            <w:rtl/>
          </w:rPr>
          <w:t>3-</w:t>
        </w:r>
        <w:r w:rsidRPr="00906896">
          <w:rPr>
            <w:rStyle w:val="Hyperlink"/>
            <w:rFonts w:hint="eastAsia"/>
            <w:noProof/>
            <w:rtl/>
          </w:rPr>
          <w:t>عبدالله</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Toc230332666 \h</w:instrText>
        </w:r>
        <w:r>
          <w:rPr>
            <w:noProof/>
            <w:webHidden/>
            <w:rtl/>
          </w:rPr>
          <w:instrText xml:space="preserve"> </w:instrText>
        </w:r>
        <w:r>
          <w:rPr>
            <w:noProof/>
            <w:webHidden/>
            <w:rtl/>
          </w:rPr>
        </w:r>
        <w:r>
          <w:rPr>
            <w:noProof/>
            <w:webHidden/>
            <w:rtl/>
          </w:rPr>
          <w:fldChar w:fldCharType="separate"/>
        </w:r>
        <w:r w:rsidR="00930B60">
          <w:rPr>
            <w:noProof/>
            <w:webHidden/>
            <w:rtl/>
          </w:rPr>
          <w:t>272</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7" w:history="1">
        <w:r w:rsidRPr="00906896">
          <w:rPr>
            <w:rStyle w:val="Hyperlink"/>
            <w:noProof/>
            <w:rtl/>
          </w:rPr>
          <w:t>4-</w:t>
        </w:r>
        <w:r w:rsidRPr="00906896">
          <w:rPr>
            <w:rStyle w:val="Hyperlink"/>
            <w:rFonts w:hint="eastAsia"/>
            <w:noProof/>
            <w:rtl/>
          </w:rPr>
          <w:t>زيد</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حارثه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Toc230332667 \h</w:instrText>
        </w:r>
        <w:r>
          <w:rPr>
            <w:noProof/>
            <w:webHidden/>
            <w:rtl/>
          </w:rPr>
          <w:instrText xml:space="preserve"> </w:instrText>
        </w:r>
        <w:r>
          <w:rPr>
            <w:noProof/>
            <w:webHidden/>
            <w:rtl/>
          </w:rPr>
        </w:r>
        <w:r>
          <w:rPr>
            <w:noProof/>
            <w:webHidden/>
            <w:rtl/>
          </w:rPr>
          <w:fldChar w:fldCharType="separate"/>
        </w:r>
        <w:r w:rsidR="00930B60">
          <w:rPr>
            <w:noProof/>
            <w:webHidden/>
            <w:rtl/>
          </w:rPr>
          <w:t>273</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8" w:history="1">
        <w:r w:rsidRPr="00906896">
          <w:rPr>
            <w:rStyle w:val="Hyperlink"/>
            <w:noProof/>
            <w:rtl/>
          </w:rPr>
          <w:t>5-</w:t>
        </w:r>
        <w:r w:rsidRPr="00906896">
          <w:rPr>
            <w:rStyle w:val="Hyperlink"/>
            <w:rFonts w:hint="eastAsia"/>
            <w:noProof/>
            <w:rtl/>
          </w:rPr>
          <w:t>زيد</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عمر</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نفيل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Toc230332668 \h</w:instrText>
        </w:r>
        <w:r>
          <w:rPr>
            <w:noProof/>
            <w:webHidden/>
            <w:rtl/>
          </w:rPr>
          <w:instrText xml:space="preserve"> </w:instrText>
        </w:r>
        <w:r>
          <w:rPr>
            <w:noProof/>
            <w:webHidden/>
            <w:rtl/>
          </w:rPr>
        </w:r>
        <w:r>
          <w:rPr>
            <w:noProof/>
            <w:webHidden/>
            <w:rtl/>
          </w:rPr>
          <w:fldChar w:fldCharType="separate"/>
        </w:r>
        <w:r w:rsidR="00930B60">
          <w:rPr>
            <w:noProof/>
            <w:webHidden/>
            <w:rtl/>
          </w:rPr>
          <w:t>273</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69" w:history="1">
        <w:r w:rsidRPr="00906896">
          <w:rPr>
            <w:rStyle w:val="Hyperlink"/>
            <w:noProof/>
            <w:rtl/>
          </w:rPr>
          <w:t>6-</w:t>
        </w:r>
        <w:r w:rsidRPr="00906896">
          <w:rPr>
            <w:rStyle w:val="Hyperlink"/>
            <w:rFonts w:hint="eastAsia"/>
            <w:noProof/>
            <w:rtl/>
          </w:rPr>
          <w:t>حارث</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نعمان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Toc230332669 \h</w:instrText>
        </w:r>
        <w:r>
          <w:rPr>
            <w:noProof/>
            <w:webHidden/>
            <w:rtl/>
          </w:rPr>
          <w:instrText xml:space="preserve"> </w:instrText>
        </w:r>
        <w:r>
          <w:rPr>
            <w:noProof/>
            <w:webHidden/>
            <w:rtl/>
          </w:rPr>
        </w:r>
        <w:r>
          <w:rPr>
            <w:noProof/>
            <w:webHidden/>
            <w:rtl/>
          </w:rPr>
          <w:fldChar w:fldCharType="separate"/>
        </w:r>
        <w:r w:rsidR="00930B60">
          <w:rPr>
            <w:noProof/>
            <w:webHidden/>
            <w:rtl/>
          </w:rPr>
          <w:t>273</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70" w:history="1">
        <w:r w:rsidRPr="00906896">
          <w:rPr>
            <w:rStyle w:val="Hyperlink"/>
            <w:noProof/>
            <w:rtl/>
          </w:rPr>
          <w:t>7-</w:t>
        </w:r>
        <w:r w:rsidRPr="00906896">
          <w:rPr>
            <w:rStyle w:val="Hyperlink"/>
            <w:rFonts w:hint="eastAsia"/>
            <w:noProof/>
            <w:rtl/>
          </w:rPr>
          <w:t>بلال</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ابي</w:t>
        </w:r>
        <w:r w:rsidRPr="00906896">
          <w:rPr>
            <w:rStyle w:val="Hyperlink"/>
            <w:noProof/>
            <w:rtl/>
          </w:rPr>
          <w:t xml:space="preserve"> </w:t>
        </w:r>
        <w:r w:rsidRPr="00906896">
          <w:rPr>
            <w:rStyle w:val="Hyperlink"/>
            <w:rFonts w:hint="eastAsia"/>
            <w:noProof/>
            <w:rtl/>
          </w:rPr>
          <w:t>رباح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Toc230332670 \h</w:instrText>
        </w:r>
        <w:r>
          <w:rPr>
            <w:noProof/>
            <w:webHidden/>
            <w:rtl/>
          </w:rPr>
          <w:instrText xml:space="preserve"> </w:instrText>
        </w:r>
        <w:r>
          <w:rPr>
            <w:noProof/>
            <w:webHidden/>
            <w:rtl/>
          </w:rPr>
        </w:r>
        <w:r>
          <w:rPr>
            <w:noProof/>
            <w:webHidden/>
            <w:rtl/>
          </w:rPr>
          <w:fldChar w:fldCharType="separate"/>
        </w:r>
        <w:r w:rsidR="00930B60">
          <w:rPr>
            <w:noProof/>
            <w:webHidden/>
            <w:rtl/>
          </w:rPr>
          <w:t>274</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71" w:history="1">
        <w:r w:rsidRPr="00906896">
          <w:rPr>
            <w:rStyle w:val="Hyperlink"/>
            <w:noProof/>
            <w:rtl/>
          </w:rPr>
          <w:t>8-</w:t>
        </w:r>
        <w:r w:rsidRPr="00906896">
          <w:rPr>
            <w:rStyle w:val="Hyperlink"/>
            <w:rFonts w:hint="eastAsia"/>
            <w:noProof/>
            <w:rtl/>
          </w:rPr>
          <w:t>ابوالدحداح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Toc230332671 \h</w:instrText>
        </w:r>
        <w:r>
          <w:rPr>
            <w:noProof/>
            <w:webHidden/>
            <w:rtl/>
          </w:rPr>
          <w:instrText xml:space="preserve"> </w:instrText>
        </w:r>
        <w:r>
          <w:rPr>
            <w:noProof/>
            <w:webHidden/>
            <w:rtl/>
          </w:rPr>
        </w:r>
        <w:r>
          <w:rPr>
            <w:noProof/>
            <w:webHidden/>
            <w:rtl/>
          </w:rPr>
          <w:fldChar w:fldCharType="separate"/>
        </w:r>
        <w:r w:rsidR="00930B60">
          <w:rPr>
            <w:noProof/>
            <w:webHidden/>
            <w:rtl/>
          </w:rPr>
          <w:t>274</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72" w:history="1">
        <w:r w:rsidRPr="00906896">
          <w:rPr>
            <w:rStyle w:val="Hyperlink"/>
            <w:noProof/>
            <w:rtl/>
          </w:rPr>
          <w:t xml:space="preserve">9- </w:t>
        </w:r>
        <w:r w:rsidRPr="00906896">
          <w:rPr>
            <w:rStyle w:val="Hyperlink"/>
            <w:rFonts w:hint="eastAsia"/>
            <w:noProof/>
            <w:rtl/>
          </w:rPr>
          <w:t>ورقه</w:t>
        </w:r>
        <w:r w:rsidRPr="00906896">
          <w:rPr>
            <w:rStyle w:val="Hyperlink"/>
            <w:noProof/>
            <w:rtl/>
          </w:rPr>
          <w:t xml:space="preserve"> </w:t>
        </w:r>
        <w:r w:rsidRPr="00906896">
          <w:rPr>
            <w:rStyle w:val="Hyperlink"/>
            <w:rFonts w:hint="eastAsia"/>
            <w:noProof/>
            <w:rtl/>
          </w:rPr>
          <w:t>بن</w:t>
        </w:r>
        <w:r w:rsidRPr="00906896">
          <w:rPr>
            <w:rStyle w:val="Hyperlink"/>
            <w:noProof/>
            <w:rtl/>
          </w:rPr>
          <w:t xml:space="preserve"> </w:t>
        </w:r>
        <w:r w:rsidRPr="00906896">
          <w:rPr>
            <w:rStyle w:val="Hyperlink"/>
            <w:rFonts w:hint="eastAsia"/>
            <w:noProof/>
            <w:rtl/>
          </w:rPr>
          <w:t>نوفل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Toc230332672 \h</w:instrText>
        </w:r>
        <w:r>
          <w:rPr>
            <w:noProof/>
            <w:webHidden/>
            <w:rtl/>
          </w:rPr>
          <w:instrText xml:space="preserve"> </w:instrText>
        </w:r>
        <w:r>
          <w:rPr>
            <w:noProof/>
            <w:webHidden/>
            <w:rtl/>
          </w:rPr>
        </w:r>
        <w:r>
          <w:rPr>
            <w:noProof/>
            <w:webHidden/>
            <w:rtl/>
          </w:rPr>
          <w:fldChar w:fldCharType="separate"/>
        </w:r>
        <w:r w:rsidR="00930B60">
          <w:rPr>
            <w:noProof/>
            <w:webHidden/>
            <w:rtl/>
          </w:rPr>
          <w:t>275</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73" w:history="1">
        <w:r w:rsidRPr="00906896">
          <w:rPr>
            <w:rStyle w:val="Hyperlink"/>
            <w:rFonts w:hint="eastAsia"/>
            <w:rtl/>
          </w:rPr>
          <w:t>مبحث</w:t>
        </w:r>
        <w:r w:rsidRPr="00906896">
          <w:rPr>
            <w:rStyle w:val="Hyperlink"/>
            <w:rtl/>
          </w:rPr>
          <w:t xml:space="preserve"> </w:t>
        </w:r>
        <w:r w:rsidRPr="00906896">
          <w:rPr>
            <w:rStyle w:val="Hyperlink"/>
            <w:rFonts w:hint="eastAsia"/>
            <w:rtl/>
          </w:rPr>
          <w:t>يازدهم</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قيمت</w:t>
        </w:r>
        <w:r w:rsidRPr="00906896">
          <w:rPr>
            <w:rStyle w:val="Hyperlink"/>
            <w:rtl/>
          </w:rPr>
          <w:t xml:space="preserve"> </w:t>
        </w:r>
        <w:r w:rsidRPr="00906896">
          <w:rPr>
            <w:rStyle w:val="Hyperlink"/>
            <w:rFonts w:hint="eastAsia"/>
            <w:rtl/>
          </w:rPr>
          <w:t>اعمال</w:t>
        </w:r>
        <w:r w:rsidRPr="00906896">
          <w:rPr>
            <w:rStyle w:val="Hyperlink"/>
            <w:rtl/>
          </w:rPr>
          <w:t xml:space="preserve"> </w:t>
        </w:r>
        <w:r w:rsidRPr="00906896">
          <w:rPr>
            <w:rStyle w:val="Hyperlink"/>
            <w:rFonts w:hint="eastAsia"/>
            <w:rtl/>
          </w:rPr>
          <w:t>نيست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Toc230332673 \h</w:instrText>
        </w:r>
        <w:r>
          <w:rPr>
            <w:webHidden/>
            <w:rtl/>
          </w:rPr>
          <w:instrText xml:space="preserve"> </w:instrText>
        </w:r>
        <w:r>
          <w:rPr>
            <w:webHidden/>
            <w:rtl/>
          </w:rPr>
        </w:r>
        <w:r>
          <w:rPr>
            <w:webHidden/>
            <w:rtl/>
          </w:rPr>
          <w:fldChar w:fldCharType="separate"/>
        </w:r>
        <w:r w:rsidR="00930B60">
          <w:rPr>
            <w:webHidden/>
            <w:rtl/>
          </w:rPr>
          <w:t>276</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74"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پنجم</w:t>
        </w:r>
        <w:r w:rsidR="00904CAA">
          <w:rPr>
            <w:rStyle w:val="Hyperlink"/>
            <w:rFonts w:hint="cs"/>
            <w:noProof/>
            <w:rtl/>
          </w:rPr>
          <w:t>:</w:t>
        </w:r>
        <w:r w:rsidRPr="00906896">
          <w:rPr>
            <w:rStyle w:val="Hyperlink"/>
            <w:noProof/>
            <w:rtl/>
          </w:rPr>
          <w:t xml:space="preserve"> </w:t>
        </w:r>
        <w:r w:rsidRPr="00906896">
          <w:rPr>
            <w:rStyle w:val="Hyperlink"/>
            <w:rFonts w:hint="eastAsia"/>
            <w:noProof/>
            <w:rtl/>
          </w:rPr>
          <w:t>و</w:t>
        </w:r>
        <w:r w:rsidRPr="00906896">
          <w:rPr>
            <w:rStyle w:val="Hyperlink"/>
            <w:rFonts w:hint="cs"/>
            <w:noProof/>
            <w:rtl/>
          </w:rPr>
          <w:t>ی</w:t>
        </w:r>
        <w:r w:rsidRPr="00906896">
          <w:rPr>
            <w:rStyle w:val="Hyperlink"/>
            <w:rFonts w:hint="eastAsia"/>
            <w:noProof/>
            <w:rtl/>
          </w:rPr>
          <w:t>ژگ</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نعمتها</w:t>
        </w:r>
        <w:r w:rsidRPr="00906896">
          <w:rPr>
            <w:rStyle w:val="Hyperlink"/>
            <w:rFonts w:hint="cs"/>
            <w:noProof/>
            <w:rtl/>
          </w:rPr>
          <w:t>ی</w:t>
        </w:r>
        <w:r w:rsidRPr="00906896">
          <w:rPr>
            <w:rStyle w:val="Hyperlink"/>
            <w:rFonts w:hint="eastAsia"/>
            <w:noProof/>
            <w:rtl/>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Toc230332674 \h</w:instrText>
        </w:r>
        <w:r>
          <w:rPr>
            <w:noProof/>
            <w:webHidden/>
            <w:rtl/>
          </w:rPr>
          <w:instrText xml:space="preserve"> </w:instrText>
        </w:r>
        <w:r>
          <w:rPr>
            <w:noProof/>
            <w:webHidden/>
            <w:rtl/>
          </w:rPr>
        </w:r>
        <w:r>
          <w:rPr>
            <w:noProof/>
            <w:webHidden/>
            <w:rtl/>
          </w:rPr>
          <w:fldChar w:fldCharType="separate"/>
        </w:r>
        <w:r w:rsidR="00930B60">
          <w:rPr>
            <w:noProof/>
            <w:webHidden/>
            <w:rtl/>
          </w:rPr>
          <w:t>278</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75"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ششم</w:t>
        </w:r>
        <w:r w:rsidR="00904CAA">
          <w:rPr>
            <w:rStyle w:val="Hyperlink"/>
            <w:rFonts w:hint="cs"/>
            <w:noProof/>
            <w:rtl/>
          </w:rPr>
          <w:t>:</w:t>
        </w:r>
        <w:r w:rsidR="000C0798">
          <w:rPr>
            <w:rStyle w:val="Hyperlink"/>
            <w:noProof/>
            <w:rtl/>
          </w:rPr>
          <w:t xml:space="preserve"> نعمت‌ها</w:t>
        </w:r>
        <w:r w:rsidRPr="00906896">
          <w:rPr>
            <w:rStyle w:val="Hyperlink"/>
            <w:rFonts w:hint="eastAsia"/>
            <w:noProof/>
            <w:rtl/>
          </w:rPr>
          <w:t>ي</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Toc230332675 \h</w:instrText>
        </w:r>
        <w:r>
          <w:rPr>
            <w:noProof/>
            <w:webHidden/>
            <w:rtl/>
          </w:rPr>
          <w:instrText xml:space="preserve"> </w:instrText>
        </w:r>
        <w:r>
          <w:rPr>
            <w:noProof/>
            <w:webHidden/>
            <w:rtl/>
          </w:rPr>
        </w:r>
        <w:r>
          <w:rPr>
            <w:noProof/>
            <w:webHidden/>
            <w:rtl/>
          </w:rPr>
          <w:fldChar w:fldCharType="separate"/>
        </w:r>
        <w:r w:rsidR="00930B60">
          <w:rPr>
            <w:noProof/>
            <w:webHidden/>
            <w:rtl/>
          </w:rPr>
          <w:t>280</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76" w:history="1">
        <w:r w:rsidRPr="00906896">
          <w:rPr>
            <w:rStyle w:val="Hyperlink"/>
            <w:rFonts w:hint="eastAsia"/>
            <w:rtl/>
          </w:rPr>
          <w:t>مبحث</w:t>
        </w:r>
        <w:r w:rsidRPr="00906896">
          <w:rPr>
            <w:rStyle w:val="Hyperlink"/>
            <w:rtl/>
          </w:rPr>
          <w:t xml:space="preserve"> </w:t>
        </w:r>
        <w:r w:rsidRPr="00906896">
          <w:rPr>
            <w:rStyle w:val="Hyperlink"/>
            <w:rFonts w:hint="eastAsia"/>
            <w:rtl/>
          </w:rPr>
          <w:t>اول</w:t>
        </w:r>
        <w:r w:rsidRPr="00906896">
          <w:rPr>
            <w:rStyle w:val="Hyperlink"/>
            <w:rtl/>
          </w:rPr>
          <w:t>:</w:t>
        </w:r>
        <w:r w:rsidR="000C0798">
          <w:rPr>
            <w:rStyle w:val="Hyperlink"/>
            <w:rtl/>
          </w:rPr>
          <w:t xml:space="preserve"> نعمت‌ها</w:t>
        </w:r>
        <w:r w:rsidRPr="00906896">
          <w:rPr>
            <w:rStyle w:val="Hyperlink"/>
            <w:rFonts w:hint="eastAsia"/>
            <w:rtl/>
          </w:rPr>
          <w:t>ي</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صورت</w:t>
        </w:r>
        <w:r w:rsidRPr="00906896">
          <w:rPr>
            <w:rStyle w:val="Hyperlink"/>
            <w:rtl/>
          </w:rPr>
          <w:t xml:space="preserve"> </w:t>
        </w:r>
        <w:r w:rsidRPr="00906896">
          <w:rPr>
            <w:rStyle w:val="Hyperlink"/>
            <w:rFonts w:hint="eastAsia"/>
            <w:rtl/>
          </w:rPr>
          <w:t>كالاهاي</w:t>
        </w:r>
        <w:r w:rsidRPr="00906896">
          <w:rPr>
            <w:rStyle w:val="Hyperlink"/>
            <w:rtl/>
          </w:rPr>
          <w:t xml:space="preserve"> </w:t>
        </w:r>
        <w:r w:rsidRPr="00906896">
          <w:rPr>
            <w:rStyle w:val="Hyperlink"/>
            <w:rFonts w:hint="eastAsia"/>
            <w:rtl/>
          </w:rPr>
          <w:t>دنيا</w:t>
        </w:r>
        <w:r w:rsidRPr="00906896">
          <w:rPr>
            <w:rStyle w:val="Hyperlink"/>
            <w:rtl/>
          </w:rPr>
          <w:t xml:space="preserve"> </w:t>
        </w:r>
        <w:r w:rsidRPr="00906896">
          <w:rPr>
            <w:rStyle w:val="Hyperlink"/>
            <w:rFonts w:hint="eastAsia"/>
            <w:rtl/>
          </w:rPr>
          <w:t>هستند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Toc230332676 \h</w:instrText>
        </w:r>
        <w:r>
          <w:rPr>
            <w:webHidden/>
            <w:rtl/>
          </w:rPr>
          <w:instrText xml:space="preserve"> </w:instrText>
        </w:r>
        <w:r>
          <w:rPr>
            <w:webHidden/>
            <w:rtl/>
          </w:rPr>
        </w:r>
        <w:r>
          <w:rPr>
            <w:webHidden/>
            <w:rtl/>
          </w:rPr>
          <w:fldChar w:fldCharType="separate"/>
        </w:r>
        <w:r w:rsidR="00930B60">
          <w:rPr>
            <w:webHidden/>
            <w:rtl/>
          </w:rPr>
          <w:t>280</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77" w:history="1">
        <w:r w:rsidRPr="00906896">
          <w:rPr>
            <w:rStyle w:val="Hyperlink"/>
            <w:rFonts w:hint="eastAsia"/>
            <w:rtl/>
          </w:rPr>
          <w:t>مبحث</w:t>
        </w:r>
        <w:r w:rsidRPr="00906896">
          <w:rPr>
            <w:rStyle w:val="Hyperlink"/>
            <w:rtl/>
          </w:rPr>
          <w:t xml:space="preserve"> </w:t>
        </w:r>
        <w:r w:rsidRPr="00906896">
          <w:rPr>
            <w:rStyle w:val="Hyperlink"/>
            <w:rFonts w:hint="eastAsia"/>
            <w:rtl/>
          </w:rPr>
          <w:t>دوم</w:t>
        </w:r>
        <w:r w:rsidRPr="00906896">
          <w:rPr>
            <w:rStyle w:val="Hyperlink"/>
            <w:rtl/>
          </w:rPr>
          <w:t xml:space="preserve">: </w:t>
        </w:r>
        <w:r w:rsidRPr="00906896">
          <w:rPr>
            <w:rStyle w:val="Hyperlink"/>
            <w:rFonts w:hint="eastAsia"/>
            <w:rtl/>
          </w:rPr>
          <w:t>خوردني</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نوشيدني</w:t>
        </w:r>
        <w:r w:rsidRPr="00906896">
          <w:rPr>
            <w:rStyle w:val="Hyperlink"/>
            <w:rtl/>
          </w:rPr>
          <w:t xml:space="preserve"> </w:t>
        </w:r>
        <w:r w:rsidRPr="00906896">
          <w:rPr>
            <w:rStyle w:val="Hyperlink"/>
            <w:rFonts w:hint="eastAsia"/>
            <w:rtl/>
          </w:rPr>
          <w:t>هاي</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Toc230332677 \h</w:instrText>
        </w:r>
        <w:r>
          <w:rPr>
            <w:webHidden/>
            <w:rtl/>
          </w:rPr>
          <w:instrText xml:space="preserve"> </w:instrText>
        </w:r>
        <w:r>
          <w:rPr>
            <w:webHidden/>
            <w:rtl/>
          </w:rPr>
        </w:r>
        <w:r>
          <w:rPr>
            <w:webHidden/>
            <w:rtl/>
          </w:rPr>
          <w:fldChar w:fldCharType="separate"/>
        </w:r>
        <w:r w:rsidR="00930B60">
          <w:rPr>
            <w:webHidden/>
            <w:rtl/>
          </w:rPr>
          <w:t>289</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78"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شراب</w:t>
        </w:r>
        <w:r w:rsidRPr="00906896">
          <w:rPr>
            <w:rStyle w:val="Hyperlink"/>
            <w:noProof/>
            <w:rtl/>
          </w:rPr>
          <w:t xml:space="preserve"> </w:t>
        </w:r>
        <w:r w:rsidRPr="00906896">
          <w:rPr>
            <w:rStyle w:val="Hyperlink"/>
            <w:rFonts w:hint="eastAsia"/>
            <w:noProof/>
            <w:rtl/>
          </w:rPr>
          <w:t>هاي</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Toc230332678 \h</w:instrText>
        </w:r>
        <w:r>
          <w:rPr>
            <w:noProof/>
            <w:webHidden/>
            <w:rtl/>
          </w:rPr>
          <w:instrText xml:space="preserve"> </w:instrText>
        </w:r>
        <w:r>
          <w:rPr>
            <w:noProof/>
            <w:webHidden/>
            <w:rtl/>
          </w:rPr>
        </w:r>
        <w:r>
          <w:rPr>
            <w:noProof/>
            <w:webHidden/>
            <w:rtl/>
          </w:rPr>
          <w:fldChar w:fldCharType="separate"/>
        </w:r>
        <w:r w:rsidR="00930B60">
          <w:rPr>
            <w:noProof/>
            <w:webHidden/>
            <w:rtl/>
          </w:rPr>
          <w:t>290</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79"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نخستين</w:t>
        </w:r>
        <w:r w:rsidRPr="00906896">
          <w:rPr>
            <w:rStyle w:val="Hyperlink"/>
            <w:noProof/>
            <w:rtl/>
          </w:rPr>
          <w:t xml:space="preserve"> </w:t>
        </w:r>
        <w:r w:rsidRPr="00906896">
          <w:rPr>
            <w:rStyle w:val="Hyperlink"/>
            <w:rFonts w:hint="eastAsia"/>
            <w:noProof/>
            <w:rtl/>
          </w:rPr>
          <w:t>خوراك</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Toc230332679 \h</w:instrText>
        </w:r>
        <w:r>
          <w:rPr>
            <w:noProof/>
            <w:webHidden/>
            <w:rtl/>
          </w:rPr>
          <w:instrText xml:space="preserve"> </w:instrText>
        </w:r>
        <w:r>
          <w:rPr>
            <w:noProof/>
            <w:webHidden/>
            <w:rtl/>
          </w:rPr>
        </w:r>
        <w:r>
          <w:rPr>
            <w:noProof/>
            <w:webHidden/>
            <w:rtl/>
          </w:rPr>
          <w:fldChar w:fldCharType="separate"/>
        </w:r>
        <w:r w:rsidR="00930B60">
          <w:rPr>
            <w:noProof/>
            <w:webHidden/>
            <w:rtl/>
          </w:rPr>
          <w:t>292</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80"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سوم</w:t>
        </w:r>
        <w:r w:rsidRPr="00906896">
          <w:rPr>
            <w:rStyle w:val="Hyperlink"/>
            <w:noProof/>
            <w:rtl/>
          </w:rPr>
          <w:t xml:space="preserve">: </w:t>
        </w:r>
        <w:r w:rsidRPr="00906896">
          <w:rPr>
            <w:rStyle w:val="Hyperlink"/>
            <w:rFonts w:hint="eastAsia"/>
            <w:noProof/>
            <w:rtl/>
          </w:rPr>
          <w:t>خوراك</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شراب</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فضلات</w:t>
        </w:r>
        <w:r w:rsidRPr="00906896">
          <w:rPr>
            <w:rStyle w:val="Hyperlink"/>
            <w:noProof/>
            <w:rtl/>
          </w:rPr>
          <w:t xml:space="preserve"> </w:t>
        </w:r>
        <w:r w:rsidRPr="00906896">
          <w:rPr>
            <w:rStyle w:val="Hyperlink"/>
            <w:rFonts w:hint="eastAsia"/>
            <w:noProof/>
            <w:rtl/>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Toc230332680 \h</w:instrText>
        </w:r>
        <w:r>
          <w:rPr>
            <w:noProof/>
            <w:webHidden/>
            <w:rtl/>
          </w:rPr>
          <w:instrText xml:space="preserve"> </w:instrText>
        </w:r>
        <w:r>
          <w:rPr>
            <w:noProof/>
            <w:webHidden/>
            <w:rtl/>
          </w:rPr>
        </w:r>
        <w:r>
          <w:rPr>
            <w:noProof/>
            <w:webHidden/>
            <w:rtl/>
          </w:rPr>
          <w:fldChar w:fldCharType="separate"/>
        </w:r>
        <w:r w:rsidR="00930B60">
          <w:rPr>
            <w:noProof/>
            <w:webHidden/>
            <w:rtl/>
          </w:rPr>
          <w:t>293</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81"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چهارم</w:t>
        </w:r>
        <w:r w:rsidRPr="00906896">
          <w:rPr>
            <w:rStyle w:val="Hyperlink"/>
            <w:noProof/>
            <w:rtl/>
          </w:rPr>
          <w:t xml:space="preserve">: </w:t>
        </w:r>
        <w:r w:rsidRPr="00906896">
          <w:rPr>
            <w:rStyle w:val="Hyperlink"/>
            <w:rFonts w:hint="eastAsia"/>
            <w:noProof/>
            <w:rtl/>
          </w:rPr>
          <w:t>چرا</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مي</w:t>
        </w:r>
        <w:r w:rsidRPr="00906896">
          <w:rPr>
            <w:rStyle w:val="Hyperlink"/>
            <w:noProof/>
            <w:rtl/>
          </w:rPr>
          <w:t xml:space="preserve"> </w:t>
        </w:r>
        <w:r w:rsidRPr="00906896">
          <w:rPr>
            <w:rStyle w:val="Hyperlink"/>
            <w:rFonts w:hint="eastAsia"/>
            <w:noProof/>
            <w:rtl/>
          </w:rPr>
          <w:t>خورند،‌</w:t>
        </w:r>
        <w:r w:rsidRPr="00906896">
          <w:rPr>
            <w:rStyle w:val="Hyperlink"/>
            <w:noProof/>
            <w:rtl/>
          </w:rPr>
          <w:t xml:space="preserve"> </w:t>
        </w:r>
        <w:r w:rsidRPr="00906896">
          <w:rPr>
            <w:rStyle w:val="Hyperlink"/>
            <w:rFonts w:hint="eastAsia"/>
            <w:noProof/>
            <w:rtl/>
          </w:rPr>
          <w:t>مي</w:t>
        </w:r>
        <w:r w:rsidRPr="00906896">
          <w:rPr>
            <w:rStyle w:val="Hyperlink"/>
            <w:noProof/>
            <w:rtl/>
          </w:rPr>
          <w:t xml:space="preserve"> </w:t>
        </w:r>
        <w:r w:rsidRPr="00906896">
          <w:rPr>
            <w:rStyle w:val="Hyperlink"/>
            <w:rFonts w:hint="eastAsia"/>
            <w:noProof/>
            <w:rtl/>
          </w:rPr>
          <w:t>نوشند</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شانه</w:t>
        </w:r>
        <w:r w:rsidRPr="00906896">
          <w:rPr>
            <w:rStyle w:val="Hyperlink"/>
            <w:noProof/>
            <w:rtl/>
          </w:rPr>
          <w:t xml:space="preserve"> </w:t>
        </w:r>
        <w:r w:rsidRPr="00906896">
          <w:rPr>
            <w:rStyle w:val="Hyperlink"/>
            <w:rFonts w:hint="eastAsia"/>
            <w:noProof/>
            <w:rtl/>
          </w:rPr>
          <w:t>مي</w:t>
        </w:r>
        <w:r w:rsidRPr="00906896">
          <w:rPr>
            <w:rStyle w:val="Hyperlink"/>
            <w:rFonts w:ascii="Arial" w:hAnsi="Arial" w:cs="Arial"/>
            <w:noProof/>
          </w:rPr>
          <w:t>‌</w:t>
        </w:r>
        <w:r w:rsidRPr="00906896">
          <w:rPr>
            <w:rStyle w:val="Hyperlink"/>
            <w:rFonts w:hint="eastAsia"/>
            <w:noProof/>
            <w:rtl/>
          </w:rPr>
          <w:t>زنند؟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Toc230332681 \h</w:instrText>
        </w:r>
        <w:r>
          <w:rPr>
            <w:noProof/>
            <w:webHidden/>
            <w:rtl/>
          </w:rPr>
          <w:instrText xml:space="preserve"> </w:instrText>
        </w:r>
        <w:r>
          <w:rPr>
            <w:noProof/>
            <w:webHidden/>
            <w:rtl/>
          </w:rPr>
        </w:r>
        <w:r>
          <w:rPr>
            <w:noProof/>
            <w:webHidden/>
            <w:rtl/>
          </w:rPr>
          <w:fldChar w:fldCharType="separate"/>
        </w:r>
        <w:r w:rsidR="00930B60">
          <w:rPr>
            <w:noProof/>
            <w:webHidden/>
            <w:rtl/>
          </w:rPr>
          <w:t>295</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8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پنجم</w:t>
        </w:r>
        <w:r w:rsidRPr="00906896">
          <w:rPr>
            <w:rStyle w:val="Hyperlink"/>
            <w:noProof/>
            <w:rtl/>
          </w:rPr>
          <w:t xml:space="preserve">: </w:t>
        </w:r>
        <w:r w:rsidRPr="00906896">
          <w:rPr>
            <w:rStyle w:val="Hyperlink"/>
            <w:rFonts w:hint="eastAsia"/>
            <w:noProof/>
            <w:rtl/>
          </w:rPr>
          <w:t>ظروف</w:t>
        </w:r>
        <w:r w:rsidRPr="00906896">
          <w:rPr>
            <w:rStyle w:val="Hyperlink"/>
            <w:noProof/>
            <w:rtl/>
          </w:rPr>
          <w:t xml:space="preserve"> </w:t>
        </w:r>
        <w:r w:rsidRPr="00906896">
          <w:rPr>
            <w:rStyle w:val="Hyperlink"/>
            <w:rFonts w:hint="eastAsia"/>
            <w:noProof/>
            <w:rtl/>
          </w:rPr>
          <w:t>طعام</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شراب</w:t>
        </w:r>
        <w:r w:rsidRPr="00906896">
          <w:rPr>
            <w:rStyle w:val="Hyperlink"/>
            <w:noProof/>
            <w:rtl/>
          </w:rPr>
          <w:t xml:space="preserve"> </w:t>
        </w:r>
        <w:r w:rsidRPr="00906896">
          <w:rPr>
            <w:rStyle w:val="Hyperlink"/>
            <w:rFonts w:hint="eastAsia"/>
            <w:noProof/>
            <w:rtl/>
          </w:rPr>
          <w:t>اهل</w:t>
        </w:r>
        <w:r w:rsidRPr="00906896">
          <w:rPr>
            <w:rStyle w:val="Hyperlink"/>
            <w:noProof/>
            <w:rtl/>
          </w:rPr>
          <w:t xml:space="preserve"> </w:t>
        </w:r>
        <w:r w:rsidRPr="00906896">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Toc230332682 \h</w:instrText>
        </w:r>
        <w:r>
          <w:rPr>
            <w:noProof/>
            <w:webHidden/>
            <w:rtl/>
          </w:rPr>
          <w:instrText xml:space="preserve"> </w:instrText>
        </w:r>
        <w:r>
          <w:rPr>
            <w:noProof/>
            <w:webHidden/>
            <w:rtl/>
          </w:rPr>
        </w:r>
        <w:r>
          <w:rPr>
            <w:noProof/>
            <w:webHidden/>
            <w:rtl/>
          </w:rPr>
          <w:fldChar w:fldCharType="separate"/>
        </w:r>
        <w:r w:rsidR="00930B60">
          <w:rPr>
            <w:noProof/>
            <w:webHidden/>
            <w:rtl/>
          </w:rPr>
          <w:t>296</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3" w:history="1">
        <w:r w:rsidRPr="00906896">
          <w:rPr>
            <w:rStyle w:val="Hyperlink"/>
            <w:rFonts w:hint="eastAsia"/>
            <w:rtl/>
          </w:rPr>
          <w:t>مبحث</w:t>
        </w:r>
        <w:r w:rsidRPr="00906896">
          <w:rPr>
            <w:rStyle w:val="Hyperlink"/>
            <w:rtl/>
          </w:rPr>
          <w:t xml:space="preserve"> </w:t>
        </w:r>
        <w:r w:rsidRPr="00906896">
          <w:rPr>
            <w:rStyle w:val="Hyperlink"/>
            <w:rFonts w:hint="eastAsia"/>
            <w:rtl/>
          </w:rPr>
          <w:t>سوم</w:t>
        </w:r>
        <w:r w:rsidRPr="00906896">
          <w:rPr>
            <w:rStyle w:val="Hyperlink"/>
            <w:rtl/>
          </w:rPr>
          <w:t xml:space="preserve">: </w:t>
        </w:r>
        <w:r w:rsidRPr="00906896">
          <w:rPr>
            <w:rStyle w:val="Hyperlink"/>
            <w:rFonts w:hint="eastAsia"/>
            <w:rtl/>
          </w:rPr>
          <w:t>لباس</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زيور</w:t>
        </w:r>
        <w:r w:rsidRPr="00906896">
          <w:rPr>
            <w:rStyle w:val="Hyperlink"/>
            <w:rtl/>
          </w:rPr>
          <w:t xml:space="preserve"> </w:t>
        </w:r>
        <w:r w:rsidRPr="00906896">
          <w:rPr>
            <w:rStyle w:val="Hyperlink"/>
            <w:rFonts w:hint="eastAsia"/>
            <w:rtl/>
          </w:rPr>
          <w:t>آلات</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Toc230332683 \h</w:instrText>
        </w:r>
        <w:r>
          <w:rPr>
            <w:webHidden/>
            <w:rtl/>
          </w:rPr>
          <w:instrText xml:space="preserve"> </w:instrText>
        </w:r>
        <w:r>
          <w:rPr>
            <w:webHidden/>
            <w:rtl/>
          </w:rPr>
        </w:r>
        <w:r>
          <w:rPr>
            <w:webHidden/>
            <w:rtl/>
          </w:rPr>
          <w:fldChar w:fldCharType="separate"/>
        </w:r>
        <w:r w:rsidR="00930B60">
          <w:rPr>
            <w:webHidden/>
            <w:rtl/>
          </w:rPr>
          <w:t>297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4" w:history="1">
        <w:r w:rsidRPr="00906896">
          <w:rPr>
            <w:rStyle w:val="Hyperlink"/>
            <w:rFonts w:hint="eastAsia"/>
            <w:rtl/>
          </w:rPr>
          <w:t>مبحث</w:t>
        </w:r>
        <w:r w:rsidRPr="00906896">
          <w:rPr>
            <w:rStyle w:val="Hyperlink"/>
            <w:rtl/>
          </w:rPr>
          <w:t xml:space="preserve"> </w:t>
        </w:r>
        <w:r w:rsidRPr="00906896">
          <w:rPr>
            <w:rStyle w:val="Hyperlink"/>
            <w:rFonts w:hint="eastAsia"/>
            <w:rtl/>
          </w:rPr>
          <w:t>چهارم</w:t>
        </w:r>
        <w:r w:rsidRPr="00906896">
          <w:rPr>
            <w:rStyle w:val="Hyperlink"/>
            <w:rtl/>
          </w:rPr>
          <w:t xml:space="preserve">: </w:t>
        </w:r>
        <w:r w:rsidRPr="00906896">
          <w:rPr>
            <w:rStyle w:val="Hyperlink"/>
            <w:rFonts w:hint="eastAsia"/>
            <w:rtl/>
          </w:rPr>
          <w:t>فرش</w:t>
        </w:r>
        <w:r w:rsidRPr="00906896">
          <w:rPr>
            <w:rStyle w:val="Hyperlink"/>
            <w:rtl/>
          </w:rPr>
          <w:t xml:space="preserve"> </w:t>
        </w:r>
        <w:r w:rsidRPr="00906896">
          <w:rPr>
            <w:rStyle w:val="Hyperlink"/>
            <w:rFonts w:hint="eastAsia"/>
            <w:rtl/>
          </w:rPr>
          <w:t>هاي</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Toc230332684 \h</w:instrText>
        </w:r>
        <w:r>
          <w:rPr>
            <w:webHidden/>
            <w:rtl/>
          </w:rPr>
          <w:instrText xml:space="preserve"> </w:instrText>
        </w:r>
        <w:r>
          <w:rPr>
            <w:webHidden/>
            <w:rtl/>
          </w:rPr>
        </w:r>
        <w:r>
          <w:rPr>
            <w:webHidden/>
            <w:rtl/>
          </w:rPr>
          <w:fldChar w:fldCharType="separate"/>
        </w:r>
        <w:r w:rsidR="00930B60">
          <w:rPr>
            <w:webHidden/>
            <w:rtl/>
          </w:rPr>
          <w:t>300</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5" w:history="1">
        <w:r w:rsidRPr="00906896">
          <w:rPr>
            <w:rStyle w:val="Hyperlink"/>
            <w:rFonts w:hint="eastAsia"/>
            <w:rtl/>
          </w:rPr>
          <w:t>مبحث</w:t>
        </w:r>
        <w:r w:rsidRPr="00906896">
          <w:rPr>
            <w:rStyle w:val="Hyperlink"/>
            <w:rtl/>
          </w:rPr>
          <w:t xml:space="preserve"> </w:t>
        </w:r>
        <w:r w:rsidRPr="00906896">
          <w:rPr>
            <w:rStyle w:val="Hyperlink"/>
            <w:rFonts w:hint="eastAsia"/>
            <w:rtl/>
          </w:rPr>
          <w:t>پنجم</w:t>
        </w:r>
        <w:r w:rsidRPr="00906896">
          <w:rPr>
            <w:rStyle w:val="Hyperlink"/>
            <w:rtl/>
          </w:rPr>
          <w:t xml:space="preserve">: </w:t>
        </w:r>
        <w:r w:rsidRPr="00906896">
          <w:rPr>
            <w:rStyle w:val="Hyperlink"/>
            <w:rFonts w:hint="eastAsia"/>
            <w:rtl/>
          </w:rPr>
          <w:t>خدمت</w:t>
        </w:r>
        <w:r w:rsidRPr="00906896">
          <w:rPr>
            <w:rStyle w:val="Hyperlink"/>
            <w:rtl/>
          </w:rPr>
          <w:t xml:space="preserve"> </w:t>
        </w:r>
        <w:r w:rsidRPr="00906896">
          <w:rPr>
            <w:rStyle w:val="Hyperlink"/>
            <w:rFonts w:hint="eastAsia"/>
            <w:rtl/>
          </w:rPr>
          <w:t>گزاران</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Toc230332685 \h</w:instrText>
        </w:r>
        <w:r>
          <w:rPr>
            <w:webHidden/>
            <w:rtl/>
          </w:rPr>
          <w:instrText xml:space="preserve"> </w:instrText>
        </w:r>
        <w:r>
          <w:rPr>
            <w:webHidden/>
            <w:rtl/>
          </w:rPr>
        </w:r>
        <w:r>
          <w:rPr>
            <w:webHidden/>
            <w:rtl/>
          </w:rPr>
          <w:fldChar w:fldCharType="separate"/>
        </w:r>
        <w:r w:rsidR="00930B60">
          <w:rPr>
            <w:webHidden/>
            <w:rtl/>
          </w:rPr>
          <w:t>302</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6" w:history="1">
        <w:r w:rsidRPr="00906896">
          <w:rPr>
            <w:rStyle w:val="Hyperlink"/>
            <w:rFonts w:hint="eastAsia"/>
            <w:rtl/>
          </w:rPr>
          <w:t>مبحث</w:t>
        </w:r>
        <w:r w:rsidRPr="00906896">
          <w:rPr>
            <w:rStyle w:val="Hyperlink"/>
            <w:rtl/>
          </w:rPr>
          <w:t xml:space="preserve"> </w:t>
        </w:r>
        <w:r w:rsidRPr="00906896">
          <w:rPr>
            <w:rStyle w:val="Hyperlink"/>
            <w:rFonts w:hint="eastAsia"/>
            <w:rtl/>
          </w:rPr>
          <w:t>ششم</w:t>
        </w:r>
        <w:r w:rsidRPr="00906896">
          <w:rPr>
            <w:rStyle w:val="Hyperlink"/>
            <w:rtl/>
          </w:rPr>
          <w:t xml:space="preserve">: </w:t>
        </w:r>
        <w:r w:rsidRPr="00906896">
          <w:rPr>
            <w:rStyle w:val="Hyperlink"/>
            <w:rFonts w:hint="eastAsia"/>
            <w:rtl/>
          </w:rPr>
          <w:t>بازار</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Toc230332686 \h</w:instrText>
        </w:r>
        <w:r>
          <w:rPr>
            <w:webHidden/>
            <w:rtl/>
          </w:rPr>
          <w:instrText xml:space="preserve"> </w:instrText>
        </w:r>
        <w:r>
          <w:rPr>
            <w:webHidden/>
            <w:rtl/>
          </w:rPr>
        </w:r>
        <w:r>
          <w:rPr>
            <w:webHidden/>
            <w:rtl/>
          </w:rPr>
          <w:fldChar w:fldCharType="separate"/>
        </w:r>
        <w:r w:rsidR="00930B60">
          <w:rPr>
            <w:webHidden/>
            <w:rtl/>
          </w:rPr>
          <w:t>304</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7" w:history="1">
        <w:r w:rsidRPr="00906896">
          <w:rPr>
            <w:rStyle w:val="Hyperlink"/>
            <w:rFonts w:hint="eastAsia"/>
            <w:rtl/>
          </w:rPr>
          <w:t>مبحث</w:t>
        </w:r>
        <w:r w:rsidRPr="00906896">
          <w:rPr>
            <w:rStyle w:val="Hyperlink"/>
            <w:rtl/>
          </w:rPr>
          <w:t xml:space="preserve"> </w:t>
        </w:r>
        <w:r w:rsidRPr="00906896">
          <w:rPr>
            <w:rStyle w:val="Hyperlink"/>
            <w:rFonts w:hint="eastAsia"/>
            <w:rtl/>
          </w:rPr>
          <w:t>هفتم</w:t>
        </w:r>
        <w:r w:rsidRPr="00906896">
          <w:rPr>
            <w:rStyle w:val="Hyperlink"/>
            <w:rtl/>
          </w:rPr>
          <w:t xml:space="preserve">: </w:t>
        </w:r>
        <w:r w:rsidRPr="00906896">
          <w:rPr>
            <w:rStyle w:val="Hyperlink"/>
            <w:rFonts w:hint="eastAsia"/>
            <w:rtl/>
          </w:rPr>
          <w:t>اجتماع</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گفتگوي</w:t>
        </w:r>
        <w:r w:rsidRPr="00906896">
          <w:rPr>
            <w:rStyle w:val="Hyperlink"/>
            <w:rtl/>
          </w:rPr>
          <w:t xml:space="preserve"> </w:t>
        </w:r>
        <w:r w:rsidRPr="00906896">
          <w:rPr>
            <w:rStyle w:val="Hyperlink"/>
            <w:rFonts w:hint="eastAsia"/>
            <w:rtl/>
          </w:rPr>
          <w:t>آنان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Toc230332687 \h</w:instrText>
        </w:r>
        <w:r>
          <w:rPr>
            <w:webHidden/>
            <w:rtl/>
          </w:rPr>
          <w:instrText xml:space="preserve"> </w:instrText>
        </w:r>
        <w:r>
          <w:rPr>
            <w:webHidden/>
            <w:rtl/>
          </w:rPr>
        </w:r>
        <w:r>
          <w:rPr>
            <w:webHidden/>
            <w:rtl/>
          </w:rPr>
          <w:fldChar w:fldCharType="separate"/>
        </w:r>
        <w:r w:rsidR="00930B60">
          <w:rPr>
            <w:webHidden/>
            <w:rtl/>
          </w:rPr>
          <w:t>305</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8" w:history="1">
        <w:r w:rsidRPr="00906896">
          <w:rPr>
            <w:rStyle w:val="Hyperlink"/>
            <w:rFonts w:hint="eastAsia"/>
            <w:rtl/>
          </w:rPr>
          <w:t>مبحث</w:t>
        </w:r>
        <w:r w:rsidRPr="00906896">
          <w:rPr>
            <w:rStyle w:val="Hyperlink"/>
            <w:rtl/>
          </w:rPr>
          <w:t xml:space="preserve"> </w:t>
        </w:r>
        <w:r w:rsidRPr="00906896">
          <w:rPr>
            <w:rStyle w:val="Hyperlink"/>
            <w:rFonts w:hint="eastAsia"/>
            <w:rtl/>
          </w:rPr>
          <w:t>هشتم</w:t>
        </w:r>
        <w:r w:rsidRPr="00906896">
          <w:rPr>
            <w:rStyle w:val="Hyperlink"/>
            <w:rtl/>
          </w:rPr>
          <w:t xml:space="preserve">: </w:t>
        </w:r>
        <w:r w:rsidRPr="00906896">
          <w:rPr>
            <w:rStyle w:val="Hyperlink"/>
            <w:rFonts w:hint="eastAsia"/>
            <w:rtl/>
          </w:rPr>
          <w:t>آرزوهاي</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Toc230332688 \h</w:instrText>
        </w:r>
        <w:r>
          <w:rPr>
            <w:webHidden/>
            <w:rtl/>
          </w:rPr>
          <w:instrText xml:space="preserve"> </w:instrText>
        </w:r>
        <w:r>
          <w:rPr>
            <w:webHidden/>
            <w:rtl/>
          </w:rPr>
        </w:r>
        <w:r>
          <w:rPr>
            <w:webHidden/>
            <w:rtl/>
          </w:rPr>
          <w:fldChar w:fldCharType="separate"/>
        </w:r>
        <w:r w:rsidR="00930B60">
          <w:rPr>
            <w:webHidden/>
            <w:rtl/>
          </w:rPr>
          <w:t>307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89" w:history="1">
        <w:r w:rsidRPr="00906896">
          <w:rPr>
            <w:rStyle w:val="Hyperlink"/>
            <w:rFonts w:hint="eastAsia"/>
            <w:rtl/>
          </w:rPr>
          <w:t>مبحث</w:t>
        </w:r>
        <w:r w:rsidRPr="00906896">
          <w:rPr>
            <w:rStyle w:val="Hyperlink"/>
            <w:rtl/>
          </w:rPr>
          <w:t xml:space="preserve"> </w:t>
        </w:r>
        <w:r w:rsidRPr="00906896">
          <w:rPr>
            <w:rStyle w:val="Hyperlink"/>
            <w:rFonts w:hint="eastAsia"/>
            <w:rtl/>
          </w:rPr>
          <w:t>نهم</w:t>
        </w:r>
        <w:r w:rsidRPr="00906896">
          <w:rPr>
            <w:rStyle w:val="Hyperlink"/>
            <w:rtl/>
          </w:rPr>
          <w:t xml:space="preserve">: </w:t>
        </w:r>
        <w:r w:rsidRPr="00906896">
          <w:rPr>
            <w:rStyle w:val="Hyperlink"/>
            <w:rFonts w:hint="eastAsia"/>
            <w:rtl/>
          </w:rPr>
          <w:t>زنان</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Toc230332689 \h</w:instrText>
        </w:r>
        <w:r>
          <w:rPr>
            <w:webHidden/>
            <w:rtl/>
          </w:rPr>
          <w:instrText xml:space="preserve"> </w:instrText>
        </w:r>
        <w:r>
          <w:rPr>
            <w:webHidden/>
            <w:rtl/>
          </w:rPr>
        </w:r>
        <w:r>
          <w:rPr>
            <w:webHidden/>
            <w:rtl/>
          </w:rPr>
          <w:fldChar w:fldCharType="separate"/>
        </w:r>
        <w:r w:rsidR="00930B60">
          <w:rPr>
            <w:webHidden/>
            <w:rtl/>
          </w:rPr>
          <w:t>309</w:t>
        </w:r>
        <w:r>
          <w:rPr>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90"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اول</w:t>
        </w:r>
        <w:r w:rsidRPr="00906896">
          <w:rPr>
            <w:rStyle w:val="Hyperlink"/>
            <w:noProof/>
            <w:rtl/>
          </w:rPr>
          <w:t xml:space="preserve">: </w:t>
        </w:r>
        <w:r w:rsidRPr="00906896">
          <w:rPr>
            <w:rStyle w:val="Hyperlink"/>
            <w:rFonts w:hint="eastAsia"/>
            <w:noProof/>
            <w:rtl/>
          </w:rPr>
          <w:t>حال</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وضع</w:t>
        </w:r>
        <w:r w:rsidRPr="00906896">
          <w:rPr>
            <w:rStyle w:val="Hyperlink"/>
            <w:noProof/>
            <w:rtl/>
          </w:rPr>
          <w:t xml:space="preserve"> </w:t>
        </w:r>
        <w:r w:rsidRPr="00906896">
          <w:rPr>
            <w:rStyle w:val="Hyperlink"/>
            <w:rFonts w:hint="eastAsia"/>
            <w:noProof/>
            <w:rtl/>
          </w:rPr>
          <w:t>همسران</w:t>
        </w:r>
        <w:r w:rsidRPr="00906896">
          <w:rPr>
            <w:rStyle w:val="Hyperlink"/>
            <w:noProof/>
            <w:rtl/>
          </w:rPr>
          <w:t xml:space="preserve"> </w:t>
        </w:r>
        <w:r w:rsidRPr="00906896">
          <w:rPr>
            <w:rStyle w:val="Hyperlink"/>
            <w:rFonts w:hint="eastAsia"/>
            <w:noProof/>
            <w:rtl/>
          </w:rPr>
          <w:t>دن</w:t>
        </w:r>
        <w:r w:rsidRPr="00906896">
          <w:rPr>
            <w:rStyle w:val="Hyperlink"/>
            <w:rFonts w:hint="cs"/>
            <w:noProof/>
            <w:rtl/>
          </w:rPr>
          <w:t>ی</w:t>
        </w:r>
        <w:r w:rsidRPr="00906896">
          <w:rPr>
            <w:rStyle w:val="Hyperlink"/>
            <w:rFonts w:hint="eastAsia"/>
            <w:noProof/>
            <w:rtl/>
          </w:rPr>
          <w:t>ا</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سرا</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Toc230332690 \h</w:instrText>
        </w:r>
        <w:r>
          <w:rPr>
            <w:noProof/>
            <w:webHidden/>
            <w:rtl/>
          </w:rPr>
          <w:instrText xml:space="preserve"> </w:instrText>
        </w:r>
        <w:r>
          <w:rPr>
            <w:noProof/>
            <w:webHidden/>
            <w:rtl/>
          </w:rPr>
        </w:r>
        <w:r>
          <w:rPr>
            <w:noProof/>
            <w:webHidden/>
            <w:rtl/>
          </w:rPr>
          <w:fldChar w:fldCharType="separate"/>
        </w:r>
        <w:r w:rsidR="00930B60">
          <w:rPr>
            <w:noProof/>
            <w:webHidden/>
            <w:rtl/>
          </w:rPr>
          <w:t>309</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91"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دوم</w:t>
        </w:r>
        <w:r w:rsidRPr="00906896">
          <w:rPr>
            <w:rStyle w:val="Hyperlink"/>
            <w:noProof/>
            <w:rtl/>
          </w:rPr>
          <w:t xml:space="preserve">: </w:t>
        </w:r>
        <w:r w:rsidRPr="00906896">
          <w:rPr>
            <w:rStyle w:val="Hyperlink"/>
            <w:rFonts w:hint="eastAsia"/>
            <w:noProof/>
            <w:rtl/>
          </w:rPr>
          <w:t>زنان</w:t>
        </w:r>
        <w:r w:rsidRPr="00906896">
          <w:rPr>
            <w:rStyle w:val="Hyperlink"/>
            <w:noProof/>
            <w:rtl/>
          </w:rPr>
          <w:t xml:space="preserve"> </w:t>
        </w:r>
        <w:r w:rsidRPr="00906896">
          <w:rPr>
            <w:rStyle w:val="Hyperlink"/>
            <w:rFonts w:hint="eastAsia"/>
            <w:noProof/>
            <w:rtl/>
          </w:rPr>
          <w:t>همراه</w:t>
        </w:r>
        <w:r w:rsidRPr="00906896">
          <w:rPr>
            <w:rStyle w:val="Hyperlink"/>
            <w:noProof/>
            <w:rtl/>
          </w:rPr>
          <w:t xml:space="preserve"> </w:t>
        </w:r>
        <w:r w:rsidRPr="00906896">
          <w:rPr>
            <w:rStyle w:val="Hyperlink"/>
            <w:rFonts w:hint="eastAsia"/>
            <w:noProof/>
            <w:rtl/>
          </w:rPr>
          <w:t>آخرين</w:t>
        </w:r>
        <w:r w:rsidRPr="00906896">
          <w:rPr>
            <w:rStyle w:val="Hyperlink"/>
            <w:noProof/>
            <w:rtl/>
          </w:rPr>
          <w:t xml:space="preserve"> </w:t>
        </w:r>
        <w:r w:rsidRPr="00906896">
          <w:rPr>
            <w:rStyle w:val="Hyperlink"/>
            <w:rFonts w:hint="eastAsia"/>
            <w:noProof/>
            <w:rtl/>
          </w:rPr>
          <w:t>شوهر</w:t>
        </w:r>
        <w:r w:rsidRPr="00906896">
          <w:rPr>
            <w:rStyle w:val="Hyperlink"/>
            <w:noProof/>
            <w:rtl/>
          </w:rPr>
          <w:t xml:space="preserve"> </w:t>
        </w:r>
        <w:r w:rsidRPr="00906896">
          <w:rPr>
            <w:rStyle w:val="Hyperlink"/>
            <w:rFonts w:hint="eastAsia"/>
            <w:noProof/>
            <w:rtl/>
            <w:lang w:bidi="ar-KW"/>
          </w:rPr>
          <w:t>دن</w:t>
        </w:r>
        <w:r w:rsidRPr="00906896">
          <w:rPr>
            <w:rStyle w:val="Hyperlink"/>
            <w:rFonts w:hint="cs"/>
            <w:noProof/>
            <w:rtl/>
            <w:lang w:bidi="ar-KW"/>
          </w:rPr>
          <w:t>ی</w:t>
        </w:r>
        <w:r w:rsidRPr="00906896">
          <w:rPr>
            <w:rStyle w:val="Hyperlink"/>
            <w:rFonts w:hint="eastAsia"/>
            <w:noProof/>
            <w:rtl/>
            <w:lang w:bidi="ar-KW"/>
          </w:rPr>
          <w:t>ا</w:t>
        </w:r>
        <w:r w:rsidRPr="00906896">
          <w:rPr>
            <w:rStyle w:val="Hyperlink"/>
            <w:rFonts w:hint="cs"/>
            <w:noProof/>
            <w:rtl/>
            <w:lang w:bidi="ar-KW"/>
          </w:rPr>
          <w:t>یی</w:t>
        </w:r>
        <w:r w:rsidRPr="00906896">
          <w:rPr>
            <w:rStyle w:val="Hyperlink"/>
            <w:noProof/>
            <w:rtl/>
            <w:lang w:bidi="ar-KW"/>
          </w:rPr>
          <w:t xml:space="preserve"> </w:t>
        </w:r>
        <w:r w:rsidRPr="00906896">
          <w:rPr>
            <w:rStyle w:val="Hyperlink"/>
            <w:rFonts w:hint="eastAsia"/>
            <w:noProof/>
            <w:rtl/>
            <w:lang w:bidi="ar-KW"/>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Toc230332691 \h</w:instrText>
        </w:r>
        <w:r>
          <w:rPr>
            <w:noProof/>
            <w:webHidden/>
            <w:rtl/>
          </w:rPr>
          <w:instrText xml:space="preserve"> </w:instrText>
        </w:r>
        <w:r>
          <w:rPr>
            <w:noProof/>
            <w:webHidden/>
            <w:rtl/>
          </w:rPr>
        </w:r>
        <w:r>
          <w:rPr>
            <w:noProof/>
            <w:webHidden/>
            <w:rtl/>
          </w:rPr>
          <w:fldChar w:fldCharType="separate"/>
        </w:r>
        <w:r w:rsidR="00930B60">
          <w:rPr>
            <w:noProof/>
            <w:webHidden/>
            <w:rtl/>
          </w:rPr>
          <w:t>309</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92"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سوم</w:t>
        </w:r>
        <w:r w:rsidRPr="00906896">
          <w:rPr>
            <w:rStyle w:val="Hyperlink"/>
            <w:noProof/>
            <w:rtl/>
          </w:rPr>
          <w:t xml:space="preserve">: </w:t>
        </w:r>
        <w:r w:rsidRPr="00906896">
          <w:rPr>
            <w:rStyle w:val="Hyperlink"/>
            <w:rFonts w:hint="eastAsia"/>
            <w:noProof/>
            <w:rtl/>
          </w:rPr>
          <w:t>حور</w:t>
        </w:r>
        <w:r w:rsidRPr="00906896">
          <w:rPr>
            <w:rStyle w:val="Hyperlink"/>
            <w:rFonts w:hint="cs"/>
            <w:noProof/>
            <w:rtl/>
          </w:rPr>
          <w:t>ی</w:t>
        </w:r>
        <w:r w:rsidRPr="00906896">
          <w:rPr>
            <w:rStyle w:val="Hyperlink"/>
            <w:rFonts w:hint="eastAsia"/>
            <w:noProof/>
            <w:rtl/>
          </w:rPr>
          <w:t>ان</w:t>
        </w:r>
        <w:r w:rsidRPr="00906896">
          <w:rPr>
            <w:rStyle w:val="Hyperlink"/>
            <w:noProof/>
            <w:rtl/>
          </w:rPr>
          <w:t xml:space="preserve"> </w:t>
        </w:r>
        <w:r w:rsidRPr="00906896">
          <w:rPr>
            <w:rStyle w:val="Hyperlink"/>
            <w:rFonts w:hint="eastAsia"/>
            <w:noProof/>
            <w:rtl/>
          </w:rPr>
          <w:t>چشم</w:t>
        </w:r>
        <w:r w:rsidRPr="00906896">
          <w:rPr>
            <w:rStyle w:val="Hyperlink"/>
            <w:noProof/>
            <w:rtl/>
          </w:rPr>
          <w:t xml:space="preserve"> </w:t>
        </w:r>
        <w:r w:rsidRPr="00906896">
          <w:rPr>
            <w:rStyle w:val="Hyperlink"/>
            <w:rFonts w:hint="eastAsia"/>
            <w:noProof/>
            <w:rtl/>
          </w:rPr>
          <w:t>درشت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Toc230332692 \h</w:instrText>
        </w:r>
        <w:r>
          <w:rPr>
            <w:noProof/>
            <w:webHidden/>
            <w:rtl/>
          </w:rPr>
          <w:instrText xml:space="preserve"> </w:instrText>
        </w:r>
        <w:r>
          <w:rPr>
            <w:noProof/>
            <w:webHidden/>
            <w:rtl/>
          </w:rPr>
        </w:r>
        <w:r>
          <w:rPr>
            <w:noProof/>
            <w:webHidden/>
            <w:rtl/>
          </w:rPr>
          <w:fldChar w:fldCharType="separate"/>
        </w:r>
        <w:r w:rsidR="00930B60">
          <w:rPr>
            <w:noProof/>
            <w:webHidden/>
            <w:rtl/>
          </w:rPr>
          <w:t>311</w:t>
        </w:r>
        <w:r>
          <w:rPr>
            <w:noProof/>
            <w:webHidden/>
            <w:rtl/>
          </w:rPr>
          <w:fldChar w:fldCharType="end"/>
        </w:r>
      </w:hyperlink>
    </w:p>
    <w:p w:rsidR="00FC3C0F" w:rsidRDefault="00FC3C0F" w:rsidP="00FC3C0F">
      <w:pPr>
        <w:pStyle w:val="30"/>
        <w:tabs>
          <w:tab w:val="right" w:leader="dot" w:pos="6963"/>
        </w:tabs>
        <w:rPr>
          <w:rFonts w:eastAsia="Times New Roman" w:cs="Arial"/>
          <w:noProof/>
          <w:sz w:val="22"/>
          <w:szCs w:val="22"/>
          <w:rtl/>
          <w:lang w:val="en-MY" w:eastAsia="en-MY" w:bidi="ar-SA"/>
        </w:rPr>
      </w:pPr>
      <w:hyperlink w:anchor="_Toc230332693" w:history="1">
        <w:r w:rsidRPr="00906896">
          <w:rPr>
            <w:rStyle w:val="Hyperlink"/>
            <w:rFonts w:hint="eastAsia"/>
            <w:noProof/>
            <w:rtl/>
          </w:rPr>
          <w:t>مطلب</w:t>
        </w:r>
        <w:r w:rsidRPr="00906896">
          <w:rPr>
            <w:rStyle w:val="Hyperlink"/>
            <w:noProof/>
            <w:rtl/>
          </w:rPr>
          <w:t xml:space="preserve"> </w:t>
        </w:r>
        <w:r w:rsidRPr="00906896">
          <w:rPr>
            <w:rStyle w:val="Hyperlink"/>
            <w:rFonts w:hint="eastAsia"/>
            <w:noProof/>
            <w:rtl/>
          </w:rPr>
          <w:t>چهارم</w:t>
        </w:r>
        <w:r w:rsidRPr="00906896">
          <w:rPr>
            <w:rStyle w:val="Hyperlink"/>
            <w:noProof/>
            <w:rtl/>
          </w:rPr>
          <w:t xml:space="preserve">: </w:t>
        </w:r>
        <w:r w:rsidRPr="00906896">
          <w:rPr>
            <w:rStyle w:val="Hyperlink"/>
            <w:rFonts w:hint="eastAsia"/>
            <w:noProof/>
            <w:rtl/>
          </w:rPr>
          <w:t>در</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قدرت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توان</w:t>
        </w:r>
        <w:r w:rsidRPr="00906896">
          <w:rPr>
            <w:rStyle w:val="Hyperlink"/>
            <w:noProof/>
            <w:rtl/>
          </w:rPr>
          <w:t xml:space="preserve"> </w:t>
        </w:r>
        <w:r w:rsidRPr="00906896">
          <w:rPr>
            <w:rStyle w:val="Hyperlink"/>
            <w:rFonts w:hint="eastAsia"/>
            <w:noProof/>
            <w:rtl/>
          </w:rPr>
          <w:t>يكصد</w:t>
        </w:r>
        <w:r w:rsidRPr="00906896">
          <w:rPr>
            <w:rStyle w:val="Hyperlink"/>
            <w:noProof/>
            <w:rtl/>
          </w:rPr>
          <w:t xml:space="preserve"> </w:t>
        </w:r>
        <w:r w:rsidRPr="00906896">
          <w:rPr>
            <w:rStyle w:val="Hyperlink"/>
            <w:rFonts w:hint="eastAsia"/>
            <w:noProof/>
            <w:rtl/>
          </w:rPr>
          <w:t>مرد</w:t>
        </w:r>
        <w:r w:rsidRPr="00906896">
          <w:rPr>
            <w:rStyle w:val="Hyperlink"/>
            <w:noProof/>
            <w:rtl/>
          </w:rPr>
          <w:t xml:space="preserve"> </w:t>
        </w:r>
        <w:r w:rsidRPr="00906896">
          <w:rPr>
            <w:rStyle w:val="Hyperlink"/>
            <w:rFonts w:hint="eastAsia"/>
            <w:noProof/>
            <w:rtl/>
          </w:rPr>
          <w:t>به</w:t>
        </w:r>
        <w:r w:rsidRPr="00906896">
          <w:rPr>
            <w:rStyle w:val="Hyperlink"/>
            <w:noProof/>
            <w:rtl/>
          </w:rPr>
          <w:t xml:space="preserve"> </w:t>
        </w:r>
        <w:r w:rsidRPr="00906896">
          <w:rPr>
            <w:rStyle w:val="Hyperlink"/>
            <w:rFonts w:hint="eastAsia"/>
            <w:noProof/>
            <w:rtl/>
          </w:rPr>
          <w:t>مؤمن</w:t>
        </w:r>
        <w:r w:rsidRPr="00906896">
          <w:rPr>
            <w:rStyle w:val="Hyperlink"/>
            <w:noProof/>
            <w:rtl/>
          </w:rPr>
          <w:t xml:space="preserve"> </w:t>
        </w:r>
        <w:r w:rsidRPr="00906896">
          <w:rPr>
            <w:rStyle w:val="Hyperlink"/>
            <w:rFonts w:hint="eastAsia"/>
            <w:noProof/>
            <w:rtl/>
          </w:rPr>
          <w:t>داده</w:t>
        </w:r>
        <w:r w:rsidRPr="00906896">
          <w:rPr>
            <w:rStyle w:val="Hyperlink"/>
            <w:noProof/>
            <w:rtl/>
          </w:rPr>
          <w:t xml:space="preserve"> </w:t>
        </w:r>
        <w:r w:rsidR="00DB60DA">
          <w:rPr>
            <w:rStyle w:val="Hyperlink"/>
            <w:rFonts w:hint="eastAsia"/>
            <w:noProof/>
            <w:rtl/>
          </w:rPr>
          <w:t>مي‌شو</w:t>
        </w:r>
        <w:r w:rsidRPr="00906896">
          <w:rPr>
            <w:rStyle w:val="Hyperlink"/>
            <w:rFonts w:hint="eastAsia"/>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Toc230332693 \h</w:instrText>
        </w:r>
        <w:r>
          <w:rPr>
            <w:noProof/>
            <w:webHidden/>
            <w:rtl/>
          </w:rPr>
          <w:instrText xml:space="preserve"> </w:instrText>
        </w:r>
        <w:r>
          <w:rPr>
            <w:noProof/>
            <w:webHidden/>
            <w:rtl/>
          </w:rPr>
        </w:r>
        <w:r>
          <w:rPr>
            <w:noProof/>
            <w:webHidden/>
            <w:rtl/>
          </w:rPr>
          <w:fldChar w:fldCharType="separate"/>
        </w:r>
        <w:r w:rsidR="00930B60">
          <w:rPr>
            <w:noProof/>
            <w:webHidden/>
            <w:rtl/>
          </w:rPr>
          <w:t>316</w:t>
        </w:r>
        <w:r>
          <w:rPr>
            <w:noProof/>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94" w:history="1">
        <w:r w:rsidRPr="00906896">
          <w:rPr>
            <w:rStyle w:val="Hyperlink"/>
            <w:rFonts w:hint="eastAsia"/>
            <w:rtl/>
          </w:rPr>
          <w:t>مبحث</w:t>
        </w:r>
        <w:r w:rsidRPr="00906896">
          <w:rPr>
            <w:rStyle w:val="Hyperlink"/>
            <w:rtl/>
          </w:rPr>
          <w:t xml:space="preserve"> </w:t>
        </w:r>
        <w:r w:rsidRPr="00906896">
          <w:rPr>
            <w:rStyle w:val="Hyperlink"/>
            <w:rFonts w:hint="eastAsia"/>
            <w:rtl/>
          </w:rPr>
          <w:t>دهم</w:t>
        </w:r>
        <w:r w:rsidRPr="00906896">
          <w:rPr>
            <w:rStyle w:val="Hyperlink"/>
            <w:rtl/>
          </w:rPr>
          <w:t xml:space="preserve">: </w:t>
        </w:r>
        <w:r w:rsidRPr="00906896">
          <w:rPr>
            <w:rStyle w:val="Hyperlink"/>
            <w:rFonts w:hint="eastAsia"/>
            <w:rtl/>
          </w:rPr>
          <w:t>مورد</w:t>
        </w:r>
        <w:r w:rsidRPr="00906896">
          <w:rPr>
            <w:rStyle w:val="Hyperlink"/>
            <w:rtl/>
          </w:rPr>
          <w:t xml:space="preserve"> </w:t>
        </w:r>
        <w:r w:rsidRPr="00906896">
          <w:rPr>
            <w:rStyle w:val="Hyperlink"/>
            <w:rFonts w:hint="eastAsia"/>
            <w:rtl/>
          </w:rPr>
          <w:t>استهزاء</w:t>
        </w:r>
        <w:r w:rsidRPr="00906896">
          <w:rPr>
            <w:rStyle w:val="Hyperlink"/>
            <w:rtl/>
          </w:rPr>
          <w:t xml:space="preserve"> </w:t>
        </w:r>
        <w:r w:rsidRPr="00906896">
          <w:rPr>
            <w:rStyle w:val="Hyperlink"/>
            <w:rFonts w:hint="eastAsia"/>
            <w:rtl/>
          </w:rPr>
          <w:t>قرار</w:t>
        </w:r>
        <w:r w:rsidRPr="00906896">
          <w:rPr>
            <w:rStyle w:val="Hyperlink"/>
            <w:rtl/>
          </w:rPr>
          <w:t xml:space="preserve"> </w:t>
        </w:r>
        <w:r w:rsidRPr="00906896">
          <w:rPr>
            <w:rStyle w:val="Hyperlink"/>
            <w:rFonts w:hint="eastAsia"/>
            <w:rtl/>
          </w:rPr>
          <w:t>گرفتن</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دوزخ</w:t>
        </w:r>
        <w:r w:rsidRPr="00906896">
          <w:rPr>
            <w:rStyle w:val="Hyperlink"/>
            <w:rtl/>
          </w:rPr>
          <w:t xml:space="preserve"> </w:t>
        </w:r>
        <w:r w:rsidRPr="00906896">
          <w:rPr>
            <w:rStyle w:val="Hyperlink"/>
            <w:rFonts w:hint="eastAsia"/>
            <w:rtl/>
          </w:rPr>
          <w:t>از</w:t>
        </w:r>
        <w:r w:rsidRPr="00906896">
          <w:rPr>
            <w:rStyle w:val="Hyperlink"/>
            <w:rtl/>
          </w:rPr>
          <w:t xml:space="preserve"> </w:t>
        </w:r>
        <w:r w:rsidRPr="00906896">
          <w:rPr>
            <w:rStyle w:val="Hyperlink"/>
            <w:rFonts w:hint="eastAsia"/>
            <w:rtl/>
          </w:rPr>
          <w:t>طرف</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Toc230332694 \h</w:instrText>
        </w:r>
        <w:r>
          <w:rPr>
            <w:webHidden/>
            <w:rtl/>
          </w:rPr>
          <w:instrText xml:space="preserve"> </w:instrText>
        </w:r>
        <w:r>
          <w:rPr>
            <w:webHidden/>
            <w:rtl/>
          </w:rPr>
        </w:r>
        <w:r>
          <w:rPr>
            <w:webHidden/>
            <w:rtl/>
          </w:rPr>
          <w:fldChar w:fldCharType="separate"/>
        </w:r>
        <w:r w:rsidR="00930B60">
          <w:rPr>
            <w:webHidden/>
            <w:rtl/>
          </w:rPr>
          <w:t>317</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95" w:history="1">
        <w:r w:rsidRPr="00906896">
          <w:rPr>
            <w:rStyle w:val="Hyperlink"/>
            <w:rFonts w:hint="eastAsia"/>
            <w:rtl/>
          </w:rPr>
          <w:t>مبحث</w:t>
        </w:r>
        <w:r w:rsidRPr="00906896">
          <w:rPr>
            <w:rStyle w:val="Hyperlink"/>
            <w:rtl/>
          </w:rPr>
          <w:t xml:space="preserve"> </w:t>
        </w:r>
        <w:r w:rsidRPr="00906896">
          <w:rPr>
            <w:rStyle w:val="Hyperlink"/>
            <w:rFonts w:hint="eastAsia"/>
            <w:rtl/>
          </w:rPr>
          <w:t>يازدهم</w:t>
        </w:r>
        <w:r w:rsidRPr="00906896">
          <w:rPr>
            <w:rStyle w:val="Hyperlink"/>
            <w:rtl/>
          </w:rPr>
          <w:t xml:space="preserve">: </w:t>
        </w:r>
        <w:r w:rsidRPr="00906896">
          <w:rPr>
            <w:rStyle w:val="Hyperlink"/>
            <w:rFonts w:hint="eastAsia"/>
            <w:rtl/>
          </w:rPr>
          <w:t>تسبيح</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تكبير</w:t>
        </w:r>
        <w:r w:rsidRPr="00906896">
          <w:rPr>
            <w:rStyle w:val="Hyperlink"/>
            <w:rtl/>
          </w:rPr>
          <w:t xml:space="preserve"> </w:t>
        </w:r>
        <w:r w:rsidRPr="00906896">
          <w:rPr>
            <w:rStyle w:val="Hyperlink"/>
            <w:rFonts w:hint="eastAsia"/>
            <w:rtl/>
          </w:rPr>
          <w:t>از</w:t>
        </w:r>
        <w:r w:rsidR="000C0798">
          <w:rPr>
            <w:rStyle w:val="Hyperlink"/>
            <w:rtl/>
          </w:rPr>
          <w:t xml:space="preserve"> نعمت‌ها</w:t>
        </w:r>
        <w:r w:rsidRPr="00906896">
          <w:rPr>
            <w:rStyle w:val="Hyperlink"/>
            <w:rFonts w:hint="eastAsia"/>
            <w:rtl/>
          </w:rPr>
          <w:t>ي</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م</w:t>
        </w:r>
        <w:r w:rsidRPr="00906896">
          <w:rPr>
            <w:rStyle w:val="Hyperlink"/>
            <w:rFonts w:hint="cs"/>
            <w:rtl/>
          </w:rPr>
          <w:t>ی</w:t>
        </w:r>
        <w:r w:rsidRPr="00906896">
          <w:rPr>
            <w:rStyle w:val="Hyperlink"/>
            <w:rFonts w:ascii="Arial" w:hAnsi="Arial" w:cs="Arial"/>
          </w:rPr>
          <w:t>‌</w:t>
        </w:r>
        <w:r w:rsidRPr="00906896">
          <w:rPr>
            <w:rStyle w:val="Hyperlink"/>
            <w:rFonts w:hint="eastAsia"/>
            <w:rtl/>
          </w:rPr>
          <w:t>باشد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Toc230332695 \h</w:instrText>
        </w:r>
        <w:r>
          <w:rPr>
            <w:webHidden/>
            <w:rtl/>
          </w:rPr>
          <w:instrText xml:space="preserve"> </w:instrText>
        </w:r>
        <w:r>
          <w:rPr>
            <w:webHidden/>
            <w:rtl/>
          </w:rPr>
        </w:r>
        <w:r>
          <w:rPr>
            <w:webHidden/>
            <w:rtl/>
          </w:rPr>
          <w:fldChar w:fldCharType="separate"/>
        </w:r>
        <w:r w:rsidR="00930B60">
          <w:rPr>
            <w:webHidden/>
            <w:rtl/>
          </w:rPr>
          <w:t>320</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96" w:history="1">
        <w:r w:rsidRPr="00906896">
          <w:rPr>
            <w:rStyle w:val="Hyperlink"/>
            <w:rFonts w:hint="eastAsia"/>
            <w:rtl/>
          </w:rPr>
          <w:t>مبحث</w:t>
        </w:r>
        <w:r w:rsidRPr="00906896">
          <w:rPr>
            <w:rStyle w:val="Hyperlink"/>
            <w:rtl/>
          </w:rPr>
          <w:t xml:space="preserve"> </w:t>
        </w:r>
        <w:r w:rsidRPr="00906896">
          <w:rPr>
            <w:rStyle w:val="Hyperlink"/>
            <w:rFonts w:hint="eastAsia"/>
            <w:rtl/>
          </w:rPr>
          <w:t>دوازدهم</w:t>
        </w:r>
        <w:r w:rsidRPr="00906896">
          <w:rPr>
            <w:rStyle w:val="Hyperlink"/>
            <w:rtl/>
          </w:rPr>
          <w:t xml:space="preserve">: </w:t>
        </w:r>
        <w:r w:rsidRPr="00906896">
          <w:rPr>
            <w:rStyle w:val="Hyperlink"/>
            <w:rFonts w:hint="eastAsia"/>
            <w:rtl/>
          </w:rPr>
          <w:t>بهترين</w:t>
        </w:r>
        <w:r w:rsidRPr="00906896">
          <w:rPr>
            <w:rStyle w:val="Hyperlink"/>
            <w:rtl/>
          </w:rPr>
          <w:t xml:space="preserve"> </w:t>
        </w:r>
        <w:r w:rsidRPr="00906896">
          <w:rPr>
            <w:rStyle w:val="Hyperlink"/>
            <w:rFonts w:hint="eastAsia"/>
            <w:rtl/>
          </w:rPr>
          <w:t>پاداش</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خشنودي</w:t>
        </w:r>
        <w:r w:rsidRPr="00906896">
          <w:rPr>
            <w:rStyle w:val="Hyperlink"/>
            <w:rtl/>
          </w:rPr>
          <w:t xml:space="preserve"> </w:t>
        </w:r>
        <w:r w:rsidRPr="00906896">
          <w:rPr>
            <w:rStyle w:val="Hyperlink"/>
            <w:rFonts w:hint="eastAsia"/>
            <w:rtl/>
          </w:rPr>
          <w:t>خداوند</w:t>
        </w:r>
        <w:r w:rsidRPr="00906896">
          <w:rPr>
            <w:rStyle w:val="Hyperlink"/>
            <w:rtl/>
          </w:rPr>
          <w:t xml:space="preserve"> </w:t>
        </w:r>
        <w:r w:rsidRPr="00906896">
          <w:rPr>
            <w:rStyle w:val="Hyperlink"/>
            <w:rFonts w:hint="eastAsia"/>
            <w:rtl/>
          </w:rPr>
          <w:t>و</w:t>
        </w:r>
        <w:r w:rsidRPr="00906896">
          <w:rPr>
            <w:rStyle w:val="Hyperlink"/>
            <w:rtl/>
          </w:rPr>
          <w:t xml:space="preserve"> </w:t>
        </w:r>
        <w:r w:rsidRPr="00906896">
          <w:rPr>
            <w:rStyle w:val="Hyperlink"/>
            <w:rFonts w:hint="eastAsia"/>
            <w:rtl/>
          </w:rPr>
          <w:t>نگاه</w:t>
        </w:r>
        <w:r w:rsidRPr="00906896">
          <w:rPr>
            <w:rStyle w:val="Hyperlink"/>
            <w:rtl/>
          </w:rPr>
          <w:t xml:space="preserve"> </w:t>
        </w:r>
        <w:r w:rsidRPr="00906896">
          <w:rPr>
            <w:rStyle w:val="Hyperlink"/>
            <w:rFonts w:hint="eastAsia"/>
            <w:rtl/>
          </w:rPr>
          <w:t>كردن</w:t>
        </w:r>
        <w:r w:rsidRPr="00906896">
          <w:rPr>
            <w:rStyle w:val="Hyperlink"/>
            <w:rtl/>
          </w:rPr>
          <w:t xml:space="preserve"> </w:t>
        </w:r>
        <w:r w:rsidRPr="00906896">
          <w:rPr>
            <w:rStyle w:val="Hyperlink"/>
            <w:rFonts w:hint="eastAsia"/>
            <w:rtl/>
          </w:rPr>
          <w:t>به</w:t>
        </w:r>
        <w:r w:rsidRPr="00906896">
          <w:rPr>
            <w:rStyle w:val="Hyperlink"/>
            <w:rtl/>
          </w:rPr>
          <w:t xml:space="preserve"> </w:t>
        </w:r>
        <w:r w:rsidRPr="00906896">
          <w:rPr>
            <w:rStyle w:val="Hyperlink"/>
            <w:rFonts w:hint="eastAsia"/>
            <w:rtl/>
          </w:rPr>
          <w:t>ذات</w:t>
        </w:r>
        <w:r w:rsidRPr="00906896">
          <w:rPr>
            <w:rStyle w:val="Hyperlink"/>
            <w:rtl/>
          </w:rPr>
          <w:t xml:space="preserve"> </w:t>
        </w:r>
        <w:r w:rsidRPr="00906896">
          <w:rPr>
            <w:rStyle w:val="Hyperlink"/>
            <w:rFonts w:hint="eastAsia"/>
            <w:rtl/>
          </w:rPr>
          <w:t>حضرت</w:t>
        </w:r>
        <w:r w:rsidRPr="00906896">
          <w:rPr>
            <w:rStyle w:val="Hyperlink"/>
            <w:rtl/>
          </w:rPr>
          <w:t xml:space="preserve"> </w:t>
        </w:r>
        <w:r w:rsidRPr="00906896">
          <w:rPr>
            <w:rStyle w:val="Hyperlink"/>
            <w:rFonts w:hint="eastAsia"/>
            <w:rtl/>
          </w:rPr>
          <w:t>حق</w:t>
        </w:r>
        <w:r w:rsidRPr="00906896">
          <w:rPr>
            <w:rStyle w:val="Hyperlink"/>
            <w:rtl/>
          </w:rPr>
          <w:t xml:space="preserve"> </w:t>
        </w:r>
        <w:r w:rsidRPr="00906896">
          <w:rPr>
            <w:rStyle w:val="Hyperlink"/>
            <w:rFonts w:hint="eastAsia"/>
            <w:rtl/>
          </w:rPr>
          <w:t>است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Toc230332696 \h</w:instrText>
        </w:r>
        <w:r>
          <w:rPr>
            <w:webHidden/>
            <w:rtl/>
          </w:rPr>
          <w:instrText xml:space="preserve"> </w:instrText>
        </w:r>
        <w:r>
          <w:rPr>
            <w:webHidden/>
            <w:rtl/>
          </w:rPr>
        </w:r>
        <w:r>
          <w:rPr>
            <w:webHidden/>
            <w:rtl/>
          </w:rPr>
          <w:fldChar w:fldCharType="separate"/>
        </w:r>
        <w:r w:rsidR="00930B60">
          <w:rPr>
            <w:webHidden/>
            <w:rtl/>
          </w:rPr>
          <w:t>321</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97" w:history="1">
        <w:r w:rsidRPr="00906896">
          <w:rPr>
            <w:rStyle w:val="Hyperlink"/>
            <w:rFonts w:hint="eastAsia"/>
            <w:rtl/>
          </w:rPr>
          <w:t>مبحث</w:t>
        </w:r>
        <w:r w:rsidRPr="00906896">
          <w:rPr>
            <w:rStyle w:val="Hyperlink"/>
            <w:rtl/>
          </w:rPr>
          <w:t xml:space="preserve"> </w:t>
        </w:r>
        <w:r w:rsidRPr="00906896">
          <w:rPr>
            <w:rStyle w:val="Hyperlink"/>
            <w:rFonts w:hint="eastAsia"/>
            <w:rtl/>
          </w:rPr>
          <w:t>سيزدهم</w:t>
        </w:r>
        <w:r w:rsidRPr="00906896">
          <w:rPr>
            <w:rStyle w:val="Hyperlink"/>
            <w:rtl/>
          </w:rPr>
          <w:t xml:space="preserve">: </w:t>
        </w:r>
        <w:r w:rsidRPr="00906896">
          <w:rPr>
            <w:rStyle w:val="Hyperlink"/>
            <w:rFonts w:hint="eastAsia"/>
            <w:rtl/>
          </w:rPr>
          <w:t>دست</w:t>
        </w:r>
        <w:r w:rsidRPr="00906896">
          <w:rPr>
            <w:rStyle w:val="Hyperlink"/>
            <w:rtl/>
          </w:rPr>
          <w:t xml:space="preserve"> </w:t>
        </w:r>
        <w:r w:rsidRPr="00906896">
          <w:rPr>
            <w:rStyle w:val="Hyperlink"/>
            <w:rFonts w:hint="eastAsia"/>
            <w:rtl/>
          </w:rPr>
          <w:t>يابي</w:t>
        </w:r>
        <w:r w:rsidRPr="00906896">
          <w:rPr>
            <w:rStyle w:val="Hyperlink"/>
            <w:rtl/>
          </w:rPr>
          <w:t xml:space="preserve"> </w:t>
        </w:r>
        <w:r w:rsidRPr="00906896">
          <w:rPr>
            <w:rStyle w:val="Hyperlink"/>
            <w:rFonts w:hint="eastAsia"/>
            <w:rtl/>
          </w:rPr>
          <w:t>به</w:t>
        </w:r>
        <w:r w:rsidR="000C0798">
          <w:rPr>
            <w:rStyle w:val="Hyperlink"/>
            <w:rtl/>
          </w:rPr>
          <w:t xml:space="preserve"> نعمت‌ها</w:t>
        </w:r>
        <w:r w:rsidRPr="00906896">
          <w:rPr>
            <w:rStyle w:val="Hyperlink"/>
            <w:rFonts w:hint="eastAsia"/>
            <w:rtl/>
          </w:rPr>
          <w:t>ي</w:t>
        </w:r>
        <w:r w:rsidRPr="00906896">
          <w:rPr>
            <w:rStyle w:val="Hyperlink"/>
            <w:rtl/>
          </w:rPr>
          <w:t xml:space="preserve"> </w:t>
        </w:r>
        <w:r w:rsidRPr="00906896">
          <w:rPr>
            <w:rStyle w:val="Hyperlink"/>
            <w:rFonts w:hint="eastAsia"/>
            <w:rtl/>
          </w:rPr>
          <w:t>بهشت</w:t>
        </w:r>
        <w:r w:rsidRPr="00906896">
          <w:rPr>
            <w:rStyle w:val="Hyperlink"/>
            <w:rtl/>
          </w:rPr>
          <w:t xml:space="preserve"> </w:t>
        </w:r>
        <w:r w:rsidRPr="00906896">
          <w:rPr>
            <w:rStyle w:val="Hyperlink"/>
            <w:rFonts w:hint="eastAsia"/>
            <w:rtl/>
          </w:rPr>
          <w:t>مستلزم</w:t>
        </w:r>
        <w:r w:rsidRPr="00906896">
          <w:rPr>
            <w:rStyle w:val="Hyperlink"/>
            <w:rtl/>
          </w:rPr>
          <w:t xml:space="preserve"> </w:t>
        </w:r>
        <w:r w:rsidRPr="00906896">
          <w:rPr>
            <w:rStyle w:val="Hyperlink"/>
            <w:rFonts w:hint="eastAsia"/>
            <w:rtl/>
          </w:rPr>
          <w:t>ترك</w:t>
        </w:r>
        <w:r w:rsidR="000C0798">
          <w:rPr>
            <w:rStyle w:val="Hyperlink"/>
            <w:rtl/>
          </w:rPr>
          <w:t xml:space="preserve"> نعمت‌ها</w:t>
        </w:r>
        <w:r w:rsidRPr="00906896">
          <w:rPr>
            <w:rStyle w:val="Hyperlink"/>
            <w:rFonts w:hint="eastAsia"/>
            <w:rtl/>
          </w:rPr>
          <w:t>ي</w:t>
        </w:r>
        <w:r w:rsidRPr="00906896">
          <w:rPr>
            <w:rStyle w:val="Hyperlink"/>
            <w:rtl/>
          </w:rPr>
          <w:t xml:space="preserve"> </w:t>
        </w:r>
        <w:r w:rsidRPr="00906896">
          <w:rPr>
            <w:rStyle w:val="Hyperlink"/>
            <w:rFonts w:hint="eastAsia"/>
            <w:rtl/>
          </w:rPr>
          <w:t>دنيوي</w:t>
        </w:r>
        <w:r w:rsidRPr="00906896">
          <w:rPr>
            <w:rStyle w:val="Hyperlink"/>
            <w:rtl/>
          </w:rPr>
          <w:t xml:space="preserve"> </w:t>
        </w:r>
        <w:r w:rsidRPr="00906896">
          <w:rPr>
            <w:rStyle w:val="Hyperlink"/>
            <w:rFonts w:hint="eastAsia"/>
            <w:rtl/>
          </w:rPr>
          <w:t>نيست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Toc230332697 \h</w:instrText>
        </w:r>
        <w:r>
          <w:rPr>
            <w:webHidden/>
            <w:rtl/>
          </w:rPr>
          <w:instrText xml:space="preserve"> </w:instrText>
        </w:r>
        <w:r>
          <w:rPr>
            <w:webHidden/>
            <w:rtl/>
          </w:rPr>
        </w:r>
        <w:r>
          <w:rPr>
            <w:webHidden/>
            <w:rtl/>
          </w:rPr>
          <w:fldChar w:fldCharType="separate"/>
        </w:r>
        <w:r w:rsidR="00930B60">
          <w:rPr>
            <w:webHidden/>
            <w:rtl/>
          </w:rPr>
          <w:t>333</w:t>
        </w:r>
        <w:r>
          <w:rPr>
            <w:webHidden/>
            <w:rtl/>
          </w:rPr>
          <w:fldChar w:fldCharType="end"/>
        </w:r>
      </w:hyperlink>
    </w:p>
    <w:p w:rsidR="00FC3C0F" w:rsidRDefault="00FC3C0F" w:rsidP="00FC3C0F">
      <w:pPr>
        <w:pStyle w:val="20"/>
        <w:tabs>
          <w:tab w:val="right" w:leader="dot" w:pos="6963"/>
        </w:tabs>
        <w:rPr>
          <w:rFonts w:eastAsia="Times New Roman" w:cs="Arial"/>
          <w:sz w:val="22"/>
          <w:szCs w:val="22"/>
          <w:rtl/>
          <w:lang w:val="en-MY" w:eastAsia="en-MY" w:bidi="ar-SA"/>
        </w:rPr>
      </w:pPr>
      <w:hyperlink w:anchor="_Toc230332698" w:history="1">
        <w:r w:rsidRPr="00906896">
          <w:rPr>
            <w:rStyle w:val="Hyperlink"/>
            <w:rFonts w:hint="eastAsia"/>
            <w:rtl/>
          </w:rPr>
          <w:t>مبحث</w:t>
        </w:r>
        <w:r w:rsidRPr="00906896">
          <w:rPr>
            <w:rStyle w:val="Hyperlink"/>
            <w:rtl/>
          </w:rPr>
          <w:t xml:space="preserve"> </w:t>
        </w:r>
        <w:r w:rsidRPr="00906896">
          <w:rPr>
            <w:rStyle w:val="Hyperlink"/>
            <w:rFonts w:hint="eastAsia"/>
            <w:rtl/>
          </w:rPr>
          <w:t>چهاردهم</w:t>
        </w:r>
        <w:r w:rsidRPr="00906896">
          <w:rPr>
            <w:rStyle w:val="Hyperlink"/>
            <w:rtl/>
          </w:rPr>
          <w:t xml:space="preserve">: </w:t>
        </w:r>
        <w:r w:rsidRPr="00906896">
          <w:rPr>
            <w:rStyle w:val="Hyperlink"/>
            <w:rFonts w:hint="eastAsia"/>
            <w:rtl/>
          </w:rPr>
          <w:t>آخرين</w:t>
        </w:r>
        <w:r w:rsidRPr="00906896">
          <w:rPr>
            <w:rStyle w:val="Hyperlink"/>
            <w:rtl/>
          </w:rPr>
          <w:t xml:space="preserve"> </w:t>
        </w:r>
        <w:r w:rsidRPr="00906896">
          <w:rPr>
            <w:rStyle w:val="Hyperlink"/>
            <w:rFonts w:hint="eastAsia"/>
            <w:rtl/>
          </w:rPr>
          <w:t>خواسته‌</w:t>
        </w:r>
        <w:r w:rsidRPr="00906896">
          <w:rPr>
            <w:rStyle w:val="Hyperlink"/>
            <w:rFonts w:hint="cs"/>
            <w:rtl/>
          </w:rPr>
          <w:t>ی</w:t>
        </w:r>
        <w:r w:rsidRPr="00906896">
          <w:rPr>
            <w:rStyle w:val="Hyperlink"/>
            <w:rtl/>
          </w:rPr>
          <w:t xml:space="preserve"> </w:t>
        </w:r>
        <w:r w:rsidRPr="00906896">
          <w:rPr>
            <w:rStyle w:val="Hyperlink"/>
            <w:rFonts w:hint="eastAsia"/>
            <w:rtl/>
          </w:rPr>
          <w:t>اهل</w:t>
        </w:r>
        <w:r w:rsidRPr="00906896">
          <w:rPr>
            <w:rStyle w:val="Hyperlink"/>
            <w:rtl/>
          </w:rPr>
          <w:t xml:space="preserve"> </w:t>
        </w:r>
        <w:r w:rsidRPr="00906896">
          <w:rPr>
            <w:rStyle w:val="Hyperlink"/>
            <w:rFonts w:hint="eastAsia"/>
            <w:rtl/>
          </w:rPr>
          <w:t>بهشت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Toc230332698 \h</w:instrText>
        </w:r>
        <w:r>
          <w:rPr>
            <w:webHidden/>
            <w:rtl/>
          </w:rPr>
          <w:instrText xml:space="preserve"> </w:instrText>
        </w:r>
        <w:r>
          <w:rPr>
            <w:webHidden/>
            <w:rtl/>
          </w:rPr>
        </w:r>
        <w:r>
          <w:rPr>
            <w:webHidden/>
            <w:rtl/>
          </w:rPr>
          <w:fldChar w:fldCharType="separate"/>
        </w:r>
        <w:r w:rsidR="00930B60">
          <w:rPr>
            <w:webHidden/>
            <w:rtl/>
          </w:rPr>
          <w:t>335</w:t>
        </w:r>
        <w:r>
          <w:rPr>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699" w:history="1">
        <w:r w:rsidRPr="00906896">
          <w:rPr>
            <w:rStyle w:val="Hyperlink"/>
            <w:rFonts w:hint="eastAsia"/>
            <w:noProof/>
            <w:rtl/>
          </w:rPr>
          <w:t>فصل</w:t>
        </w:r>
        <w:r w:rsidRPr="00906896">
          <w:rPr>
            <w:rStyle w:val="Hyperlink"/>
            <w:noProof/>
            <w:rtl/>
          </w:rPr>
          <w:t xml:space="preserve"> </w:t>
        </w:r>
        <w:r w:rsidRPr="00906896">
          <w:rPr>
            <w:rStyle w:val="Hyperlink"/>
            <w:rFonts w:hint="eastAsia"/>
            <w:noProof/>
            <w:rtl/>
          </w:rPr>
          <w:t>هفتم</w:t>
        </w:r>
        <w:r w:rsidR="00904CAA">
          <w:rPr>
            <w:rStyle w:val="Hyperlink"/>
            <w:rFonts w:hint="cs"/>
            <w:noProof/>
            <w:rtl/>
          </w:rPr>
          <w:t>:</w:t>
        </w:r>
        <w:r w:rsidRPr="00906896">
          <w:rPr>
            <w:rStyle w:val="Hyperlink"/>
            <w:noProof/>
            <w:rtl/>
          </w:rPr>
          <w:t xml:space="preserve"> </w:t>
        </w:r>
        <w:r w:rsidRPr="00906896">
          <w:rPr>
            <w:rStyle w:val="Hyperlink"/>
            <w:rFonts w:hint="eastAsia"/>
            <w:noProof/>
            <w:rtl/>
          </w:rPr>
          <w:t>دعوا</w:t>
        </w:r>
        <w:r w:rsidRPr="00906896">
          <w:rPr>
            <w:rStyle w:val="Hyperlink"/>
            <w:rFonts w:hint="cs"/>
            <w:noProof/>
            <w:rtl/>
          </w:rPr>
          <w:t>ی</w:t>
        </w:r>
        <w:r w:rsidRPr="00906896">
          <w:rPr>
            <w:rStyle w:val="Hyperlink"/>
            <w:noProof/>
            <w:rtl/>
          </w:rPr>
          <w:t xml:space="preserve"> </w:t>
        </w:r>
        <w:r w:rsidRPr="00906896">
          <w:rPr>
            <w:rStyle w:val="Hyperlink"/>
            <w:rFonts w:hint="eastAsia"/>
            <w:noProof/>
            <w:rtl/>
          </w:rPr>
          <w:t>بهشت</w:t>
        </w:r>
        <w:r w:rsidRPr="00906896">
          <w:rPr>
            <w:rStyle w:val="Hyperlink"/>
            <w:noProof/>
            <w:rtl/>
          </w:rPr>
          <w:t xml:space="preserve"> </w:t>
        </w:r>
        <w:r w:rsidRPr="00906896">
          <w:rPr>
            <w:rStyle w:val="Hyperlink"/>
            <w:rFonts w:hint="eastAsia"/>
            <w:noProof/>
            <w:rtl/>
          </w:rPr>
          <w:t>و</w:t>
        </w:r>
        <w:r w:rsidRPr="00906896">
          <w:rPr>
            <w:rStyle w:val="Hyperlink"/>
            <w:noProof/>
            <w:rtl/>
          </w:rPr>
          <w:t xml:space="preserve"> </w:t>
        </w:r>
        <w:r w:rsidRPr="00906896">
          <w:rPr>
            <w:rStyle w:val="Hyperlink"/>
            <w:rFonts w:hint="eastAsia"/>
            <w:noProof/>
            <w:rtl/>
          </w:rPr>
          <w:t>دوزخ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Toc230332699 \h</w:instrText>
        </w:r>
        <w:r>
          <w:rPr>
            <w:noProof/>
            <w:webHidden/>
            <w:rtl/>
          </w:rPr>
          <w:instrText xml:space="preserve"> </w:instrText>
        </w:r>
        <w:r>
          <w:rPr>
            <w:noProof/>
            <w:webHidden/>
            <w:rtl/>
          </w:rPr>
        </w:r>
        <w:r>
          <w:rPr>
            <w:noProof/>
            <w:webHidden/>
            <w:rtl/>
          </w:rPr>
          <w:fldChar w:fldCharType="separate"/>
        </w:r>
        <w:r w:rsidR="00930B60">
          <w:rPr>
            <w:noProof/>
            <w:webHidden/>
            <w:rtl/>
          </w:rPr>
          <w:t>338</w:t>
        </w:r>
        <w:r>
          <w:rPr>
            <w:noProof/>
            <w:webHidden/>
            <w:rtl/>
          </w:rPr>
          <w:fldChar w:fldCharType="end"/>
        </w:r>
      </w:hyperlink>
    </w:p>
    <w:p w:rsidR="00FC3C0F" w:rsidRDefault="00FC3C0F" w:rsidP="00FC3C0F">
      <w:pPr>
        <w:pStyle w:val="10"/>
        <w:tabs>
          <w:tab w:val="right" w:leader="dot" w:pos="6963"/>
        </w:tabs>
        <w:rPr>
          <w:rFonts w:ascii="Calibri" w:eastAsia="Times New Roman" w:hAnsi="Calibri" w:cs="Arial"/>
          <w:b w:val="0"/>
          <w:bCs w:val="0"/>
          <w:caps w:val="0"/>
          <w:noProof/>
          <w:sz w:val="22"/>
          <w:szCs w:val="22"/>
          <w:rtl/>
          <w:lang w:val="en-MY" w:eastAsia="en-MY" w:bidi="ar-SA"/>
        </w:rPr>
      </w:pPr>
      <w:hyperlink w:anchor="_Toc230332700" w:history="1">
        <w:r w:rsidRPr="00906896">
          <w:rPr>
            <w:rStyle w:val="Hyperlink"/>
            <w:rFonts w:hint="eastAsia"/>
            <w:noProof/>
            <w:rtl/>
          </w:rPr>
          <w:t>فهرست</w:t>
        </w:r>
        <w:r w:rsidRPr="00906896">
          <w:rPr>
            <w:rStyle w:val="Hyperlink"/>
            <w:noProof/>
            <w:rtl/>
          </w:rPr>
          <w:t xml:space="preserve"> </w:t>
        </w:r>
        <w:r w:rsidRPr="00906896">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Toc230332700 \h</w:instrText>
        </w:r>
        <w:r>
          <w:rPr>
            <w:noProof/>
            <w:webHidden/>
            <w:rtl/>
          </w:rPr>
          <w:instrText xml:space="preserve"> </w:instrText>
        </w:r>
        <w:r>
          <w:rPr>
            <w:noProof/>
            <w:webHidden/>
            <w:rtl/>
          </w:rPr>
        </w:r>
        <w:r>
          <w:rPr>
            <w:noProof/>
            <w:webHidden/>
            <w:rtl/>
          </w:rPr>
          <w:fldChar w:fldCharType="separate"/>
        </w:r>
        <w:r w:rsidR="00930B60">
          <w:rPr>
            <w:noProof/>
            <w:webHidden/>
            <w:rtl/>
          </w:rPr>
          <w:t>340</w:t>
        </w:r>
        <w:r>
          <w:rPr>
            <w:noProof/>
            <w:webHidden/>
            <w:rtl/>
          </w:rPr>
          <w:fldChar w:fldCharType="end"/>
        </w:r>
      </w:hyperlink>
    </w:p>
    <w:p w:rsidR="00D56B29" w:rsidRDefault="0069118E" w:rsidP="00FC3C0F">
      <w:pPr>
        <w:tabs>
          <w:tab w:val="right" w:leader="dot" w:pos="6963"/>
        </w:tabs>
        <w:rPr>
          <w:rFonts w:cs="B Jadid" w:hint="cs"/>
          <w:sz w:val="40"/>
          <w:szCs w:val="40"/>
          <w:rtl/>
        </w:rPr>
      </w:pPr>
      <w:r>
        <w:rPr>
          <w:rFonts w:ascii="Calibri" w:eastAsia="Calibri" w:hAnsi="Calibri" w:cs="B Jadid"/>
          <w:b/>
          <w:bCs/>
          <w:caps/>
          <w:noProof/>
          <w:sz w:val="40"/>
          <w:szCs w:val="40"/>
          <w:rtl/>
          <w:lang w:bidi="fa-IR"/>
        </w:rPr>
        <w:fldChar w:fldCharType="end"/>
      </w:r>
    </w:p>
    <w:p w:rsidR="00B83E3C" w:rsidRPr="007C175F" w:rsidRDefault="00B83E3C" w:rsidP="002D7514">
      <w:pPr>
        <w:ind w:firstLine="150"/>
        <w:rPr>
          <w:rFonts w:ascii="QCF_BSML" w:hAnsi="QCF_BSML" w:hint="cs"/>
          <w:rtl/>
        </w:rPr>
        <w:sectPr w:rsidR="00B83E3C" w:rsidRPr="007C175F" w:rsidSect="00DD37EF">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8B58DE">
      <w:pPr>
        <w:pStyle w:val="1"/>
      </w:pPr>
      <w:bookmarkStart w:id="8" w:name="_Toc214035884"/>
      <w:bookmarkStart w:id="9" w:name="_Toc230332557"/>
      <w:r w:rsidRPr="0047713F">
        <w:rPr>
          <w:rFonts w:hint="cs"/>
          <w:rtl/>
        </w:rPr>
        <w:t>پیشگفتار</w:t>
      </w:r>
      <w:bookmarkEnd w:id="8"/>
      <w:bookmarkEnd w:id="9"/>
    </w:p>
    <w:p w:rsidR="008B58DE" w:rsidRPr="0047713F" w:rsidRDefault="008B58DE" w:rsidP="008B58DE">
      <w:pPr>
        <w:rPr>
          <w:rFonts w:hint="cs"/>
          <w:rtl/>
        </w:rPr>
      </w:pPr>
      <w:r w:rsidRPr="0047713F">
        <w:rPr>
          <w:rFonts w:hint="cs"/>
          <w:rtl/>
        </w:rPr>
        <w:t>سپاس خدائي</w:t>
      </w:r>
      <w:r w:rsidR="004D2A33">
        <w:t xml:space="preserve"> </w:t>
      </w:r>
      <w:r w:rsidR="004D2A33">
        <w:rPr>
          <w:rFonts w:hint="cs"/>
          <w:rtl/>
        </w:rPr>
        <w:t xml:space="preserve">را </w:t>
      </w:r>
      <w:r w:rsidRPr="0047713F">
        <w:rPr>
          <w:rFonts w:hint="cs"/>
          <w:rtl/>
        </w:rPr>
        <w:t xml:space="preserve">كه بهشت و دوزخ را </w:t>
      </w:r>
      <w:r w:rsidRPr="0047713F">
        <w:rPr>
          <w:rFonts w:hint="cs"/>
          <w:rtl/>
          <w:lang w:bidi="ar-KW"/>
        </w:rPr>
        <w:t>بیافرید</w:t>
      </w:r>
      <w:r w:rsidRPr="0047713F">
        <w:rPr>
          <w:rFonts w:hint="cs"/>
          <w:rtl/>
        </w:rPr>
        <w:t xml:space="preserve"> و براي هر كدام یار و یاورانی را نيز خلق </w:t>
      </w:r>
      <w:r w:rsidRPr="0047713F">
        <w:rPr>
          <w:rFonts w:hint="cs"/>
          <w:rtl/>
          <w:lang w:bidi="ar-KW"/>
        </w:rPr>
        <w:t>نمود</w:t>
      </w:r>
      <w:r w:rsidRPr="0047713F">
        <w:rPr>
          <w:rFonts w:hint="cs"/>
          <w:rtl/>
        </w:rPr>
        <w:t xml:space="preserve">؛ بهشت را خانه دوستان و دوزخ را خانه دشمنان خود قرار داد. </w:t>
      </w:r>
    </w:p>
    <w:p w:rsidR="008B58DE" w:rsidRPr="0047713F" w:rsidRDefault="008B58DE" w:rsidP="008B58DE">
      <w:pPr>
        <w:ind w:firstLine="397"/>
        <w:rPr>
          <w:rFonts w:hint="cs"/>
          <w:rtl/>
        </w:rPr>
      </w:pPr>
      <w:r w:rsidRPr="0047713F">
        <w:rPr>
          <w:rFonts w:hint="cs"/>
          <w:rtl/>
        </w:rPr>
        <w:t>درود و سلام بر خاتم پيامبران و بهترين مخلوقاتش كه به عنوان دعوتگر به سوي بهشت و تشويق كننده به</w:t>
      </w:r>
      <w:r w:rsidR="000C0798">
        <w:rPr>
          <w:rFonts w:hint="cs"/>
          <w:rtl/>
        </w:rPr>
        <w:t xml:space="preserve"> نعمت‌ها</w:t>
      </w:r>
      <w:r w:rsidRPr="0047713F">
        <w:rPr>
          <w:rFonts w:hint="cs"/>
          <w:rtl/>
        </w:rPr>
        <w:t>ي آن و بيم دهنده از عذاب دوزخ آمده است.</w:t>
      </w:r>
    </w:p>
    <w:p w:rsidR="008B58DE" w:rsidRPr="0047713F" w:rsidRDefault="008B58DE" w:rsidP="000C0798">
      <w:pPr>
        <w:ind w:firstLine="397"/>
        <w:rPr>
          <w:rFonts w:hint="cs"/>
          <w:rtl/>
        </w:rPr>
      </w:pPr>
      <w:r w:rsidRPr="0047713F">
        <w:rPr>
          <w:rFonts w:hint="cs"/>
          <w:rtl/>
        </w:rPr>
        <w:t>درود و سلام بر اهل و یاران پیامبر</w:t>
      </w:r>
      <w:r w:rsidR="00A964F0" w:rsidRPr="00A964F0">
        <w:rPr>
          <w:rFonts w:cs="CTraditional Arabic" w:hint="cs"/>
          <w:rtl/>
        </w:rPr>
        <w:t>ص</w:t>
      </w:r>
      <w:r w:rsidRPr="0047713F">
        <w:rPr>
          <w:rFonts w:hint="cs"/>
          <w:rtl/>
        </w:rPr>
        <w:t xml:space="preserve"> و پیر</w:t>
      </w:r>
      <w:r w:rsidR="002D09C9">
        <w:rPr>
          <w:rFonts w:hint="cs"/>
          <w:rtl/>
        </w:rPr>
        <w:t>و</w:t>
      </w:r>
      <w:r w:rsidRPr="0047713F">
        <w:rPr>
          <w:rFonts w:hint="cs"/>
          <w:rtl/>
        </w:rPr>
        <w:t>انشان كه براي خدمت و گسترش اسلام ابزار لازم را تدارك ديده و كمر همت بستند،</w:t>
      </w:r>
      <w:r w:rsidR="000C0798">
        <w:rPr>
          <w:rFonts w:hint="cs"/>
          <w:rtl/>
        </w:rPr>
        <w:t xml:space="preserve"> شب‌ها </w:t>
      </w:r>
      <w:r w:rsidRPr="0047713F">
        <w:rPr>
          <w:rFonts w:hint="cs"/>
          <w:rtl/>
        </w:rPr>
        <w:t xml:space="preserve"> را با‌ نماز و استغفار سپري نمودند و با خداي خود </w:t>
      </w:r>
      <w:r w:rsidRPr="0047713F">
        <w:rPr>
          <w:rFonts w:hint="cs"/>
          <w:rtl/>
          <w:lang w:bidi="ar-KW"/>
        </w:rPr>
        <w:t xml:space="preserve">به‌ </w:t>
      </w:r>
      <w:r w:rsidRPr="0047713F">
        <w:rPr>
          <w:rFonts w:hint="cs"/>
          <w:rtl/>
        </w:rPr>
        <w:t xml:space="preserve">مناجات پرداختند، قرآن را به ترتيل تلاوت كرده و با </w:t>
      </w:r>
      <w:r w:rsidRPr="0047713F">
        <w:rPr>
          <w:rFonts w:hint="cs"/>
          <w:rtl/>
          <w:lang w:bidi="ar-KW"/>
        </w:rPr>
        <w:t xml:space="preserve">تحمل تشنگی و گرسنگی روزها را </w:t>
      </w:r>
      <w:r w:rsidRPr="0047713F">
        <w:rPr>
          <w:rFonts w:hint="cs"/>
          <w:rtl/>
        </w:rPr>
        <w:t xml:space="preserve">روزه </w:t>
      </w:r>
      <w:r w:rsidRPr="0047713F">
        <w:rPr>
          <w:rFonts w:hint="cs"/>
          <w:rtl/>
          <w:lang w:bidi="ar-KW"/>
        </w:rPr>
        <w:t>می‌</w:t>
      </w:r>
      <w:r w:rsidRPr="0047713F">
        <w:rPr>
          <w:rFonts w:hint="cs"/>
          <w:rtl/>
        </w:rPr>
        <w:t xml:space="preserve">گرفتند تا بدين ترتيب خود را از خداي خود نزديك كنند. چون </w:t>
      </w:r>
      <w:r w:rsidR="001E7632">
        <w:rPr>
          <w:rFonts w:hint="cs"/>
          <w:rtl/>
        </w:rPr>
        <w:t>مي‌دان</w:t>
      </w:r>
      <w:r w:rsidRPr="0047713F">
        <w:rPr>
          <w:rFonts w:hint="cs"/>
          <w:rtl/>
        </w:rPr>
        <w:t>ستند كه معامله جدي است و رهائي از دوزخ بدون آمادگي كامل و بستن كمر همت ميسر و مقدور نيست.</w:t>
      </w:r>
    </w:p>
    <w:p w:rsidR="008B58DE" w:rsidRPr="0047713F" w:rsidRDefault="008B58DE" w:rsidP="008B58DE">
      <w:pPr>
        <w:ind w:firstLine="397"/>
        <w:rPr>
          <w:rFonts w:hint="cs"/>
          <w:rtl/>
        </w:rPr>
      </w:pPr>
      <w:r w:rsidRPr="0047713F">
        <w:rPr>
          <w:rFonts w:hint="cs"/>
          <w:rtl/>
        </w:rPr>
        <w:t>اين</w:t>
      </w:r>
      <w:r w:rsidRPr="0047713F">
        <w:rPr>
          <w:rFonts w:hint="cs"/>
          <w:rtl/>
          <w:lang w:bidi="ar-KW"/>
        </w:rPr>
        <w:t>ک</w:t>
      </w:r>
      <w:r w:rsidRPr="0047713F">
        <w:rPr>
          <w:rFonts w:hint="cs"/>
          <w:rtl/>
        </w:rPr>
        <w:t xml:space="preserve"> بخش سوم از </w:t>
      </w:r>
      <w:r w:rsidRPr="0047713F">
        <w:rPr>
          <w:rFonts w:hint="cs"/>
          <w:rtl/>
          <w:lang w:bidi="ar-KW"/>
        </w:rPr>
        <w:t xml:space="preserve">سلسله‌ </w:t>
      </w:r>
      <w:r w:rsidRPr="0047713F">
        <w:rPr>
          <w:rFonts w:hint="cs"/>
          <w:rtl/>
        </w:rPr>
        <w:t>مباحث روز قيامت ارائه‌ داده‌ می‌شود که‌ عبارت است از بحث و بررسی بهشت و دوزخ</w:t>
      </w:r>
      <w:r w:rsidR="00D12C4F">
        <w:rPr>
          <w:rFonts w:hint="cs"/>
          <w:rtl/>
        </w:rPr>
        <w:t>.</w:t>
      </w:r>
      <w:r w:rsidRPr="0047713F">
        <w:rPr>
          <w:rFonts w:hint="cs"/>
          <w:rtl/>
        </w:rPr>
        <w:t xml:space="preserve"> اين بخش حاوی دو باب است:</w:t>
      </w:r>
    </w:p>
    <w:p w:rsidR="008B58DE" w:rsidRPr="0047713F" w:rsidRDefault="008B58DE" w:rsidP="008B58DE">
      <w:pPr>
        <w:ind w:firstLine="397"/>
        <w:rPr>
          <w:rFonts w:hint="cs"/>
          <w:rtl/>
        </w:rPr>
      </w:pPr>
      <w:r w:rsidRPr="0047713F">
        <w:rPr>
          <w:rFonts w:hint="cs"/>
          <w:rtl/>
        </w:rPr>
        <w:t xml:space="preserve">باب اول: راجع به‌ دوزخ </w:t>
      </w:r>
      <w:r w:rsidRPr="0047713F">
        <w:rPr>
          <w:rFonts w:hint="cs"/>
          <w:rtl/>
          <w:lang w:bidi="ar-KW"/>
        </w:rPr>
        <w:t>است که‌</w:t>
      </w:r>
      <w:r w:rsidRPr="0047713F">
        <w:rPr>
          <w:rFonts w:hint="cs"/>
          <w:rtl/>
        </w:rPr>
        <w:t xml:space="preserve"> يك مقدمه و ده فصل را در بر می‌گیرد.</w:t>
      </w:r>
    </w:p>
    <w:p w:rsidR="008B58DE" w:rsidRPr="0047713F" w:rsidRDefault="008B58DE" w:rsidP="008B58DE">
      <w:pPr>
        <w:ind w:firstLine="397"/>
        <w:rPr>
          <w:rFonts w:hint="cs"/>
          <w:rtl/>
          <w:lang w:bidi="ar-KW"/>
        </w:rPr>
      </w:pPr>
      <w:r w:rsidRPr="0047713F">
        <w:rPr>
          <w:rFonts w:hint="cs"/>
          <w:rtl/>
        </w:rPr>
        <w:t xml:space="preserve">مبحث مقدمه </w:t>
      </w:r>
      <w:r w:rsidRPr="0047713F">
        <w:rPr>
          <w:rFonts w:hint="cs"/>
          <w:rtl/>
          <w:lang w:bidi="ar-KW"/>
        </w:rPr>
        <w:t xml:space="preserve">به‌ شناسایی </w:t>
      </w:r>
      <w:r w:rsidRPr="0047713F">
        <w:rPr>
          <w:rFonts w:hint="cs"/>
          <w:rtl/>
        </w:rPr>
        <w:t xml:space="preserve">دوزخ </w:t>
      </w:r>
      <w:r w:rsidRPr="0047713F">
        <w:rPr>
          <w:rFonts w:hint="cs"/>
          <w:rtl/>
          <w:lang w:bidi="ar-KW"/>
        </w:rPr>
        <w:t>اختصاص داده‌ شده‌ است.</w:t>
      </w:r>
    </w:p>
    <w:p w:rsidR="008B58DE" w:rsidRPr="0047713F" w:rsidRDefault="008B58DE" w:rsidP="008B58DE">
      <w:pPr>
        <w:ind w:firstLine="397"/>
        <w:rPr>
          <w:rFonts w:hint="cs"/>
          <w:rtl/>
        </w:rPr>
      </w:pPr>
      <w:r w:rsidRPr="0047713F">
        <w:rPr>
          <w:rFonts w:hint="cs"/>
          <w:rtl/>
        </w:rPr>
        <w:t xml:space="preserve">در فصل اول بر ديدگاه اهل سنت و جماعت مبني بر اينكه بهشت و دوزخ آفريده شده‌اند، استدلال شده و ديدگاه </w:t>
      </w:r>
      <w:r w:rsidR="001E7632">
        <w:rPr>
          <w:rFonts w:hint="cs"/>
          <w:rtl/>
        </w:rPr>
        <w:t>فرقه‌ها</w:t>
      </w:r>
      <w:r w:rsidRPr="0047713F">
        <w:rPr>
          <w:rFonts w:hint="cs"/>
          <w:rtl/>
        </w:rPr>
        <w:t xml:space="preserve">ئي كه ديدگاهي متفاوت با ديدگاه اهل سنت دارند نيز مورد نقد قرار گرفته است. </w:t>
      </w:r>
    </w:p>
    <w:p w:rsidR="008B58DE" w:rsidRPr="0047713F" w:rsidRDefault="008B58DE" w:rsidP="008B58DE">
      <w:pPr>
        <w:ind w:firstLine="397"/>
        <w:rPr>
          <w:rFonts w:hint="cs"/>
          <w:rtl/>
        </w:rPr>
      </w:pPr>
      <w:r w:rsidRPr="0047713F">
        <w:rPr>
          <w:rFonts w:hint="cs"/>
          <w:rtl/>
        </w:rPr>
        <w:t>فصل دوم: راجع به‌ نگهبانان دوزخ (فرشتگاني كه امور دوزخ را اداره‌ می‌کنند) و تعداد آنها و عظمت پیکرشان می‌باشد.</w:t>
      </w:r>
    </w:p>
    <w:p w:rsidR="008B58DE" w:rsidRPr="0047713F" w:rsidRDefault="008B58DE" w:rsidP="008B58DE">
      <w:pPr>
        <w:ind w:firstLine="397"/>
        <w:rPr>
          <w:rFonts w:hint="cs"/>
          <w:rtl/>
        </w:rPr>
      </w:pPr>
      <w:r w:rsidRPr="0047713F">
        <w:rPr>
          <w:rFonts w:hint="cs"/>
          <w:rtl/>
        </w:rPr>
        <w:t>فصل سوم: درباره ويژگي‌هاي دوزخ، محل وقوع</w:t>
      </w:r>
      <w:r w:rsidRPr="0047713F">
        <w:rPr>
          <w:rFonts w:hint="cs"/>
          <w:rtl/>
          <w:lang w:bidi="ar-KW"/>
        </w:rPr>
        <w:t>،</w:t>
      </w:r>
      <w:r w:rsidRPr="0047713F">
        <w:rPr>
          <w:rFonts w:hint="cs"/>
          <w:rtl/>
        </w:rPr>
        <w:t xml:space="preserve"> وسعت، مراتب، درب‌ها، سوخت، شدت حرارت، سخن گفتن و نحوه آفريدن و تاثير آن بر دنيا و اهل دنيا است.</w:t>
      </w:r>
    </w:p>
    <w:p w:rsidR="008B58DE" w:rsidRPr="0047713F" w:rsidRDefault="008B58DE" w:rsidP="008B58DE">
      <w:pPr>
        <w:ind w:firstLine="397"/>
        <w:rPr>
          <w:rFonts w:hint="cs"/>
          <w:rtl/>
        </w:rPr>
      </w:pPr>
      <w:r w:rsidRPr="0047713F">
        <w:rPr>
          <w:rFonts w:hint="cs"/>
          <w:rtl/>
        </w:rPr>
        <w:t xml:space="preserve">فصل چهارم: </w:t>
      </w:r>
      <w:r w:rsidRPr="0047713F">
        <w:rPr>
          <w:rFonts w:hint="cs"/>
          <w:rtl/>
          <w:lang w:bidi="ar-KW"/>
        </w:rPr>
        <w:t>سخنی است راجع به‌</w:t>
      </w:r>
      <w:r w:rsidRPr="0047713F">
        <w:rPr>
          <w:rFonts w:hint="cs"/>
          <w:rtl/>
        </w:rPr>
        <w:t xml:space="preserve"> اينكه دوزخ جاودان</w:t>
      </w:r>
      <w:r w:rsidRPr="0047713F">
        <w:rPr>
          <w:rFonts w:hint="cs"/>
          <w:rtl/>
          <w:lang w:bidi="ar-KW"/>
        </w:rPr>
        <w:t xml:space="preserve"> و فنا ناپذیر</w:t>
      </w:r>
      <w:r w:rsidRPr="0047713F">
        <w:rPr>
          <w:rFonts w:hint="cs"/>
          <w:rtl/>
        </w:rPr>
        <w:t xml:space="preserve"> است و به‌ نفي ديدگاه كساني </w:t>
      </w:r>
      <w:r w:rsidRPr="0047713F">
        <w:rPr>
          <w:rFonts w:hint="cs"/>
          <w:rtl/>
          <w:lang w:bidi="ar-KW"/>
        </w:rPr>
        <w:t xml:space="preserve">پرداخته‌ </w:t>
      </w:r>
      <w:r w:rsidRPr="0047713F">
        <w:rPr>
          <w:rFonts w:hint="cs"/>
          <w:rtl/>
        </w:rPr>
        <w:t xml:space="preserve">كه آن را فاني و تمام شدني </w:t>
      </w:r>
      <w:r w:rsidR="001E7632">
        <w:rPr>
          <w:rFonts w:hint="cs"/>
          <w:rtl/>
        </w:rPr>
        <w:t>مي‌دان</w:t>
      </w:r>
      <w:r w:rsidRPr="0047713F">
        <w:rPr>
          <w:rFonts w:hint="cs"/>
          <w:rtl/>
        </w:rPr>
        <w:t>ند.</w:t>
      </w:r>
    </w:p>
    <w:p w:rsidR="008B58DE" w:rsidRPr="0047713F" w:rsidRDefault="008B58DE" w:rsidP="008B58DE">
      <w:pPr>
        <w:ind w:firstLine="397"/>
        <w:rPr>
          <w:rFonts w:hint="cs"/>
          <w:rtl/>
        </w:rPr>
      </w:pPr>
      <w:r w:rsidRPr="0047713F">
        <w:rPr>
          <w:rFonts w:hint="cs"/>
          <w:rtl/>
        </w:rPr>
        <w:t>فصل پنجم: سخني است درباره اهل دوزخ و</w:t>
      </w:r>
      <w:r w:rsidRPr="0047713F">
        <w:rPr>
          <w:rFonts w:hint="cs"/>
          <w:rtl/>
          <w:lang w:bidi="ar-KW"/>
        </w:rPr>
        <w:t xml:space="preserve"> تقسیم</w:t>
      </w:r>
      <w:r w:rsidRPr="0047713F">
        <w:rPr>
          <w:rFonts w:hint="cs"/>
          <w:rtl/>
        </w:rPr>
        <w:t xml:space="preserve"> آنان </w:t>
      </w:r>
      <w:r w:rsidRPr="0047713F">
        <w:rPr>
          <w:rFonts w:hint="cs"/>
          <w:rtl/>
          <w:lang w:bidi="ar-KW"/>
        </w:rPr>
        <w:t xml:space="preserve">به‌ </w:t>
      </w:r>
      <w:r w:rsidRPr="0047713F">
        <w:rPr>
          <w:rFonts w:hint="cs"/>
          <w:rtl/>
        </w:rPr>
        <w:t xml:space="preserve">دو گروه: گروه اول آناني كه براي هميشه در دوزخ هستند که‌ عبارت‌اند از: كفار و مشركين. و گروه دوم کساني هستند كه براي هميشه در دوزخ نمی‌مانند که‌ عبارت‌اند از: مؤمنانی که‌ دچار عصیان و نافرمانی شده‌اند </w:t>
      </w:r>
      <w:r w:rsidRPr="0047713F">
        <w:rPr>
          <w:rFonts w:hint="cs"/>
          <w:rtl/>
          <w:lang w:bidi="ar-KW"/>
        </w:rPr>
        <w:t xml:space="preserve">که‌ </w:t>
      </w:r>
      <w:r w:rsidRPr="0047713F">
        <w:rPr>
          <w:rFonts w:hint="cs"/>
          <w:rtl/>
        </w:rPr>
        <w:t xml:space="preserve">درباره هر دو گروه صحبت شده و چکیده‌ای از جرائم آنان را كه به موجب آن مستحق دوزخ شده‌اند، نيز مطرح </w:t>
      </w:r>
      <w:r w:rsidR="001E7632">
        <w:rPr>
          <w:rFonts w:hint="cs"/>
          <w:rtl/>
        </w:rPr>
        <w:t>نموده‌ايم</w:t>
      </w:r>
      <w:r w:rsidRPr="0047713F">
        <w:rPr>
          <w:rFonts w:hint="cs"/>
          <w:rtl/>
        </w:rPr>
        <w:t>.</w:t>
      </w:r>
    </w:p>
    <w:p w:rsidR="008B58DE" w:rsidRPr="0047713F" w:rsidRDefault="008B58DE" w:rsidP="008B58DE">
      <w:pPr>
        <w:ind w:firstLine="397"/>
        <w:rPr>
          <w:rFonts w:hint="cs"/>
          <w:rtl/>
        </w:rPr>
      </w:pPr>
      <w:r w:rsidRPr="0047713F">
        <w:rPr>
          <w:rFonts w:hint="cs"/>
          <w:rtl/>
        </w:rPr>
        <w:t>فصل ششم: درباره فراوانی دوزخ</w:t>
      </w:r>
      <w:r w:rsidRPr="0047713F">
        <w:rPr>
          <w:rFonts w:hint="cs"/>
          <w:rtl/>
          <w:lang w:bidi="ar-KW"/>
        </w:rPr>
        <w:t>یان</w:t>
      </w:r>
      <w:r w:rsidRPr="0047713F">
        <w:rPr>
          <w:rFonts w:hint="cs"/>
          <w:rtl/>
        </w:rPr>
        <w:t xml:space="preserve"> است؛ در اين فصل از آيات و رواياتي كه پيرامون فزونی هلاك شوندگان و کمی نجات يافتگان و فلسفه آن وارد </w:t>
      </w:r>
      <w:r w:rsidR="001E7632">
        <w:rPr>
          <w:rFonts w:hint="cs"/>
          <w:rtl/>
        </w:rPr>
        <w:t>شده‌اند</w:t>
      </w:r>
      <w:r w:rsidRPr="0047713F">
        <w:rPr>
          <w:rFonts w:hint="cs"/>
          <w:rtl/>
        </w:rPr>
        <w:t xml:space="preserve">، سخن به ميان آمده است. علاوه بر آن، اين فصل مشتمل بر آيات و احاديثي است كه </w:t>
      </w:r>
      <w:r w:rsidRPr="0047713F">
        <w:rPr>
          <w:rFonts w:hint="cs"/>
          <w:rtl/>
          <w:lang w:bidi="ar-KW"/>
        </w:rPr>
        <w:t xml:space="preserve">راجع به‌ فراوانی </w:t>
      </w:r>
      <w:r w:rsidRPr="0047713F">
        <w:rPr>
          <w:rFonts w:hint="cs"/>
          <w:rtl/>
        </w:rPr>
        <w:t xml:space="preserve">زنان در دوزخ و دليل آن </w:t>
      </w:r>
      <w:r w:rsidRPr="0047713F">
        <w:rPr>
          <w:rFonts w:hint="cs"/>
          <w:rtl/>
          <w:lang w:bidi="ar-KW"/>
        </w:rPr>
        <w:t>بحث به‌ میان می‌آورند</w:t>
      </w:r>
      <w:r w:rsidRPr="0047713F">
        <w:rPr>
          <w:rFonts w:hint="cs"/>
          <w:rtl/>
        </w:rPr>
        <w:t>.</w:t>
      </w:r>
    </w:p>
    <w:p w:rsidR="008B58DE" w:rsidRPr="0047713F" w:rsidRDefault="008B58DE" w:rsidP="008B58DE">
      <w:pPr>
        <w:ind w:firstLine="397"/>
        <w:rPr>
          <w:rFonts w:hint="cs"/>
          <w:rtl/>
        </w:rPr>
      </w:pPr>
      <w:r w:rsidRPr="0047713F">
        <w:rPr>
          <w:rFonts w:hint="cs"/>
          <w:rtl/>
        </w:rPr>
        <w:t>فصل هفتم: درباره بزرگي جسم و ضخامت اهل دوزخ سخن به ميان آمده است.</w:t>
      </w:r>
    </w:p>
    <w:p w:rsidR="008B58DE" w:rsidRPr="0047713F" w:rsidRDefault="008B58DE" w:rsidP="008B58DE">
      <w:pPr>
        <w:ind w:firstLine="397"/>
        <w:rPr>
          <w:rFonts w:hint="cs"/>
          <w:rtl/>
        </w:rPr>
      </w:pPr>
      <w:r w:rsidRPr="0047713F">
        <w:rPr>
          <w:rFonts w:hint="cs"/>
          <w:rtl/>
        </w:rPr>
        <w:t>فصل هشتم: به نوع غذا و طعام اهل دوزخ اختصاص دارد.</w:t>
      </w:r>
    </w:p>
    <w:p w:rsidR="008B58DE" w:rsidRPr="0047713F" w:rsidRDefault="008B58DE" w:rsidP="008B58DE">
      <w:pPr>
        <w:ind w:firstLine="397"/>
        <w:rPr>
          <w:rFonts w:hint="cs"/>
          <w:rtl/>
        </w:rPr>
      </w:pPr>
      <w:r w:rsidRPr="0047713F">
        <w:rPr>
          <w:rFonts w:hint="cs"/>
          <w:rtl/>
        </w:rPr>
        <w:t>فصل نهم: فص</w:t>
      </w:r>
      <w:r w:rsidRPr="0047713F">
        <w:rPr>
          <w:rFonts w:hint="cs"/>
          <w:rtl/>
          <w:lang w:bidi="ar-KW"/>
        </w:rPr>
        <w:t>لی</w:t>
      </w:r>
      <w:r w:rsidRPr="0047713F">
        <w:rPr>
          <w:rFonts w:hint="cs"/>
          <w:rtl/>
        </w:rPr>
        <w:t xml:space="preserve"> طولاني است كه درباره عذاب اهل دوزخ </w:t>
      </w:r>
      <w:r w:rsidRPr="0047713F">
        <w:rPr>
          <w:rFonts w:hint="cs"/>
          <w:rtl/>
          <w:lang w:bidi="ar-KW"/>
        </w:rPr>
        <w:t>و</w:t>
      </w:r>
      <w:r w:rsidRPr="0047713F">
        <w:rPr>
          <w:rFonts w:hint="cs"/>
          <w:rtl/>
        </w:rPr>
        <w:t xml:space="preserve"> تفاوت عذاب آنها با یکدیگر در مواردی همچون: سوختن، كشاندن بر روي زمين، سياه كردن صورت، داغ دادن پوست بدن، آويزان شدن روده ها و كشاندن آتش دوزخ بر دلها ‌سخن به ميان آمده است.</w:t>
      </w:r>
    </w:p>
    <w:p w:rsidR="008B58DE" w:rsidRPr="0047713F" w:rsidRDefault="008B58DE" w:rsidP="008B58DE">
      <w:pPr>
        <w:ind w:firstLine="397"/>
        <w:rPr>
          <w:rFonts w:hint="cs"/>
          <w:rtl/>
        </w:rPr>
      </w:pPr>
      <w:r w:rsidRPr="0047713F">
        <w:rPr>
          <w:rFonts w:hint="cs"/>
          <w:rtl/>
        </w:rPr>
        <w:t xml:space="preserve">فصل دهم و آخرين فصل درباره بيان و توضيح راههايي است كه با اتخاذ آنها </w:t>
      </w:r>
      <w:r w:rsidRPr="0047713F">
        <w:rPr>
          <w:rFonts w:hint="cs"/>
          <w:rtl/>
          <w:lang w:bidi="ar-KW"/>
        </w:rPr>
        <w:t>م</w:t>
      </w:r>
      <w:r w:rsidRPr="0047713F">
        <w:rPr>
          <w:rFonts w:hint="cs"/>
          <w:rtl/>
        </w:rPr>
        <w:t>ؤ</w:t>
      </w:r>
      <w:r w:rsidRPr="0047713F">
        <w:rPr>
          <w:rFonts w:hint="cs"/>
          <w:rtl/>
          <w:lang w:bidi="ar-KW"/>
        </w:rPr>
        <w:t xml:space="preserve">من </w:t>
      </w:r>
      <w:r w:rsidR="001E7632">
        <w:rPr>
          <w:rFonts w:hint="cs"/>
          <w:rtl/>
        </w:rPr>
        <w:t>می‌توان</w:t>
      </w:r>
      <w:r w:rsidRPr="0047713F">
        <w:rPr>
          <w:rFonts w:hint="cs"/>
          <w:rtl/>
        </w:rPr>
        <w:t>د خود را از عذاب نجات دهد.</w:t>
      </w:r>
    </w:p>
    <w:p w:rsidR="008B58DE" w:rsidRPr="0047713F" w:rsidRDefault="008B58DE" w:rsidP="008B58DE">
      <w:pPr>
        <w:ind w:firstLine="397"/>
        <w:rPr>
          <w:rFonts w:hint="cs"/>
          <w:rtl/>
        </w:rPr>
      </w:pPr>
      <w:r w:rsidRPr="0047713F">
        <w:rPr>
          <w:rFonts w:hint="cs"/>
          <w:rtl/>
        </w:rPr>
        <w:t xml:space="preserve">باب دوم درباره بهشت است كه هفت فصل و يك مقدمه را در بر می‌گیرد. </w:t>
      </w:r>
    </w:p>
    <w:p w:rsidR="008B58DE" w:rsidRPr="0047713F" w:rsidRDefault="008B58DE" w:rsidP="008B58DE">
      <w:pPr>
        <w:ind w:firstLine="397"/>
        <w:rPr>
          <w:rFonts w:hint="cs"/>
          <w:rtl/>
        </w:rPr>
      </w:pPr>
      <w:r w:rsidRPr="0047713F">
        <w:rPr>
          <w:rFonts w:hint="cs"/>
          <w:rtl/>
        </w:rPr>
        <w:t>مقدمه آن به شناسایی بهشت اختصاص دارد.</w:t>
      </w:r>
    </w:p>
    <w:p w:rsidR="008B58DE" w:rsidRPr="0047713F" w:rsidRDefault="008B58DE" w:rsidP="001E7632">
      <w:pPr>
        <w:ind w:firstLine="397"/>
        <w:rPr>
          <w:rFonts w:hint="cs"/>
          <w:rtl/>
        </w:rPr>
      </w:pPr>
      <w:r w:rsidRPr="0047713F">
        <w:rPr>
          <w:rFonts w:hint="cs"/>
          <w:rtl/>
        </w:rPr>
        <w:t>فصل اول كه درباره وارد شدن به بهشت است، صحن</w:t>
      </w:r>
      <w:r w:rsidRPr="0047713F">
        <w:rPr>
          <w:rFonts w:hint="cs"/>
          <w:rtl/>
          <w:lang w:bidi="ar-KW"/>
        </w:rPr>
        <w:t>ه‌ی</w:t>
      </w:r>
      <w:r w:rsidRPr="0047713F">
        <w:rPr>
          <w:rFonts w:hint="cs"/>
          <w:rtl/>
        </w:rPr>
        <w:t xml:space="preserve"> ورود مؤمنان به‌ بهشت، شفاعت </w:t>
      </w:r>
      <w:r w:rsidR="00903B19">
        <w:rPr>
          <w:rFonts w:eastAsia="MS Mincho" w:hint="cs"/>
          <w:sz w:val="26"/>
          <w:szCs w:val="26"/>
          <w:rtl/>
        </w:rPr>
        <w:t>رسول</w:t>
      </w:r>
      <w:r w:rsidR="00903B19">
        <w:rPr>
          <w:rFonts w:eastAsia="MS Mincho" w:cs="CTraditional Arabic" w:hint="cs"/>
          <w:sz w:val="26"/>
          <w:szCs w:val="26"/>
          <w:cs/>
        </w:rPr>
        <w:t>‎</w:t>
      </w:r>
      <w:r w:rsidRPr="0047713F">
        <w:rPr>
          <w:rFonts w:eastAsia="MS Mincho" w:hint="cs"/>
          <w:sz w:val="26"/>
          <w:szCs w:val="26"/>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برای ورود آ</w:t>
      </w:r>
      <w:r w:rsidR="001E7632">
        <w:rPr>
          <w:rFonts w:hint="cs"/>
          <w:rtl/>
        </w:rPr>
        <w:t xml:space="preserve">نان به‌ بهشت و چگونگي وارد شدن </w:t>
      </w:r>
      <w:r w:rsidR="001E7632">
        <w:rPr>
          <w:rFonts w:hint="cs"/>
          <w:rtl/>
          <w:lang w:bidi="fa-IR"/>
        </w:rPr>
        <w:t>مؤ</w:t>
      </w:r>
      <w:r w:rsidRPr="0047713F">
        <w:rPr>
          <w:rFonts w:hint="cs"/>
          <w:rtl/>
        </w:rPr>
        <w:t xml:space="preserve">منان به‌ بهشت </w:t>
      </w:r>
      <w:r w:rsidRPr="0047713F">
        <w:rPr>
          <w:rFonts w:hint="cs"/>
          <w:rtl/>
          <w:lang w:bidi="ar-KW"/>
        </w:rPr>
        <w:t>را توضیح می‌دهد</w:t>
      </w:r>
      <w:r w:rsidRPr="0047713F">
        <w:rPr>
          <w:rFonts w:hint="cs"/>
          <w:rtl/>
        </w:rPr>
        <w:t xml:space="preserve"> و درباره نخستين </w:t>
      </w:r>
      <w:r w:rsidR="001E7632">
        <w:rPr>
          <w:rFonts w:hint="cs"/>
          <w:rtl/>
        </w:rPr>
        <w:t>مؤمن</w:t>
      </w:r>
      <w:r w:rsidRPr="0047713F">
        <w:rPr>
          <w:rFonts w:hint="cs"/>
          <w:rtl/>
        </w:rPr>
        <w:t xml:space="preserve"> و </w:t>
      </w:r>
      <w:r w:rsidRPr="0047713F">
        <w:rPr>
          <w:rFonts w:hint="cs"/>
          <w:rtl/>
          <w:lang w:bidi="ar-KW"/>
        </w:rPr>
        <w:t xml:space="preserve">اوصاف </w:t>
      </w:r>
      <w:r w:rsidRPr="0047713F">
        <w:rPr>
          <w:rFonts w:hint="cs"/>
          <w:rtl/>
        </w:rPr>
        <w:t xml:space="preserve">هفتاد هزار نفري كه بدون محاسبه وارد بهشت </w:t>
      </w:r>
      <w:r w:rsidR="00DB60DA">
        <w:rPr>
          <w:rFonts w:hint="cs"/>
          <w:rtl/>
        </w:rPr>
        <w:t>مي‌شو</w:t>
      </w:r>
      <w:r w:rsidRPr="0047713F">
        <w:rPr>
          <w:rFonts w:hint="cs"/>
          <w:rtl/>
          <w:lang w:bidi="ar-KW"/>
        </w:rPr>
        <w:t>ن</w:t>
      </w:r>
      <w:r w:rsidRPr="0047713F">
        <w:rPr>
          <w:rFonts w:hint="cs"/>
          <w:rtl/>
        </w:rPr>
        <w:t xml:space="preserve">د، نيز مطالبي تقديم خوانندگان گرديده است.  </w:t>
      </w:r>
    </w:p>
    <w:p w:rsidR="008B58DE" w:rsidRPr="0047713F" w:rsidRDefault="008B58DE" w:rsidP="008B58DE">
      <w:pPr>
        <w:ind w:firstLine="397"/>
        <w:rPr>
          <w:rFonts w:hint="cs"/>
          <w:rtl/>
        </w:rPr>
      </w:pPr>
      <w:r w:rsidRPr="0047713F">
        <w:rPr>
          <w:rFonts w:hint="cs"/>
          <w:rtl/>
        </w:rPr>
        <w:t xml:space="preserve">پیشی گرفتن فقراء مهاجرين از اعثياء مهاجرين براي رفتن به بهشت نيز از موضوعات اين فصل مي‌باشد. </w:t>
      </w:r>
      <w:r w:rsidRPr="0047713F">
        <w:rPr>
          <w:rFonts w:hint="cs"/>
          <w:rtl/>
          <w:lang w:bidi="ar-KW"/>
        </w:rPr>
        <w:t xml:space="preserve">و همچنین </w:t>
      </w:r>
      <w:r w:rsidRPr="0047713F">
        <w:rPr>
          <w:rFonts w:hint="cs"/>
          <w:rtl/>
        </w:rPr>
        <w:t xml:space="preserve">بحث مفصلي داير بر اينكه </w:t>
      </w:r>
      <w:r w:rsidR="001E7632">
        <w:rPr>
          <w:rFonts w:hint="cs"/>
          <w:rtl/>
        </w:rPr>
        <w:t>مؤمن</w:t>
      </w:r>
      <w:r w:rsidRPr="0047713F">
        <w:rPr>
          <w:rFonts w:hint="cs"/>
          <w:rtl/>
        </w:rPr>
        <w:t xml:space="preserve">ان بزهكار و گناهکار كه به دوزخ برده مي‌شوند ‌بوسيله رحمت ارحم الراحمين و شفاعت شافعين روزي از دوزخ آزاد شده و وارد بهشت </w:t>
      </w:r>
      <w:r w:rsidR="00DB60DA">
        <w:rPr>
          <w:rFonts w:hint="cs"/>
          <w:rtl/>
        </w:rPr>
        <w:t>مي‌شو</w:t>
      </w:r>
      <w:r w:rsidRPr="0047713F">
        <w:rPr>
          <w:rFonts w:hint="cs"/>
          <w:rtl/>
        </w:rPr>
        <w:t xml:space="preserve">ند، در اين فصل عنوان شده است. </w:t>
      </w:r>
    </w:p>
    <w:p w:rsidR="008B58DE" w:rsidRPr="0047713F" w:rsidRDefault="008B58DE" w:rsidP="008B58DE">
      <w:pPr>
        <w:ind w:firstLine="397"/>
        <w:rPr>
          <w:rFonts w:hint="cs"/>
          <w:rtl/>
        </w:rPr>
      </w:pPr>
      <w:r w:rsidRPr="0047713F">
        <w:rPr>
          <w:rFonts w:hint="cs"/>
          <w:rtl/>
        </w:rPr>
        <w:t xml:space="preserve">ديدگاه اهل سنت درباره شفاعت و نفي ديدگاه مخالفين آنها را توضيح داده </w:t>
      </w:r>
      <w:r w:rsidRPr="0047713F">
        <w:rPr>
          <w:rFonts w:hint="cs"/>
          <w:rtl/>
          <w:lang w:bidi="ar-KW"/>
        </w:rPr>
        <w:t xml:space="preserve">و </w:t>
      </w:r>
      <w:r w:rsidRPr="0047713F">
        <w:rPr>
          <w:rFonts w:hint="cs"/>
          <w:rtl/>
        </w:rPr>
        <w:t>با</w:t>
      </w:r>
      <w:r w:rsidRPr="0047713F">
        <w:rPr>
          <w:rFonts w:hint="cs"/>
          <w:rtl/>
          <w:lang w:bidi="ar-KW"/>
        </w:rPr>
        <w:t xml:space="preserve"> ذکر دو</w:t>
      </w:r>
      <w:r w:rsidRPr="0047713F">
        <w:rPr>
          <w:rFonts w:hint="cs"/>
          <w:rtl/>
        </w:rPr>
        <w:t xml:space="preserve"> موضوع مباحث اين فصل را به پايان </w:t>
      </w:r>
      <w:r w:rsidR="001E7632">
        <w:rPr>
          <w:rFonts w:hint="cs"/>
          <w:rtl/>
        </w:rPr>
        <w:t>رسانده‌ام</w:t>
      </w:r>
      <w:r w:rsidRPr="0047713F">
        <w:rPr>
          <w:rFonts w:hint="cs"/>
          <w:rtl/>
        </w:rPr>
        <w:t xml:space="preserve">: موضوع اول درباره آخرين كسي كه وارد بهشت </w:t>
      </w:r>
      <w:r w:rsidR="00DB60DA">
        <w:rPr>
          <w:rFonts w:hint="cs"/>
          <w:rtl/>
        </w:rPr>
        <w:t xml:space="preserve">مي‌شود </w:t>
      </w:r>
      <w:r w:rsidRPr="0047713F">
        <w:rPr>
          <w:rFonts w:hint="cs"/>
          <w:rtl/>
        </w:rPr>
        <w:t xml:space="preserve">و موضوع دوم درباره كساني كه از قيامت وارد بهشت </w:t>
      </w:r>
      <w:r w:rsidR="00DB60DA">
        <w:rPr>
          <w:rFonts w:hint="cs"/>
          <w:rtl/>
        </w:rPr>
        <w:t>مي‌شو</w:t>
      </w:r>
      <w:r w:rsidRPr="0047713F">
        <w:rPr>
          <w:rFonts w:hint="cs"/>
          <w:rtl/>
        </w:rPr>
        <w:t>ند.</w:t>
      </w:r>
    </w:p>
    <w:p w:rsidR="008B58DE" w:rsidRPr="0047713F" w:rsidRDefault="008B58DE" w:rsidP="008B58DE">
      <w:pPr>
        <w:ind w:firstLine="397"/>
        <w:rPr>
          <w:rFonts w:hint="cs"/>
          <w:rtl/>
        </w:rPr>
      </w:pPr>
      <w:r w:rsidRPr="0047713F">
        <w:rPr>
          <w:rFonts w:hint="cs"/>
          <w:rtl/>
        </w:rPr>
        <w:t xml:space="preserve">فصل دوم به دلائل پيرامون اينكه بهشت و اهل آن همواره خواهند بود و نفی دلائل كساني كه آنها را فاني </w:t>
      </w:r>
      <w:r w:rsidR="001E7632">
        <w:rPr>
          <w:rFonts w:hint="cs"/>
          <w:rtl/>
        </w:rPr>
        <w:t>مي‌دان</w:t>
      </w:r>
      <w:r w:rsidRPr="0047713F">
        <w:rPr>
          <w:rFonts w:hint="cs"/>
          <w:rtl/>
        </w:rPr>
        <w:t>ند، اختصاص داده شده است.</w:t>
      </w:r>
    </w:p>
    <w:p w:rsidR="008B58DE" w:rsidRPr="0047713F" w:rsidRDefault="008B58DE" w:rsidP="008B58DE">
      <w:pPr>
        <w:ind w:firstLine="397"/>
        <w:rPr>
          <w:rFonts w:hint="cs"/>
          <w:rtl/>
        </w:rPr>
      </w:pPr>
      <w:r w:rsidRPr="0047713F">
        <w:rPr>
          <w:rFonts w:hint="cs"/>
          <w:rtl/>
        </w:rPr>
        <w:t>فصل سوم درباره اوصاف بهشت است و راجع به‌ بزرگي</w:t>
      </w:r>
      <w:r w:rsidR="000C0798">
        <w:rPr>
          <w:rFonts w:hint="cs"/>
          <w:rtl/>
        </w:rPr>
        <w:t xml:space="preserve"> نعمت‌ها</w:t>
      </w:r>
      <w:r w:rsidRPr="0047713F">
        <w:rPr>
          <w:rFonts w:hint="cs"/>
          <w:rtl/>
        </w:rPr>
        <w:t>، ابواب، درجات، خاك، نهرها، چشمه</w:t>
      </w:r>
      <w:r w:rsidRPr="0047713F">
        <w:rPr>
          <w:rFonts w:hint="cs"/>
          <w:rtl/>
          <w:lang w:bidi="ar-KW"/>
        </w:rPr>
        <w:t>‌</w:t>
      </w:r>
      <w:r w:rsidRPr="0047713F">
        <w:rPr>
          <w:rFonts w:hint="cs"/>
          <w:rtl/>
        </w:rPr>
        <w:t xml:space="preserve">ها، </w:t>
      </w:r>
      <w:r w:rsidR="001E7632">
        <w:rPr>
          <w:rFonts w:hint="cs"/>
          <w:rtl/>
        </w:rPr>
        <w:t>ساختمان‌ها</w:t>
      </w:r>
      <w:r w:rsidRPr="0047713F">
        <w:rPr>
          <w:rFonts w:hint="cs"/>
          <w:rtl/>
        </w:rPr>
        <w:t xml:space="preserve">، </w:t>
      </w:r>
      <w:r w:rsidR="001E7632">
        <w:rPr>
          <w:rFonts w:hint="cs"/>
          <w:rtl/>
        </w:rPr>
        <w:t>روشني‌ها</w:t>
      </w:r>
      <w:r w:rsidRPr="0047713F">
        <w:rPr>
          <w:rFonts w:hint="cs"/>
          <w:rtl/>
        </w:rPr>
        <w:t xml:space="preserve">، </w:t>
      </w:r>
      <w:r w:rsidR="001E7632">
        <w:rPr>
          <w:rFonts w:hint="cs"/>
          <w:rtl/>
        </w:rPr>
        <w:t>بوئيدني‌ها</w:t>
      </w:r>
      <w:r w:rsidRPr="0047713F">
        <w:rPr>
          <w:rFonts w:hint="cs"/>
          <w:rtl/>
        </w:rPr>
        <w:t xml:space="preserve">، </w:t>
      </w:r>
      <w:r w:rsidR="001E7632">
        <w:rPr>
          <w:rFonts w:hint="cs"/>
          <w:rtl/>
        </w:rPr>
        <w:t>درخت‌ها</w:t>
      </w:r>
      <w:r w:rsidRPr="0047713F">
        <w:rPr>
          <w:rFonts w:hint="cs"/>
          <w:rtl/>
        </w:rPr>
        <w:t xml:space="preserve">، </w:t>
      </w:r>
      <w:r w:rsidR="001E7632">
        <w:rPr>
          <w:rFonts w:hint="cs"/>
          <w:rtl/>
        </w:rPr>
        <w:t>ميوه‌ها</w:t>
      </w:r>
      <w:r w:rsidRPr="0047713F">
        <w:rPr>
          <w:rFonts w:hint="cs"/>
          <w:rtl/>
        </w:rPr>
        <w:t xml:space="preserve"> و </w:t>
      </w:r>
      <w:r w:rsidR="001E7632">
        <w:rPr>
          <w:rFonts w:hint="cs"/>
          <w:rtl/>
        </w:rPr>
        <w:t>گل‌ها</w:t>
      </w:r>
      <w:r w:rsidRPr="0047713F">
        <w:rPr>
          <w:rFonts w:hint="cs"/>
          <w:rtl/>
        </w:rPr>
        <w:t>ي بهشت سخن به ميان آمده است.</w:t>
      </w:r>
    </w:p>
    <w:p w:rsidR="008B58DE" w:rsidRPr="0047713F" w:rsidRDefault="008B58DE" w:rsidP="008B58DE">
      <w:pPr>
        <w:ind w:firstLine="397"/>
        <w:rPr>
          <w:rFonts w:hint="cs"/>
          <w:rtl/>
        </w:rPr>
      </w:pPr>
      <w:r w:rsidRPr="0047713F">
        <w:rPr>
          <w:rFonts w:hint="cs"/>
          <w:rtl/>
        </w:rPr>
        <w:t xml:space="preserve">فصل چهارم درباره </w:t>
      </w:r>
      <w:r w:rsidRPr="0047713F">
        <w:rPr>
          <w:rFonts w:hint="cs"/>
          <w:rtl/>
          <w:lang w:bidi="ar-KW"/>
        </w:rPr>
        <w:t xml:space="preserve">موارد زیر است: </w:t>
      </w:r>
      <w:r w:rsidRPr="0047713F">
        <w:rPr>
          <w:rFonts w:hint="cs"/>
          <w:rtl/>
        </w:rPr>
        <w:t xml:space="preserve">اهل بهشت و اعمالي كه بوسيله آن استحقاق بهشت را یافته‌اند، </w:t>
      </w:r>
      <w:r w:rsidRPr="0047713F">
        <w:rPr>
          <w:rFonts w:hint="cs"/>
          <w:rtl/>
          <w:lang w:bidi="ar-KW"/>
        </w:rPr>
        <w:t xml:space="preserve">چگونگی دستیابی </w:t>
      </w:r>
      <w:r w:rsidRPr="0047713F">
        <w:rPr>
          <w:rFonts w:hint="cs"/>
          <w:rtl/>
        </w:rPr>
        <w:t xml:space="preserve">اهل بهشت به‌ نصيب اهل دوزخ از بهشت، ضعيفان در بهشت از ثروت مندان بيشترند، تعداد مردان در بهشت بيش از تعداد زنان است </w:t>
      </w:r>
      <w:r w:rsidRPr="0047713F">
        <w:rPr>
          <w:rFonts w:hint="cs"/>
          <w:rtl/>
          <w:lang w:bidi="ar-KW"/>
        </w:rPr>
        <w:t>و اینکه‌</w:t>
      </w:r>
      <w:r w:rsidRPr="0047713F">
        <w:rPr>
          <w:rFonts w:hint="cs"/>
          <w:rtl/>
        </w:rPr>
        <w:t xml:space="preserve"> اطفال مسلمانان و مشركان در بهشت هستند. از جمله مباحث اين فصل </w:t>
      </w:r>
      <w:r w:rsidR="001E7632">
        <w:rPr>
          <w:rFonts w:hint="cs"/>
          <w:rtl/>
        </w:rPr>
        <w:t>اشاره‌اي</w:t>
      </w:r>
      <w:r w:rsidRPr="0047713F">
        <w:rPr>
          <w:rFonts w:hint="cs"/>
          <w:rtl/>
        </w:rPr>
        <w:t xml:space="preserve"> است به‌ سرداران قشر سال</w:t>
      </w:r>
      <w:r w:rsidRPr="0047713F">
        <w:rPr>
          <w:rFonts w:hint="cs"/>
          <w:rtl/>
          <w:lang w:bidi="ar-KW"/>
        </w:rPr>
        <w:t>مند</w:t>
      </w:r>
      <w:r w:rsidRPr="0047713F">
        <w:rPr>
          <w:rFonts w:hint="cs"/>
          <w:rtl/>
        </w:rPr>
        <w:t>، جوان، زنان اهل بهشت</w:t>
      </w:r>
      <w:r w:rsidRPr="0047713F">
        <w:rPr>
          <w:rFonts w:hint="cs"/>
          <w:rtl/>
          <w:lang w:bidi="ar-KW"/>
        </w:rPr>
        <w:t>،</w:t>
      </w:r>
      <w:r w:rsidRPr="0047713F">
        <w:rPr>
          <w:rFonts w:hint="cs"/>
          <w:rtl/>
        </w:rPr>
        <w:t xml:space="preserve"> عشره مبشره و نام كساني كه بهشتي بودن آنها تصريح شده است و اين فصل را به اين بحث پايان دادم كه بهشت بهاء عمل انسانها نيست، بلكه عمل سبب دخول بهشت است و رسيدن به بهشت فقط از رحمت و عنايت خداوند است.</w:t>
      </w:r>
    </w:p>
    <w:p w:rsidR="008B58DE" w:rsidRPr="0047713F" w:rsidRDefault="008B58DE" w:rsidP="008B58DE">
      <w:pPr>
        <w:ind w:firstLine="397"/>
        <w:rPr>
          <w:rFonts w:hint="cs"/>
          <w:rtl/>
        </w:rPr>
      </w:pPr>
      <w:r w:rsidRPr="0047713F">
        <w:rPr>
          <w:rFonts w:hint="cs"/>
          <w:rtl/>
        </w:rPr>
        <w:t>فصل پنجم درباره صفات اهل بهشت و</w:t>
      </w:r>
      <w:r w:rsidR="000C0798">
        <w:rPr>
          <w:rFonts w:hint="cs"/>
          <w:rtl/>
        </w:rPr>
        <w:t xml:space="preserve"> نعمت‌ها</w:t>
      </w:r>
      <w:r w:rsidRPr="0047713F">
        <w:rPr>
          <w:rFonts w:hint="cs"/>
          <w:rtl/>
        </w:rPr>
        <w:t>ي آنها است.</w:t>
      </w:r>
    </w:p>
    <w:p w:rsidR="008B58DE" w:rsidRPr="0047713F" w:rsidRDefault="00DB60DA" w:rsidP="008B58DE">
      <w:pPr>
        <w:ind w:firstLine="397"/>
        <w:rPr>
          <w:rFonts w:hint="cs"/>
          <w:rtl/>
        </w:rPr>
      </w:pPr>
      <w:r>
        <w:rPr>
          <w:rFonts w:hint="cs"/>
          <w:rtl/>
        </w:rPr>
        <w:t>طولاني‌تر</w:t>
      </w:r>
      <w:r w:rsidR="008B58DE" w:rsidRPr="0047713F">
        <w:rPr>
          <w:rFonts w:hint="cs"/>
          <w:rtl/>
        </w:rPr>
        <w:t>ين فصل اين باب فصل ششم است و اين فصل را به سخناني پيرامون</w:t>
      </w:r>
      <w:r w:rsidR="000C0798">
        <w:rPr>
          <w:rFonts w:hint="cs"/>
          <w:rtl/>
        </w:rPr>
        <w:t xml:space="preserve"> نعمت‌ها</w:t>
      </w:r>
      <w:r w:rsidR="008B58DE" w:rsidRPr="0047713F">
        <w:rPr>
          <w:rFonts w:hint="cs"/>
          <w:rtl/>
        </w:rPr>
        <w:t xml:space="preserve">ي اهل بهشت اختصاص </w:t>
      </w:r>
      <w:r>
        <w:rPr>
          <w:rFonts w:hint="cs"/>
          <w:rtl/>
        </w:rPr>
        <w:t>داده‌ام</w:t>
      </w:r>
      <w:r w:rsidR="008B58DE" w:rsidRPr="0047713F">
        <w:rPr>
          <w:rFonts w:hint="cs"/>
          <w:rtl/>
        </w:rPr>
        <w:t xml:space="preserve"> و به توضيح بهتر بودن</w:t>
      </w:r>
      <w:r w:rsidR="000C0798">
        <w:rPr>
          <w:rFonts w:hint="cs"/>
          <w:rtl/>
        </w:rPr>
        <w:t xml:space="preserve"> نعمت‌ها</w:t>
      </w:r>
      <w:r w:rsidR="008B58DE" w:rsidRPr="0047713F">
        <w:rPr>
          <w:rFonts w:hint="cs"/>
          <w:rtl/>
        </w:rPr>
        <w:t>ي بهشت نسبت به‌</w:t>
      </w:r>
      <w:r w:rsidR="000C0798">
        <w:rPr>
          <w:rFonts w:hint="cs"/>
          <w:rtl/>
        </w:rPr>
        <w:t xml:space="preserve"> نعمت‌ها</w:t>
      </w:r>
      <w:r w:rsidR="008B58DE" w:rsidRPr="0047713F">
        <w:rPr>
          <w:rFonts w:hint="cs"/>
          <w:rtl/>
        </w:rPr>
        <w:t xml:space="preserve">ي دنيا </w:t>
      </w:r>
      <w:r>
        <w:rPr>
          <w:rFonts w:hint="cs"/>
          <w:rtl/>
        </w:rPr>
        <w:t xml:space="preserve">پرداخته‌ام </w:t>
      </w:r>
      <w:r w:rsidR="008B58DE" w:rsidRPr="0047713F">
        <w:rPr>
          <w:rFonts w:hint="cs"/>
          <w:rtl/>
        </w:rPr>
        <w:t>و درباره بهره گرفتن اهل بهشت از</w:t>
      </w:r>
      <w:r w:rsidR="000C0798">
        <w:rPr>
          <w:rFonts w:hint="cs"/>
          <w:rtl/>
        </w:rPr>
        <w:t xml:space="preserve"> نعمت‌ها</w:t>
      </w:r>
      <w:r w:rsidR="008B58DE" w:rsidRPr="0047713F">
        <w:rPr>
          <w:rFonts w:hint="cs"/>
          <w:rtl/>
        </w:rPr>
        <w:t xml:space="preserve">ي آن سخن </w:t>
      </w:r>
      <w:r>
        <w:rPr>
          <w:rFonts w:hint="cs"/>
          <w:rtl/>
        </w:rPr>
        <w:t>گفته‌ام</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به مطلبي پيرامون همسران </w:t>
      </w:r>
      <w:r w:rsidR="001E7632">
        <w:rPr>
          <w:rFonts w:hint="cs"/>
          <w:rtl/>
        </w:rPr>
        <w:t>مؤمن</w:t>
      </w:r>
      <w:r w:rsidRPr="0047713F">
        <w:rPr>
          <w:rFonts w:hint="cs"/>
          <w:rtl/>
        </w:rPr>
        <w:t xml:space="preserve">ان در بهشت از حور عين و از همسران دنيايي آنان در اين فصل نيز پرداخته شده است. </w:t>
      </w:r>
    </w:p>
    <w:p w:rsidR="008B58DE" w:rsidRPr="0047713F" w:rsidRDefault="008B58DE" w:rsidP="00DB60DA">
      <w:pPr>
        <w:ind w:firstLine="397"/>
        <w:rPr>
          <w:rFonts w:hint="cs"/>
          <w:rtl/>
        </w:rPr>
      </w:pPr>
      <w:r w:rsidRPr="0047713F">
        <w:rPr>
          <w:rFonts w:hint="cs"/>
          <w:rtl/>
        </w:rPr>
        <w:t>و در لاب</w:t>
      </w:r>
      <w:r w:rsidRPr="0047713F">
        <w:rPr>
          <w:rFonts w:hint="cs"/>
          <w:rtl/>
          <w:lang w:bidi="ar-KW"/>
        </w:rPr>
        <w:t>ه</w:t>
      </w:r>
      <w:r w:rsidRPr="0047713F">
        <w:rPr>
          <w:rFonts w:hint="cs"/>
          <w:rtl/>
        </w:rPr>
        <w:t xml:space="preserve">‌لای فصل ششم راجع به‌ بزرگترين نعمتي كه در بهشت به </w:t>
      </w:r>
      <w:r w:rsidR="001E7632">
        <w:rPr>
          <w:rFonts w:hint="cs"/>
          <w:rtl/>
        </w:rPr>
        <w:t>مؤمن</w:t>
      </w:r>
      <w:r w:rsidRPr="0047713F">
        <w:rPr>
          <w:rFonts w:hint="cs"/>
          <w:rtl/>
        </w:rPr>
        <w:t xml:space="preserve">ان داده </w:t>
      </w:r>
      <w:r w:rsidR="00DB60DA">
        <w:rPr>
          <w:rFonts w:hint="cs"/>
          <w:rtl/>
        </w:rPr>
        <w:t xml:space="preserve">مي‌شود </w:t>
      </w:r>
      <w:r w:rsidRPr="0047713F">
        <w:rPr>
          <w:rFonts w:hint="cs"/>
          <w:rtl/>
        </w:rPr>
        <w:t>(خشنودي خداوند</w:t>
      </w:r>
      <w:r w:rsidR="00DB60DA">
        <w:rPr>
          <w:rFonts w:hint="cs"/>
        </w:rPr>
        <w:sym w:font="AGA Arabesque" w:char="F055"/>
      </w:r>
      <w:r w:rsidR="00DB60DA">
        <w:rPr>
          <w:rFonts w:hint="cs"/>
          <w:rtl/>
        </w:rPr>
        <w:t xml:space="preserve"> </w:t>
      </w:r>
      <w:r w:rsidRPr="0047713F">
        <w:rPr>
          <w:rFonts w:hint="cs"/>
          <w:rtl/>
        </w:rPr>
        <w:t xml:space="preserve">و نگاه كردن بسوي ذات يگانه او) </w:t>
      </w:r>
      <w:r w:rsidRPr="0047713F">
        <w:rPr>
          <w:rFonts w:hint="cs"/>
          <w:rtl/>
          <w:lang w:bidi="ar-KW"/>
        </w:rPr>
        <w:t>بحث به‌ میان آورده‌ام</w:t>
      </w:r>
      <w:r w:rsidRPr="0047713F">
        <w:rPr>
          <w:rFonts w:hint="cs"/>
          <w:rtl/>
        </w:rPr>
        <w:t xml:space="preserve"> و اينكه از جمله</w:t>
      </w:r>
      <w:r w:rsidR="000C0798">
        <w:rPr>
          <w:rFonts w:hint="cs"/>
          <w:rtl/>
        </w:rPr>
        <w:t xml:space="preserve"> نعمت‌ها</w:t>
      </w:r>
      <w:r w:rsidRPr="0047713F">
        <w:rPr>
          <w:rFonts w:hint="cs"/>
          <w:rtl/>
        </w:rPr>
        <w:t>ي دار نعيم، تسبيح، تقديس و تجليل خداوند است.</w:t>
      </w:r>
    </w:p>
    <w:p w:rsidR="008B58DE" w:rsidRPr="0047713F" w:rsidRDefault="008B58DE" w:rsidP="008B58DE">
      <w:pPr>
        <w:ind w:firstLine="397"/>
        <w:rPr>
          <w:rFonts w:hint="cs"/>
          <w:rtl/>
        </w:rPr>
      </w:pPr>
      <w:r w:rsidRPr="0047713F">
        <w:rPr>
          <w:rFonts w:hint="cs"/>
          <w:rtl/>
        </w:rPr>
        <w:t>فصل هفتم و آخرين فصل به مباحثي پيرامون بحث و جدال ميان دوزخ و بهشت و قضاوت خداوند ميان آن دو اختصاص داده شده است.</w:t>
      </w:r>
    </w:p>
    <w:p w:rsidR="008B58DE" w:rsidRPr="0047713F" w:rsidRDefault="008B58DE" w:rsidP="008B58DE">
      <w:pPr>
        <w:ind w:firstLine="397"/>
        <w:rPr>
          <w:rFonts w:hint="cs"/>
          <w:rtl/>
        </w:rPr>
      </w:pPr>
      <w:r w:rsidRPr="0047713F">
        <w:rPr>
          <w:rFonts w:hint="cs"/>
          <w:rtl/>
        </w:rPr>
        <w:t>از خداوند متعال توفيق عمل و دوري از آتش دوزخ را آرزو نموده</w:t>
      </w:r>
      <w:r w:rsidR="00D12C4F">
        <w:rPr>
          <w:rFonts w:hint="cs"/>
          <w:rtl/>
        </w:rPr>
        <w:t>،</w:t>
      </w:r>
      <w:r w:rsidRPr="0047713F">
        <w:rPr>
          <w:rFonts w:hint="cs"/>
          <w:rtl/>
        </w:rPr>
        <w:t xml:space="preserve"> خواهان آن هستم كه به لطف و كرم خود ما را به بهشت برين برساند، بي ترديد او نزديك و اهل اجابت است </w:t>
      </w:r>
    </w:p>
    <w:p w:rsidR="008B58DE" w:rsidRPr="0047713F" w:rsidRDefault="008B58DE" w:rsidP="00357AAA">
      <w:pPr>
        <w:jc w:val="center"/>
        <w:rPr>
          <w:rFonts w:hint="cs"/>
          <w:rtl/>
        </w:rPr>
      </w:pPr>
      <w:r w:rsidRPr="0047713F">
        <w:rPr>
          <w:rFonts w:hint="cs"/>
          <w:rtl/>
        </w:rPr>
        <w:t>و صلي الله و سلم علي عبده و رسوله محمد.</w:t>
      </w:r>
    </w:p>
    <w:p w:rsidR="008B58DE" w:rsidRPr="0047713F" w:rsidRDefault="008B58DE" w:rsidP="008B58DE">
      <w:pPr>
        <w:ind w:firstLine="397"/>
        <w:rPr>
          <w:rFonts w:hint="cs"/>
          <w:rtl/>
        </w:rPr>
      </w:pPr>
    </w:p>
    <w:p w:rsidR="008B58DE" w:rsidRPr="0047713F" w:rsidRDefault="008B58DE" w:rsidP="00357AAA">
      <w:pPr>
        <w:ind w:firstLine="397"/>
        <w:jc w:val="right"/>
        <w:rPr>
          <w:rtl/>
        </w:rPr>
      </w:pPr>
      <w:r w:rsidRPr="0047713F">
        <w:rPr>
          <w:rFonts w:hint="cs"/>
          <w:rtl/>
        </w:rPr>
        <w:t>دکتر عمر سليمان الاشقر</w:t>
      </w:r>
    </w:p>
    <w:p w:rsidR="00357AAA" w:rsidRDefault="00357AAA" w:rsidP="008B58DE">
      <w:pPr>
        <w:pStyle w:val="1"/>
        <w:keepNext w:val="0"/>
        <w:keepLines w:val="0"/>
        <w:spacing w:before="0" w:after="0"/>
        <w:ind w:firstLine="397"/>
        <w:jc w:val="both"/>
        <w:rPr>
          <w:rtl/>
        </w:rPr>
        <w:sectPr w:rsidR="00357AAA" w:rsidSect="008B58DE">
          <w:headerReference w:type="even" r:id="rId9"/>
          <w:headerReference w:type="default" r:id="rId10"/>
          <w:headerReference w:type="first" r:id="rId11"/>
          <w:footnotePr>
            <w:numRestart w:val="eachPage"/>
          </w:footnotePr>
          <w:pgSz w:w="11906" w:h="16838" w:code="9"/>
          <w:pgMar w:top="1701" w:right="2552" w:bottom="1985" w:left="2381" w:header="680" w:footer="680" w:gutter="0"/>
          <w:pgNumType w:start="1"/>
          <w:cols w:space="708"/>
          <w:titlePg/>
          <w:bidi/>
          <w:rtlGutter/>
          <w:docGrid w:linePitch="360"/>
        </w:sectPr>
      </w:pPr>
    </w:p>
    <w:p w:rsidR="00357AAA" w:rsidRDefault="00357AAA" w:rsidP="008B58DE">
      <w:pPr>
        <w:pStyle w:val="1"/>
        <w:keepNext w:val="0"/>
        <w:keepLines w:val="0"/>
        <w:spacing w:before="0" w:after="0"/>
        <w:ind w:firstLine="397"/>
        <w:jc w:val="both"/>
        <w:rPr>
          <w:rFonts w:hint="cs"/>
          <w:sz w:val="76"/>
          <w:szCs w:val="76"/>
          <w:rtl/>
        </w:rPr>
      </w:pPr>
      <w:bookmarkStart w:id="10" w:name="_Toc60754379"/>
      <w:bookmarkStart w:id="11" w:name="_Toc214035885"/>
    </w:p>
    <w:p w:rsidR="00357AAA" w:rsidRDefault="00357AAA" w:rsidP="008B58DE">
      <w:pPr>
        <w:pStyle w:val="1"/>
        <w:keepNext w:val="0"/>
        <w:keepLines w:val="0"/>
        <w:spacing w:before="0" w:after="0"/>
        <w:ind w:firstLine="397"/>
        <w:jc w:val="both"/>
        <w:rPr>
          <w:rFonts w:hint="cs"/>
          <w:sz w:val="76"/>
          <w:szCs w:val="76"/>
          <w:rtl/>
        </w:rPr>
      </w:pPr>
    </w:p>
    <w:p w:rsidR="00357AAA" w:rsidRPr="00357AAA" w:rsidRDefault="00357AAA" w:rsidP="00357AAA">
      <w:pPr>
        <w:rPr>
          <w:rFonts w:hint="cs"/>
          <w:rtl/>
          <w:lang w:bidi="fa-IR"/>
        </w:rPr>
      </w:pPr>
    </w:p>
    <w:p w:rsidR="008B58DE" w:rsidRPr="00357AAA" w:rsidRDefault="008B58DE" w:rsidP="00357AAA">
      <w:pPr>
        <w:pStyle w:val="1"/>
        <w:rPr>
          <w:rFonts w:hint="cs"/>
          <w:sz w:val="72"/>
          <w:szCs w:val="72"/>
          <w:rtl/>
        </w:rPr>
      </w:pPr>
      <w:bookmarkStart w:id="12" w:name="_Toc230332558"/>
      <w:r w:rsidRPr="00357AAA">
        <w:rPr>
          <w:rFonts w:hint="cs"/>
          <w:sz w:val="72"/>
          <w:szCs w:val="72"/>
          <w:rtl/>
        </w:rPr>
        <w:t>باب اول: دوزخ</w:t>
      </w:r>
      <w:bookmarkEnd w:id="10"/>
      <w:bookmarkEnd w:id="11"/>
      <w:bookmarkEnd w:id="12"/>
    </w:p>
    <w:p w:rsidR="00357AAA" w:rsidRDefault="00357AAA" w:rsidP="008B58DE">
      <w:pPr>
        <w:pStyle w:val="2"/>
        <w:keepNext w:val="0"/>
        <w:keepLines w:val="0"/>
        <w:spacing w:before="0"/>
        <w:ind w:firstLine="397"/>
        <w:jc w:val="both"/>
        <w:rPr>
          <w:rtl/>
        </w:rPr>
        <w:sectPr w:rsidR="00357AAA" w:rsidSect="00357AAA">
          <w:footnotePr>
            <w:numRestart w:val="eachPage"/>
          </w:footnotePr>
          <w:pgSz w:w="11906" w:h="16838" w:code="9"/>
          <w:pgMar w:top="1701" w:right="2552" w:bottom="1985" w:left="2381" w:header="680" w:footer="680" w:gutter="0"/>
          <w:cols w:space="708"/>
          <w:titlePg/>
          <w:bidi/>
          <w:rtlGutter/>
          <w:docGrid w:linePitch="360"/>
        </w:sectPr>
      </w:pPr>
    </w:p>
    <w:p w:rsidR="00357AAA" w:rsidRDefault="00357AAA" w:rsidP="008B58DE">
      <w:pPr>
        <w:pStyle w:val="2"/>
        <w:keepNext w:val="0"/>
        <w:keepLines w:val="0"/>
        <w:spacing w:before="0"/>
        <w:ind w:firstLine="397"/>
        <w:jc w:val="both"/>
        <w:rPr>
          <w:rtl/>
        </w:rPr>
        <w:sectPr w:rsidR="00357AAA"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357AAA">
      <w:pPr>
        <w:pStyle w:val="1"/>
      </w:pPr>
      <w:bookmarkStart w:id="13" w:name="_Toc60754380"/>
      <w:bookmarkStart w:id="14" w:name="_Toc214035886"/>
      <w:bookmarkStart w:id="15" w:name="_Toc230332559"/>
      <w:r w:rsidRPr="0047713F">
        <w:rPr>
          <w:rFonts w:hint="cs"/>
          <w:rtl/>
        </w:rPr>
        <w:t>مقدمه</w:t>
      </w:r>
      <w:r w:rsidR="00357AAA">
        <w:rPr>
          <w:rtl/>
        </w:rPr>
        <w:br/>
      </w:r>
      <w:r w:rsidRPr="0047713F">
        <w:rPr>
          <w:rFonts w:hint="cs"/>
          <w:rtl/>
        </w:rPr>
        <w:t>توضيح</w:t>
      </w:r>
      <w:r w:rsidRPr="0047713F">
        <w:rPr>
          <w:rFonts w:hint="cs"/>
          <w:rtl/>
          <w:lang w:bidi="ar-KW"/>
        </w:rPr>
        <w:t xml:space="preserve"> و شناسایی</w:t>
      </w:r>
      <w:bookmarkEnd w:id="13"/>
      <w:bookmarkEnd w:id="14"/>
      <w:bookmarkEnd w:id="15"/>
    </w:p>
    <w:p w:rsidR="008B58DE" w:rsidRPr="0047713F" w:rsidRDefault="008B58DE" w:rsidP="00357AAA">
      <w:pPr>
        <w:rPr>
          <w:rFonts w:hint="cs"/>
          <w:rtl/>
        </w:rPr>
      </w:pPr>
      <w:r w:rsidRPr="0047713F">
        <w:rPr>
          <w:rFonts w:hint="cs"/>
          <w:rtl/>
        </w:rPr>
        <w:t>دوزخ ‌سرائي است كه خداوند آن را براي کافرین مهیا كرده</w:t>
      </w:r>
      <w:r w:rsidRPr="0047713F">
        <w:rPr>
          <w:rFonts w:hint="cs"/>
          <w:rtl/>
          <w:lang w:bidi="ar-KW"/>
        </w:rPr>
        <w:t xml:space="preserve">، یعنی </w:t>
      </w:r>
      <w:r w:rsidRPr="0047713F">
        <w:rPr>
          <w:rFonts w:hint="cs"/>
          <w:rtl/>
        </w:rPr>
        <w:t>کسانی كه از شريعت او</w:t>
      </w:r>
      <w:r w:rsidRPr="0047713F">
        <w:rPr>
          <w:rFonts w:hint="cs"/>
          <w:rtl/>
          <w:lang w:bidi="ar-KW"/>
        </w:rPr>
        <w:t xml:space="preserve"> انحراف</w:t>
      </w:r>
      <w:r w:rsidRPr="0047713F">
        <w:rPr>
          <w:rFonts w:hint="cs"/>
          <w:rtl/>
        </w:rPr>
        <w:t xml:space="preserve"> و منكر پيامبرانش هستند. دوزخ عذابي است از جانب خداوند كه دشمنان خود را در آن عذاب مي‌دهد و زنداني است كه مجرمان را در آن زنداني </w:t>
      </w:r>
      <w:r w:rsidR="00DB60DA">
        <w:rPr>
          <w:rFonts w:hint="cs"/>
          <w:rtl/>
        </w:rPr>
        <w:t>مي‌كند</w:t>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دوزخ در واقع رسوائي بزرگ و خسارتي عظيم است. رسوائيي ما فوق آن و خسارتي بزرگتر از آن وجود ندارد. </w:t>
      </w:r>
    </w:p>
    <w:p w:rsidR="00D12C4F" w:rsidRPr="005D10A3" w:rsidRDefault="008B58DE" w:rsidP="00D12C4F">
      <w:pPr>
        <w:ind w:firstLine="397"/>
        <w:rPr>
          <w:rFonts w:ascii="Traditional Arabic" w:hAnsi="Traditional Arabic" w:cs="Traditional Arabic"/>
          <w:rtl/>
        </w:rPr>
      </w:pPr>
      <w:r w:rsidRPr="002638CA">
        <w:rPr>
          <w:rFonts w:ascii="QCF_BSML" w:hAnsi="QCF_BSML" w:cs="QCF_BSML"/>
          <w:rtl/>
        </w:rPr>
        <w:t xml:space="preserve">ﭽ </w:t>
      </w:r>
      <w:r w:rsidRPr="002638CA">
        <w:rPr>
          <w:rFonts w:ascii="QCF_P075" w:hAnsi="QCF_P075" w:cs="QCF_P075"/>
          <w:rtl/>
        </w:rPr>
        <w:t xml:space="preserve">ﮫ  ﮬ   ﮭ  ﮮ  ﮯ  ﮰ  ﮱﯓ  ﯔ  ﯕ  ﯖ    ﯗ  ﯘ  </w:t>
      </w:r>
      <w:r w:rsidRPr="002638CA">
        <w:rPr>
          <w:rFonts w:ascii="QCF_BSML" w:hAnsi="QCF_BSML" w:cs="QCF_BSML"/>
          <w:rtl/>
        </w:rPr>
        <w:t>ﭼ</w:t>
      </w:r>
      <w:r w:rsidRPr="005D10A3">
        <w:rPr>
          <w:rFonts w:ascii="Traditional Arabic" w:hAnsi="Traditional Arabic" w:cs="Traditional Arabic"/>
          <w:rtl/>
        </w:rPr>
        <w:t xml:space="preserve"> </w:t>
      </w:r>
    </w:p>
    <w:p w:rsidR="008B58DE" w:rsidRPr="00D12C4F" w:rsidRDefault="008B58DE" w:rsidP="00D12C4F">
      <w:pPr>
        <w:ind w:firstLine="397"/>
        <w:jc w:val="right"/>
        <w:rPr>
          <w:rFonts w:hint="cs"/>
          <w:rtl/>
        </w:rPr>
      </w:pPr>
      <w:r w:rsidRPr="00D12C4F">
        <w:rPr>
          <w:rFonts w:ascii="Traditional Arabic" w:hAnsi="Traditional Arabic" w:cs="Traditional Arabic"/>
          <w:rtl/>
        </w:rPr>
        <w:t>آل عمران:١٩٢</w:t>
      </w:r>
      <w:r w:rsidRPr="00D12C4F">
        <w:rPr>
          <w:rFonts w:ascii="Traditional Arabic" w:hAnsi="Traditional Arabic" w:cs="Traditional Arabic"/>
        </w:rPr>
        <w:t xml:space="preserve"> </w:t>
      </w:r>
    </w:p>
    <w:p w:rsidR="008B58DE" w:rsidRPr="0047713F" w:rsidRDefault="008B58DE" w:rsidP="008B58DE">
      <w:pPr>
        <w:ind w:firstLine="397"/>
        <w:rPr>
          <w:rFonts w:hint="cs"/>
        </w:rPr>
      </w:pPr>
      <w:r w:rsidRPr="0047713F">
        <w:rPr>
          <w:rFonts w:hint="cs"/>
          <w:rtl/>
        </w:rPr>
        <w:t>(</w:t>
      </w:r>
      <w:r w:rsidRPr="0047713F">
        <w:rPr>
          <w:rtl/>
        </w:rPr>
        <w:t>پروردگارا</w:t>
      </w:r>
      <w:r w:rsidR="00D12C4F">
        <w:rPr>
          <w:rtl/>
        </w:rPr>
        <w:t>!</w:t>
      </w:r>
      <w:r w:rsidRPr="0047713F">
        <w:rPr>
          <w:rtl/>
        </w:rPr>
        <w:t xml:space="preserve"> بيگمان تو هر كه را </w:t>
      </w:r>
      <w:r w:rsidR="00D12C4F">
        <w:rPr>
          <w:rtl/>
        </w:rPr>
        <w:t>(</w:t>
      </w:r>
      <w:r w:rsidRPr="0047713F">
        <w:rPr>
          <w:rtl/>
        </w:rPr>
        <w:t>به خاطر اعمال زشتش</w:t>
      </w:r>
      <w:r w:rsidR="00D12C4F">
        <w:rPr>
          <w:rtl/>
        </w:rPr>
        <w:t>)</w:t>
      </w:r>
      <w:r w:rsidRPr="0047713F">
        <w:rPr>
          <w:rtl/>
        </w:rPr>
        <w:t xml:space="preserve"> به آتش درآري</w:t>
      </w:r>
      <w:r w:rsidR="00D12C4F">
        <w:rPr>
          <w:rtl/>
        </w:rPr>
        <w:t>،</w:t>
      </w:r>
      <w:r w:rsidRPr="0047713F">
        <w:rPr>
          <w:rtl/>
        </w:rPr>
        <w:t xml:space="preserve"> به راستي خوار و زبونش كرده‌اي</w:t>
      </w:r>
      <w:r w:rsidR="00D12C4F">
        <w:rPr>
          <w:rtl/>
        </w:rPr>
        <w:t>.</w:t>
      </w:r>
      <w:r w:rsidRPr="0047713F">
        <w:rPr>
          <w:rtl/>
        </w:rPr>
        <w:t xml:space="preserve"> و </w:t>
      </w:r>
      <w:r w:rsidR="00D12C4F">
        <w:rPr>
          <w:rtl/>
        </w:rPr>
        <w:t>(</w:t>
      </w:r>
      <w:r w:rsidRPr="0047713F">
        <w:rPr>
          <w:rtl/>
        </w:rPr>
        <w:t>اينان بر خود و ديگران ستم كرده‌اند و</w:t>
      </w:r>
      <w:r w:rsidR="00D12C4F">
        <w:rPr>
          <w:rtl/>
        </w:rPr>
        <w:t>)</w:t>
      </w:r>
      <w:r w:rsidRPr="0047713F">
        <w:rPr>
          <w:rtl/>
        </w:rPr>
        <w:t xml:space="preserve"> ستمكاران را ياوري نيست</w:t>
      </w:r>
      <w:r w:rsidR="00D12C4F">
        <w:rPr>
          <w:rtl/>
        </w:rPr>
        <w:t>)</w:t>
      </w:r>
      <w:r w:rsidRPr="0047713F">
        <w:rPr>
          <w:rFonts w:hint="cs"/>
          <w:rtl/>
        </w:rPr>
        <w:t>.</w:t>
      </w:r>
    </w:p>
    <w:p w:rsidR="008B58DE" w:rsidRPr="002638CA" w:rsidRDefault="008B58DE" w:rsidP="008B58DE">
      <w:pPr>
        <w:ind w:firstLine="397"/>
        <w:rPr>
          <w:rFonts w:hint="cs"/>
          <w:rtl/>
        </w:rPr>
      </w:pPr>
      <w:r w:rsidRPr="002638CA">
        <w:rPr>
          <w:rFonts w:ascii="QCF_BSML" w:hAnsi="QCF_BSML" w:cs="QCF_BSML"/>
          <w:rtl/>
        </w:rPr>
        <w:t xml:space="preserve">ﭽ </w:t>
      </w:r>
      <w:r w:rsidRPr="002638CA">
        <w:rPr>
          <w:rFonts w:ascii="QCF_P197" w:hAnsi="QCF_P197" w:cs="QCF_P197"/>
          <w:rtl/>
        </w:rPr>
        <w:t>ﭞ  ﭟ  ﭠ    ﭡ  ﭢ  ﭣ  ﭤ  ﭥ  ﭦ  ﭧ   ﭨ  ﭩ  ﭪﭫ</w:t>
      </w:r>
      <w:r w:rsidRPr="002638CA">
        <w:rPr>
          <w:rFonts w:ascii="QCF_P197" w:hAnsi="QCF_P197" w:cs="QCF_P197"/>
          <w:sz w:val="32"/>
          <w:szCs w:val="32"/>
          <w:rtl/>
        </w:rPr>
        <w:t xml:space="preserve">   </w:t>
      </w:r>
      <w:r w:rsidRPr="002638CA">
        <w:rPr>
          <w:rFonts w:ascii="QCF_P197" w:hAnsi="QCF_P197" w:cs="QCF_P197"/>
          <w:rtl/>
        </w:rPr>
        <w:t xml:space="preserve">ﭬ  ﭭ  ﭮ  ﭯ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التوبة: ٦٣</w:t>
      </w:r>
    </w:p>
    <w:p w:rsidR="008B58DE" w:rsidRPr="0047713F" w:rsidRDefault="00D12C4F" w:rsidP="008B58DE">
      <w:pPr>
        <w:ind w:firstLine="397"/>
        <w:rPr>
          <w:rFonts w:hint="cs"/>
        </w:rPr>
      </w:pPr>
      <w:r>
        <w:rPr>
          <w:rFonts w:hint="cs"/>
          <w:rtl/>
        </w:rPr>
        <w:t>(</w:t>
      </w:r>
      <w:r w:rsidR="008B58DE" w:rsidRPr="0047713F">
        <w:rPr>
          <w:rtl/>
        </w:rPr>
        <w:t>آيا ندانسته‌اند كه هركس با خدا و پيغمبرش دشمني و مخالفت كند</w:t>
      </w:r>
      <w:r>
        <w:rPr>
          <w:rtl/>
        </w:rPr>
        <w:t>،</w:t>
      </w:r>
      <w:r w:rsidR="008B58DE" w:rsidRPr="0047713F">
        <w:rPr>
          <w:rtl/>
        </w:rPr>
        <w:t xml:space="preserve"> سزاي او آتش دوزخ است و جاودانه در آن مي‌ماند</w:t>
      </w:r>
      <w:r w:rsidR="00C10023">
        <w:rPr>
          <w:rtl/>
        </w:rPr>
        <w:t>؟</w:t>
      </w:r>
      <w:r w:rsidR="008B58DE" w:rsidRPr="0047713F">
        <w:rPr>
          <w:rtl/>
        </w:rPr>
        <w:t xml:space="preserve"> اين </w:t>
      </w:r>
      <w:r>
        <w:rPr>
          <w:rtl/>
        </w:rPr>
        <w:t>(</w:t>
      </w:r>
      <w:r w:rsidR="008B58DE" w:rsidRPr="0047713F">
        <w:rPr>
          <w:rtl/>
        </w:rPr>
        <w:t>گرفتار آمدن به دوزخ</w:t>
      </w:r>
      <w:r>
        <w:rPr>
          <w:rtl/>
        </w:rPr>
        <w:t>)</w:t>
      </w:r>
      <w:r w:rsidR="008B58DE" w:rsidRPr="0047713F">
        <w:rPr>
          <w:rtl/>
        </w:rPr>
        <w:t xml:space="preserve"> رسوائي و خواري بزرگي است</w:t>
      </w:r>
      <w:r w:rsidR="008B58DE" w:rsidRPr="0047713F">
        <w:rPr>
          <w:rFonts w:hint="cs"/>
          <w:rtl/>
        </w:rPr>
        <w:t>).</w:t>
      </w:r>
    </w:p>
    <w:p w:rsidR="00C10023" w:rsidRDefault="008B58DE" w:rsidP="008B58DE">
      <w:pPr>
        <w:ind w:firstLine="397"/>
        <w:rPr>
          <w:rFonts w:ascii="Traditional Arabic" w:hAnsi="Traditional Arabic" w:cs="Traditional Arabic" w:hint="cs"/>
          <w:rtl/>
        </w:rPr>
      </w:pPr>
      <w:r w:rsidRPr="002638CA">
        <w:rPr>
          <w:rFonts w:ascii="QCF_BSML" w:hAnsi="QCF_BSML" w:cs="QCF_BSML"/>
          <w:rtl/>
        </w:rPr>
        <w:t xml:space="preserve">ﭽ </w:t>
      </w:r>
      <w:r w:rsidRPr="002638CA">
        <w:rPr>
          <w:rFonts w:ascii="QCF_P460" w:hAnsi="QCF_P460" w:cs="QCF_P460"/>
          <w:rtl/>
        </w:rPr>
        <w:t xml:space="preserve">ﭹ  ﭺ  ﭻ   ﭼ  ﭽ  ﭾ  ﭿ  ﮀﮁ  ﮂ     ﮃ  ﮄ  ﮅ     ﮆ  ﮇ  </w:t>
      </w:r>
      <w:r w:rsidRPr="002638CA">
        <w:rPr>
          <w:rFonts w:ascii="QCF_BSML" w:hAnsi="QCF_BSML" w:cs="QCF_BSML"/>
          <w:rtl/>
        </w:rPr>
        <w:t>ﭼ</w:t>
      </w:r>
      <w:r w:rsidRPr="005D10A3">
        <w:rPr>
          <w:rFonts w:ascii="Traditional Arabic" w:hAnsi="Traditional Arabic" w:cs="Traditional Arabic"/>
          <w:rtl/>
        </w:rPr>
        <w:t xml:space="preserve"> </w:t>
      </w:r>
    </w:p>
    <w:p w:rsidR="008B58DE" w:rsidRPr="00D12C4F" w:rsidRDefault="008B58DE" w:rsidP="00C10023">
      <w:pPr>
        <w:ind w:firstLine="397"/>
        <w:jc w:val="right"/>
        <w:rPr>
          <w:b/>
          <w:bCs/>
        </w:rPr>
      </w:pPr>
      <w:r w:rsidRPr="00D12C4F">
        <w:rPr>
          <w:rFonts w:ascii="Traditional Arabic" w:hAnsi="Traditional Arabic" w:cs="Traditional Arabic"/>
          <w:rtl/>
        </w:rPr>
        <w:t>الزمر: ١٥</w:t>
      </w:r>
      <w:r w:rsidRPr="00D12C4F">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امّا شما هر چه و هر كه را جز او مي‌خواهيد بپرستيد.</w:t>
      </w:r>
      <w:r>
        <w:rPr>
          <w:rtl/>
        </w:rPr>
        <w:t>(</w:t>
      </w:r>
      <w:r w:rsidR="008B58DE" w:rsidRPr="0047713F">
        <w:rPr>
          <w:rtl/>
        </w:rPr>
        <w:t>راه من اين بود و راه شما هر چه مي‌خواهد باشد</w:t>
      </w:r>
      <w:r>
        <w:rPr>
          <w:rtl/>
        </w:rPr>
        <w:t>،</w:t>
      </w:r>
      <w:r w:rsidR="008B58DE" w:rsidRPr="0047713F">
        <w:rPr>
          <w:rtl/>
        </w:rPr>
        <w:t xml:space="preserve"> هر كسي آن درود عاقبت كار كه كشت</w:t>
      </w:r>
      <w:r>
        <w:rPr>
          <w:rtl/>
        </w:rPr>
        <w:t>).</w:t>
      </w:r>
      <w:r w:rsidR="008B58DE" w:rsidRPr="0047713F">
        <w:rPr>
          <w:rtl/>
        </w:rPr>
        <w:t xml:space="preserve"> بگو</w:t>
      </w:r>
      <w:r w:rsidR="000B46FD">
        <w:rPr>
          <w:rtl/>
        </w:rPr>
        <w:t>:</w:t>
      </w:r>
      <w:r w:rsidR="008B58DE" w:rsidRPr="0047713F">
        <w:rPr>
          <w:rtl/>
        </w:rPr>
        <w:t xml:space="preserve"> زيانكاران واقعي كساني هستند كه </w:t>
      </w:r>
      <w:r>
        <w:rPr>
          <w:rtl/>
        </w:rPr>
        <w:t>(</w:t>
      </w:r>
      <w:r w:rsidR="008B58DE" w:rsidRPr="0047713F">
        <w:rPr>
          <w:rtl/>
        </w:rPr>
        <w:t>عمر و جان</w:t>
      </w:r>
      <w:r>
        <w:rPr>
          <w:rtl/>
        </w:rPr>
        <w:t>)</w:t>
      </w:r>
      <w:r w:rsidR="008B58DE" w:rsidRPr="0047713F">
        <w:rPr>
          <w:rtl/>
        </w:rPr>
        <w:t xml:space="preserve"> خود را </w:t>
      </w:r>
      <w:r>
        <w:rPr>
          <w:rtl/>
        </w:rPr>
        <w:t>(</w:t>
      </w:r>
      <w:r w:rsidR="008B58DE" w:rsidRPr="0047713F">
        <w:rPr>
          <w:rtl/>
        </w:rPr>
        <w:t>به سبب گمراهي</w:t>
      </w:r>
      <w:r>
        <w:rPr>
          <w:rtl/>
        </w:rPr>
        <w:t>،</w:t>
      </w:r>
      <w:r w:rsidR="008B58DE" w:rsidRPr="0047713F">
        <w:rPr>
          <w:rtl/>
        </w:rPr>
        <w:t xml:space="preserve"> و حتّي عمر و جان اهل و عيال</w:t>
      </w:r>
      <w:r>
        <w:rPr>
          <w:rtl/>
        </w:rPr>
        <w:t>)</w:t>
      </w:r>
      <w:r w:rsidR="008B58DE" w:rsidRPr="0047713F">
        <w:rPr>
          <w:rtl/>
        </w:rPr>
        <w:t xml:space="preserve"> و وابستگان خود را </w:t>
      </w:r>
      <w:r>
        <w:rPr>
          <w:rtl/>
        </w:rPr>
        <w:t>(</w:t>
      </w:r>
      <w:r w:rsidR="008B58DE" w:rsidRPr="0047713F">
        <w:rPr>
          <w:rtl/>
        </w:rPr>
        <w:t>با گمراهسازي</w:t>
      </w:r>
      <w:r>
        <w:rPr>
          <w:rtl/>
        </w:rPr>
        <w:t>)،</w:t>
      </w:r>
      <w:r w:rsidR="008B58DE" w:rsidRPr="0047713F">
        <w:rPr>
          <w:rtl/>
        </w:rPr>
        <w:t xml:space="preserve"> در روز قيامت </w:t>
      </w:r>
      <w:r>
        <w:rPr>
          <w:rtl/>
        </w:rPr>
        <w:t>(</w:t>
      </w:r>
      <w:r w:rsidR="008B58DE" w:rsidRPr="0047713F">
        <w:rPr>
          <w:rtl/>
        </w:rPr>
        <w:t>هدر دهند و</w:t>
      </w:r>
      <w:r>
        <w:rPr>
          <w:rtl/>
        </w:rPr>
        <w:t>)</w:t>
      </w:r>
      <w:r w:rsidR="008B58DE" w:rsidRPr="0047713F">
        <w:rPr>
          <w:rtl/>
        </w:rPr>
        <w:t xml:space="preserve"> زيانبار كنند. هان</w:t>
      </w:r>
      <w:r>
        <w:rPr>
          <w:rtl/>
        </w:rPr>
        <w:t>!</w:t>
      </w:r>
      <w:r w:rsidR="008B58DE" w:rsidRPr="0047713F">
        <w:rPr>
          <w:rtl/>
        </w:rPr>
        <w:t xml:space="preserve"> زيان آشكار واقعاً همين است</w:t>
      </w:r>
      <w:r>
        <w:rPr>
          <w:rtl/>
        </w:rPr>
        <w:t>)</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آري دوزخ چنين است كه بيان گرديد و چگونه چنين نباشد حال آنكه در آن عذاب، مصائب و غم و اندوهي است كه قلم و زبان از بيان آن ناتوانند؛ علاوه بر اين دوزخ و اهل آن جاودانند. اينجاست كه خداوند در ملامت جايگاه اهل دوزخ </w:t>
      </w:r>
      <w:r w:rsidRPr="0047713F">
        <w:rPr>
          <w:rFonts w:hint="cs"/>
          <w:rtl/>
          <w:lang w:bidi="ar-KW"/>
        </w:rPr>
        <w:t>به‌ طور مفصل سخن رانده‌</w:t>
      </w:r>
      <w:r w:rsidRPr="0047713F">
        <w:rPr>
          <w:rFonts w:hint="cs"/>
          <w:rtl/>
        </w:rPr>
        <w:t xml:space="preserve"> است: </w:t>
      </w:r>
    </w:p>
    <w:p w:rsidR="008B58DE" w:rsidRPr="002638CA" w:rsidRDefault="008B58DE" w:rsidP="008B58DE">
      <w:pPr>
        <w:ind w:firstLine="397"/>
        <w:rPr>
          <w:rFonts w:hint="cs"/>
          <w:rtl/>
        </w:rPr>
      </w:pPr>
      <w:r w:rsidRPr="002638CA">
        <w:rPr>
          <w:rFonts w:ascii="QCF_BSML" w:hAnsi="QCF_BSML" w:cs="QCF_BSML"/>
          <w:rtl/>
        </w:rPr>
        <w:t xml:space="preserve">ﭽ </w:t>
      </w:r>
      <w:r w:rsidRPr="002638CA">
        <w:rPr>
          <w:rFonts w:ascii="QCF_P365" w:hAnsi="QCF_P365" w:cs="QCF_P365"/>
          <w:rtl/>
        </w:rPr>
        <w:t xml:space="preserve">ﯲ  ﯳ  ﯴ  ﯵ  ﯶ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الفرقان: ٦٦</w:t>
      </w:r>
      <w:r w:rsidRPr="002638CA">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بي‌گمان دوزخ بدترين قرارگاه و جايگاه است</w:t>
      </w:r>
      <w:r w:rsidRPr="0047713F">
        <w:rPr>
          <w:rFonts w:hint="cs"/>
          <w:rtl/>
        </w:rPr>
        <w:t>).</w:t>
      </w:r>
    </w:p>
    <w:p w:rsidR="008B58DE" w:rsidRPr="002638CA" w:rsidRDefault="008B58DE" w:rsidP="00C10023">
      <w:pPr>
        <w:ind w:firstLine="397"/>
        <w:rPr>
          <w:rFonts w:hint="cs"/>
          <w:rtl/>
        </w:rPr>
      </w:pPr>
      <w:r w:rsidRPr="002638CA">
        <w:rPr>
          <w:rFonts w:ascii="QCF_BSML" w:hAnsi="QCF_BSML" w:cs="QCF_BSML"/>
          <w:rtl/>
        </w:rPr>
        <w:t xml:space="preserve">ﭽ </w:t>
      </w:r>
      <w:r w:rsidRPr="002638CA">
        <w:rPr>
          <w:rFonts w:ascii="QCF_P456" w:hAnsi="QCF_P456" w:cs="QCF_P456"/>
          <w:rtl/>
        </w:rPr>
        <w:t xml:space="preserve">ﯘﯙ  ﯚ   ﯛ  ﯜ   ﯝ  ﯞ  ﯟ  ﯠ  ﯡ  ﯢ      ﯣ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ص: ٥٥- ٥٦</w:t>
      </w:r>
      <w:r w:rsidRPr="002638CA">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اين </w:t>
      </w:r>
      <w:r w:rsidR="00D12C4F">
        <w:rPr>
          <w:rtl/>
        </w:rPr>
        <w:t>(</w:t>
      </w:r>
      <w:r w:rsidRPr="0047713F">
        <w:rPr>
          <w:rtl/>
        </w:rPr>
        <w:t>نعمتها و بهره‌هاي پرهيزگاران بود كه ذكر گوشه‌اي از آن گذشت</w:t>
      </w:r>
      <w:r w:rsidR="00D12C4F">
        <w:rPr>
          <w:rtl/>
        </w:rPr>
        <w:t>)</w:t>
      </w:r>
      <w:r w:rsidRPr="0047713F">
        <w:rPr>
          <w:rtl/>
        </w:rPr>
        <w:t xml:space="preserve"> و امّا سركشان </w:t>
      </w:r>
      <w:r w:rsidR="00D12C4F">
        <w:rPr>
          <w:rtl/>
        </w:rPr>
        <w:t>(</w:t>
      </w:r>
      <w:r w:rsidRPr="0047713F">
        <w:rPr>
          <w:rtl/>
        </w:rPr>
        <w:t>از خطّ فرمان يزدان</w:t>
      </w:r>
      <w:r w:rsidR="00D12C4F">
        <w:rPr>
          <w:rtl/>
        </w:rPr>
        <w:t>،</w:t>
      </w:r>
      <w:r w:rsidRPr="0047713F">
        <w:rPr>
          <w:rtl/>
        </w:rPr>
        <w:t xml:space="preserve"> و شورندگان بر انبياء و پيغمبران</w:t>
      </w:r>
      <w:r w:rsidR="00D12C4F">
        <w:rPr>
          <w:rtl/>
        </w:rPr>
        <w:t>)</w:t>
      </w:r>
      <w:r w:rsidRPr="0047713F">
        <w:rPr>
          <w:rtl/>
        </w:rPr>
        <w:t xml:space="preserve"> داراي بدترين مرجع و مأوايند</w:t>
      </w:r>
      <w:r w:rsidR="00D12C4F">
        <w:rPr>
          <w:rtl/>
        </w:rPr>
        <w:t>.</w:t>
      </w:r>
      <w:r w:rsidRPr="0047713F">
        <w:rPr>
          <w:rtl/>
        </w:rPr>
        <w:t xml:space="preserve"> ‏ و آن دوزخ است كه بدانجا در مي‌آيند و بدان مي‌سوزند</w:t>
      </w:r>
      <w:r w:rsidR="00D12C4F">
        <w:rPr>
          <w:rtl/>
        </w:rPr>
        <w:t>،</w:t>
      </w:r>
      <w:r w:rsidRPr="0047713F">
        <w:rPr>
          <w:rtl/>
        </w:rPr>
        <w:t xml:space="preserve"> و چه بد جايگاه و قرارگاهي است</w:t>
      </w:r>
      <w:r w:rsidRPr="0047713F">
        <w:rPr>
          <w:rFonts w:hint="cs"/>
          <w:rtl/>
        </w:rPr>
        <w:t>).</w:t>
      </w:r>
    </w:p>
    <w:p w:rsidR="00C10023" w:rsidRDefault="00C10023" w:rsidP="008B58DE">
      <w:pPr>
        <w:pStyle w:val="2"/>
        <w:keepNext w:val="0"/>
        <w:keepLines w:val="0"/>
        <w:spacing w:before="0"/>
        <w:ind w:firstLine="397"/>
        <w:jc w:val="both"/>
        <w:rPr>
          <w:rtl/>
        </w:rPr>
        <w:sectPr w:rsidR="00C10023"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C10023">
      <w:pPr>
        <w:pStyle w:val="1"/>
      </w:pPr>
      <w:bookmarkStart w:id="16" w:name="_Toc60754381"/>
      <w:bookmarkStart w:id="17" w:name="_Toc214035887"/>
      <w:bookmarkStart w:id="18" w:name="_Toc230332560"/>
      <w:r w:rsidRPr="0047713F">
        <w:rPr>
          <w:rFonts w:hint="cs"/>
          <w:rtl/>
        </w:rPr>
        <w:t xml:space="preserve">فصل </w:t>
      </w:r>
      <w:r w:rsidRPr="0047713F">
        <w:rPr>
          <w:rFonts w:hint="cs"/>
          <w:sz w:val="40"/>
          <w:szCs w:val="28"/>
          <w:rtl/>
        </w:rPr>
        <w:t>اول</w:t>
      </w:r>
      <w:bookmarkStart w:id="19" w:name="_Toc60754382"/>
      <w:bookmarkStart w:id="20" w:name="_Toc214035888"/>
      <w:bookmarkEnd w:id="16"/>
      <w:bookmarkEnd w:id="17"/>
      <w:r w:rsidR="00C10023">
        <w:rPr>
          <w:sz w:val="40"/>
          <w:szCs w:val="28"/>
          <w:rtl/>
        </w:rPr>
        <w:br/>
      </w:r>
      <w:r w:rsidRPr="0047713F">
        <w:rPr>
          <w:rFonts w:hint="cs"/>
          <w:rtl/>
        </w:rPr>
        <w:t xml:space="preserve">بهشت و دوزخ آفريده </w:t>
      </w:r>
      <w:r w:rsidR="001E7632">
        <w:rPr>
          <w:rFonts w:hint="cs"/>
          <w:rtl/>
        </w:rPr>
        <w:t>شده‌اند</w:t>
      </w:r>
      <w:bookmarkEnd w:id="18"/>
      <w:bookmarkEnd w:id="19"/>
      <w:bookmarkEnd w:id="20"/>
    </w:p>
    <w:p w:rsidR="008B58DE" w:rsidRPr="0047713F" w:rsidRDefault="008B58DE" w:rsidP="00C10023">
      <w:pPr>
        <w:rPr>
          <w:rFonts w:hint="cs"/>
          <w:rtl/>
        </w:rPr>
      </w:pPr>
      <w:r w:rsidRPr="0047713F">
        <w:rPr>
          <w:rFonts w:hint="cs"/>
          <w:rtl/>
        </w:rPr>
        <w:t xml:space="preserve">طحاوي در عقيده سلفيه </w:t>
      </w:r>
      <w:r w:rsidR="00DB60DA">
        <w:rPr>
          <w:rFonts w:hint="cs"/>
          <w:rtl/>
        </w:rPr>
        <w:t>مي‌گويد</w:t>
      </w:r>
      <w:r w:rsidRPr="0047713F">
        <w:rPr>
          <w:rFonts w:hint="cs"/>
          <w:rtl/>
        </w:rPr>
        <w:t xml:space="preserve">: بهشت و دوزخ آفريده </w:t>
      </w:r>
      <w:r w:rsidR="001E7632">
        <w:rPr>
          <w:rFonts w:hint="cs"/>
          <w:rtl/>
        </w:rPr>
        <w:t>شده‌اند</w:t>
      </w:r>
      <w:r w:rsidRPr="0047713F">
        <w:rPr>
          <w:rFonts w:hint="cs"/>
          <w:rtl/>
        </w:rPr>
        <w:t>. آن دو فنا ناپذیر هستند و هرگز از بين ن</w:t>
      </w:r>
      <w:r w:rsidR="00DB60DA">
        <w:rPr>
          <w:rFonts w:hint="cs"/>
          <w:rtl/>
        </w:rPr>
        <w:t>مي‌رو</w:t>
      </w:r>
      <w:r w:rsidRPr="0047713F">
        <w:rPr>
          <w:rFonts w:hint="cs"/>
          <w:rtl/>
        </w:rPr>
        <w:t xml:space="preserve">ند. خداوند بهشت و دوزخ را پيش از آفريدن انسانها خلق نموده‌ و براي هر کدام نیز یار و یاورانی را آفريده است. هر كس را بهشت </w:t>
      </w:r>
      <w:r w:rsidR="00DB60DA">
        <w:rPr>
          <w:rFonts w:hint="cs"/>
          <w:rtl/>
        </w:rPr>
        <w:t>مي‌برد</w:t>
      </w:r>
      <w:r w:rsidRPr="0047713F">
        <w:rPr>
          <w:rFonts w:hint="cs"/>
          <w:rtl/>
        </w:rPr>
        <w:t xml:space="preserve">، لطف و فضل او است و هر كس را به دوزخ </w:t>
      </w:r>
      <w:r w:rsidR="00DB60DA">
        <w:rPr>
          <w:rFonts w:hint="cs"/>
          <w:rtl/>
        </w:rPr>
        <w:t>مي‌برد</w:t>
      </w:r>
      <w:r w:rsidRPr="0047713F">
        <w:rPr>
          <w:rFonts w:hint="cs"/>
          <w:rtl/>
        </w:rPr>
        <w:t xml:space="preserve"> عدل و انصاف او است. </w:t>
      </w:r>
      <w:r w:rsidRPr="0047713F">
        <w:rPr>
          <w:rFonts w:hint="cs"/>
          <w:rtl/>
          <w:lang w:bidi="ar-KW"/>
        </w:rPr>
        <w:t xml:space="preserve">لذا </w:t>
      </w:r>
      <w:r w:rsidRPr="0047713F">
        <w:rPr>
          <w:rFonts w:hint="cs"/>
          <w:rtl/>
        </w:rPr>
        <w:t xml:space="preserve">هر كس كاري را انجام </w:t>
      </w:r>
      <w:r w:rsidR="00DB60DA">
        <w:rPr>
          <w:rFonts w:hint="cs"/>
          <w:rtl/>
        </w:rPr>
        <w:t>مي‌ده</w:t>
      </w:r>
      <w:r w:rsidRPr="0047713F">
        <w:rPr>
          <w:rFonts w:hint="cs"/>
          <w:rtl/>
        </w:rPr>
        <w:t xml:space="preserve">د كه سراسر وجود او را در بر می‌گیرد و به جائي </w:t>
      </w:r>
      <w:r w:rsidR="00DB60DA">
        <w:rPr>
          <w:rFonts w:hint="cs"/>
          <w:rtl/>
        </w:rPr>
        <w:t xml:space="preserve">مي‌رود </w:t>
      </w:r>
      <w:r w:rsidRPr="0047713F">
        <w:rPr>
          <w:rFonts w:hint="cs"/>
          <w:rtl/>
        </w:rPr>
        <w:t xml:space="preserve">كه براي آن خلق شده است. </w:t>
      </w:r>
      <w:r w:rsidRPr="0047713F">
        <w:rPr>
          <w:rFonts w:hint="cs"/>
          <w:rtl/>
          <w:lang w:bidi="ar-KW"/>
        </w:rPr>
        <w:t xml:space="preserve">لازم به‌ یاداوری است که‌ </w:t>
      </w:r>
      <w:r w:rsidRPr="0047713F">
        <w:rPr>
          <w:rFonts w:hint="cs"/>
          <w:rtl/>
        </w:rPr>
        <w:t xml:space="preserve">نيكي و بدي در سرنوشت انسانها معين شده است. </w:t>
      </w:r>
    </w:p>
    <w:p w:rsidR="00DB60DA" w:rsidRDefault="008B58DE" w:rsidP="008B58DE">
      <w:pPr>
        <w:ind w:firstLine="397"/>
        <w:rPr>
          <w:rFonts w:ascii="Traditional Arabic" w:hAnsi="Traditional Arabic" w:cs="Traditional Arabic" w:hint="cs"/>
          <w:sz w:val="32"/>
          <w:szCs w:val="32"/>
          <w:rtl/>
        </w:rPr>
      </w:pPr>
      <w:r w:rsidRPr="0047713F">
        <w:rPr>
          <w:rFonts w:hint="cs"/>
          <w:rtl/>
        </w:rPr>
        <w:t xml:space="preserve">محمد بن حنفي شارح عقيده طحاويه در تفسير مطلب فوق چنين </w:t>
      </w:r>
      <w:r w:rsidR="00DB60DA">
        <w:rPr>
          <w:rFonts w:hint="cs"/>
          <w:rtl/>
        </w:rPr>
        <w:t>مي‌فرمايد</w:t>
      </w:r>
      <w:r w:rsidRPr="0047713F">
        <w:rPr>
          <w:rFonts w:hint="cs"/>
          <w:rtl/>
        </w:rPr>
        <w:t xml:space="preserve">: </w:t>
      </w:r>
    </w:p>
    <w:p w:rsidR="008B58DE" w:rsidRPr="0047713F" w:rsidRDefault="00EA04B8" w:rsidP="008B58DE">
      <w:pPr>
        <w:ind w:firstLine="397"/>
        <w:rPr>
          <w:rFonts w:hint="cs"/>
          <w:rtl/>
        </w:rPr>
      </w:pPr>
      <w:r>
        <w:rPr>
          <w:rFonts w:ascii="Traditional Arabic" w:hAnsi="Traditional Arabic" w:cs="Traditional Arabic"/>
          <w:sz w:val="32"/>
          <w:szCs w:val="32"/>
          <w:rtl/>
        </w:rPr>
        <w:t>«</w:t>
      </w:r>
      <w:r w:rsidR="008B58DE" w:rsidRPr="00C10023">
        <w:rPr>
          <w:rFonts w:ascii="Traditional Arabic" w:hAnsi="Traditional Arabic" w:cs="Traditional Arabic"/>
          <w:sz w:val="32"/>
          <w:szCs w:val="32"/>
          <w:rtl/>
        </w:rPr>
        <w:t>ان الجنة و النار مخلوقتان»</w:t>
      </w:r>
      <w:r w:rsidR="008B58DE" w:rsidRPr="0047713F">
        <w:rPr>
          <w:rFonts w:hint="cs"/>
          <w:rtl/>
        </w:rPr>
        <w:t xml:space="preserve"> تمام اهل سنت اتفاق دارند مبني بر اينكه بهشت و دوزخ آفريده </w:t>
      </w:r>
      <w:r w:rsidR="001E7632">
        <w:rPr>
          <w:rFonts w:hint="cs"/>
          <w:rtl/>
        </w:rPr>
        <w:t>شده‌اند</w:t>
      </w:r>
      <w:r w:rsidR="008B58DE" w:rsidRPr="0047713F">
        <w:rPr>
          <w:rFonts w:hint="cs"/>
          <w:rtl/>
        </w:rPr>
        <w:t xml:space="preserve"> و هم اكنون وجود دارند و اهل سنت همواره بر اين عقيده </w:t>
      </w:r>
      <w:r w:rsidR="00DB60DA">
        <w:rPr>
          <w:rFonts w:hint="cs"/>
          <w:rtl/>
        </w:rPr>
        <w:t xml:space="preserve">بوده‌اند </w:t>
      </w:r>
      <w:r w:rsidR="008B58DE" w:rsidRPr="0047713F">
        <w:rPr>
          <w:rFonts w:hint="cs"/>
          <w:rtl/>
        </w:rPr>
        <w:t xml:space="preserve">تا اینکه‌ </w:t>
      </w:r>
      <w:r w:rsidR="00DB60DA">
        <w:rPr>
          <w:rFonts w:hint="cs"/>
          <w:rtl/>
        </w:rPr>
        <w:t xml:space="preserve">نابغه‌اي </w:t>
      </w:r>
      <w:r w:rsidR="008B58DE" w:rsidRPr="0047713F">
        <w:rPr>
          <w:rFonts w:hint="cs"/>
          <w:rtl/>
        </w:rPr>
        <w:t xml:space="preserve">از ميان معتزله و قدريه ابراز وجود نمود و مخلوق بودن بهشت و دوزخ را انکار کرد و گفت: خداوند روز قيامت بهشت و دوزخ را </w:t>
      </w:r>
      <w:r w:rsidR="00DB60DA">
        <w:rPr>
          <w:rFonts w:hint="cs"/>
          <w:rtl/>
        </w:rPr>
        <w:t>مي‌آفريند</w:t>
      </w:r>
      <w:r w:rsidR="008B58DE" w:rsidRPr="0047713F">
        <w:rPr>
          <w:rFonts w:hint="cs"/>
          <w:rtl/>
        </w:rPr>
        <w:t xml:space="preserve">. اصل و عقيده باطل آنان كه عبارت است از اينكه: بايد خداوند چنين بكند و چنين نكند آنان </w:t>
      </w:r>
      <w:r w:rsidR="008B58DE" w:rsidRPr="0047713F">
        <w:rPr>
          <w:rFonts w:hint="cs"/>
          <w:rtl/>
          <w:lang w:bidi="ar-KW"/>
        </w:rPr>
        <w:t xml:space="preserve">را </w:t>
      </w:r>
      <w:r w:rsidR="008B58DE" w:rsidRPr="0047713F">
        <w:rPr>
          <w:rFonts w:hint="cs"/>
          <w:rtl/>
        </w:rPr>
        <w:t>بر آن داشت که‌ بگويند: بهشت و دوزخ آفريده ن</w:t>
      </w:r>
      <w:r w:rsidR="001E7632">
        <w:rPr>
          <w:rFonts w:hint="cs"/>
          <w:rtl/>
        </w:rPr>
        <w:t>شده‌اند</w:t>
      </w:r>
      <w:r w:rsidR="008B58DE" w:rsidRPr="0047713F">
        <w:rPr>
          <w:rFonts w:hint="cs"/>
          <w:rtl/>
        </w:rPr>
        <w:t xml:space="preserve"> و آنان در انجام افعال، خدا را با مخلوق خدا مقايسه كردند. پس آنان در افعال مشبّه هستند و تجهم در آنان سرايت نموده است و در عين حال معطله هستند و </w:t>
      </w:r>
      <w:r w:rsidR="00DB60DA">
        <w:rPr>
          <w:rFonts w:hint="cs"/>
          <w:rtl/>
        </w:rPr>
        <w:t>مي‌گويند</w:t>
      </w:r>
      <w:r w:rsidR="008B58DE" w:rsidRPr="0047713F">
        <w:rPr>
          <w:rFonts w:hint="cs"/>
          <w:rtl/>
        </w:rPr>
        <w:t xml:space="preserve">: آفريدن بهشت قبل از جزاء و پاداش بيهوده و عبث است. زيرا با اين ترتيب بهشت تا مدت مديدي عاطل و باطل </w:t>
      </w:r>
      <w:r w:rsidR="00971522">
        <w:rPr>
          <w:rFonts w:hint="cs"/>
          <w:rtl/>
        </w:rPr>
        <w:t>مي‌مان</w:t>
      </w:r>
      <w:r w:rsidR="008B58DE" w:rsidRPr="0047713F">
        <w:rPr>
          <w:rFonts w:hint="cs"/>
          <w:rtl/>
        </w:rPr>
        <w:t xml:space="preserve">د. در نتيجه آنان (معتزله و قدريه) </w:t>
      </w:r>
      <w:r w:rsidR="008B58DE" w:rsidRPr="0047713F">
        <w:rPr>
          <w:rFonts w:hint="cs"/>
          <w:rtl/>
          <w:lang w:bidi="ar-KW"/>
        </w:rPr>
        <w:t xml:space="preserve">به‌ رد </w:t>
      </w:r>
      <w:r w:rsidR="008B58DE" w:rsidRPr="0047713F">
        <w:rPr>
          <w:rFonts w:hint="cs"/>
          <w:rtl/>
        </w:rPr>
        <w:t xml:space="preserve">نصوصي </w:t>
      </w:r>
      <w:r w:rsidR="008B58DE" w:rsidRPr="0047713F">
        <w:rPr>
          <w:rFonts w:hint="cs"/>
          <w:rtl/>
          <w:lang w:bidi="ar-KW"/>
        </w:rPr>
        <w:t xml:space="preserve">پرداختند </w:t>
      </w:r>
      <w:r w:rsidR="008B58DE" w:rsidRPr="0047713F">
        <w:rPr>
          <w:rFonts w:hint="cs"/>
          <w:rtl/>
        </w:rPr>
        <w:t xml:space="preserve">كه مخالف اين اصل باطله </w:t>
      </w:r>
      <w:r w:rsidR="008B58DE" w:rsidRPr="0047713F">
        <w:rPr>
          <w:rFonts w:hint="cs"/>
          <w:rtl/>
          <w:lang w:bidi="ar-KW"/>
        </w:rPr>
        <w:t xml:space="preserve">است </w:t>
      </w:r>
      <w:r w:rsidR="008B58DE" w:rsidRPr="0047713F">
        <w:rPr>
          <w:rFonts w:hint="cs"/>
          <w:rtl/>
        </w:rPr>
        <w:t xml:space="preserve">كه آن را براي پروردگار وضع كردند، </w:t>
      </w:r>
      <w:r w:rsidR="008B58DE" w:rsidRPr="0047713F">
        <w:rPr>
          <w:rFonts w:hint="cs"/>
          <w:rtl/>
          <w:lang w:bidi="ar-KW"/>
        </w:rPr>
        <w:t xml:space="preserve">آنان </w:t>
      </w:r>
      <w:r w:rsidR="008B58DE" w:rsidRPr="0047713F">
        <w:rPr>
          <w:rFonts w:hint="cs"/>
          <w:rtl/>
        </w:rPr>
        <w:t xml:space="preserve">نصوص را از مفاهيم اصلي تحريف </w:t>
      </w:r>
      <w:r w:rsidR="00DB60DA">
        <w:rPr>
          <w:rFonts w:hint="cs"/>
          <w:rtl/>
        </w:rPr>
        <w:t>مي‌كن</w:t>
      </w:r>
      <w:r w:rsidR="008B58DE" w:rsidRPr="0047713F">
        <w:rPr>
          <w:rFonts w:hint="cs"/>
          <w:rtl/>
        </w:rPr>
        <w:t xml:space="preserve">ند و كساني را كه مخالف اصل آنها هستند، گمراه و اهل بدعت </w:t>
      </w:r>
      <w:r w:rsidR="001E7632">
        <w:rPr>
          <w:rFonts w:hint="cs"/>
          <w:rtl/>
        </w:rPr>
        <w:t>مي‌دان</w:t>
      </w:r>
      <w:r w:rsidR="008B58DE" w:rsidRPr="0047713F">
        <w:rPr>
          <w:rFonts w:hint="cs"/>
          <w:rtl/>
        </w:rPr>
        <w:t>ند.</w:t>
      </w:r>
    </w:p>
    <w:p w:rsidR="008B58DE" w:rsidRPr="0047713F" w:rsidRDefault="008B58DE" w:rsidP="008B58DE">
      <w:pPr>
        <w:ind w:firstLine="397"/>
        <w:rPr>
          <w:rFonts w:hint="cs"/>
          <w:rtl/>
        </w:rPr>
      </w:pPr>
      <w:r w:rsidRPr="0047713F">
        <w:rPr>
          <w:rFonts w:hint="cs"/>
          <w:rtl/>
        </w:rPr>
        <w:t xml:space="preserve">شارح طحاويه بعد از بيان مبحث فوق به بيان شواهد و </w:t>
      </w:r>
      <w:r w:rsidR="00DB60DA">
        <w:rPr>
          <w:rFonts w:hint="cs"/>
          <w:rtl/>
        </w:rPr>
        <w:t xml:space="preserve">ادله‌اي </w:t>
      </w:r>
      <w:r w:rsidRPr="0047713F">
        <w:rPr>
          <w:rFonts w:hint="cs"/>
          <w:rtl/>
        </w:rPr>
        <w:t xml:space="preserve">پرداخته كه از مخلوق بودن بهشت و دوزخ حكايت دارند و </w:t>
      </w:r>
      <w:r w:rsidR="00DB60DA">
        <w:rPr>
          <w:rFonts w:hint="cs"/>
          <w:rtl/>
        </w:rPr>
        <w:t>مي‌گويد</w:t>
      </w:r>
      <w:r w:rsidRPr="0047713F">
        <w:rPr>
          <w:rFonts w:hint="cs"/>
          <w:rtl/>
        </w:rPr>
        <w:t xml:space="preserve">: خداوند درباره بهشت و دوزخ، چنين </w:t>
      </w:r>
      <w:r w:rsidR="00DB60DA">
        <w:rPr>
          <w:rFonts w:hint="cs"/>
          <w:rtl/>
        </w:rPr>
        <w:t>مي‌فرمايد</w:t>
      </w:r>
      <w:r w:rsidRPr="0047713F">
        <w:rPr>
          <w:rFonts w:hint="cs"/>
          <w:rtl/>
        </w:rPr>
        <w:t>:</w:t>
      </w:r>
    </w:p>
    <w:p w:rsidR="008B58DE" w:rsidRPr="002638CA" w:rsidRDefault="008B58DE" w:rsidP="008B58DE">
      <w:pPr>
        <w:ind w:firstLine="397"/>
        <w:rPr>
          <w:rFonts w:ascii="B Jadid" w:hAnsi="B Jadid" w:cs="B Jadid" w:hint="cs"/>
          <w:rtl/>
        </w:rPr>
      </w:pPr>
      <w:r w:rsidRPr="002638CA">
        <w:rPr>
          <w:rFonts w:ascii="QCF_BSML" w:hAnsi="QCF_BSML" w:cs="QCF_BSML"/>
          <w:rtl/>
        </w:rPr>
        <w:t xml:space="preserve">ﭽ </w:t>
      </w:r>
      <w:r w:rsidRPr="002638CA">
        <w:rPr>
          <w:rFonts w:ascii="QCF_P067" w:hAnsi="QCF_P067" w:cs="QCF_P067"/>
          <w:rtl/>
        </w:rPr>
        <w:t xml:space="preserve">ﭛ  ﭜ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آل عمران: ١٣٣</w:t>
      </w:r>
      <w:r w:rsidRPr="002638CA">
        <w:rPr>
          <w:rFonts w:ascii="Traditional Arabic" w:hAnsi="Traditional Arabic" w:cs="Traditional Arabic"/>
        </w:rPr>
        <w:t xml:space="preserve"> </w:t>
      </w:r>
    </w:p>
    <w:p w:rsidR="008B58DE" w:rsidRPr="002638CA" w:rsidRDefault="008B58DE" w:rsidP="008B58DE">
      <w:pPr>
        <w:ind w:firstLine="397"/>
        <w:rPr>
          <w:rFonts w:ascii="B Jadid" w:hAnsi="B Jadid" w:hint="cs"/>
          <w:rtl/>
        </w:rPr>
      </w:pPr>
      <w:r w:rsidRPr="002638CA">
        <w:rPr>
          <w:rFonts w:ascii="B Jadid" w:hAnsi="B Jadid" w:hint="cs"/>
          <w:rtl/>
        </w:rPr>
        <w:t>(</w:t>
      </w:r>
      <w:r w:rsidR="00D12C4F" w:rsidRPr="002638CA">
        <w:rPr>
          <w:rFonts w:ascii="B Jadid" w:hAnsi="B Jadid"/>
          <w:rtl/>
        </w:rPr>
        <w:t>(</w:t>
      </w:r>
      <w:r w:rsidRPr="002638CA">
        <w:rPr>
          <w:rFonts w:ascii="B Jadid" w:hAnsi="B Jadid"/>
          <w:rtl/>
        </w:rPr>
        <w:t>و چنين چيز با ارزشي</w:t>
      </w:r>
      <w:r w:rsidR="00D12C4F" w:rsidRPr="002638CA">
        <w:rPr>
          <w:rFonts w:ascii="B Jadid" w:hAnsi="B Jadid"/>
          <w:rtl/>
        </w:rPr>
        <w:t>)</w:t>
      </w:r>
      <w:r w:rsidRPr="002638CA">
        <w:rPr>
          <w:rFonts w:ascii="B Jadid" w:hAnsi="B Jadid"/>
          <w:rtl/>
        </w:rPr>
        <w:t xml:space="preserve"> براي پرهيزگاران تهيّه ديده شده است</w:t>
      </w:r>
      <w:r w:rsidRPr="002638CA">
        <w:rPr>
          <w:rFonts w:ascii="B Jadid" w:hAnsi="B Jadid" w:hint="cs"/>
          <w:rtl/>
        </w:rPr>
        <w:t>).</w:t>
      </w:r>
    </w:p>
    <w:p w:rsidR="008B58DE" w:rsidRPr="002638CA" w:rsidRDefault="008B58DE" w:rsidP="008B58DE">
      <w:pPr>
        <w:ind w:firstLine="397"/>
        <w:rPr>
          <w:rFonts w:ascii="B Jadid" w:hAnsi="B Jadid" w:cs="B Jadid" w:hint="cs"/>
          <w:rtl/>
        </w:rPr>
      </w:pPr>
      <w:r w:rsidRPr="002638CA">
        <w:rPr>
          <w:rFonts w:ascii="QCF_BSML" w:hAnsi="QCF_BSML" w:cs="QCF_BSML"/>
          <w:rtl/>
        </w:rPr>
        <w:t xml:space="preserve">ﭽ </w:t>
      </w:r>
      <w:r w:rsidRPr="002638CA">
        <w:rPr>
          <w:rFonts w:ascii="QCF_P540" w:hAnsi="QCF_P540" w:cs="QCF_P540"/>
          <w:rtl/>
        </w:rPr>
        <w:t xml:space="preserve">ﮝ  ﮞ   ﮟ  ﮠ  ﮡﮢ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الحديد: ٢١</w:t>
      </w:r>
      <w:r w:rsidRPr="002638CA">
        <w:rPr>
          <w:rFonts w:ascii="Traditional Arabic" w:hAnsi="Traditional Arabic" w:cs="Traditional Arabic"/>
        </w:rPr>
        <w:t xml:space="preserve"> </w:t>
      </w:r>
    </w:p>
    <w:p w:rsidR="008B58DE" w:rsidRPr="002638CA" w:rsidRDefault="008B58DE" w:rsidP="008B58DE">
      <w:pPr>
        <w:ind w:firstLine="397"/>
        <w:rPr>
          <w:rFonts w:ascii="B Jadid" w:hAnsi="B Jadid" w:hint="cs"/>
          <w:rtl/>
        </w:rPr>
      </w:pPr>
      <w:r w:rsidRPr="002638CA">
        <w:rPr>
          <w:rFonts w:ascii="B Jadid" w:hAnsi="B Jadid" w:hint="cs"/>
          <w:rtl/>
        </w:rPr>
        <w:t>(</w:t>
      </w:r>
      <w:r w:rsidRPr="002638CA">
        <w:rPr>
          <w:rFonts w:ascii="B Jadid" w:hAnsi="B Jadid"/>
          <w:rtl/>
        </w:rPr>
        <w:t>براي كساني آماده شده است كه به خدا و پيغمبرانش ايمان داشته باشند</w:t>
      </w:r>
      <w:r w:rsidRPr="002638CA">
        <w:rPr>
          <w:rFonts w:ascii="B Jadid" w:hAnsi="B Jadid" w:hint="cs"/>
          <w:rtl/>
        </w:rPr>
        <w:t>).</w:t>
      </w:r>
    </w:p>
    <w:p w:rsidR="008B58DE" w:rsidRPr="002638CA" w:rsidRDefault="008B58DE" w:rsidP="008B58DE">
      <w:pPr>
        <w:ind w:firstLine="397"/>
        <w:rPr>
          <w:rFonts w:ascii="B Jadid" w:hAnsi="B Jadid" w:cs="B Jadid" w:hint="cs"/>
          <w:rtl/>
        </w:rPr>
      </w:pPr>
      <w:r w:rsidRPr="002638CA">
        <w:rPr>
          <w:rFonts w:ascii="QCF_BSML" w:hAnsi="QCF_BSML" w:cs="QCF_BSML"/>
          <w:rtl/>
        </w:rPr>
        <w:t xml:space="preserve">ﭽ </w:t>
      </w:r>
      <w:r w:rsidRPr="002638CA">
        <w:rPr>
          <w:rFonts w:ascii="QCF_P066" w:hAnsi="QCF_P066" w:cs="QCF_P066"/>
          <w:rtl/>
        </w:rPr>
        <w:t xml:space="preserve">ﯹ  ﯺ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آل عمران: ١٣١</w:t>
      </w:r>
      <w:r w:rsidRPr="002638CA">
        <w:rPr>
          <w:rFonts w:ascii="Traditional Arabic" w:hAnsi="Traditional Arabic" w:cs="Traditional Arabic"/>
        </w:rPr>
        <w:t xml:space="preserve"> </w:t>
      </w:r>
    </w:p>
    <w:p w:rsidR="008B58DE" w:rsidRPr="002638CA" w:rsidRDefault="008B58DE" w:rsidP="008B58DE">
      <w:pPr>
        <w:ind w:firstLine="397"/>
        <w:rPr>
          <w:rFonts w:ascii="B Jadid" w:hAnsi="B Jadid" w:hint="cs"/>
          <w:rtl/>
        </w:rPr>
      </w:pPr>
      <w:r w:rsidRPr="002638CA">
        <w:rPr>
          <w:rFonts w:ascii="B Jadid" w:hAnsi="B Jadid" w:hint="cs"/>
          <w:rtl/>
        </w:rPr>
        <w:t>(</w:t>
      </w:r>
      <w:r w:rsidRPr="002638CA">
        <w:rPr>
          <w:rFonts w:ascii="B Jadid" w:hAnsi="B Jadid"/>
          <w:rtl/>
        </w:rPr>
        <w:t xml:space="preserve">و از آتشي بپرهيزيد كه براي كافران </w:t>
      </w:r>
      <w:r w:rsidR="00D12C4F" w:rsidRPr="002638CA">
        <w:rPr>
          <w:rFonts w:ascii="B Jadid" w:hAnsi="B Jadid"/>
          <w:rtl/>
        </w:rPr>
        <w:t>(</w:t>
      </w:r>
      <w:r w:rsidRPr="002638CA">
        <w:rPr>
          <w:rFonts w:ascii="B Jadid" w:hAnsi="B Jadid"/>
          <w:rtl/>
        </w:rPr>
        <w:t>نه مؤمنان</w:t>
      </w:r>
      <w:r w:rsidR="00D12C4F" w:rsidRPr="002638CA">
        <w:rPr>
          <w:rFonts w:ascii="B Jadid" w:hAnsi="B Jadid"/>
          <w:rtl/>
        </w:rPr>
        <w:t>)</w:t>
      </w:r>
      <w:r w:rsidRPr="002638CA">
        <w:rPr>
          <w:rFonts w:ascii="B Jadid" w:hAnsi="B Jadid"/>
          <w:rtl/>
        </w:rPr>
        <w:t xml:space="preserve"> آماده شده است</w:t>
      </w:r>
      <w:r w:rsidRPr="002638CA">
        <w:rPr>
          <w:rFonts w:ascii="B Jadid" w:hAnsi="B Jadid" w:hint="cs"/>
          <w:rtl/>
        </w:rPr>
        <w:t>).</w:t>
      </w:r>
    </w:p>
    <w:p w:rsidR="008B58DE" w:rsidRPr="002638CA" w:rsidRDefault="008B58DE" w:rsidP="008B58DE">
      <w:pPr>
        <w:ind w:firstLine="397"/>
        <w:rPr>
          <w:rFonts w:hint="cs"/>
          <w:rtl/>
        </w:rPr>
      </w:pPr>
      <w:r w:rsidRPr="002638CA">
        <w:rPr>
          <w:rFonts w:ascii="QCF_BSML" w:hAnsi="QCF_BSML" w:cs="QCF_BSML"/>
          <w:rtl/>
        </w:rPr>
        <w:t xml:space="preserve">ﭽ </w:t>
      </w:r>
      <w:r w:rsidRPr="002638CA">
        <w:rPr>
          <w:rFonts w:ascii="QCF_P582" w:hAnsi="QCF_P582" w:cs="QCF_P582"/>
          <w:rtl/>
        </w:rPr>
        <w:t xml:space="preserve">ﮩ  ﮪ  ﮫ  ﮬ   ﮭ  ﮮ   ﮯ  ﮰ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النبأ: ٢١ - ٢٢</w:t>
      </w:r>
      <w:r w:rsidRPr="002638CA">
        <w:rPr>
          <w:rFonts w:ascii="Traditional Arabic" w:hAnsi="Traditional Arabic" w:cs="Traditional Arabic"/>
        </w:rPr>
        <w:t xml:space="preserve"> </w:t>
      </w:r>
    </w:p>
    <w:p w:rsidR="008B58DE" w:rsidRPr="002638CA" w:rsidRDefault="008B58DE" w:rsidP="008B58DE">
      <w:pPr>
        <w:ind w:firstLine="397"/>
        <w:rPr>
          <w:rFonts w:hint="cs"/>
          <w:rtl/>
        </w:rPr>
      </w:pPr>
      <w:r w:rsidRPr="002638CA">
        <w:rPr>
          <w:rFonts w:hint="cs"/>
          <w:rtl/>
        </w:rPr>
        <w:t>(</w:t>
      </w:r>
      <w:r w:rsidRPr="002638CA">
        <w:rPr>
          <w:rtl/>
        </w:rPr>
        <w:t>مسلّماً پرهيزگاران</w:t>
      </w:r>
      <w:r w:rsidR="00D12C4F" w:rsidRPr="002638CA">
        <w:rPr>
          <w:rtl/>
        </w:rPr>
        <w:t>،</w:t>
      </w:r>
      <w:r w:rsidRPr="002638CA">
        <w:rPr>
          <w:rtl/>
        </w:rPr>
        <w:t xml:space="preserve"> رستگاري </w:t>
      </w:r>
      <w:r w:rsidR="00D12C4F" w:rsidRPr="002638CA">
        <w:rPr>
          <w:rtl/>
        </w:rPr>
        <w:t>(</w:t>
      </w:r>
      <w:r w:rsidRPr="002638CA">
        <w:rPr>
          <w:rtl/>
        </w:rPr>
        <w:t>از دوزخ</w:t>
      </w:r>
      <w:r w:rsidR="00D12C4F" w:rsidRPr="002638CA">
        <w:rPr>
          <w:rtl/>
        </w:rPr>
        <w:t>)</w:t>
      </w:r>
      <w:r w:rsidRPr="002638CA">
        <w:rPr>
          <w:rtl/>
        </w:rPr>
        <w:t xml:space="preserve"> و دستيابي </w:t>
      </w:r>
      <w:r w:rsidR="00D12C4F" w:rsidRPr="002638CA">
        <w:rPr>
          <w:rtl/>
        </w:rPr>
        <w:t>(</w:t>
      </w:r>
      <w:r w:rsidRPr="002638CA">
        <w:rPr>
          <w:rtl/>
        </w:rPr>
        <w:t>به بهشت</w:t>
      </w:r>
      <w:r w:rsidR="00D12C4F" w:rsidRPr="002638CA">
        <w:rPr>
          <w:rtl/>
        </w:rPr>
        <w:t>)</w:t>
      </w:r>
      <w:r w:rsidRPr="002638CA">
        <w:rPr>
          <w:rtl/>
        </w:rPr>
        <w:t xml:space="preserve"> بهره ايشان مي‌گردد</w:t>
      </w:r>
      <w:r w:rsidR="00D12C4F" w:rsidRPr="002638CA">
        <w:rPr>
          <w:rtl/>
        </w:rPr>
        <w:t>.</w:t>
      </w:r>
      <w:r w:rsidRPr="002638CA">
        <w:rPr>
          <w:rtl/>
        </w:rPr>
        <w:t xml:space="preserve"> باغهاي سرسبز</w:t>
      </w:r>
      <w:r w:rsidR="00D12C4F" w:rsidRPr="002638CA">
        <w:rPr>
          <w:rtl/>
        </w:rPr>
        <w:t>،</w:t>
      </w:r>
      <w:r w:rsidRPr="002638CA">
        <w:rPr>
          <w:rtl/>
        </w:rPr>
        <w:t xml:space="preserve"> و انواع رزها </w:t>
      </w:r>
      <w:r w:rsidR="00D12C4F" w:rsidRPr="002638CA">
        <w:rPr>
          <w:rtl/>
        </w:rPr>
        <w:t>(</w:t>
      </w:r>
      <w:r w:rsidRPr="002638CA">
        <w:rPr>
          <w:rtl/>
        </w:rPr>
        <w:t>بهره ايشان مي‌گردد</w:t>
      </w:r>
      <w:r w:rsidR="00D12C4F" w:rsidRPr="002638CA">
        <w:rPr>
          <w:rtl/>
        </w:rPr>
        <w:t>).</w:t>
      </w:r>
    </w:p>
    <w:p w:rsidR="008B58DE" w:rsidRPr="002638CA" w:rsidRDefault="008B58DE" w:rsidP="008B58DE">
      <w:pPr>
        <w:ind w:firstLine="397"/>
        <w:rPr>
          <w:rFonts w:hint="cs"/>
          <w:rtl/>
        </w:rPr>
      </w:pPr>
      <w:r w:rsidRPr="002638CA">
        <w:rPr>
          <w:rFonts w:hint="cs"/>
          <w:rtl/>
        </w:rPr>
        <w:t xml:space="preserve">وي </w:t>
      </w:r>
      <w:r w:rsidR="00DB60DA">
        <w:rPr>
          <w:rFonts w:hint="cs"/>
          <w:rtl/>
        </w:rPr>
        <w:t>مي‌فرمايد</w:t>
      </w:r>
      <w:r w:rsidRPr="002638CA">
        <w:rPr>
          <w:rFonts w:hint="cs"/>
          <w:rtl/>
        </w:rPr>
        <w:t>:</w:t>
      </w:r>
      <w:r w:rsidRPr="002638CA">
        <w:rPr>
          <w:rFonts w:ascii="QCF_BSML" w:hAnsi="QCF_BSML" w:cs="QCF_BSML"/>
          <w:rtl/>
        </w:rPr>
        <w:t xml:space="preserve"> ﭽ </w:t>
      </w:r>
      <w:r w:rsidRPr="002638CA">
        <w:rPr>
          <w:rFonts w:ascii="QCF_P526" w:hAnsi="QCF_P526" w:cs="QCF_P526"/>
          <w:rtl/>
        </w:rPr>
        <w:t xml:space="preserve">ﮈ  ﮉ  ﮊ  ﮋ  ﮌ  ﮍ  ﮎ    ﮏ  ﮐ  ﮑ  ﮒ  ﮓ  ﮔ  ﮕ  ﮖ  ﮗ  ﮘ  ﮙ   </w:t>
      </w:r>
      <w:r w:rsidRPr="002638CA">
        <w:rPr>
          <w:rFonts w:ascii="QCF_BSML" w:hAnsi="QCF_BSML" w:cs="QCF_BSML"/>
          <w:rtl/>
        </w:rPr>
        <w:t>ﭼ</w:t>
      </w:r>
      <w:r w:rsidRPr="005D10A3">
        <w:rPr>
          <w:rFonts w:ascii="Traditional Arabic" w:hAnsi="Traditional Arabic" w:cs="Traditional Arabic"/>
          <w:rtl/>
        </w:rPr>
        <w:t xml:space="preserve"> </w:t>
      </w:r>
      <w:r w:rsidRPr="002638CA">
        <w:rPr>
          <w:rFonts w:ascii="Traditional Arabic" w:hAnsi="Traditional Arabic" w:cs="Traditional Arabic"/>
          <w:rtl/>
        </w:rPr>
        <w:t>النجم: ١٢ - ١٥</w:t>
      </w:r>
      <w:r w:rsidRPr="002638CA">
        <w:rPr>
          <w:rFonts w:ascii="Traditional Arabic" w:hAnsi="Traditional Arabic" w:cs="Traditional Arabic"/>
        </w:rPr>
        <w:t xml:space="preserve"> </w:t>
      </w:r>
    </w:p>
    <w:p w:rsidR="008B58DE" w:rsidRPr="002638CA" w:rsidRDefault="00D12C4F" w:rsidP="00332464">
      <w:pPr>
        <w:ind w:firstLine="397"/>
        <w:rPr>
          <w:rFonts w:hint="cs"/>
          <w:rtl/>
        </w:rPr>
      </w:pPr>
      <w:r w:rsidRPr="002638CA">
        <w:rPr>
          <w:rFonts w:hint="cs"/>
          <w:rtl/>
        </w:rPr>
        <w:t>(</w:t>
      </w:r>
      <w:r w:rsidR="008B58DE" w:rsidRPr="002638CA">
        <w:rPr>
          <w:rtl/>
        </w:rPr>
        <w:t>آيا با او درباره چيزي كه ديده است</w:t>
      </w:r>
      <w:r w:rsidRPr="002638CA">
        <w:rPr>
          <w:rtl/>
        </w:rPr>
        <w:t>،</w:t>
      </w:r>
      <w:r w:rsidR="008B58DE" w:rsidRPr="002638CA">
        <w:rPr>
          <w:rtl/>
        </w:rPr>
        <w:t xml:space="preserve"> ستيزه مي‌كنيد</w:t>
      </w:r>
      <w:r w:rsidR="00C10023">
        <w:rPr>
          <w:rtl/>
        </w:rPr>
        <w:t>؟</w:t>
      </w:r>
      <w:r w:rsidR="008B58DE" w:rsidRPr="002638CA">
        <w:rPr>
          <w:rtl/>
        </w:rPr>
        <w:t xml:space="preserve"> ‏‏ او كه بار ديگر </w:t>
      </w:r>
      <w:r w:rsidRPr="002638CA">
        <w:rPr>
          <w:rtl/>
        </w:rPr>
        <w:t>(</w:t>
      </w:r>
      <w:r w:rsidR="008B58DE" w:rsidRPr="002638CA">
        <w:rPr>
          <w:rtl/>
        </w:rPr>
        <w:t>در شب معراج</w:t>
      </w:r>
      <w:r w:rsidRPr="002638CA">
        <w:rPr>
          <w:rtl/>
        </w:rPr>
        <w:t>)</w:t>
      </w:r>
      <w:r w:rsidR="008B58DE" w:rsidRPr="002638CA">
        <w:rPr>
          <w:rtl/>
        </w:rPr>
        <w:t xml:space="preserve"> وي را ديده است</w:t>
      </w:r>
      <w:r w:rsidRPr="002638CA">
        <w:rPr>
          <w:rtl/>
        </w:rPr>
        <w:t>.</w:t>
      </w:r>
      <w:r w:rsidR="008B58DE" w:rsidRPr="002638CA">
        <w:rPr>
          <w:rtl/>
        </w:rPr>
        <w:t xml:space="preserve"> ‏‏ نزد سدر</w:t>
      </w:r>
      <w:r w:rsidR="00332464">
        <w:rPr>
          <w:rFonts w:hint="cs"/>
          <w:rtl/>
        </w:rPr>
        <w:t xml:space="preserve">ه </w:t>
      </w:r>
      <w:r w:rsidR="008B58DE" w:rsidRPr="002638CA">
        <w:rPr>
          <w:rtl/>
        </w:rPr>
        <w:t>المنتهي</w:t>
      </w:r>
      <w:r w:rsidRPr="002638CA">
        <w:rPr>
          <w:rtl/>
        </w:rPr>
        <w:t>.</w:t>
      </w:r>
      <w:r w:rsidR="008B58DE" w:rsidRPr="002638CA">
        <w:rPr>
          <w:rtl/>
        </w:rPr>
        <w:t xml:space="preserve"> ‏‏ بهشت كه منزل </w:t>
      </w:r>
      <w:r w:rsidRPr="002638CA">
        <w:rPr>
          <w:rtl/>
        </w:rPr>
        <w:t>(</w:t>
      </w:r>
      <w:r w:rsidR="008B58DE" w:rsidRPr="002638CA">
        <w:rPr>
          <w:rtl/>
        </w:rPr>
        <w:t>و مأواي متقيان</w:t>
      </w:r>
      <w:r w:rsidRPr="002638CA">
        <w:rPr>
          <w:rtl/>
        </w:rPr>
        <w:t>)</w:t>
      </w:r>
      <w:r w:rsidR="008B58DE" w:rsidRPr="002638CA">
        <w:rPr>
          <w:rtl/>
        </w:rPr>
        <w:t xml:space="preserve"> است در كنار آن است</w:t>
      </w:r>
      <w:r w:rsidRPr="002638CA">
        <w:rPr>
          <w:rtl/>
        </w:rPr>
        <w:t>.</w:t>
      </w:r>
      <w:r w:rsidR="008B58DE" w:rsidRPr="002638CA">
        <w:rPr>
          <w:rtl/>
        </w:rPr>
        <w:t xml:space="preserve"> ‏</w:t>
      </w:r>
      <w:r w:rsidR="008B58DE" w:rsidRPr="002638CA">
        <w:rPr>
          <w:rFonts w:hint="cs"/>
          <w:rtl/>
        </w:rPr>
        <w:t>)</w:t>
      </w:r>
    </w:p>
    <w:p w:rsidR="008B58DE" w:rsidRPr="0047713F" w:rsidRDefault="008B58DE" w:rsidP="00DB60DA">
      <w:pPr>
        <w:ind w:firstLine="397"/>
        <w:rPr>
          <w:rFonts w:hint="cs"/>
          <w:rtl/>
        </w:rPr>
      </w:pPr>
      <w:r w:rsidRPr="0047713F">
        <w:rPr>
          <w:rFonts w:hint="cs"/>
          <w:rtl/>
        </w:rPr>
        <w:t>در حديث آمده است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سدر</w:t>
      </w:r>
      <w:r w:rsidR="00DB60DA">
        <w:rPr>
          <w:rFonts w:hint="cs"/>
          <w:rtl/>
        </w:rPr>
        <w:t>ة</w:t>
      </w:r>
      <w:r w:rsidRPr="0047713F">
        <w:rPr>
          <w:rFonts w:hint="cs"/>
          <w:rtl/>
        </w:rPr>
        <w:t xml:space="preserve"> المنتهي و در كنار آن جنت الماوي را ديده است. در داستان اسراء كه بخاري و مسلم آن را از حضرت انس روايت </w:t>
      </w:r>
      <w:r w:rsidR="00DB60DA">
        <w:rPr>
          <w:rFonts w:hint="cs"/>
          <w:rtl/>
        </w:rPr>
        <w:t>كرده‌اند</w:t>
      </w:r>
      <w:r w:rsidRPr="0047713F">
        <w:rPr>
          <w:rFonts w:hint="cs"/>
          <w:rtl/>
        </w:rPr>
        <w:t xml:space="preserve">، </w:t>
      </w:r>
      <w:r w:rsidRPr="0047713F">
        <w:rPr>
          <w:rFonts w:hint="cs"/>
          <w:rtl/>
          <w:lang w:bidi="ar-KW"/>
        </w:rPr>
        <w:t xml:space="preserve">چنین </w:t>
      </w:r>
      <w:r w:rsidRPr="0047713F">
        <w:rPr>
          <w:rFonts w:hint="cs"/>
          <w:rtl/>
        </w:rPr>
        <w:t>آمده است</w:t>
      </w:r>
      <w:r w:rsidR="000B46FD">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«ثم انطلق بي جبرائيل، حتي اتي سدره المنتهي، فغشيها الوان لا ادري ما هي،</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 xml:space="preserve"> قال: ثم دخلت الجن</w:t>
      </w:r>
      <w:r w:rsidRPr="00A66BB3">
        <w:rPr>
          <w:rFonts w:ascii="Traditional Arabic" w:hAnsi="Traditional Arabic" w:cs="Traditional Arabic"/>
          <w:b/>
          <w:bCs/>
          <w:sz w:val="30"/>
          <w:szCs w:val="30"/>
          <w:rtl/>
          <w:lang w:bidi="ar-KW"/>
        </w:rPr>
        <w:t>ة</w:t>
      </w:r>
      <w:r w:rsidRPr="00A66BB3">
        <w:rPr>
          <w:rFonts w:ascii="Traditional Arabic" w:hAnsi="Traditional Arabic" w:cs="Traditional Arabic"/>
          <w:b/>
          <w:bCs/>
          <w:sz w:val="30"/>
          <w:szCs w:val="30"/>
          <w:rtl/>
        </w:rPr>
        <w:t>، فاذا هي جنابذ اللولو، و اذا ترابها المسك».</w:t>
      </w:r>
    </w:p>
    <w:p w:rsidR="008B58DE" w:rsidRPr="0047713F" w:rsidRDefault="008B58DE" w:rsidP="008B58DE">
      <w:pPr>
        <w:ind w:firstLine="397"/>
        <w:rPr>
          <w:rFonts w:hint="cs"/>
          <w:rtl/>
        </w:rPr>
      </w:pPr>
      <w:r w:rsidRPr="0047713F">
        <w:rPr>
          <w:rFonts w:hint="cs"/>
          <w:rtl/>
        </w:rPr>
        <w:t>(بعد جبرئيل مرا برد تا به سدره المنتهي رسيد. رنگ هائي آن را پوشيد</w:t>
      </w:r>
      <w:r w:rsidRPr="0047713F">
        <w:rPr>
          <w:rFonts w:hint="cs"/>
          <w:rtl/>
          <w:lang w:bidi="ar-KW"/>
        </w:rPr>
        <w:t>ه‌ بود</w:t>
      </w:r>
      <w:r w:rsidRPr="0047713F">
        <w:rPr>
          <w:rFonts w:hint="cs"/>
          <w:rtl/>
        </w:rPr>
        <w:t xml:space="preserve"> كه ن</w:t>
      </w:r>
      <w:r w:rsidR="001E7632">
        <w:rPr>
          <w:rFonts w:hint="cs"/>
          <w:rtl/>
        </w:rPr>
        <w:t>مي‌دان</w:t>
      </w:r>
      <w:r w:rsidRPr="0047713F">
        <w:rPr>
          <w:rFonts w:hint="cs"/>
          <w:rtl/>
        </w:rPr>
        <w:t>ستم آنها چه هستند؟ فرمود: بعد وارد بهشت شدم، گنبدهايي از مرواريد را ديدم و خاك آن از مسك بود).</w:t>
      </w:r>
    </w:p>
    <w:p w:rsidR="008B58DE" w:rsidRPr="0047713F" w:rsidRDefault="008B58DE" w:rsidP="008B58DE">
      <w:pPr>
        <w:ind w:firstLine="397"/>
        <w:rPr>
          <w:rFonts w:eastAsia="MS Mincho" w:hint="cs"/>
          <w:sz w:val="26"/>
          <w:szCs w:val="26"/>
          <w:rtl/>
        </w:rPr>
      </w:pPr>
      <w:r w:rsidRPr="0047713F">
        <w:rPr>
          <w:rFonts w:hint="cs"/>
          <w:rtl/>
        </w:rPr>
        <w:t xml:space="preserve">در بخاري و مسلم از عبدالله ابن عمر حديثي ديگري آمده است: </w:t>
      </w:r>
    </w:p>
    <w:p w:rsidR="008B58DE" w:rsidRPr="00A66BB3" w:rsidRDefault="008B58DE" w:rsidP="008B58DE">
      <w:pPr>
        <w:ind w:firstLine="397"/>
        <w:rPr>
          <w:rFonts w:ascii="Traditional Arabic" w:eastAsia="MS Mincho" w:hAnsi="Traditional Arabic" w:cs="Traditional Arabic"/>
          <w:b/>
          <w:bCs/>
          <w:sz w:val="30"/>
          <w:szCs w:val="30"/>
          <w:rtl/>
        </w:rPr>
      </w:pPr>
      <w:r w:rsidRPr="00A66BB3">
        <w:rPr>
          <w:rFonts w:ascii="Traditional Arabic" w:eastAsia="MS Mincho" w:hAnsi="Traditional Arabic" w:cs="Traditional Arabic"/>
          <w:b/>
          <w:bCs/>
          <w:sz w:val="30"/>
          <w:szCs w:val="30"/>
          <w:rtl/>
        </w:rPr>
        <w:t>«</w:t>
      </w:r>
      <w:r w:rsidRPr="00A66BB3">
        <w:rPr>
          <w:rFonts w:ascii="Traditional Arabic" w:eastAsia="MS Mincho" w:hAnsi="Traditional Arabic" w:cs="Traditional Arabic"/>
          <w:b/>
          <w:bCs/>
          <w:sz w:val="30"/>
          <w:szCs w:val="30"/>
          <w:rtl/>
          <w:lang w:bidi="ar-KW"/>
        </w:rPr>
        <w:t>ان احدکم اذا مات عرض علیه</w:t>
      </w:r>
      <w:r w:rsidRPr="0047713F">
        <w:rPr>
          <w:rFonts w:ascii="Lotus Linotype" w:eastAsia="MS Mincho" w:hAnsi="Lotus Linotype" w:cs="2  Lotus"/>
          <w:b/>
          <w:bCs/>
          <w:sz w:val="32"/>
          <w:szCs w:val="32"/>
          <w:rtl/>
          <w:lang w:bidi="ar-KW"/>
        </w:rPr>
        <w:t>‌</w:t>
      </w:r>
      <w:r w:rsidRPr="00A66BB3">
        <w:rPr>
          <w:rFonts w:ascii="Traditional Arabic" w:eastAsia="MS Mincho" w:hAnsi="Traditional Arabic" w:cs="Traditional Arabic"/>
          <w:b/>
          <w:bCs/>
          <w:sz w:val="30"/>
          <w:szCs w:val="30"/>
          <w:rtl/>
          <w:lang w:bidi="ar-KW"/>
        </w:rPr>
        <w:t xml:space="preserve"> مقعده</w:t>
      </w:r>
      <w:r w:rsidRPr="0047713F">
        <w:rPr>
          <w:rFonts w:ascii="Lotus Linotype" w:eastAsia="MS Mincho" w:hAnsi="Lotus Linotype" w:cs="2  Lotus"/>
          <w:b/>
          <w:bCs/>
          <w:sz w:val="32"/>
          <w:szCs w:val="32"/>
          <w:rtl/>
          <w:lang w:bidi="ar-KW"/>
        </w:rPr>
        <w:t>‌</w:t>
      </w:r>
      <w:r w:rsidRPr="00A66BB3">
        <w:rPr>
          <w:rFonts w:ascii="Traditional Arabic" w:eastAsia="MS Mincho" w:hAnsi="Traditional Arabic" w:cs="Traditional Arabic"/>
          <w:b/>
          <w:bCs/>
          <w:sz w:val="30"/>
          <w:szCs w:val="30"/>
          <w:rtl/>
          <w:lang w:bidi="ar-KW"/>
        </w:rPr>
        <w:t xml:space="preserve"> بالغداة و العشی، ان کان من اهل الجنة فمن اهل الجنة، و ان کان من اهل النار فمن اهل النار، یقال هذا مقعدک حتی یبعثک الله</w:t>
      </w:r>
      <w:r w:rsidRPr="0047713F">
        <w:rPr>
          <w:rFonts w:ascii="Lotus Linotype" w:eastAsia="MS Mincho" w:hAnsi="Lotus Linotype" w:cs="2  Lotus"/>
          <w:b/>
          <w:bCs/>
          <w:sz w:val="32"/>
          <w:szCs w:val="32"/>
          <w:rtl/>
          <w:lang w:bidi="ar-KW"/>
        </w:rPr>
        <w:t>‌</w:t>
      </w:r>
      <w:r w:rsidRPr="00A66BB3">
        <w:rPr>
          <w:rFonts w:ascii="Traditional Arabic" w:eastAsia="MS Mincho" w:hAnsi="Traditional Arabic" w:cs="Traditional Arabic"/>
          <w:b/>
          <w:bCs/>
          <w:sz w:val="30"/>
          <w:szCs w:val="30"/>
          <w:rtl/>
          <w:lang w:bidi="ar-KW"/>
        </w:rPr>
        <w:t xml:space="preserve"> یوم القیامة</w:t>
      </w:r>
      <w:r w:rsidRPr="00A66BB3">
        <w:rPr>
          <w:rFonts w:ascii="Traditional Arabic" w:eastAsia="MS Mincho" w:hAnsi="Traditional Arabic" w:cs="Traditional Arabic"/>
          <w:b/>
          <w:bCs/>
          <w:sz w:val="30"/>
          <w:szCs w:val="30"/>
          <w:rtl/>
        </w:rPr>
        <w:t>».</w:t>
      </w:r>
    </w:p>
    <w:p w:rsidR="008B58DE" w:rsidRPr="0047713F" w:rsidRDefault="008B58DE" w:rsidP="00DB60DA">
      <w:pPr>
        <w:ind w:firstLine="397"/>
        <w:rPr>
          <w:rFonts w:hint="cs"/>
          <w:rtl/>
        </w:rPr>
      </w:pPr>
      <w:r w:rsidRPr="0047713F">
        <w:rPr>
          <w:rFonts w:eastAsia="MS Mincho" w:hint="cs"/>
          <w:rtl/>
        </w:rPr>
        <w:t>(رسول الله</w:t>
      </w:r>
      <w:r w:rsidR="00A964F0" w:rsidRPr="00A964F0">
        <w:rPr>
          <w:rFonts w:eastAsia="MS Mincho" w:cs="CTraditional Arabic"/>
          <w:rtl/>
        </w:rPr>
        <w:t>ص</w:t>
      </w:r>
      <w:r w:rsidRPr="0047713F">
        <w:rPr>
          <w:rFonts w:hint="cs"/>
          <w:rtl/>
        </w:rPr>
        <w:t xml:space="preserve"> فرمود: مسكن هر انسان</w:t>
      </w:r>
      <w:r w:rsidRPr="0047713F">
        <w:rPr>
          <w:rFonts w:hint="cs"/>
          <w:rtl/>
          <w:lang w:bidi="ar-KW"/>
        </w:rPr>
        <w:t>ی</w:t>
      </w:r>
      <w:r w:rsidRPr="0047713F">
        <w:rPr>
          <w:rFonts w:hint="cs"/>
          <w:rtl/>
        </w:rPr>
        <w:t xml:space="preserve"> بعد از مردنش صبح و شام باو ارايه داده </w:t>
      </w:r>
      <w:r w:rsidR="00DB60DA">
        <w:rPr>
          <w:rFonts w:hint="cs"/>
          <w:rtl/>
        </w:rPr>
        <w:t>مي‌شو</w:t>
      </w:r>
      <w:r w:rsidRPr="0047713F">
        <w:rPr>
          <w:rFonts w:hint="cs"/>
          <w:rtl/>
        </w:rPr>
        <w:t>د</w:t>
      </w:r>
      <w:r w:rsidRPr="0047713F">
        <w:rPr>
          <w:rFonts w:hint="cs"/>
          <w:rtl/>
          <w:lang w:bidi="ar-KW"/>
        </w:rPr>
        <w:t>؛</w:t>
      </w:r>
      <w:r w:rsidRPr="0047713F">
        <w:rPr>
          <w:rFonts w:hint="cs"/>
          <w:rtl/>
        </w:rPr>
        <w:t xml:space="preserve"> اگر بهشتي است </w:t>
      </w:r>
      <w:r w:rsidRPr="0047713F">
        <w:rPr>
          <w:rFonts w:hint="cs"/>
          <w:rtl/>
          <w:lang w:bidi="ar-KW"/>
        </w:rPr>
        <w:t>از میان</w:t>
      </w:r>
      <w:r w:rsidRPr="0047713F">
        <w:rPr>
          <w:rFonts w:hint="cs"/>
          <w:rtl/>
        </w:rPr>
        <w:t xml:space="preserve"> بهشت و اگر دوزخي است </w:t>
      </w:r>
      <w:r w:rsidRPr="0047713F">
        <w:rPr>
          <w:rFonts w:hint="cs"/>
          <w:rtl/>
          <w:lang w:bidi="ar-KW"/>
        </w:rPr>
        <w:t>از میان</w:t>
      </w:r>
      <w:r w:rsidRPr="0047713F">
        <w:rPr>
          <w:rFonts w:hint="cs"/>
          <w:rtl/>
        </w:rPr>
        <w:t xml:space="preserve"> دوزخ </w:t>
      </w:r>
      <w:r w:rsidRPr="0047713F">
        <w:rPr>
          <w:rFonts w:hint="cs"/>
          <w:rtl/>
          <w:lang w:bidi="ar-KW"/>
        </w:rPr>
        <w:t xml:space="preserve">جای خود را خواهی دید </w:t>
      </w:r>
      <w:r w:rsidRPr="0047713F">
        <w:rPr>
          <w:rFonts w:hint="cs"/>
          <w:rtl/>
        </w:rPr>
        <w:t xml:space="preserve">و به او گفته </w:t>
      </w:r>
      <w:r w:rsidR="00DB60DA">
        <w:rPr>
          <w:rFonts w:hint="cs"/>
          <w:rtl/>
        </w:rPr>
        <w:t>مي‌شو</w:t>
      </w:r>
      <w:r w:rsidRPr="0047713F">
        <w:rPr>
          <w:rFonts w:hint="cs"/>
          <w:rtl/>
        </w:rPr>
        <w:t xml:space="preserve">د: اين مسكن تو است كه تا روز قيامت </w:t>
      </w:r>
      <w:r w:rsidRPr="0047713F">
        <w:rPr>
          <w:rFonts w:hint="cs"/>
          <w:rtl/>
          <w:lang w:bidi="ar-KW"/>
        </w:rPr>
        <w:t>در آن باقی خواهی ماند</w:t>
      </w:r>
      <w:r w:rsidR="00DB60DA">
        <w:rPr>
          <w:rFonts w:hint="cs"/>
          <w:rtl/>
          <w:lang w:bidi="ar-KW"/>
        </w:rPr>
        <w:t>)</w:t>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و در حديث براء بن عازب آمده است: </w:t>
      </w:r>
    </w:p>
    <w:p w:rsidR="008B58DE" w:rsidRPr="00A66BB3" w:rsidRDefault="008B58DE" w:rsidP="00C10023">
      <w:pPr>
        <w:pStyle w:val="af2"/>
        <w:rPr>
          <w:rtl/>
        </w:rPr>
      </w:pPr>
      <w:r w:rsidRPr="00A66BB3">
        <w:rPr>
          <w:rtl/>
        </w:rPr>
        <w:t>«ینادی مناد من السماء: ان صدق عبدی، فافرشوه</w:t>
      </w:r>
      <w:r w:rsidRPr="0047713F">
        <w:rPr>
          <w:rFonts w:ascii="Lotus Linotype" w:hAnsi="Lotus Linotype"/>
          <w:sz w:val="32"/>
          <w:szCs w:val="32"/>
          <w:rtl/>
        </w:rPr>
        <w:t>‌</w:t>
      </w:r>
      <w:r w:rsidRPr="00A66BB3">
        <w:rPr>
          <w:rtl/>
        </w:rPr>
        <w:t xml:space="preserve"> من الجنة، وافتحوا له</w:t>
      </w:r>
      <w:r w:rsidRPr="0047713F">
        <w:rPr>
          <w:rFonts w:ascii="Lotus Linotype" w:hAnsi="Lotus Linotype"/>
          <w:sz w:val="32"/>
          <w:szCs w:val="32"/>
          <w:rtl/>
        </w:rPr>
        <w:t>‌</w:t>
      </w:r>
      <w:r w:rsidRPr="00A66BB3">
        <w:rPr>
          <w:rtl/>
        </w:rPr>
        <w:t xml:space="preserve"> بابا الی الجنة، قال: فیأتیه</w:t>
      </w:r>
      <w:r w:rsidRPr="0047713F">
        <w:rPr>
          <w:rFonts w:ascii="Lotus Linotype" w:hAnsi="Lotus Linotype"/>
          <w:sz w:val="32"/>
          <w:szCs w:val="32"/>
          <w:rtl/>
        </w:rPr>
        <w:t>‌</w:t>
      </w:r>
      <w:r w:rsidRPr="00A66BB3">
        <w:rPr>
          <w:rtl/>
        </w:rPr>
        <w:t xml:space="preserve"> من روحها و طیبها».</w:t>
      </w:r>
    </w:p>
    <w:p w:rsidR="008B58DE" w:rsidRPr="00C10023" w:rsidRDefault="008B58DE" w:rsidP="00C10023">
      <w:pPr>
        <w:pStyle w:val="af2"/>
        <w:rPr>
          <w:rFonts w:cs="B Lotus" w:hint="cs"/>
          <w:b/>
          <w:bCs w:val="0"/>
          <w:sz w:val="26"/>
          <w:szCs w:val="28"/>
          <w:rtl/>
          <w:lang w:bidi="ar-KW"/>
        </w:rPr>
      </w:pPr>
      <w:r w:rsidRPr="00C10023">
        <w:rPr>
          <w:rFonts w:cs="B Lotus" w:hint="cs"/>
          <w:b/>
          <w:bCs w:val="0"/>
          <w:sz w:val="26"/>
          <w:szCs w:val="28"/>
          <w:rtl/>
        </w:rPr>
        <w:t xml:space="preserve">(منادي از آسمان ندا </w:t>
      </w:r>
      <w:r w:rsidRPr="00C10023">
        <w:rPr>
          <w:rFonts w:cs="B Lotus" w:hint="cs"/>
          <w:b/>
          <w:bCs w:val="0"/>
          <w:sz w:val="26"/>
          <w:szCs w:val="28"/>
          <w:rtl/>
          <w:lang w:bidi="ar-KW"/>
        </w:rPr>
        <w:t xml:space="preserve">سر </w:t>
      </w:r>
      <w:r w:rsidR="00DB60DA">
        <w:rPr>
          <w:rFonts w:cs="B Lotus" w:hint="cs"/>
          <w:b/>
          <w:bCs w:val="0"/>
          <w:sz w:val="26"/>
          <w:szCs w:val="28"/>
          <w:rtl/>
        </w:rPr>
        <w:t>مي‌ده</w:t>
      </w:r>
      <w:r w:rsidRPr="00C10023">
        <w:rPr>
          <w:rFonts w:cs="B Lotus" w:hint="cs"/>
          <w:b/>
          <w:bCs w:val="0"/>
          <w:sz w:val="26"/>
          <w:szCs w:val="28"/>
          <w:rtl/>
        </w:rPr>
        <w:t xml:space="preserve">د: بنده من راست </w:t>
      </w:r>
      <w:r w:rsidR="00DB60DA">
        <w:rPr>
          <w:rFonts w:cs="B Lotus" w:hint="cs"/>
          <w:b/>
          <w:bCs w:val="0"/>
          <w:sz w:val="26"/>
          <w:szCs w:val="28"/>
          <w:rtl/>
        </w:rPr>
        <w:t>مي‌گويد</w:t>
      </w:r>
      <w:r w:rsidRPr="00C10023">
        <w:rPr>
          <w:rFonts w:cs="B Lotus" w:hint="cs"/>
          <w:b/>
          <w:bCs w:val="0"/>
          <w:sz w:val="26"/>
          <w:szCs w:val="28"/>
          <w:rtl/>
        </w:rPr>
        <w:t xml:space="preserve">، ‌منزلش را از فرش هاي بهشت مفروش كنيد و دري از بهشت برايش باز كنيد، آنگاه نسيم و بوي بهشت از آنجا باو </w:t>
      </w:r>
      <w:r w:rsidR="00DB60DA">
        <w:rPr>
          <w:rFonts w:cs="B Lotus" w:hint="cs"/>
          <w:b/>
          <w:bCs w:val="0"/>
          <w:sz w:val="26"/>
          <w:szCs w:val="28"/>
          <w:rtl/>
        </w:rPr>
        <w:t>مي‌رس</w:t>
      </w:r>
      <w:r w:rsidRPr="00C10023">
        <w:rPr>
          <w:rFonts w:cs="B Lotus" w:hint="cs"/>
          <w:b/>
          <w:bCs w:val="0"/>
          <w:sz w:val="26"/>
          <w:szCs w:val="28"/>
          <w:rtl/>
        </w:rPr>
        <w:t>د).</w:t>
      </w:r>
    </w:p>
    <w:p w:rsidR="008B58DE" w:rsidRPr="0047713F" w:rsidRDefault="008B58DE" w:rsidP="008B58DE">
      <w:pPr>
        <w:ind w:firstLine="397"/>
        <w:rPr>
          <w:rFonts w:hint="cs"/>
          <w:rtl/>
        </w:rPr>
      </w:pPr>
      <w:r w:rsidRPr="0047713F">
        <w:rPr>
          <w:rFonts w:hint="cs"/>
          <w:rtl/>
        </w:rPr>
        <w:t>در حديث خسوف شمس كه صحيح مسلم آن را از حضرت عايشه نقل كرده چنین آمده‌:</w:t>
      </w:r>
    </w:p>
    <w:p w:rsidR="008B58DE" w:rsidRPr="00A66BB3" w:rsidRDefault="008B58DE" w:rsidP="00C10023">
      <w:pPr>
        <w:pStyle w:val="af2"/>
        <w:rPr>
          <w:rtl/>
        </w:rPr>
      </w:pPr>
      <w:r w:rsidRPr="00A66BB3">
        <w:rPr>
          <w:rtl/>
        </w:rPr>
        <w:t xml:space="preserve"> «</w:t>
      </w:r>
      <w:r w:rsidRPr="00A66BB3">
        <w:rPr>
          <w:rtl/>
          <w:lang w:bidi="ar-KW"/>
        </w:rPr>
        <w:t>رأیت فی مقامی هذا کل شیء وعدتم به</w:t>
      </w:r>
      <w:r w:rsidRPr="0047713F">
        <w:rPr>
          <w:rFonts w:ascii="Lotus Linotype" w:hAnsi="Lotus Linotype"/>
          <w:sz w:val="32"/>
          <w:szCs w:val="32"/>
          <w:rtl/>
          <w:lang w:bidi="ar-KW"/>
        </w:rPr>
        <w:t>‌</w:t>
      </w:r>
      <w:r w:rsidRPr="00A66BB3">
        <w:rPr>
          <w:rtl/>
          <w:lang w:bidi="ar-KW"/>
        </w:rPr>
        <w:t>، حتی لقد رأیتنی آخذ قطفا من الجنة حین رأیتمونی تقدمت. و لقد رأیت النار یحطم بعضها بعضا حین رأیتمونی تأخرت</w:t>
      </w:r>
      <w:r w:rsidRPr="00A66BB3">
        <w:rPr>
          <w:rtl/>
        </w:rPr>
        <w:t>».</w:t>
      </w:r>
    </w:p>
    <w:p w:rsidR="008B58DE" w:rsidRPr="0047713F" w:rsidRDefault="00346A81" w:rsidP="008B58DE">
      <w:pPr>
        <w:ind w:firstLine="397"/>
        <w:rPr>
          <w:rFonts w:hint="cs"/>
          <w:rtl/>
        </w:rPr>
      </w:pPr>
      <w:r>
        <w:rPr>
          <w:rFonts w:eastAsia="MS Mincho" w:hint="cs"/>
          <w:rtl/>
        </w:rPr>
        <w:t>(رسول</w:t>
      </w:r>
      <w:r>
        <w:rPr>
          <w:rFonts w:eastAsia="MS Mincho" w:cs="CTraditional Arabic" w:hint="cs"/>
          <w:cs/>
        </w:rPr>
        <w:t>‎</w:t>
      </w:r>
      <w:r>
        <w:rPr>
          <w:rFonts w:eastAsia="MS Mincho" w:hint="cs"/>
          <w:rtl/>
        </w:rPr>
        <w:t>الله</w:t>
      </w:r>
      <w:r w:rsidR="00A964F0" w:rsidRPr="00A964F0">
        <w:rPr>
          <w:rFonts w:eastAsia="MS Mincho" w:cs="CTraditional Arabic"/>
          <w:rtl/>
        </w:rPr>
        <w:t>ص</w:t>
      </w:r>
      <w:r w:rsidR="008B58DE" w:rsidRPr="0047713F">
        <w:rPr>
          <w:rFonts w:hint="cs"/>
          <w:rtl/>
        </w:rPr>
        <w:t xml:space="preserve"> فرمود: </w:t>
      </w:r>
      <w:r w:rsidR="008B58DE" w:rsidRPr="0047713F">
        <w:rPr>
          <w:rFonts w:hint="cs"/>
          <w:rtl/>
          <w:lang w:bidi="ar-KW"/>
        </w:rPr>
        <w:t xml:space="preserve">از اینجا </w:t>
      </w:r>
      <w:r w:rsidR="008B58DE" w:rsidRPr="0047713F">
        <w:rPr>
          <w:rFonts w:hint="cs"/>
          <w:rtl/>
        </w:rPr>
        <w:t xml:space="preserve">هر آنچه را كه به شما وعده داده شده است مشاهده‌ کردم؛ خودم را ديدم كه از </w:t>
      </w:r>
      <w:r w:rsidR="001E7632">
        <w:rPr>
          <w:rFonts w:hint="cs"/>
          <w:rtl/>
        </w:rPr>
        <w:t>ميوه‌ها</w:t>
      </w:r>
      <w:r w:rsidR="008B58DE" w:rsidRPr="0047713F">
        <w:rPr>
          <w:rFonts w:hint="cs"/>
          <w:rtl/>
        </w:rPr>
        <w:t xml:space="preserve">ي بهشت دارم </w:t>
      </w:r>
      <w:r w:rsidR="00DB60DA">
        <w:rPr>
          <w:rFonts w:hint="cs"/>
          <w:rtl/>
        </w:rPr>
        <w:t>مي‌چين</w:t>
      </w:r>
      <w:r w:rsidR="008B58DE" w:rsidRPr="0047713F">
        <w:rPr>
          <w:rFonts w:hint="cs"/>
          <w:rtl/>
        </w:rPr>
        <w:t xml:space="preserve">م، و اين همان </w:t>
      </w:r>
      <w:r w:rsidR="00DB60DA">
        <w:rPr>
          <w:rFonts w:hint="cs"/>
          <w:rtl/>
        </w:rPr>
        <w:t>لحظه‌اي</w:t>
      </w:r>
      <w:r w:rsidR="008B58DE" w:rsidRPr="0047713F">
        <w:rPr>
          <w:rFonts w:hint="cs"/>
          <w:rtl/>
        </w:rPr>
        <w:t xml:space="preserve"> بود كه به جلو رفتم و آتش دوزخ را ديدم كه از شدت حرارت </w:t>
      </w:r>
      <w:r w:rsidR="008B58DE" w:rsidRPr="0047713F">
        <w:rPr>
          <w:rFonts w:hint="cs"/>
          <w:rtl/>
          <w:lang w:bidi="ar-KW"/>
        </w:rPr>
        <w:t>یکد</w:t>
      </w:r>
      <w:r w:rsidR="008B58DE" w:rsidRPr="0047713F">
        <w:rPr>
          <w:rFonts w:hint="cs"/>
          <w:rtl/>
        </w:rPr>
        <w:t xml:space="preserve">يگر را از خرد و ویران می‌کرد و اين همان </w:t>
      </w:r>
      <w:r w:rsidR="00DB60DA">
        <w:rPr>
          <w:rFonts w:hint="cs"/>
          <w:rtl/>
        </w:rPr>
        <w:t>لحظه‌اي</w:t>
      </w:r>
      <w:r w:rsidR="008B58DE" w:rsidRPr="0047713F">
        <w:rPr>
          <w:rFonts w:hint="cs"/>
          <w:rtl/>
        </w:rPr>
        <w:t xml:space="preserve"> بود كه من به عقب </w:t>
      </w:r>
      <w:r w:rsidR="00DB60DA">
        <w:rPr>
          <w:rFonts w:hint="cs"/>
          <w:rtl/>
        </w:rPr>
        <w:t>مي‌رفتم</w:t>
      </w:r>
      <w:r w:rsidR="008B58DE" w:rsidRPr="0047713F">
        <w:rPr>
          <w:rFonts w:hint="cs"/>
          <w:rtl/>
        </w:rPr>
        <w:t>).</w:t>
      </w:r>
    </w:p>
    <w:p w:rsidR="008B58DE" w:rsidRPr="0047713F" w:rsidRDefault="008B58DE" w:rsidP="00DB60DA">
      <w:pPr>
        <w:ind w:firstLine="397"/>
        <w:rPr>
          <w:rFonts w:hint="cs"/>
          <w:rtl/>
        </w:rPr>
      </w:pPr>
      <w:r w:rsidRPr="0047713F">
        <w:rPr>
          <w:rFonts w:hint="cs"/>
          <w:rtl/>
        </w:rPr>
        <w:t>در حديث ديگري از حضرت عبدالله بن عباس در بخاري آمده است: در عصر</w:t>
      </w:r>
      <w:r w:rsidR="00903B19">
        <w:rPr>
          <w:rFonts w:hint="cs"/>
          <w:rtl/>
        </w:rPr>
        <w:t xml:space="preserve"> رسول</w:t>
      </w:r>
      <w:r w:rsidR="00903B19">
        <w:rPr>
          <w:rFonts w:hint="cs"/>
          <w:cs/>
        </w:rPr>
        <w:t>‎</w:t>
      </w:r>
      <w:r w:rsidR="00903B19">
        <w:rPr>
          <w:rFonts w:hint="cs"/>
          <w:rtl/>
        </w:rPr>
        <w:t>الله</w:t>
      </w:r>
      <w:r w:rsidR="00DB60DA">
        <w:rPr>
          <w:rFonts w:eastAsia="MS Mincho" w:hint="cs"/>
          <w:rtl/>
        </w:rPr>
        <w:t>‌</w:t>
      </w:r>
      <w:r w:rsidR="00A964F0" w:rsidRPr="00A964F0">
        <w:rPr>
          <w:rFonts w:eastAsia="MS Mincho" w:cs="CTraditional Arabic"/>
          <w:rtl/>
        </w:rPr>
        <w:t>ص</w:t>
      </w:r>
      <w:r w:rsidR="00346A81">
        <w:rPr>
          <w:rFonts w:hint="cs"/>
          <w:rtl/>
        </w:rPr>
        <w:t xml:space="preserve"> </w:t>
      </w:r>
      <w:r w:rsidRPr="0047713F">
        <w:rPr>
          <w:rFonts w:hint="cs"/>
          <w:rtl/>
        </w:rPr>
        <w:t xml:space="preserve">خورشيد دچار خسوف شد، اصحاب گفتند: اي پيامبر خدا! تو را ديديم كه در جاي خود چيزي را </w:t>
      </w:r>
      <w:r w:rsidR="00DB60DA">
        <w:rPr>
          <w:rFonts w:hint="cs"/>
          <w:rtl/>
        </w:rPr>
        <w:t>مي‌گرفت</w:t>
      </w:r>
      <w:r w:rsidRPr="0047713F">
        <w:rPr>
          <w:rFonts w:hint="cs"/>
          <w:rtl/>
        </w:rPr>
        <w:t>ي. بعد ديديم كه به عقب رفتي؟ پيامبر</w:t>
      </w:r>
      <w:r w:rsidR="00A964F0" w:rsidRPr="00A964F0">
        <w:rPr>
          <w:rFonts w:cs="CTraditional Arabic"/>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انی رأیت الجنة، و تناولت عنقودا و لو اصبته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لأکلتم منه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ما بقیت الدنیا، و رأیت النار</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فلم أر منظرا کالیوم قط افظع، و رأیت اکثر اهلها النساء</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قالوا: بم یا رسولا 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قال بکفرهن. قیل: ایکفرن بالله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قال یکفرن العشیر و یکفرن الاحسان، لو احسنت الی احداهن الدهر کله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ثم رأت منک شیئا، قالت: ما رأیت خیرا قط</w:t>
      </w:r>
      <w:r w:rsidRPr="00A66BB3">
        <w:rPr>
          <w:rFonts w:ascii="Traditional Arabic" w:hAnsi="Traditional Arabic" w:cs="Traditional Arabic"/>
          <w:b/>
          <w:bCs/>
          <w:sz w:val="30"/>
          <w:szCs w:val="30"/>
          <w:rtl/>
        </w:rPr>
        <w:t>».</w:t>
      </w:r>
    </w:p>
    <w:p w:rsidR="008B58DE" w:rsidRPr="0047713F" w:rsidRDefault="008B58DE" w:rsidP="00DB60DA">
      <w:pPr>
        <w:ind w:firstLine="397"/>
        <w:rPr>
          <w:rFonts w:hint="cs"/>
          <w:rtl/>
        </w:rPr>
      </w:pPr>
      <w:r w:rsidRPr="0047713F">
        <w:rPr>
          <w:rFonts w:hint="cs"/>
          <w:rtl/>
        </w:rPr>
        <w:t xml:space="preserve">(بهشت را مشاهده‌ کردم و خواستم که‌ </w:t>
      </w:r>
      <w:r w:rsidR="00DB60DA">
        <w:rPr>
          <w:rFonts w:hint="cs"/>
          <w:rtl/>
        </w:rPr>
        <w:t xml:space="preserve">خوشه‌اي </w:t>
      </w:r>
      <w:r w:rsidRPr="0047713F">
        <w:rPr>
          <w:rFonts w:hint="cs"/>
          <w:rtl/>
        </w:rPr>
        <w:t xml:space="preserve">از آن را در دست گيرم و اگر آن خوشه را در دست </w:t>
      </w:r>
      <w:r w:rsidR="00DB60DA">
        <w:rPr>
          <w:rFonts w:hint="cs"/>
          <w:rtl/>
        </w:rPr>
        <w:t>مي‌گرفت</w:t>
      </w:r>
      <w:r w:rsidRPr="0047713F">
        <w:rPr>
          <w:rFonts w:hint="cs"/>
          <w:rtl/>
        </w:rPr>
        <w:t>م</w:t>
      </w:r>
      <w:r w:rsidR="00D12C4F">
        <w:rPr>
          <w:rFonts w:hint="cs"/>
          <w:rtl/>
        </w:rPr>
        <w:t>،</w:t>
      </w:r>
      <w:r w:rsidR="00DB60DA">
        <w:rPr>
          <w:rFonts w:hint="cs"/>
          <w:rtl/>
        </w:rPr>
        <w:t xml:space="preserve"> </w:t>
      </w:r>
      <w:r w:rsidRPr="0047713F">
        <w:rPr>
          <w:rFonts w:hint="cs"/>
          <w:rtl/>
        </w:rPr>
        <w:t xml:space="preserve">‌شما تا پايان دنيا از آن </w:t>
      </w:r>
      <w:r w:rsidR="00684FFD">
        <w:rPr>
          <w:rFonts w:hint="cs"/>
          <w:rtl/>
        </w:rPr>
        <w:t>مي‌خورد</w:t>
      </w:r>
      <w:r w:rsidRPr="0047713F">
        <w:rPr>
          <w:rFonts w:hint="cs"/>
          <w:rtl/>
        </w:rPr>
        <w:t xml:space="preserve">ي و دوزخ را ديدم و تا حال هيچ </w:t>
      </w:r>
      <w:r w:rsidR="00684FFD">
        <w:rPr>
          <w:rFonts w:hint="cs"/>
          <w:rtl/>
        </w:rPr>
        <w:t>صحنه‌اي</w:t>
      </w:r>
      <w:r w:rsidRPr="0047713F">
        <w:rPr>
          <w:rFonts w:hint="cs"/>
          <w:rtl/>
        </w:rPr>
        <w:t xml:space="preserve"> را </w:t>
      </w:r>
      <w:r w:rsidR="00684FFD">
        <w:rPr>
          <w:rFonts w:hint="cs"/>
          <w:rtl/>
        </w:rPr>
        <w:t>وحشتناك‌تر</w:t>
      </w:r>
      <w:r w:rsidRPr="0047713F">
        <w:rPr>
          <w:rFonts w:hint="cs"/>
          <w:rtl/>
        </w:rPr>
        <w:t xml:space="preserve"> از آن نديده بودم و ديدم كه بيشترين اهل دوزخ را زنان تشكيل </w:t>
      </w:r>
      <w:r w:rsidR="00DB60DA">
        <w:rPr>
          <w:rFonts w:hint="cs"/>
          <w:rtl/>
        </w:rPr>
        <w:t>داده‌اند</w:t>
      </w:r>
      <w:r w:rsidRPr="0047713F">
        <w:rPr>
          <w:rFonts w:hint="cs"/>
          <w:rtl/>
        </w:rPr>
        <w:t>. سوال شد: اي پيامبر خدا! چرا چنين است؟ پيامبر</w:t>
      </w:r>
      <w:r w:rsidR="00A964F0" w:rsidRPr="00A964F0">
        <w:rPr>
          <w:rFonts w:cs="CTraditional Arabic" w:hint="cs"/>
          <w:rtl/>
        </w:rPr>
        <w:t>ص</w:t>
      </w:r>
      <w:r w:rsidRPr="0047713F">
        <w:rPr>
          <w:rFonts w:hint="cs"/>
          <w:rtl/>
        </w:rPr>
        <w:t xml:space="preserve"> فرمود: بدليل كفر و ناشكري آنان</w:t>
      </w:r>
      <w:r w:rsidR="00D12C4F">
        <w:rPr>
          <w:rFonts w:hint="cs"/>
          <w:rtl/>
        </w:rPr>
        <w:t>.</w:t>
      </w:r>
      <w:r w:rsidRPr="0047713F">
        <w:rPr>
          <w:rFonts w:hint="cs"/>
          <w:rtl/>
        </w:rPr>
        <w:t xml:space="preserve"> سوال شد: كفر آنان در حق خداوند؟ پيامبر</w:t>
      </w:r>
      <w:r w:rsidR="00A964F0" w:rsidRPr="00A964F0">
        <w:rPr>
          <w:rFonts w:cs="CTraditional Arabic"/>
          <w:rtl/>
        </w:rPr>
        <w:t>ص</w:t>
      </w:r>
      <w:r w:rsidRPr="0047713F">
        <w:rPr>
          <w:rFonts w:hint="cs"/>
          <w:rtl/>
        </w:rPr>
        <w:t xml:space="preserve"> فرمود: كفر در برابر شوهر و عدم سپاسگزاري در برابر احسان </w:t>
      </w:r>
      <w:r w:rsidRPr="0047713F">
        <w:rPr>
          <w:rFonts w:hint="cs"/>
          <w:rtl/>
          <w:lang w:bidi="ar-KW"/>
        </w:rPr>
        <w:t>و نیکوکاری در میان زنان زیاد مشاهده‌ می‌شود</w:t>
      </w:r>
      <w:r w:rsidRPr="0047713F">
        <w:rPr>
          <w:rFonts w:hint="cs"/>
          <w:rtl/>
        </w:rPr>
        <w:t xml:space="preserve">، كه اگر در طول عمر در حق آنان نیکی كني، سپس یک اشتباه را از تو مشاهده‌ کنند خواهند گفت: هیچگاه عملی نیک و خوب را از تو </w:t>
      </w:r>
      <w:r w:rsidR="00DB60DA">
        <w:rPr>
          <w:rFonts w:hint="cs"/>
          <w:rtl/>
        </w:rPr>
        <w:t>نديده‌ام</w:t>
      </w:r>
      <w:r w:rsidRPr="0047713F">
        <w:rPr>
          <w:rFonts w:hint="cs"/>
          <w:rtl/>
        </w:rPr>
        <w:t>).</w:t>
      </w:r>
    </w:p>
    <w:p w:rsidR="008B58DE" w:rsidRPr="0047713F" w:rsidRDefault="008B58DE" w:rsidP="00DB60DA">
      <w:pPr>
        <w:ind w:firstLine="397"/>
        <w:rPr>
          <w:rFonts w:hint="cs"/>
          <w:rtl/>
        </w:rPr>
      </w:pPr>
      <w:r w:rsidRPr="0047713F">
        <w:rPr>
          <w:rFonts w:hint="cs"/>
          <w:rtl/>
        </w:rPr>
        <w:t>در صحيح مسلم از حضرت انس</w:t>
      </w:r>
      <w:r w:rsidRPr="0047713F">
        <w:sym w:font="AGA Arabesque" w:char="F074"/>
      </w:r>
      <w:r w:rsidRPr="0047713F">
        <w:rPr>
          <w:rFonts w:hint="cs"/>
          <w:rtl/>
        </w:rPr>
        <w:t xml:space="preserve"> روایت شده‌ است </w:t>
      </w:r>
      <w:r w:rsidRPr="0047713F">
        <w:rPr>
          <w:rFonts w:hint="cs"/>
          <w:rtl/>
          <w:lang w:bidi="ar-KW"/>
        </w:rPr>
        <w:t>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C10023">
      <w:pPr>
        <w:pStyle w:val="af2"/>
        <w:rPr>
          <w:rtl/>
        </w:rPr>
      </w:pPr>
      <w:r w:rsidRPr="00A66BB3">
        <w:rPr>
          <w:rtl/>
        </w:rPr>
        <w:t>«</w:t>
      </w:r>
      <w:r w:rsidRPr="00A66BB3">
        <w:rPr>
          <w:rtl/>
          <w:lang w:bidi="ar-KW"/>
        </w:rPr>
        <w:t>و ایم الذی نفسی بیده</w:t>
      </w:r>
      <w:r w:rsidRPr="0047713F">
        <w:rPr>
          <w:rFonts w:ascii="Lotus Linotype" w:hAnsi="Lotus Linotype"/>
          <w:sz w:val="32"/>
          <w:szCs w:val="32"/>
          <w:rtl/>
          <w:lang w:bidi="ar-KW"/>
        </w:rPr>
        <w:t>‌</w:t>
      </w:r>
      <w:r w:rsidRPr="00A66BB3">
        <w:rPr>
          <w:rtl/>
          <w:lang w:bidi="ar-KW"/>
        </w:rPr>
        <w:t>، لو رأیتم ما رأیت، لضحکتم قلیلا و بکیتم کثیرا. قالوا: و ما رأیت یا</w:t>
      </w:r>
      <w:r w:rsidR="00903B19">
        <w:rPr>
          <w:rtl/>
          <w:lang w:bidi="ar-KW"/>
        </w:rPr>
        <w:t xml:space="preserve"> رسول</w:t>
      </w:r>
      <w:r w:rsidR="00903B19">
        <w:rPr>
          <w:cs/>
          <w:lang w:bidi="ar-KW"/>
        </w:rPr>
        <w:t>‎</w:t>
      </w:r>
      <w:r w:rsidR="00903B19">
        <w:rPr>
          <w:rtl/>
          <w:lang w:bidi="ar-KW"/>
        </w:rPr>
        <w:t>الله</w:t>
      </w:r>
      <w:r w:rsidRPr="0047713F">
        <w:rPr>
          <w:rFonts w:ascii="Lotus Linotype" w:hAnsi="Lotus Linotype"/>
          <w:sz w:val="32"/>
          <w:szCs w:val="32"/>
          <w:rtl/>
          <w:lang w:bidi="ar-KW"/>
        </w:rPr>
        <w:t>‌</w:t>
      </w:r>
      <w:r w:rsidRPr="00A66BB3">
        <w:rPr>
          <w:rtl/>
          <w:lang w:bidi="ar-KW"/>
        </w:rPr>
        <w:t>؟ قال: رأیت الجنة و النار</w:t>
      </w:r>
      <w:r w:rsidRPr="00A66BB3">
        <w:rPr>
          <w:rtl/>
        </w:rPr>
        <w:t>»</w:t>
      </w:r>
    </w:p>
    <w:p w:rsidR="008B58DE" w:rsidRPr="0047713F" w:rsidRDefault="008B58DE" w:rsidP="00DB60DA">
      <w:pPr>
        <w:ind w:firstLine="397"/>
        <w:rPr>
          <w:rFonts w:hint="cs"/>
          <w:rtl/>
        </w:rPr>
      </w:pPr>
      <w:r w:rsidRPr="0047713F">
        <w:rPr>
          <w:rFonts w:hint="cs"/>
          <w:rtl/>
        </w:rPr>
        <w:t xml:space="preserve">(سوگند به آن ذاتي كه جان من در اختيار اوست، اگر شما </w:t>
      </w:r>
      <w:r w:rsidR="00DB60DA">
        <w:rPr>
          <w:rFonts w:hint="cs"/>
          <w:rtl/>
        </w:rPr>
        <w:t>مي‌ديد</w:t>
      </w:r>
      <w:r w:rsidRPr="0047713F">
        <w:rPr>
          <w:rFonts w:hint="cs"/>
          <w:rtl/>
        </w:rPr>
        <w:t>يد</w:t>
      </w:r>
      <w:r w:rsidR="00D12C4F">
        <w:rPr>
          <w:rFonts w:hint="cs"/>
          <w:rtl/>
        </w:rPr>
        <w:t>،</w:t>
      </w:r>
      <w:r w:rsidRPr="0047713F">
        <w:rPr>
          <w:rFonts w:hint="cs"/>
          <w:rtl/>
        </w:rPr>
        <w:t xml:space="preserve"> آنچه را كه من </w:t>
      </w:r>
      <w:r w:rsidR="00DB60DA">
        <w:rPr>
          <w:rFonts w:hint="cs"/>
          <w:rtl/>
        </w:rPr>
        <w:t>ديده‌ام</w:t>
      </w:r>
      <w:r w:rsidR="00D12C4F">
        <w:rPr>
          <w:rFonts w:hint="cs"/>
          <w:rtl/>
        </w:rPr>
        <w:t>،</w:t>
      </w:r>
      <w:r w:rsidRPr="0047713F">
        <w:rPr>
          <w:rFonts w:hint="cs"/>
          <w:rtl/>
        </w:rPr>
        <w:t xml:space="preserve"> بسيار گريه </w:t>
      </w:r>
      <w:r w:rsidR="00DB60DA">
        <w:rPr>
          <w:rFonts w:hint="cs"/>
          <w:rtl/>
        </w:rPr>
        <w:t>مي‌كرد</w:t>
      </w:r>
      <w:r w:rsidRPr="0047713F">
        <w:rPr>
          <w:rFonts w:hint="cs"/>
          <w:rtl/>
        </w:rPr>
        <w:t xml:space="preserve">يد و كمتر </w:t>
      </w:r>
      <w:r w:rsidR="00DB60DA">
        <w:rPr>
          <w:rFonts w:hint="cs"/>
          <w:rtl/>
        </w:rPr>
        <w:t>مي‌خند</w:t>
      </w:r>
      <w:r w:rsidRPr="0047713F">
        <w:rPr>
          <w:rFonts w:hint="cs"/>
          <w:rtl/>
        </w:rPr>
        <w:t>يديد. اصحاب عرض كردند: يا</w:t>
      </w:r>
      <w:r w:rsidR="00903B19">
        <w:rPr>
          <w:rFonts w:hint="cs"/>
          <w:rtl/>
        </w:rPr>
        <w:t xml:space="preserve"> رسول</w:t>
      </w:r>
      <w:r w:rsidR="00903B19">
        <w:rPr>
          <w:rFonts w:hint="cs"/>
          <w:cs/>
        </w:rPr>
        <w:t>‎</w:t>
      </w:r>
      <w:r w:rsidR="00903B19">
        <w:rPr>
          <w:rFonts w:hint="cs"/>
          <w:rtl/>
        </w:rPr>
        <w:t>الله</w:t>
      </w:r>
      <w:r w:rsidR="00DB60DA">
        <w:rPr>
          <w:rFonts w:eastAsia="MS Mincho" w:hint="cs"/>
          <w:rtl/>
        </w:rPr>
        <w:t>‌</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چه را ديد</w:t>
      </w:r>
      <w:r w:rsidRPr="0047713F">
        <w:rPr>
          <w:rFonts w:hint="cs"/>
          <w:rtl/>
          <w:lang w:bidi="ar-KW"/>
        </w:rPr>
        <w:t>ه‌ا</w:t>
      </w:r>
      <w:r w:rsidRPr="0047713F">
        <w:rPr>
          <w:rFonts w:hint="cs"/>
          <w:rtl/>
        </w:rPr>
        <w:t>ي؟ ‌فرمود: بهشت و دوزخ را ديدم).</w:t>
      </w:r>
    </w:p>
    <w:p w:rsidR="008B58DE" w:rsidRPr="0047713F" w:rsidRDefault="008B58DE" w:rsidP="00DB60DA">
      <w:pPr>
        <w:ind w:firstLine="397"/>
        <w:rPr>
          <w:rFonts w:hint="cs"/>
          <w:rtl/>
        </w:rPr>
      </w:pPr>
      <w:r w:rsidRPr="0047713F">
        <w:rPr>
          <w:rFonts w:hint="cs"/>
          <w:rtl/>
        </w:rPr>
        <w:t>در موط</w:t>
      </w:r>
      <w:r w:rsidRPr="0047713F">
        <w:rPr>
          <w:rFonts w:hint="cs"/>
          <w:rtl/>
          <w:lang w:bidi="ar-KW"/>
        </w:rPr>
        <w:t>أ</w:t>
      </w:r>
      <w:r w:rsidRPr="0047713F">
        <w:rPr>
          <w:rFonts w:hint="cs"/>
          <w:rtl/>
        </w:rPr>
        <w:t xml:space="preserve"> و سنن از كعب بن مالك روایت شده‌ است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w:t>
      </w:r>
    </w:p>
    <w:p w:rsidR="008B58DE" w:rsidRPr="00A66BB3" w:rsidRDefault="008B58DE" w:rsidP="00C10023">
      <w:pPr>
        <w:pStyle w:val="af2"/>
        <w:rPr>
          <w:rtl/>
        </w:rPr>
      </w:pPr>
      <w:r w:rsidRPr="00A66BB3">
        <w:rPr>
          <w:rtl/>
        </w:rPr>
        <w:t>«</w:t>
      </w:r>
      <w:r w:rsidRPr="00A66BB3">
        <w:rPr>
          <w:rtl/>
          <w:lang w:bidi="ar-KW"/>
        </w:rPr>
        <w:t>انما نسمة الم</w:t>
      </w:r>
      <w:r w:rsidRPr="00A66BB3">
        <w:rPr>
          <w:rtl/>
        </w:rPr>
        <w:t>ؤ</w:t>
      </w:r>
      <w:r w:rsidRPr="00A66BB3">
        <w:rPr>
          <w:rtl/>
          <w:lang w:bidi="ar-KW"/>
        </w:rPr>
        <w:t>من طیرا تعلق فی شجر الجنة، حتی یرجعها الله</w:t>
      </w:r>
      <w:r w:rsidRPr="0047713F">
        <w:rPr>
          <w:rFonts w:ascii="Lotus Linotype" w:hAnsi="Lotus Linotype"/>
          <w:sz w:val="32"/>
          <w:szCs w:val="32"/>
          <w:rtl/>
          <w:lang w:bidi="ar-KW"/>
        </w:rPr>
        <w:t>‌</w:t>
      </w:r>
      <w:r w:rsidRPr="00A66BB3">
        <w:rPr>
          <w:rtl/>
          <w:lang w:bidi="ar-KW"/>
        </w:rPr>
        <w:t xml:space="preserve"> الی جسده</w:t>
      </w:r>
      <w:r w:rsidRPr="0047713F">
        <w:rPr>
          <w:rFonts w:ascii="Lotus Linotype" w:hAnsi="Lotus Linotype"/>
          <w:sz w:val="32"/>
          <w:szCs w:val="32"/>
          <w:rtl/>
          <w:lang w:bidi="ar-KW"/>
        </w:rPr>
        <w:t>‌</w:t>
      </w:r>
      <w:r w:rsidRPr="00A66BB3">
        <w:rPr>
          <w:rtl/>
          <w:lang w:bidi="ar-KW"/>
        </w:rPr>
        <w:t xml:space="preserve"> یوم القیامة</w:t>
      </w:r>
      <w:r w:rsidRPr="00A66BB3">
        <w:rPr>
          <w:rtl/>
        </w:rPr>
        <w:t>»</w:t>
      </w:r>
    </w:p>
    <w:p w:rsidR="008B58DE" w:rsidRPr="0047713F" w:rsidRDefault="008B58DE" w:rsidP="008B58DE">
      <w:pPr>
        <w:ind w:firstLine="397"/>
        <w:rPr>
          <w:rFonts w:hint="cs"/>
          <w:rtl/>
        </w:rPr>
      </w:pPr>
      <w:r w:rsidRPr="0047713F">
        <w:rPr>
          <w:rFonts w:hint="cs"/>
          <w:rtl/>
        </w:rPr>
        <w:t xml:space="preserve">(ارواح </w:t>
      </w:r>
      <w:r w:rsidR="001E7632">
        <w:rPr>
          <w:rFonts w:hint="cs"/>
          <w:rtl/>
        </w:rPr>
        <w:t>مؤمن</w:t>
      </w:r>
      <w:r w:rsidRPr="0047713F">
        <w:rPr>
          <w:rFonts w:hint="cs"/>
          <w:rtl/>
        </w:rPr>
        <w:t xml:space="preserve">ان بشكل پرندگاني بر </w:t>
      </w:r>
      <w:r w:rsidR="001E7632">
        <w:rPr>
          <w:rFonts w:hint="cs"/>
          <w:rtl/>
        </w:rPr>
        <w:t>درخت‌ها</w:t>
      </w:r>
      <w:r w:rsidRPr="0047713F">
        <w:rPr>
          <w:rFonts w:hint="cs"/>
          <w:rtl/>
        </w:rPr>
        <w:t xml:space="preserve">ي بهشت اويزان‌اند تا اينكه روز قيامت خداوند آنها را به </w:t>
      </w:r>
      <w:r w:rsidR="00DB60DA">
        <w:rPr>
          <w:rFonts w:hint="cs"/>
          <w:rtl/>
        </w:rPr>
        <w:t>جسم‌ها</w:t>
      </w:r>
      <w:r w:rsidRPr="0047713F">
        <w:rPr>
          <w:rFonts w:hint="cs"/>
          <w:rtl/>
        </w:rPr>
        <w:t xml:space="preserve">ي </w:t>
      </w:r>
      <w:r w:rsidR="001E7632">
        <w:rPr>
          <w:rFonts w:hint="cs"/>
          <w:rtl/>
        </w:rPr>
        <w:t>مؤمن</w:t>
      </w:r>
      <w:r w:rsidRPr="0047713F">
        <w:rPr>
          <w:rFonts w:hint="cs"/>
          <w:rtl/>
        </w:rPr>
        <w:t xml:space="preserve">ان عودت </w:t>
      </w:r>
      <w:r w:rsidR="00DB60DA">
        <w:rPr>
          <w:rFonts w:hint="cs"/>
          <w:rtl/>
        </w:rPr>
        <w:t>مي‌ده</w:t>
      </w:r>
      <w:r w:rsidRPr="0047713F">
        <w:rPr>
          <w:rFonts w:hint="cs"/>
          <w:rtl/>
        </w:rPr>
        <w:t>د).</w:t>
      </w:r>
    </w:p>
    <w:p w:rsidR="008B58DE" w:rsidRPr="0047713F" w:rsidRDefault="008B58DE" w:rsidP="008B58DE">
      <w:pPr>
        <w:ind w:firstLine="397"/>
        <w:rPr>
          <w:rFonts w:hint="cs"/>
          <w:rtl/>
        </w:rPr>
      </w:pPr>
      <w:r w:rsidRPr="0047713F">
        <w:rPr>
          <w:rFonts w:hint="cs"/>
          <w:rtl/>
        </w:rPr>
        <w:t xml:space="preserve"> اين حديث تصريح دارد بر اينكه ارواح پيش از فرا رسيدن روز قيامت به بهشت </w:t>
      </w:r>
      <w:r w:rsidR="00DB60DA">
        <w:rPr>
          <w:rFonts w:hint="cs"/>
          <w:rtl/>
        </w:rPr>
        <w:t>مي‌رو</w:t>
      </w:r>
      <w:r w:rsidRPr="0047713F">
        <w:rPr>
          <w:rFonts w:hint="cs"/>
          <w:rtl/>
        </w:rPr>
        <w:t>ند.</w:t>
      </w:r>
    </w:p>
    <w:p w:rsidR="008B58DE" w:rsidRPr="0047713F" w:rsidRDefault="008B58DE" w:rsidP="00DB60DA">
      <w:pPr>
        <w:ind w:firstLine="397"/>
        <w:rPr>
          <w:rFonts w:hint="cs"/>
          <w:rtl/>
        </w:rPr>
      </w:pPr>
      <w:r w:rsidRPr="0047713F">
        <w:rPr>
          <w:rFonts w:hint="cs"/>
          <w:rtl/>
        </w:rPr>
        <w:t xml:space="preserve">در صحيح مسلم و سنن و مسانيد از حضرت ابوهريره </w:t>
      </w:r>
      <w:r w:rsidRPr="0047713F">
        <w:sym w:font="AGA Arabesque" w:char="F074"/>
      </w:r>
      <w:r w:rsidRPr="0047713F">
        <w:rPr>
          <w:rFonts w:hint="cs"/>
          <w:rtl/>
        </w:rPr>
        <w:t xml:space="preserve"> روایت شده‌ است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sz w:val="26"/>
          <w:szCs w:val="26"/>
          <w:rtl/>
        </w:rPr>
        <w:t xml:space="preserve"> </w:t>
      </w:r>
      <w:r w:rsidRPr="0047713F">
        <w:rPr>
          <w:rFonts w:hint="cs"/>
          <w:rtl/>
        </w:rPr>
        <w:t xml:space="preserve"> فرمودند: </w:t>
      </w:r>
    </w:p>
    <w:p w:rsidR="008B58DE" w:rsidRPr="002638CA" w:rsidRDefault="008B58DE" w:rsidP="00C10023">
      <w:pPr>
        <w:pStyle w:val="af2"/>
        <w:rPr>
          <w:rtl/>
          <w:lang w:bidi="ar-KW"/>
        </w:rPr>
      </w:pPr>
      <w:r w:rsidRPr="002638CA">
        <w:rPr>
          <w:rtl/>
        </w:rPr>
        <w:t>«</w:t>
      </w:r>
      <w:r w:rsidRPr="002638CA">
        <w:rPr>
          <w:rtl/>
          <w:lang w:bidi="ar-KW"/>
        </w:rPr>
        <w:t>لما خلق الله</w:t>
      </w:r>
      <w:r w:rsidRPr="002638CA">
        <w:rPr>
          <w:rFonts w:ascii="Lotus Linotype" w:hAnsi="Lotus Linotype"/>
          <w:rtl/>
          <w:lang w:bidi="ar-KW"/>
        </w:rPr>
        <w:t>‌</w:t>
      </w:r>
      <w:r w:rsidRPr="002638CA">
        <w:rPr>
          <w:rtl/>
          <w:lang w:bidi="ar-KW"/>
        </w:rPr>
        <w:t xml:space="preserve"> الجنة و النار، ارسل جبرائیل الی الجنة، فقال: اذهب فانظر الیها و الی ما اعددت لاهلها فیها، فذهب فنظر الیها و الی ما اعد الله</w:t>
      </w:r>
      <w:r w:rsidRPr="002638CA">
        <w:rPr>
          <w:rFonts w:ascii="Lotus Linotype" w:hAnsi="Lotus Linotype"/>
          <w:rtl/>
          <w:lang w:bidi="ar-KW"/>
        </w:rPr>
        <w:t>‌</w:t>
      </w:r>
      <w:r w:rsidRPr="002638CA">
        <w:rPr>
          <w:rtl/>
          <w:lang w:bidi="ar-KW"/>
        </w:rPr>
        <w:t xml:space="preserve"> لاهلها فیها، فرجع فقال: و عزتک، لا یسمع بها احد الا دخلها</w:t>
      </w:r>
      <w:r w:rsidR="00D12C4F" w:rsidRPr="002638CA">
        <w:rPr>
          <w:rtl/>
          <w:lang w:bidi="ar-KW"/>
        </w:rPr>
        <w:t>،</w:t>
      </w:r>
      <w:r w:rsidRPr="002638CA">
        <w:rPr>
          <w:rtl/>
          <w:lang w:bidi="ar-KW"/>
        </w:rPr>
        <w:t xml:space="preserve"> فامر بالجنة</w:t>
      </w:r>
      <w:r w:rsidR="00D12C4F" w:rsidRPr="002638CA">
        <w:rPr>
          <w:rtl/>
          <w:lang w:bidi="ar-KW"/>
        </w:rPr>
        <w:t>،</w:t>
      </w:r>
      <w:r w:rsidRPr="002638CA">
        <w:rPr>
          <w:rtl/>
          <w:lang w:bidi="ar-KW"/>
        </w:rPr>
        <w:t xml:space="preserve"> فحفت بالمکاره</w:t>
      </w:r>
      <w:r w:rsidRPr="002638CA">
        <w:rPr>
          <w:rFonts w:ascii="Lotus Linotype" w:hAnsi="Lotus Linotype"/>
          <w:rtl/>
          <w:lang w:bidi="ar-KW"/>
        </w:rPr>
        <w:t>‌</w:t>
      </w:r>
      <w:r w:rsidRPr="002638CA">
        <w:rPr>
          <w:rtl/>
          <w:lang w:bidi="ar-KW"/>
        </w:rPr>
        <w:t>، فقال: ارجع فانظر الیها و الی ما اعددت لاهلها فیها. قال: فنظر الیها، ثم رجع فقال: و عزتک</w:t>
      </w:r>
      <w:r w:rsidR="00D12C4F" w:rsidRPr="002638CA">
        <w:rPr>
          <w:rtl/>
          <w:lang w:bidi="ar-KW"/>
        </w:rPr>
        <w:t>،</w:t>
      </w:r>
      <w:r w:rsidRPr="002638CA">
        <w:rPr>
          <w:rtl/>
          <w:lang w:bidi="ar-KW"/>
        </w:rPr>
        <w:t xml:space="preserve"> لقد خشیت ان لا یدخلها احد.</w:t>
      </w:r>
    </w:p>
    <w:p w:rsidR="008B58DE" w:rsidRPr="002638CA" w:rsidRDefault="008B58DE" w:rsidP="00C10023">
      <w:pPr>
        <w:pStyle w:val="af2"/>
        <w:rPr>
          <w:rtl/>
        </w:rPr>
      </w:pPr>
      <w:r w:rsidRPr="002638CA">
        <w:rPr>
          <w:rtl/>
          <w:lang w:bidi="ar-KW"/>
        </w:rPr>
        <w:t>قال: ثم ارسله الی النار، قال: اذهب فانظر الیها و الی ما اعددت لأهلها فیها، قال: فنظر الیها</w:t>
      </w:r>
      <w:r w:rsidR="00D12C4F" w:rsidRPr="002638CA">
        <w:rPr>
          <w:rtl/>
          <w:lang w:bidi="ar-KW"/>
        </w:rPr>
        <w:t>،</w:t>
      </w:r>
      <w:r w:rsidRPr="002638CA">
        <w:rPr>
          <w:rtl/>
          <w:lang w:bidi="ar-KW"/>
        </w:rPr>
        <w:t xml:space="preserve"> فاذا هی یرکب بعضها بعضا، ثم رجع فقال: و عزتک، لا یدخلها احد سمع بها، فامر بها فحفت بالشهوات، ثم قال: اذهب: فانظر الی ما اعددت لأهلها فیها، فذهب فنظر الیها</w:t>
      </w:r>
      <w:r w:rsidR="00D12C4F" w:rsidRPr="002638CA">
        <w:rPr>
          <w:rtl/>
          <w:lang w:bidi="ar-KW"/>
        </w:rPr>
        <w:t>،</w:t>
      </w:r>
      <w:r w:rsidRPr="002638CA">
        <w:rPr>
          <w:rtl/>
          <w:lang w:bidi="ar-KW"/>
        </w:rPr>
        <w:t xml:space="preserve"> فرجع فقال: و عزتک، لقد خشیت ان لا ینجوا منها احد الا دخلها</w:t>
      </w:r>
      <w:r w:rsidRPr="002638CA">
        <w:rPr>
          <w:rtl/>
        </w:rPr>
        <w:t>».</w:t>
      </w:r>
    </w:p>
    <w:p w:rsidR="008B58DE" w:rsidRPr="0047713F" w:rsidRDefault="008B58DE" w:rsidP="00DB60DA">
      <w:pPr>
        <w:ind w:firstLine="397"/>
        <w:rPr>
          <w:rFonts w:hint="cs"/>
          <w:rtl/>
        </w:rPr>
      </w:pPr>
      <w:r w:rsidRPr="0047713F">
        <w:rPr>
          <w:rFonts w:hint="cs"/>
          <w:rtl/>
        </w:rPr>
        <w:t xml:space="preserve">(وقتي خداوند بهشت و دوزخ را آفريد، جبرئيل را بسوي بهشت فرستاد و فرمود: برو بهشت و آنچه را كه در بهشت براي </w:t>
      </w:r>
      <w:r w:rsidR="001E7632">
        <w:rPr>
          <w:rFonts w:hint="cs"/>
          <w:rtl/>
        </w:rPr>
        <w:t>مؤمن</w:t>
      </w:r>
      <w:r w:rsidRPr="0047713F">
        <w:rPr>
          <w:rFonts w:hint="cs"/>
          <w:rtl/>
        </w:rPr>
        <w:t xml:space="preserve">ان آماده </w:t>
      </w:r>
      <w:r w:rsidR="00DB60DA">
        <w:rPr>
          <w:rFonts w:hint="cs"/>
          <w:rtl/>
        </w:rPr>
        <w:t xml:space="preserve">كرده‌ام </w:t>
      </w:r>
      <w:r w:rsidRPr="0047713F">
        <w:rPr>
          <w:rFonts w:hint="cs"/>
          <w:rtl/>
        </w:rPr>
        <w:t>ملاحظه‌ کن. جبرئيل رفت و بهشت و تمامی امکانات آن را مشاهده‌ کرد و سپس برگشت و گفت: پروردگارا! سوگند به جلال و عظمتت، ‌هر كس درباره اين</w:t>
      </w:r>
      <w:r w:rsidR="000C0798">
        <w:rPr>
          <w:rFonts w:hint="cs"/>
          <w:rtl/>
        </w:rPr>
        <w:t xml:space="preserve"> نعمت‌ها</w:t>
      </w:r>
      <w:r w:rsidRPr="0047713F">
        <w:rPr>
          <w:rFonts w:hint="cs"/>
          <w:rtl/>
        </w:rPr>
        <w:t xml:space="preserve"> بشنود، </w:t>
      </w:r>
      <w:r w:rsidRPr="0047713F">
        <w:rPr>
          <w:rFonts w:hint="cs"/>
          <w:rtl/>
          <w:lang w:bidi="ar-KW"/>
        </w:rPr>
        <w:t>برای ورود آن خود را مهیا می‌کند و وارد آن می‌</w:t>
      </w:r>
      <w:r w:rsidRPr="0047713F">
        <w:rPr>
          <w:rFonts w:hint="cs"/>
          <w:rtl/>
        </w:rPr>
        <w:t xml:space="preserve">شود. </w:t>
      </w:r>
      <w:r w:rsidRPr="0047713F">
        <w:rPr>
          <w:rFonts w:hint="cs"/>
          <w:rtl/>
          <w:lang w:bidi="ar-KW"/>
        </w:rPr>
        <w:t xml:space="preserve">پس خداوند </w:t>
      </w:r>
      <w:r w:rsidRPr="0047713F">
        <w:rPr>
          <w:rFonts w:hint="cs"/>
          <w:rtl/>
        </w:rPr>
        <w:t xml:space="preserve">دستور دارد كه بهشت بوسيله ناملایمات احاطه شود و به جبرئيل امر كرد، برو و ببين كه براي بهشت و اهل بهشت چه آماده </w:t>
      </w:r>
      <w:r w:rsidR="00DB60DA">
        <w:rPr>
          <w:rFonts w:hint="cs"/>
          <w:rtl/>
        </w:rPr>
        <w:t>كرده‌ام</w:t>
      </w:r>
      <w:r w:rsidRPr="0047713F">
        <w:rPr>
          <w:rFonts w:hint="cs"/>
          <w:rtl/>
        </w:rPr>
        <w:t>. جبرائيل رفت و برگشت و گفت: پروردگارا! سوگند به جلال و عظمتت، بيم آن دارم كه كسي وارد بهشت نشود.</w:t>
      </w:r>
    </w:p>
    <w:p w:rsidR="008B58DE" w:rsidRPr="0047713F" w:rsidRDefault="008B58DE" w:rsidP="008B58DE">
      <w:pPr>
        <w:ind w:firstLine="397"/>
        <w:rPr>
          <w:rFonts w:hint="cs"/>
          <w:rtl/>
        </w:rPr>
      </w:pPr>
      <w:r w:rsidRPr="0047713F">
        <w:rPr>
          <w:rFonts w:hint="cs"/>
          <w:rtl/>
        </w:rPr>
        <w:t xml:space="preserve">بعد خداوند جبرئيل را به طرف دوزخ فرستاد و گفت: برو دوزخ و آنچه را كه براي دوزخیان آماده </w:t>
      </w:r>
      <w:r w:rsidR="00DB60DA">
        <w:rPr>
          <w:rFonts w:hint="cs"/>
          <w:rtl/>
        </w:rPr>
        <w:t xml:space="preserve">كرده‌ام </w:t>
      </w:r>
      <w:r w:rsidRPr="0047713F">
        <w:rPr>
          <w:rFonts w:hint="cs"/>
          <w:rtl/>
          <w:lang w:bidi="ar-KW"/>
        </w:rPr>
        <w:t>ملاحظه‌ کن</w:t>
      </w:r>
      <w:r w:rsidRPr="0047713F">
        <w:rPr>
          <w:rFonts w:hint="cs"/>
          <w:rtl/>
        </w:rPr>
        <w:t xml:space="preserve">. پس جبرئيل نگاه كرد و ديد كه آتش آن روي هم انباشته شده است، </w:t>
      </w:r>
      <w:r w:rsidRPr="0047713F">
        <w:rPr>
          <w:rFonts w:hint="cs"/>
          <w:rtl/>
          <w:lang w:bidi="ar-KW"/>
        </w:rPr>
        <w:t xml:space="preserve">وقتی که‌ </w:t>
      </w:r>
      <w:r w:rsidRPr="0047713F">
        <w:rPr>
          <w:rFonts w:hint="cs"/>
          <w:rtl/>
        </w:rPr>
        <w:t xml:space="preserve">برگشت، رو به‌ بارگاه ذات اقدس الهی گفت: سوگند به عزت و جلالتت، هر كس درباره آن بشنود، هرگز </w:t>
      </w:r>
      <w:r w:rsidR="00DB60DA">
        <w:rPr>
          <w:rFonts w:hint="cs"/>
          <w:rtl/>
        </w:rPr>
        <w:t>نمي‌خواه</w:t>
      </w:r>
      <w:r w:rsidRPr="0047713F">
        <w:rPr>
          <w:rFonts w:hint="cs"/>
          <w:rtl/>
        </w:rPr>
        <w:t xml:space="preserve">د وارد آن شود. دستور داد تا دوزخ با </w:t>
      </w:r>
      <w:r w:rsidR="00DB60DA">
        <w:rPr>
          <w:rFonts w:hint="cs"/>
          <w:rtl/>
        </w:rPr>
        <w:t xml:space="preserve">لذت‌ها </w:t>
      </w:r>
      <w:r w:rsidRPr="0047713F">
        <w:rPr>
          <w:rFonts w:hint="cs"/>
          <w:rtl/>
        </w:rPr>
        <w:t xml:space="preserve">احاطه شود. بعد به جبرئيل امر كرد تا برای مشاهده‌ی امکانات دوزخیان به‌ دوزخ برود. جبرئيل رفت و بدان نگریست، سپس ‌برگشت و گفت: سوگند به عزت و جلالت تو، كسي از آن نجات </w:t>
      </w:r>
      <w:r w:rsidR="00DB60DA">
        <w:rPr>
          <w:rFonts w:hint="cs"/>
          <w:rtl/>
        </w:rPr>
        <w:t>نمي‌ياب</w:t>
      </w:r>
      <w:r w:rsidRPr="0047713F">
        <w:rPr>
          <w:rFonts w:hint="cs"/>
          <w:rtl/>
        </w:rPr>
        <w:t xml:space="preserve">د و وارد آن </w:t>
      </w:r>
      <w:r w:rsidRPr="0047713F">
        <w:rPr>
          <w:rFonts w:hint="cs"/>
          <w:rtl/>
          <w:lang w:bidi="ar-KW"/>
        </w:rPr>
        <w:t>می‌</w:t>
      </w:r>
      <w:r w:rsidRPr="0047713F">
        <w:rPr>
          <w:rFonts w:hint="cs"/>
          <w:rtl/>
        </w:rPr>
        <w:t>شود)</w:t>
      </w:r>
    </w:p>
    <w:p w:rsidR="008B58DE" w:rsidRPr="0047713F" w:rsidRDefault="008B58DE" w:rsidP="008B58DE">
      <w:pPr>
        <w:ind w:firstLine="397"/>
        <w:rPr>
          <w:rFonts w:hint="cs"/>
          <w:rtl/>
        </w:rPr>
      </w:pPr>
      <w:r w:rsidRPr="0047713F">
        <w:rPr>
          <w:rFonts w:hint="cs"/>
          <w:rtl/>
        </w:rPr>
        <w:t xml:space="preserve"> امثال اين حديث در كت</w:t>
      </w:r>
      <w:r w:rsidRPr="0047713F">
        <w:rPr>
          <w:rFonts w:hint="cs"/>
          <w:rtl/>
          <w:lang w:bidi="ar-KW"/>
        </w:rPr>
        <w:t>ابهای</w:t>
      </w:r>
      <w:r w:rsidRPr="0047713F">
        <w:rPr>
          <w:rFonts w:hint="cs"/>
          <w:rtl/>
        </w:rPr>
        <w:t xml:space="preserve"> حديث زياد است.</w:t>
      </w:r>
    </w:p>
    <w:p w:rsidR="008B58DE" w:rsidRPr="0047713F" w:rsidRDefault="008B58DE" w:rsidP="008B58DE">
      <w:pPr>
        <w:ind w:firstLine="397"/>
        <w:rPr>
          <w:rFonts w:hint="cs"/>
          <w:rtl/>
        </w:rPr>
      </w:pPr>
      <w:r w:rsidRPr="0047713F">
        <w:rPr>
          <w:rFonts w:hint="cs"/>
          <w:rtl/>
        </w:rPr>
        <w:t xml:space="preserve">امام بخاري در صحيح خود بابي را در اين زمينه عنوان كرده و </w:t>
      </w:r>
      <w:r w:rsidR="00DB60DA">
        <w:rPr>
          <w:rFonts w:hint="cs"/>
          <w:rtl/>
        </w:rPr>
        <w:t>مي‌فرمايد</w:t>
      </w:r>
      <w:r w:rsidRPr="0047713F">
        <w:rPr>
          <w:rFonts w:hint="cs"/>
          <w:rtl/>
        </w:rPr>
        <w:t xml:space="preserve">: </w:t>
      </w:r>
      <w:r w:rsidRPr="00A66BB3">
        <w:rPr>
          <w:rFonts w:ascii="Traditional Arabic" w:hAnsi="Traditional Arabic" w:cs="Traditional Arabic"/>
          <w:b/>
          <w:bCs/>
          <w:sz w:val="30"/>
          <w:szCs w:val="30"/>
          <w:rtl/>
        </w:rPr>
        <w:t>« باب ماجاء في صفة الجنّه و انها المخلوقه»</w:t>
      </w:r>
      <w:r w:rsidRPr="0047713F">
        <w:rPr>
          <w:rFonts w:hint="cs"/>
          <w:rtl/>
        </w:rPr>
        <w:t xml:space="preserve"> بابي در بيان صفت بهشت و در بيان اينكه بهشت آفريده شده است. روايات زيادي را كه حكايت از آفريده شدن بهشت دارند، تحت عنوان مذكور آورده است كه مجموع اين احاديث، حديثي است كه در آن آمده است:</w:t>
      </w:r>
    </w:p>
    <w:p w:rsidR="008B58DE" w:rsidRPr="0047713F" w:rsidRDefault="008B58DE" w:rsidP="00DB60DA">
      <w:pPr>
        <w:ind w:firstLine="397"/>
        <w:rPr>
          <w:rFonts w:hint="cs"/>
          <w:rtl/>
        </w:rPr>
      </w:pPr>
      <w:r w:rsidRPr="0047713F">
        <w:rPr>
          <w:rFonts w:hint="cs"/>
          <w:rtl/>
        </w:rPr>
        <w:t xml:space="preserve"> هنگامی که‌ ميت در قبر گذاشته </w:t>
      </w:r>
      <w:r w:rsidR="00DB60DA">
        <w:rPr>
          <w:rFonts w:hint="cs"/>
          <w:rtl/>
        </w:rPr>
        <w:t>مي‌شو</w:t>
      </w:r>
      <w:r w:rsidRPr="0047713F">
        <w:rPr>
          <w:rFonts w:hint="cs"/>
          <w:rtl/>
        </w:rPr>
        <w:t>د، در بهشت يا دوزخ منزل خود را مشاهده‌ می‌کند. حديث نگاه كردن پيامبر به سوي بهشت و دوزخ و حديث رؤيت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قصر عمر</w:t>
      </w:r>
      <w:r w:rsidRPr="0047713F">
        <w:sym w:font="AGA Arabesque" w:char="F074"/>
      </w:r>
      <w:r w:rsidRPr="0047713F">
        <w:rPr>
          <w:rFonts w:hint="cs"/>
          <w:rtl/>
        </w:rPr>
        <w:t xml:space="preserve"> از جمله اين احاديث هستند.</w:t>
      </w:r>
      <w:r w:rsidRPr="0047713F">
        <w:rPr>
          <w:rStyle w:val="a4"/>
          <w:rtl/>
        </w:rPr>
        <w:footnoteReference w:id="1"/>
      </w:r>
      <w:r w:rsidRPr="0047713F">
        <w:rPr>
          <w:rFonts w:hint="cs"/>
          <w:rtl/>
        </w:rPr>
        <w:t xml:space="preserve"> </w:t>
      </w:r>
    </w:p>
    <w:p w:rsidR="008B58DE" w:rsidRPr="0047713F" w:rsidRDefault="008B58DE" w:rsidP="00DB60DA">
      <w:pPr>
        <w:ind w:firstLine="397"/>
        <w:rPr>
          <w:rFonts w:hint="cs"/>
          <w:rtl/>
        </w:rPr>
      </w:pPr>
      <w:r w:rsidRPr="0047713F">
        <w:rPr>
          <w:rFonts w:hint="cs"/>
          <w:rtl/>
        </w:rPr>
        <w:t xml:space="preserve">ابن حجر </w:t>
      </w:r>
      <w:r w:rsidRPr="0047713F">
        <w:rPr>
          <w:rFonts w:hint="cs"/>
          <w:rtl/>
          <w:lang w:bidi="ar-KW"/>
        </w:rPr>
        <w:t xml:space="preserve">حقیقت گفته‌ آنجا که‌ </w:t>
      </w:r>
      <w:r w:rsidR="00DB60DA">
        <w:rPr>
          <w:rFonts w:hint="cs"/>
          <w:rtl/>
        </w:rPr>
        <w:t>مي‌گويد</w:t>
      </w:r>
      <w:r w:rsidRPr="0047713F">
        <w:rPr>
          <w:rFonts w:hint="cs"/>
          <w:rtl/>
        </w:rPr>
        <w:t>: روشن‌تر از آنچه كه بخاري نقل كرده، آن است كه امام احمد و ابو داود با سند صحيح از حضرت ابي هريره</w:t>
      </w:r>
      <w:r w:rsidRPr="0047713F">
        <w:sym w:font="AGA Arabesque" w:char="F074"/>
      </w:r>
      <w:r w:rsidRPr="0047713F">
        <w:rPr>
          <w:rFonts w:hint="cs"/>
          <w:rtl/>
        </w:rPr>
        <w:t xml:space="preserve"> نقل </w:t>
      </w:r>
      <w:r w:rsidR="00DB60DA">
        <w:rPr>
          <w:rFonts w:hint="cs"/>
          <w:rtl/>
        </w:rPr>
        <w:t>كرده‌اند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«لما خلق الله الجنة، قال لجبريل</w:t>
      </w:r>
      <w:r w:rsidR="000B46FD">
        <w:rPr>
          <w:rFonts w:ascii="Traditional Arabic" w:hAnsi="Traditional Arabic" w:cs="Traditional Arabic"/>
          <w:b/>
          <w:bCs/>
          <w:sz w:val="30"/>
          <w:szCs w:val="30"/>
          <w:rtl/>
        </w:rPr>
        <w:t>:</w:t>
      </w:r>
      <w:r w:rsidRPr="001074B2">
        <w:rPr>
          <w:rFonts w:ascii="Traditional Arabic" w:hAnsi="Traditional Arabic" w:cs="Traditional Arabic"/>
          <w:b/>
          <w:bCs/>
          <w:sz w:val="30"/>
          <w:szCs w:val="30"/>
          <w:rtl/>
        </w:rPr>
        <w:t xml:space="preserve"> اذهب فانظر اليها» </w:t>
      </w:r>
    </w:p>
    <w:p w:rsidR="008B58DE" w:rsidRDefault="008B58DE" w:rsidP="008B58DE">
      <w:pPr>
        <w:ind w:firstLine="397"/>
        <w:rPr>
          <w:rFonts w:hint="cs"/>
          <w:rtl/>
        </w:rPr>
      </w:pPr>
      <w:r w:rsidRPr="0047713F">
        <w:rPr>
          <w:rFonts w:hint="cs"/>
          <w:rtl/>
        </w:rPr>
        <w:t>(وقتي خداوند متعال بهشت را آفريد به حضرت جبرئيل گفت: برو بهشت را نگاه كن).</w:t>
      </w:r>
      <w:r w:rsidRPr="0047713F">
        <w:rPr>
          <w:rStyle w:val="a4"/>
          <w:rtl/>
        </w:rPr>
        <w:footnoteReference w:id="2"/>
      </w:r>
    </w:p>
    <w:p w:rsidR="00C10023" w:rsidRDefault="00C10023" w:rsidP="008B58DE">
      <w:pPr>
        <w:ind w:firstLine="397"/>
        <w:rPr>
          <w:rFonts w:hint="cs"/>
          <w:rtl/>
        </w:rPr>
      </w:pPr>
    </w:p>
    <w:p w:rsidR="00C10023" w:rsidRPr="0047713F" w:rsidRDefault="00C10023" w:rsidP="008B58DE">
      <w:pPr>
        <w:ind w:firstLine="397"/>
        <w:rPr>
          <w:rFonts w:hint="cs"/>
          <w:rtl/>
        </w:rPr>
      </w:pPr>
    </w:p>
    <w:p w:rsidR="008B58DE" w:rsidRPr="0047713F" w:rsidRDefault="008B58DE" w:rsidP="00C10023">
      <w:pPr>
        <w:pStyle w:val="2"/>
      </w:pPr>
      <w:bookmarkStart w:id="21" w:name="_Toc60754383"/>
      <w:bookmarkStart w:id="22" w:name="_Toc214035889"/>
      <w:bookmarkStart w:id="23" w:name="_Toc230332561"/>
      <w:r w:rsidRPr="0047713F">
        <w:rPr>
          <w:rFonts w:hint="cs"/>
          <w:rtl/>
        </w:rPr>
        <w:t>شبهه‌ی كساني كه مي‌گويند: هنوز دوزخ آفريده نشده است</w:t>
      </w:r>
      <w:bookmarkEnd w:id="21"/>
      <w:bookmarkEnd w:id="22"/>
      <w:bookmarkEnd w:id="23"/>
      <w:r w:rsidRPr="0047713F">
        <w:rPr>
          <w:rFonts w:hint="cs"/>
          <w:rtl/>
        </w:rPr>
        <w:t xml:space="preserve"> </w:t>
      </w:r>
    </w:p>
    <w:p w:rsidR="008B58DE" w:rsidRPr="0047713F" w:rsidRDefault="008B58DE" w:rsidP="00C10023">
      <w:pPr>
        <w:rPr>
          <w:rFonts w:hint="cs"/>
          <w:rtl/>
        </w:rPr>
      </w:pPr>
      <w:r w:rsidRPr="0047713F">
        <w:rPr>
          <w:rFonts w:hint="cs"/>
          <w:rtl/>
        </w:rPr>
        <w:t xml:space="preserve">شارح عقيده طحاويه </w:t>
      </w:r>
      <w:r w:rsidRPr="0047713F">
        <w:rPr>
          <w:rFonts w:hint="cs"/>
          <w:rtl/>
          <w:lang w:bidi="ar-KW"/>
        </w:rPr>
        <w:t xml:space="preserve">به‌ نقد </w:t>
      </w:r>
      <w:r w:rsidRPr="0047713F">
        <w:rPr>
          <w:rFonts w:hint="cs"/>
          <w:rtl/>
        </w:rPr>
        <w:t xml:space="preserve">ديدگاه كساني پرداخته‌ که‌ می‌گویند: دوزخ هنوز آفريده نشده است، ایشان در این خصوص </w:t>
      </w:r>
      <w:r w:rsidR="00DB60DA">
        <w:rPr>
          <w:rFonts w:hint="cs"/>
          <w:rtl/>
        </w:rPr>
        <w:t>مي‌فرماي</w:t>
      </w:r>
      <w:r w:rsidRPr="0047713F">
        <w:rPr>
          <w:rFonts w:hint="cs"/>
          <w:rtl/>
        </w:rPr>
        <w:t>ند:</w:t>
      </w:r>
    </w:p>
    <w:p w:rsidR="008B58DE" w:rsidRPr="0047713F" w:rsidRDefault="008B58DE" w:rsidP="008B58DE">
      <w:pPr>
        <w:ind w:firstLine="397"/>
        <w:rPr>
          <w:rFonts w:hint="cs"/>
          <w:rtl/>
          <w:lang w:bidi="ar-KW"/>
        </w:rPr>
      </w:pPr>
      <w:r w:rsidRPr="0047713F">
        <w:rPr>
          <w:rFonts w:hint="cs"/>
          <w:rtl/>
          <w:lang w:bidi="ar-KW"/>
        </w:rPr>
        <w:t>و اما شبهه‌ی کسانی که‌ می‌گویند هنوز دوزخ خلق نشده‌ است، زیرا می‌پندارند: اگر هم اکنون آفریده‌ شده‌ باشد در روز قیامت مانند سایر مخلوقات نابود و ویران می‌گردد و تمام آنچه‌ که‌ در آن است می‌میرند و از بین می‌روند، چون خداوند فرموده‌ است:</w:t>
      </w:r>
    </w:p>
    <w:p w:rsidR="008B58DE" w:rsidRPr="001074B2" w:rsidRDefault="008B58DE" w:rsidP="008B58DE">
      <w:pPr>
        <w:ind w:firstLine="397"/>
        <w:rPr>
          <w:rFonts w:ascii="QCF_BSML" w:hAnsi="QCF_BSML" w:hint="cs"/>
          <w:rtl/>
        </w:rPr>
      </w:pPr>
      <w:r w:rsidRPr="001074B2">
        <w:rPr>
          <w:rFonts w:ascii="QCF_BSML" w:hAnsi="QCF_BSML" w:cs="QCF_BSML"/>
          <w:rtl/>
        </w:rPr>
        <w:t xml:space="preserve">ﭽ </w:t>
      </w:r>
      <w:r w:rsidRPr="001074B2">
        <w:rPr>
          <w:rFonts w:ascii="QCF_P396" w:hAnsi="QCF_P396" w:cs="QCF_P396"/>
          <w:rtl/>
        </w:rPr>
        <w:t xml:space="preserve">ﮖ    ﮗ  ﮘ  ﮙ  ﮚﮛ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القصص: ٨٨</w:t>
      </w:r>
      <w:r w:rsidRPr="001074B2">
        <w:rPr>
          <w:rFonts w:ascii="Traditional Arabic" w:hAnsi="Traditional Arabic" w:cs="Traditional Arabic"/>
        </w:rPr>
        <w:t xml:space="preserve"> </w:t>
      </w:r>
    </w:p>
    <w:p w:rsidR="008B58DE" w:rsidRPr="0047713F" w:rsidRDefault="008B58DE" w:rsidP="008B58DE">
      <w:pPr>
        <w:ind w:firstLine="397"/>
        <w:rPr>
          <w:rFonts w:ascii="QCF_BSML" w:hAnsi="QCF_BSML" w:hint="cs"/>
          <w:rtl/>
        </w:rPr>
      </w:pPr>
      <w:r w:rsidRPr="0047713F">
        <w:rPr>
          <w:rFonts w:ascii="QCF_BSML" w:hAnsi="QCF_BSML" w:hint="cs"/>
          <w:rtl/>
        </w:rPr>
        <w:t>(</w:t>
      </w:r>
      <w:r w:rsidRPr="0047713F">
        <w:rPr>
          <w:rFonts w:ascii="QCF_BSML" w:hAnsi="QCF_BSML"/>
          <w:rtl/>
        </w:rPr>
        <w:t>همه چيز جز ذات او فاني و نابود مي‌شود</w:t>
      </w:r>
      <w:r w:rsidRPr="0047713F">
        <w:rPr>
          <w:rFonts w:ascii="QCF_BSML" w:hAnsi="QCF_BSML"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074" w:hAnsi="QCF_P074" w:cs="QCF_P074"/>
          <w:rtl/>
        </w:rPr>
        <w:t xml:space="preserve">ﮞ  ﮟ  ﮠ  ﮡﮢ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آل عمران: ١٨٥</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هر كسي مزه مرگ را مي‌چشد</w:t>
      </w:r>
      <w:r w:rsidRPr="0047713F">
        <w:rPr>
          <w:rFonts w:hint="cs"/>
          <w:rtl/>
        </w:rPr>
        <w:t>).</w:t>
      </w:r>
    </w:p>
    <w:p w:rsidR="008B58DE" w:rsidRPr="0047713F" w:rsidRDefault="008B58DE" w:rsidP="00DB60DA">
      <w:pPr>
        <w:ind w:firstLine="397"/>
        <w:rPr>
          <w:rFonts w:hint="cs"/>
          <w:rtl/>
        </w:rPr>
      </w:pPr>
      <w:r w:rsidRPr="0047713F">
        <w:rPr>
          <w:rFonts w:hint="cs"/>
          <w:rtl/>
        </w:rPr>
        <w:t>و حديثي را از امام ترمذي در جامع خود از ابن مسعود</w:t>
      </w:r>
      <w:r w:rsidRPr="0047713F">
        <w:sym w:font="AGA Arabesque" w:char="F074"/>
      </w:r>
      <w:r w:rsidRPr="0047713F">
        <w:rPr>
          <w:rFonts w:hint="cs"/>
          <w:rtl/>
        </w:rPr>
        <w:t xml:space="preserve"> آورده است،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b/>
          <w:bCs/>
          <w:sz w:val="30"/>
          <w:szCs w:val="30"/>
          <w:rtl/>
        </w:rPr>
        <w:t>«لقيت ابراهيم ليله اُسري بي</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فال يا محمد اقرء امتك مني السلام و اخبرهم ان الجنّة طيبة التربة، عذبة الماء و انها قيعان و ان غراسها، سبحان الله، و الحمد الله و لا اله الا الله و الله اكبر. </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قال هذا حديث حسن غريب)</w:t>
      </w:r>
      <w:r w:rsidRPr="00A66BB3">
        <w:rPr>
          <w:rFonts w:ascii="Traditional Arabic" w:hAnsi="Traditional Arabic" w:cs="Traditional Arabic"/>
          <w:sz w:val="32"/>
          <w:szCs w:val="32"/>
          <w:rtl/>
        </w:rPr>
        <w:t xml:space="preserve"> </w:t>
      </w:r>
    </w:p>
    <w:p w:rsidR="008B58DE" w:rsidRPr="0047713F" w:rsidRDefault="008B58DE" w:rsidP="00DB60DA">
      <w:pPr>
        <w:ind w:firstLine="397"/>
        <w:rPr>
          <w:rFonts w:hint="cs"/>
          <w:rtl/>
        </w:rPr>
      </w:pPr>
      <w:r w:rsidRPr="0047713F">
        <w:rPr>
          <w:rFonts w:hint="cs"/>
          <w:rtl/>
        </w:rPr>
        <w:t>(شبي كه به اسراء رفتم با حضرت ابراهيم ملاقات كردم</w:t>
      </w:r>
      <w:r w:rsidR="00D12C4F">
        <w:rPr>
          <w:rFonts w:hint="cs"/>
          <w:rtl/>
        </w:rPr>
        <w:t>.</w:t>
      </w:r>
      <w:r w:rsidRPr="0047713F">
        <w:rPr>
          <w:rFonts w:hint="cs"/>
          <w:rtl/>
        </w:rPr>
        <w:t xml:space="preserve"> گفت: اي محمد</w:t>
      </w:r>
      <w:r w:rsidR="00D12C4F">
        <w:rPr>
          <w:rFonts w:hint="cs"/>
          <w:rtl/>
        </w:rPr>
        <w:t>!</w:t>
      </w:r>
      <w:r w:rsidRPr="0047713F">
        <w:rPr>
          <w:rFonts w:hint="cs"/>
          <w:rtl/>
        </w:rPr>
        <w:t xml:space="preserve"> امت خود را از طرف من سلام بگو و به آنان خبر بده كه بهشت خاكش پاك و آبش شيرين است و آ</w:t>
      </w:r>
      <w:r w:rsidR="00DB60DA">
        <w:rPr>
          <w:rFonts w:hint="cs"/>
          <w:rtl/>
        </w:rPr>
        <w:t>ن ميداني است صاف و هموار و نهال‌</w:t>
      </w:r>
      <w:r w:rsidRPr="0047713F">
        <w:rPr>
          <w:rFonts w:hint="cs"/>
          <w:rtl/>
        </w:rPr>
        <w:t xml:space="preserve">هاي آن </w:t>
      </w:r>
      <w:r w:rsidRPr="0047713F">
        <w:rPr>
          <w:rFonts w:hint="cs"/>
          <w:rtl/>
          <w:lang w:bidi="ar-KW"/>
        </w:rPr>
        <w:t xml:space="preserve">عبارت است از: </w:t>
      </w:r>
      <w:r w:rsidRPr="0047713F">
        <w:rPr>
          <w:rFonts w:hint="cs"/>
          <w:rtl/>
        </w:rPr>
        <w:t>سبحان الله، الحمد الله، لا الله الا الله و الله اكبر).</w:t>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 xml:space="preserve"> و در روايتي ديگر آمده است:</w:t>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A66BB3">
        <w:rPr>
          <w:rFonts w:ascii="Traditional Arabic" w:hAnsi="Traditional Arabic" w:cs="Traditional Arabic"/>
          <w:b/>
          <w:bCs/>
          <w:sz w:val="30"/>
          <w:szCs w:val="30"/>
          <w:rtl/>
        </w:rPr>
        <w:t>«من قال سبحان الله و بحمده، عزستُ له نخلة في الجنة»</w:t>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(هركس سبحان الله و بحمده بگويد،‌ نخلي در بهشت براي او كاشته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آنها </w:t>
      </w:r>
      <w:r w:rsidR="00DB60DA">
        <w:rPr>
          <w:rFonts w:hint="cs"/>
          <w:rtl/>
        </w:rPr>
        <w:t>مي‌گويند</w:t>
      </w:r>
      <w:r w:rsidRPr="0047713F">
        <w:rPr>
          <w:rFonts w:hint="cs"/>
          <w:rtl/>
        </w:rPr>
        <w:t>: اگر بهشت آفريده شده بود و خداوند از كارهاي آن فراغت حاصل كرده بود، ميدان صاف و همواري (آنطور كه در حديث آمده است) نمي‌بود و كاشتن در آن توجيهي نداشت. علاوه بر اين آي</w:t>
      </w:r>
      <w:r w:rsidRPr="0047713F">
        <w:rPr>
          <w:rFonts w:hint="cs"/>
          <w:rtl/>
          <w:lang w:bidi="ar-KW"/>
        </w:rPr>
        <w:t>ه‌ای</w:t>
      </w:r>
      <w:r w:rsidRPr="0047713F">
        <w:rPr>
          <w:rFonts w:hint="cs"/>
          <w:rtl/>
        </w:rPr>
        <w:t xml:space="preserve"> كه خداوند از همسر فرعون نقل </w:t>
      </w:r>
      <w:r w:rsidR="00DB60DA">
        <w:rPr>
          <w:rFonts w:hint="cs"/>
          <w:rtl/>
        </w:rPr>
        <w:t>مي‌كند</w:t>
      </w:r>
      <w:r w:rsidRPr="0047713F">
        <w:rPr>
          <w:rFonts w:hint="cs"/>
          <w:rtl/>
          <w:lang w:bidi="ar-KW"/>
        </w:rPr>
        <w:t xml:space="preserve"> بیانگر این است که‌ ساختانهای آن هنوز ساخته‌ نشده‌اند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61" w:hAnsi="QCF_P561" w:cs="QCF_P561"/>
          <w:rtl/>
        </w:rPr>
        <w:t xml:space="preserve">ﯖ  ﯗ  ﯘ  ﯙ  ﯚ  ﯛ  ﯜ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التحريم: ١١</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Fonts w:hint="cs"/>
          <w:rtl/>
          <w:lang w:bidi="ar-KW"/>
        </w:rPr>
        <w:t xml:space="preserve">پروردگارا! </w:t>
      </w:r>
      <w:r w:rsidRPr="0047713F">
        <w:rPr>
          <w:rtl/>
        </w:rPr>
        <w:t>‏نزد خودت خانه‌اي بنا كن</w:t>
      </w:r>
      <w:r w:rsidR="00D12C4F">
        <w:rPr>
          <w:rtl/>
        </w:rPr>
        <w:t>)</w:t>
      </w:r>
      <w:r w:rsidRPr="0047713F">
        <w:rPr>
          <w:rFonts w:hint="cs"/>
          <w:rtl/>
        </w:rPr>
        <w:t>.</w:t>
      </w:r>
    </w:p>
    <w:p w:rsidR="008B58DE" w:rsidRPr="0047713F" w:rsidRDefault="008B58DE" w:rsidP="008B58DE">
      <w:pPr>
        <w:ind w:firstLine="397"/>
        <w:rPr>
          <w:rFonts w:hint="cs"/>
          <w:rtl/>
        </w:rPr>
      </w:pPr>
      <w:r w:rsidRPr="0047713F">
        <w:rPr>
          <w:rFonts w:hint="cs"/>
          <w:rtl/>
        </w:rPr>
        <w:t>جواب: اگر منظور شما از اينكه بهشت در حال حاضر معدوم است و آفريده نشده، اين است كه بهشت، مانند معدوم بودن نفخ في الصور (دميدن در شیپور) و بلند شدن مردم از قبرها، معدوم است، اين قطعاً باطل است</w:t>
      </w:r>
      <w:r w:rsidR="00D12C4F">
        <w:rPr>
          <w:rFonts w:hint="cs"/>
          <w:rtl/>
        </w:rPr>
        <w:t>.</w:t>
      </w:r>
      <w:r w:rsidRPr="0047713F">
        <w:rPr>
          <w:rFonts w:hint="cs"/>
          <w:rtl/>
        </w:rPr>
        <w:t xml:space="preserve"> دلائل گذشته و امثال آنها كه در مباحث فوق ذكر ن</w:t>
      </w:r>
      <w:r w:rsidR="001E7632">
        <w:rPr>
          <w:rFonts w:hint="cs"/>
          <w:rtl/>
        </w:rPr>
        <w:t>شده‌اند</w:t>
      </w:r>
      <w:r w:rsidRPr="0047713F">
        <w:rPr>
          <w:rFonts w:hint="cs"/>
          <w:rtl/>
        </w:rPr>
        <w:t xml:space="preserve">، آن را رد </w:t>
      </w:r>
      <w:r w:rsidR="00DB60DA">
        <w:rPr>
          <w:rFonts w:hint="cs"/>
          <w:rtl/>
        </w:rPr>
        <w:t>مي‌كن</w:t>
      </w:r>
      <w:r w:rsidRPr="0047713F">
        <w:rPr>
          <w:rFonts w:hint="cs"/>
          <w:rtl/>
        </w:rPr>
        <w:t xml:space="preserve">ند. و اگر منظور اين است كه آنچه كه خداوند براي بندگان در نظر گرفته است، هنوز تكميل نشده است و همواره به آنها افزوده </w:t>
      </w:r>
      <w:r w:rsidR="00DB60DA">
        <w:rPr>
          <w:rFonts w:hint="cs"/>
          <w:rtl/>
        </w:rPr>
        <w:t xml:space="preserve">مي‌شود </w:t>
      </w:r>
      <w:r w:rsidRPr="0047713F">
        <w:rPr>
          <w:rFonts w:hint="cs"/>
          <w:rtl/>
        </w:rPr>
        <w:t xml:space="preserve">و هنگامي كه </w:t>
      </w:r>
      <w:r w:rsidR="001E7632">
        <w:rPr>
          <w:rFonts w:hint="cs"/>
          <w:rtl/>
        </w:rPr>
        <w:t>مؤمن</w:t>
      </w:r>
      <w:r w:rsidRPr="0047713F">
        <w:rPr>
          <w:rFonts w:hint="cs"/>
          <w:rtl/>
        </w:rPr>
        <w:t xml:space="preserve">ان وارد بهشت شوند، خداوند چيزهاي جديدي براي آنان خواهد آفريد، ‌اين حق است و جاي شك و ترديد در آن وجود ندارد و دلائل مذكور شما </w:t>
      </w:r>
      <w:r w:rsidR="00D12C4F">
        <w:rPr>
          <w:rFonts w:hint="cs"/>
          <w:rtl/>
        </w:rPr>
        <w:t>(</w:t>
      </w:r>
      <w:r w:rsidRPr="0047713F">
        <w:rPr>
          <w:rFonts w:hint="cs"/>
          <w:rtl/>
        </w:rPr>
        <w:t>معتقدين به معدوم بودن بهشت) چيزي را بيش از اين ثابت ن</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اما استدلال شما از آيه:</w:t>
      </w:r>
    </w:p>
    <w:p w:rsidR="008B58DE" w:rsidRPr="001074B2" w:rsidRDefault="008B58DE" w:rsidP="008B58DE">
      <w:pPr>
        <w:ind w:firstLine="397"/>
        <w:rPr>
          <w:rFonts w:ascii="QCF_BSML" w:hAnsi="QCF_BSML" w:hint="cs"/>
          <w:rtl/>
        </w:rPr>
      </w:pPr>
      <w:r w:rsidRPr="001074B2">
        <w:rPr>
          <w:rFonts w:ascii="QCF_BSML" w:hAnsi="QCF_BSML" w:cs="QCF_BSML"/>
          <w:rtl/>
        </w:rPr>
        <w:t xml:space="preserve">ﭽ </w:t>
      </w:r>
      <w:r w:rsidRPr="001074B2">
        <w:rPr>
          <w:rFonts w:ascii="QCF_P396" w:hAnsi="QCF_P396" w:cs="QCF_P396"/>
          <w:rtl/>
        </w:rPr>
        <w:t xml:space="preserve">ﮖ    ﮗ  ﮘ  ﮙ  ﮚﮛ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القصص: ٨٨</w:t>
      </w:r>
      <w:r w:rsidRPr="001074B2">
        <w:rPr>
          <w:rFonts w:ascii="Traditional Arabic" w:hAnsi="Traditional Arabic" w:cs="Traditional Arabic"/>
        </w:rPr>
        <w:t xml:space="preserve"> </w:t>
      </w:r>
    </w:p>
    <w:p w:rsidR="008B58DE" w:rsidRPr="0047713F" w:rsidRDefault="008B58DE" w:rsidP="008B58DE">
      <w:pPr>
        <w:ind w:firstLine="397"/>
        <w:rPr>
          <w:rFonts w:ascii="QCF_BSML" w:hAnsi="QCF_BSML" w:hint="cs"/>
          <w:rtl/>
        </w:rPr>
      </w:pPr>
      <w:r w:rsidRPr="0047713F">
        <w:rPr>
          <w:rFonts w:ascii="QCF_BSML" w:hAnsi="QCF_BSML" w:hint="cs"/>
          <w:rtl/>
        </w:rPr>
        <w:t>(</w:t>
      </w:r>
      <w:r w:rsidRPr="0047713F">
        <w:rPr>
          <w:rFonts w:ascii="QCF_BSML" w:hAnsi="QCF_BSML"/>
          <w:rtl/>
        </w:rPr>
        <w:t>همه چيز جز ذات او فاني و نابود مي‌شود</w:t>
      </w:r>
      <w:r w:rsidRPr="0047713F">
        <w:rPr>
          <w:rFonts w:ascii="QCF_BSML" w:hAnsi="QCF_BSML" w:hint="cs"/>
          <w:rtl/>
        </w:rPr>
        <w:t>).</w:t>
      </w:r>
    </w:p>
    <w:p w:rsidR="008B58DE" w:rsidRPr="0047713F" w:rsidRDefault="008B58DE" w:rsidP="008B58DE">
      <w:pPr>
        <w:ind w:firstLine="397"/>
        <w:rPr>
          <w:rFonts w:hint="cs"/>
          <w:rtl/>
        </w:rPr>
      </w:pPr>
      <w:r w:rsidRPr="0047713F">
        <w:rPr>
          <w:rFonts w:hint="cs"/>
          <w:rtl/>
        </w:rPr>
        <w:t>ناشي از سوء فهم و عدم درك صحيح معني آن است. استدلال از آيه فوق بر اثر عدم وجود بهشت و دوزخ</w:t>
      </w:r>
      <w:r w:rsidR="00D12C4F">
        <w:rPr>
          <w:rFonts w:hint="cs"/>
          <w:rtl/>
        </w:rPr>
        <w:t>،</w:t>
      </w:r>
      <w:r w:rsidRPr="0047713F">
        <w:rPr>
          <w:rFonts w:hint="cs"/>
          <w:rtl/>
        </w:rPr>
        <w:t xml:space="preserve"> مانند استدلال همفكران شما بر فنا، خراب و مردن اهل بهشت و دوزخ است!! بنابر اين شما و همفكران شما </w:t>
      </w:r>
      <w:r w:rsidRPr="0047713F">
        <w:rPr>
          <w:rFonts w:hint="cs"/>
          <w:rtl/>
          <w:lang w:bidi="ar-KW"/>
        </w:rPr>
        <w:t xml:space="preserve">هنوز </w:t>
      </w:r>
      <w:r w:rsidRPr="0047713F">
        <w:rPr>
          <w:rFonts w:hint="cs"/>
          <w:rtl/>
        </w:rPr>
        <w:t>معني آيه را درک نکرده‌ايد.</w:t>
      </w:r>
    </w:p>
    <w:p w:rsidR="008B58DE" w:rsidRPr="0047713F" w:rsidRDefault="008B58DE" w:rsidP="008B58DE">
      <w:pPr>
        <w:ind w:firstLine="397"/>
        <w:rPr>
          <w:rFonts w:hint="cs"/>
          <w:rtl/>
        </w:rPr>
      </w:pPr>
      <w:r w:rsidRPr="0047713F">
        <w:rPr>
          <w:rFonts w:hint="cs"/>
          <w:rtl/>
        </w:rPr>
        <w:t xml:space="preserve">اینک به‌ سخنان ائمه دين </w:t>
      </w:r>
      <w:r w:rsidRPr="0047713F">
        <w:rPr>
          <w:rFonts w:hint="cs"/>
          <w:rtl/>
          <w:lang w:bidi="ar-KW"/>
        </w:rPr>
        <w:t xml:space="preserve">گوش فرا می‌دهیم که‌ به‌ حق </w:t>
      </w:r>
      <w:r w:rsidRPr="0047713F">
        <w:rPr>
          <w:rFonts w:hint="cs"/>
          <w:rtl/>
        </w:rPr>
        <w:t xml:space="preserve">معني آيه را درك </w:t>
      </w:r>
      <w:r w:rsidR="00DB60DA">
        <w:rPr>
          <w:rFonts w:hint="cs"/>
          <w:rtl/>
        </w:rPr>
        <w:t>كرده‌اند</w:t>
      </w:r>
      <w:r w:rsidRPr="0047713F">
        <w:rPr>
          <w:rFonts w:hint="cs"/>
          <w:rtl/>
        </w:rPr>
        <w:t xml:space="preserve">؛ آنان مفهوم آيه را چنين بيان </w:t>
      </w:r>
      <w:r w:rsidR="00DB60DA">
        <w:rPr>
          <w:rFonts w:hint="cs"/>
          <w:rtl/>
        </w:rPr>
        <w:t>مي‌كن</w:t>
      </w:r>
      <w:r w:rsidRPr="0047713F">
        <w:rPr>
          <w:rFonts w:hint="cs"/>
          <w:rtl/>
        </w:rPr>
        <w:t xml:space="preserve">ند: مصداق </w:t>
      </w:r>
      <w:r w:rsidRPr="00A66BB3">
        <w:rPr>
          <w:rFonts w:ascii="Traditional Arabic" w:hAnsi="Traditional Arabic" w:cs="Traditional Arabic"/>
          <w:b/>
          <w:bCs/>
          <w:sz w:val="30"/>
          <w:szCs w:val="30"/>
          <w:rtl/>
        </w:rPr>
        <w:t>«كل شيٍ»</w:t>
      </w:r>
      <w:r w:rsidRPr="0047713F">
        <w:rPr>
          <w:rFonts w:hint="cs"/>
          <w:rtl/>
        </w:rPr>
        <w:t xml:space="preserve"> عبارت است از تمام چیزهائی كه خداوند هلاك و از بين رفتن را براي آنها لازم قرار داده است و حال آنكه بهشت و دوزخ براي بقا و دوام آفريده شده‌اند نه براي هلاك و از بين رفتن. عرش</w:t>
      </w:r>
      <w:r w:rsidRPr="0047713F">
        <w:rPr>
          <w:rFonts w:hint="cs"/>
          <w:rtl/>
          <w:lang w:bidi="ar-KW"/>
        </w:rPr>
        <w:t xml:space="preserve"> پروردگار نیز فناناپذیر است،</w:t>
      </w:r>
      <w:r w:rsidRPr="0047713F">
        <w:rPr>
          <w:rFonts w:hint="cs"/>
          <w:rtl/>
        </w:rPr>
        <w:t xml:space="preserve"> چون عرش سقف بهشت است.</w:t>
      </w:r>
    </w:p>
    <w:p w:rsidR="008B58DE" w:rsidRPr="0047713F" w:rsidRDefault="008B58DE" w:rsidP="008B58DE">
      <w:pPr>
        <w:ind w:firstLine="397"/>
        <w:rPr>
          <w:rFonts w:hint="cs"/>
          <w:rtl/>
        </w:rPr>
      </w:pPr>
      <w:r w:rsidRPr="0047713F">
        <w:rPr>
          <w:rFonts w:hint="cs"/>
          <w:rtl/>
        </w:rPr>
        <w:t>ب</w:t>
      </w:r>
      <w:r w:rsidRPr="0047713F">
        <w:rPr>
          <w:rFonts w:hint="cs"/>
          <w:rtl/>
          <w:lang w:bidi="ar-KW"/>
        </w:rPr>
        <w:t>رخی از مفسرین</w:t>
      </w:r>
      <w:r w:rsidRPr="0047713F">
        <w:rPr>
          <w:rFonts w:hint="cs"/>
          <w:rtl/>
        </w:rPr>
        <w:t xml:space="preserve"> </w:t>
      </w:r>
      <w:r w:rsidRPr="001074B2">
        <w:rPr>
          <w:rFonts w:ascii="Traditional Arabic" w:hAnsi="Traditional Arabic" w:cs="Traditional Arabic"/>
          <w:rtl/>
        </w:rPr>
        <w:t>«</w:t>
      </w:r>
      <w:r w:rsidRPr="001074B2">
        <w:rPr>
          <w:rFonts w:ascii="QCF_P396" w:hAnsi="QCF_P396" w:cs="QCF_P396"/>
          <w:rtl/>
        </w:rPr>
        <w:t xml:space="preserve"> ﮙ  ﮚﮛ</w:t>
      </w:r>
      <w:r w:rsidRPr="0047713F">
        <w:rPr>
          <w:rFonts w:ascii="QCF_P396" w:hAnsi="QCF_P396" w:cs="QCF_P396"/>
          <w:b/>
          <w:bCs/>
          <w:sz w:val="32"/>
          <w:szCs w:val="32"/>
          <w:rtl/>
        </w:rPr>
        <w:t xml:space="preserve">  </w:t>
      </w:r>
      <w:r w:rsidRPr="00A66BB3">
        <w:rPr>
          <w:rFonts w:ascii="Traditional Arabic" w:hAnsi="Traditional Arabic" w:cs="Traditional Arabic"/>
          <w:b/>
          <w:bCs/>
          <w:sz w:val="30"/>
          <w:szCs w:val="30"/>
          <w:rtl/>
        </w:rPr>
        <w:t>»</w:t>
      </w:r>
      <w:r w:rsidRPr="0047713F">
        <w:rPr>
          <w:rFonts w:hint="cs"/>
          <w:rtl/>
        </w:rPr>
        <w:t xml:space="preserve"> را به </w:t>
      </w:r>
      <w:r w:rsidRPr="00A66BB3">
        <w:rPr>
          <w:rFonts w:ascii="Traditional Arabic" w:hAnsi="Traditional Arabic" w:cs="Traditional Arabic"/>
          <w:b/>
          <w:bCs/>
          <w:sz w:val="30"/>
          <w:szCs w:val="30"/>
          <w:rtl/>
        </w:rPr>
        <w:t>«الا ملكه»</w:t>
      </w:r>
      <w:r w:rsidRPr="0047713F">
        <w:rPr>
          <w:rFonts w:hint="cs"/>
          <w:rtl/>
        </w:rPr>
        <w:t xml:space="preserve"> تفسير </w:t>
      </w:r>
      <w:r w:rsidR="00DB60DA">
        <w:rPr>
          <w:rFonts w:hint="cs"/>
          <w:rtl/>
        </w:rPr>
        <w:t>كرده‌اند</w:t>
      </w:r>
      <w:r w:rsidRPr="0047713F">
        <w:rPr>
          <w:rFonts w:hint="cs"/>
          <w:rtl/>
        </w:rPr>
        <w:t xml:space="preserve">. برخي ديگر </w:t>
      </w:r>
      <w:r w:rsidRPr="00A66BB3">
        <w:rPr>
          <w:rFonts w:ascii="Traditional Arabic" w:hAnsi="Traditional Arabic" w:cs="Traditional Arabic"/>
          <w:b/>
          <w:bCs/>
          <w:sz w:val="30"/>
          <w:szCs w:val="30"/>
          <w:rtl/>
        </w:rPr>
        <w:t>«</w:t>
      </w:r>
      <w:r w:rsidRPr="0047713F">
        <w:rPr>
          <w:rFonts w:ascii="QCF_P396" w:hAnsi="QCF_P396" w:cs="QCF_P396"/>
          <w:b/>
          <w:bCs/>
          <w:sz w:val="32"/>
          <w:szCs w:val="32"/>
          <w:rtl/>
        </w:rPr>
        <w:t xml:space="preserve"> </w:t>
      </w:r>
      <w:r w:rsidRPr="001074B2">
        <w:rPr>
          <w:rFonts w:ascii="QCF_P396" w:hAnsi="QCF_P396" w:cs="QCF_P396"/>
          <w:rtl/>
        </w:rPr>
        <w:t>ﮙ  ﮚ</w:t>
      </w:r>
      <w:r w:rsidRPr="0047713F">
        <w:rPr>
          <w:rFonts w:ascii="QCF_P396" w:hAnsi="QCF_P396" w:cs="QCF_P396"/>
          <w:b/>
          <w:bCs/>
          <w:sz w:val="32"/>
          <w:szCs w:val="32"/>
          <w:rtl/>
        </w:rPr>
        <w:t xml:space="preserve">ﮛ  </w:t>
      </w:r>
      <w:r w:rsidRPr="00A66BB3">
        <w:rPr>
          <w:rFonts w:ascii="Traditional Arabic" w:hAnsi="Traditional Arabic" w:cs="Traditional Arabic"/>
          <w:b/>
          <w:bCs/>
          <w:sz w:val="30"/>
          <w:szCs w:val="30"/>
          <w:rtl/>
        </w:rPr>
        <w:t>»</w:t>
      </w:r>
      <w:r w:rsidRPr="0047713F">
        <w:rPr>
          <w:rFonts w:hint="cs"/>
          <w:rtl/>
        </w:rPr>
        <w:t xml:space="preserve"> را به </w:t>
      </w:r>
      <w:r w:rsidRPr="00A66BB3">
        <w:rPr>
          <w:rFonts w:ascii="Traditional Arabic" w:hAnsi="Traditional Arabic" w:cs="Traditional Arabic"/>
          <w:b/>
          <w:bCs/>
          <w:sz w:val="30"/>
          <w:szCs w:val="30"/>
          <w:rtl/>
        </w:rPr>
        <w:t>«الا ما اُريد به وجهه»</w:t>
      </w:r>
      <w:r w:rsidRPr="0047713F">
        <w:rPr>
          <w:rFonts w:hint="cs"/>
          <w:rtl/>
        </w:rPr>
        <w:t xml:space="preserve"> (سواي آنچه را که ذات وي آن را خواسته) </w:t>
      </w:r>
      <w:r w:rsidRPr="0047713F">
        <w:rPr>
          <w:rFonts w:hint="cs"/>
          <w:rtl/>
          <w:lang w:bidi="ar-KW"/>
        </w:rPr>
        <w:t>تفسیر کرده‌اند</w:t>
      </w:r>
      <w:r w:rsidRPr="0047713F">
        <w:rPr>
          <w:rFonts w:hint="cs"/>
          <w:rtl/>
        </w:rPr>
        <w:t xml:space="preserve">. بعضي در تفسير و دليل نازل شدن آيه مذكور </w:t>
      </w:r>
      <w:r w:rsidR="00DB60DA">
        <w:rPr>
          <w:rFonts w:hint="cs"/>
          <w:rtl/>
        </w:rPr>
        <w:t>گفته‌اند</w:t>
      </w:r>
      <w:r w:rsidRPr="0047713F">
        <w:rPr>
          <w:rFonts w:hint="cs"/>
          <w:rtl/>
        </w:rPr>
        <w:t>: وقتي خداوند آيه:</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32" w:hAnsi="QCF_P532" w:cs="QCF_P532"/>
          <w:rtl/>
        </w:rPr>
        <w:t xml:space="preserve">ﭿ  ﮀ  ﮁ  ﮂ  ﮃ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الرحمن: ٢٦</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همه چيزها و همه كساني كه بر روي زمين هستند</w:t>
      </w:r>
      <w:r>
        <w:rPr>
          <w:rtl/>
        </w:rPr>
        <w:t>،</w:t>
      </w:r>
      <w:r w:rsidR="008B58DE" w:rsidRPr="0047713F">
        <w:rPr>
          <w:rtl/>
        </w:rPr>
        <w:t xml:space="preserve"> دستخوش فنا مي‌گردند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را نازل فرمود، فرشتگان گفتند: اهل زمين هلاك شدند و در حق خود گمان </w:t>
      </w:r>
      <w:r w:rsidR="00DB60DA">
        <w:rPr>
          <w:rFonts w:hint="cs"/>
          <w:rtl/>
        </w:rPr>
        <w:t>مي‌كرد</w:t>
      </w:r>
      <w:r w:rsidRPr="0047713F">
        <w:rPr>
          <w:rFonts w:hint="cs"/>
          <w:rtl/>
        </w:rPr>
        <w:t>ند كه براي هميشه زنده هستند، آنگاه خداوند دربا</w:t>
      </w:r>
      <w:r w:rsidR="00DB60DA">
        <w:rPr>
          <w:rFonts w:hint="cs"/>
          <w:rtl/>
        </w:rPr>
        <w:t>ره اهل زمين و آسمان فرمود: همه آ</w:t>
      </w:r>
      <w:r w:rsidRPr="0047713F">
        <w:rPr>
          <w:rFonts w:hint="cs"/>
          <w:rtl/>
        </w:rPr>
        <w:t xml:space="preserve">نها از بين </w:t>
      </w:r>
      <w:r w:rsidR="00DB60DA">
        <w:rPr>
          <w:rFonts w:hint="cs"/>
          <w:rtl/>
        </w:rPr>
        <w:t>مي‌رو</w:t>
      </w:r>
      <w:r w:rsidRPr="0047713F">
        <w:rPr>
          <w:rFonts w:hint="cs"/>
          <w:rtl/>
        </w:rPr>
        <w:t xml:space="preserve">ند و نابود </w:t>
      </w:r>
      <w:r w:rsidR="00DB60DA">
        <w:rPr>
          <w:rFonts w:hint="cs"/>
          <w:rtl/>
        </w:rPr>
        <w:t>مي‌شو</w:t>
      </w:r>
      <w:r w:rsidRPr="0047713F">
        <w:rPr>
          <w:rFonts w:hint="cs"/>
          <w:rtl/>
        </w:rPr>
        <w:t>ند.</w:t>
      </w:r>
    </w:p>
    <w:p w:rsidR="008B58DE" w:rsidRPr="001074B2" w:rsidRDefault="008B58DE" w:rsidP="008B58DE">
      <w:pPr>
        <w:ind w:firstLine="397"/>
        <w:rPr>
          <w:rFonts w:ascii="QCF_BSML" w:hAnsi="QCF_BSML" w:hint="cs"/>
          <w:rtl/>
        </w:rPr>
      </w:pPr>
      <w:r w:rsidRPr="001074B2">
        <w:rPr>
          <w:rFonts w:ascii="QCF_BSML" w:hAnsi="QCF_BSML" w:cs="QCF_BSML"/>
          <w:rtl/>
        </w:rPr>
        <w:t xml:space="preserve">ﭽ </w:t>
      </w:r>
      <w:r w:rsidRPr="001074B2">
        <w:rPr>
          <w:rFonts w:ascii="QCF_P396" w:hAnsi="QCF_P396" w:cs="QCF_P396"/>
          <w:rtl/>
        </w:rPr>
        <w:t xml:space="preserve">ﮖ    ﮗ  ﮘ  ﮙ  ﮚﮛ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القصص: ٨٨</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lang w:bidi="ar-KW"/>
        </w:rPr>
        <w:t>زیرا</w:t>
      </w:r>
      <w:r w:rsidRPr="0047713F">
        <w:rPr>
          <w:rFonts w:hint="cs"/>
          <w:rtl/>
        </w:rPr>
        <w:t xml:space="preserve"> او زنده است و از بين ن</w:t>
      </w:r>
      <w:r w:rsidR="00DB60DA">
        <w:rPr>
          <w:rFonts w:hint="cs"/>
          <w:rtl/>
        </w:rPr>
        <w:t>مي‌رو</w:t>
      </w:r>
      <w:r w:rsidRPr="0047713F">
        <w:rPr>
          <w:rFonts w:hint="cs"/>
          <w:rtl/>
        </w:rPr>
        <w:t xml:space="preserve">د، آنگاه فرشتگان به مردن خود يقين كردند. </w:t>
      </w:r>
    </w:p>
    <w:p w:rsidR="008B58DE" w:rsidRPr="0047713F" w:rsidRDefault="008B58DE" w:rsidP="008B58DE">
      <w:pPr>
        <w:ind w:firstLine="397"/>
        <w:rPr>
          <w:rFonts w:hint="cs"/>
          <w:rtl/>
        </w:rPr>
      </w:pPr>
      <w:r w:rsidRPr="0047713F">
        <w:rPr>
          <w:rFonts w:hint="cs"/>
          <w:rtl/>
          <w:lang w:bidi="ar-KW"/>
        </w:rPr>
        <w:t>آنان</w:t>
      </w:r>
      <w:r w:rsidRPr="0047713F">
        <w:rPr>
          <w:rFonts w:hint="cs"/>
          <w:rtl/>
        </w:rPr>
        <w:t xml:space="preserve"> تاويل را بدان جهت ارايه دادند تا ميان اين آيه و ساير نصوص محكم و دال بر بقاء بهشت و دوزخ - ب</w:t>
      </w:r>
      <w:r w:rsidR="00DB60DA">
        <w:rPr>
          <w:rFonts w:hint="cs"/>
          <w:rtl/>
        </w:rPr>
        <w:t>گونه‌اي</w:t>
      </w:r>
      <w:r w:rsidRPr="0047713F">
        <w:rPr>
          <w:rFonts w:hint="cs"/>
          <w:rtl/>
        </w:rPr>
        <w:t xml:space="preserve"> كه در مباحث بعدي توضيح داده </w:t>
      </w:r>
      <w:r w:rsidR="00DB60DA">
        <w:rPr>
          <w:rFonts w:hint="cs"/>
          <w:rtl/>
        </w:rPr>
        <w:t>مي‌شو</w:t>
      </w:r>
      <w:r w:rsidRPr="0047713F">
        <w:rPr>
          <w:rFonts w:hint="cs"/>
          <w:rtl/>
        </w:rPr>
        <w:t xml:space="preserve">د- تطبيق </w:t>
      </w:r>
      <w:r w:rsidRPr="0047713F">
        <w:rPr>
          <w:rFonts w:hint="cs"/>
          <w:rtl/>
          <w:lang w:bidi="ar-KW"/>
        </w:rPr>
        <w:t>و توافق برقرار نمایند</w:t>
      </w:r>
      <w:r w:rsidRPr="0047713F">
        <w:rPr>
          <w:rFonts w:hint="cs"/>
          <w:rtl/>
        </w:rPr>
        <w:t>..</w:t>
      </w:r>
      <w:r w:rsidRPr="0047713F">
        <w:rPr>
          <w:rStyle w:val="a4"/>
          <w:rtl/>
        </w:rPr>
        <w:footnoteReference w:id="3"/>
      </w:r>
    </w:p>
    <w:p w:rsidR="00C10023" w:rsidRDefault="00C10023" w:rsidP="008B58DE">
      <w:pPr>
        <w:pStyle w:val="2"/>
        <w:keepNext w:val="0"/>
        <w:keepLines w:val="0"/>
        <w:spacing w:before="0"/>
        <w:ind w:firstLine="397"/>
        <w:jc w:val="both"/>
        <w:rPr>
          <w:szCs w:val="28"/>
          <w:rtl/>
        </w:rPr>
        <w:sectPr w:rsidR="00C10023" w:rsidSect="00357AAA">
          <w:footnotePr>
            <w:numRestart w:val="eachPage"/>
          </w:footnotePr>
          <w:pgSz w:w="11906" w:h="16838" w:code="9"/>
          <w:pgMar w:top="1701" w:right="2552" w:bottom="1985" w:left="2381" w:header="680" w:footer="680" w:gutter="0"/>
          <w:cols w:space="708"/>
          <w:titlePg/>
          <w:bidi/>
          <w:rtlGutter/>
          <w:docGrid w:linePitch="360"/>
        </w:sectPr>
      </w:pPr>
    </w:p>
    <w:p w:rsidR="00C10023" w:rsidRDefault="00C10023" w:rsidP="008B58DE">
      <w:pPr>
        <w:pStyle w:val="2"/>
        <w:keepNext w:val="0"/>
        <w:keepLines w:val="0"/>
        <w:spacing w:before="0"/>
        <w:ind w:firstLine="397"/>
        <w:jc w:val="both"/>
        <w:rPr>
          <w:szCs w:val="28"/>
          <w:rtl/>
        </w:rPr>
        <w:sectPr w:rsidR="00C10023"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C10023">
      <w:pPr>
        <w:pStyle w:val="1"/>
        <w:rPr>
          <w:rFonts w:hint="cs"/>
          <w:rtl/>
        </w:rPr>
      </w:pPr>
      <w:bookmarkStart w:id="24" w:name="_Toc60754384"/>
      <w:bookmarkStart w:id="25" w:name="_Toc214035890"/>
      <w:bookmarkStart w:id="26" w:name="_Toc230332562"/>
      <w:r w:rsidRPr="0047713F">
        <w:rPr>
          <w:rFonts w:hint="cs"/>
          <w:rtl/>
        </w:rPr>
        <w:t>فصل دوم</w:t>
      </w:r>
      <w:bookmarkEnd w:id="24"/>
      <w:bookmarkEnd w:id="25"/>
      <w:r w:rsidR="00C10023">
        <w:rPr>
          <w:rtl/>
        </w:rPr>
        <w:br/>
      </w:r>
      <w:r w:rsidRPr="0047713F">
        <w:rPr>
          <w:rFonts w:hint="cs"/>
          <w:rtl/>
        </w:rPr>
        <w:t xml:space="preserve"> </w:t>
      </w:r>
      <w:bookmarkStart w:id="27" w:name="_Toc60754385"/>
      <w:bookmarkStart w:id="28" w:name="_Toc214035891"/>
      <w:r w:rsidRPr="0047713F">
        <w:rPr>
          <w:rFonts w:hint="cs"/>
          <w:rtl/>
        </w:rPr>
        <w:t>نگهبانان دوزخ</w:t>
      </w:r>
      <w:bookmarkEnd w:id="26"/>
      <w:bookmarkEnd w:id="27"/>
      <w:bookmarkEnd w:id="28"/>
    </w:p>
    <w:p w:rsidR="008B58DE" w:rsidRPr="0047713F" w:rsidRDefault="008B58DE" w:rsidP="00C10023">
      <w:pPr>
        <w:rPr>
          <w:rFonts w:hint="cs"/>
          <w:rtl/>
        </w:rPr>
      </w:pPr>
      <w:r w:rsidRPr="0047713F">
        <w:rPr>
          <w:rFonts w:hint="cs"/>
          <w:rtl/>
        </w:rPr>
        <w:t xml:space="preserve">بر دوزخ فرشتگاني گماشته شده‌اند كه بسيار سترگ و دارای قدرت </w:t>
      </w:r>
      <w:r w:rsidRPr="0047713F">
        <w:rPr>
          <w:rFonts w:hint="cs"/>
          <w:rtl/>
          <w:lang w:bidi="ar-KW"/>
        </w:rPr>
        <w:t>و توانایی زیادی</w:t>
      </w:r>
      <w:r w:rsidRPr="0047713F">
        <w:rPr>
          <w:rFonts w:hint="cs"/>
          <w:rtl/>
        </w:rPr>
        <w:t xml:space="preserve"> هستند، خدا را كه آفريدگار آنها است، نافرماني ن</w:t>
      </w:r>
      <w:r w:rsidR="00DB60DA">
        <w:rPr>
          <w:rFonts w:hint="cs"/>
          <w:rtl/>
        </w:rPr>
        <w:t>مي‌كن</w:t>
      </w:r>
      <w:r w:rsidRPr="0047713F">
        <w:rPr>
          <w:rFonts w:hint="cs"/>
          <w:rtl/>
        </w:rPr>
        <w:t xml:space="preserve">ند و به آنچه كه امر شوند. انجام </w:t>
      </w:r>
      <w:r w:rsidR="00DB60DA">
        <w:rPr>
          <w:rFonts w:hint="cs"/>
          <w:rtl/>
        </w:rPr>
        <w:t>مي‌ده</w:t>
      </w:r>
      <w:r w:rsidRPr="0047713F">
        <w:rPr>
          <w:rFonts w:hint="cs"/>
          <w:rtl/>
        </w:rPr>
        <w:t xml:space="preserve">ند، همانگونه كه خداوند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60" w:hAnsi="QCF_P560" w:cs="QCF_P560"/>
          <w:rtl/>
        </w:rPr>
        <w:t xml:space="preserve">ﯛ  ﯜ  ﯝ  ﯞ  ﯟ   ﯠ   ﯡ  ﯢ  ﯣ   ﯤ  ﯥ  ﯦ  ﯧ  ﯨ   ﯩ  ﯪ  ﯫ  ﯬ  ﯭ  ﯮ  ﯯ  ﯰ  ﯱ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التحريم: ٦</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اي مؤمنان</w:t>
      </w:r>
      <w:r>
        <w:rPr>
          <w:rtl/>
        </w:rPr>
        <w:t>!</w:t>
      </w:r>
      <w:r w:rsidR="008B58DE" w:rsidRPr="0047713F">
        <w:rPr>
          <w:rtl/>
        </w:rPr>
        <w:t xml:space="preserve"> خود و خانواده خويش را از آتش دوزخي بر كنار داريد كه افروزينه آن انسانها و سنگها است</w:t>
      </w:r>
      <w:r>
        <w:rPr>
          <w:rtl/>
        </w:rPr>
        <w:t>.</w:t>
      </w:r>
      <w:r w:rsidR="008B58DE" w:rsidRPr="0047713F">
        <w:rPr>
          <w:rtl/>
        </w:rPr>
        <w:t xml:space="preserve"> فرشتگاني بر آن گمارده شده‌اند كه خشن و سختگير</w:t>
      </w:r>
      <w:r>
        <w:rPr>
          <w:rtl/>
        </w:rPr>
        <w:t>،</w:t>
      </w:r>
      <w:r w:rsidR="008B58DE" w:rsidRPr="0047713F">
        <w:rPr>
          <w:rtl/>
        </w:rPr>
        <w:t xml:space="preserve"> و زورمند و توانا هستند</w:t>
      </w:r>
      <w:r>
        <w:rPr>
          <w:rtl/>
        </w:rPr>
        <w:t>.</w:t>
      </w:r>
      <w:r w:rsidR="008B58DE" w:rsidRPr="0047713F">
        <w:rPr>
          <w:rtl/>
        </w:rPr>
        <w:t xml:space="preserve"> از خدا در آنچه بديشان دستور داده است نافرماني نمي‌كنند</w:t>
      </w:r>
      <w:r>
        <w:rPr>
          <w:rtl/>
        </w:rPr>
        <w:t>،</w:t>
      </w:r>
      <w:r w:rsidR="008B58DE" w:rsidRPr="0047713F">
        <w:rPr>
          <w:rtl/>
        </w:rPr>
        <w:t xml:space="preserve"> و همان چيزي را انجام مي‌دهند كه بدان مأمور شده‌اند</w:t>
      </w:r>
      <w:r w:rsidR="008B58DE" w:rsidRPr="0047713F">
        <w:rPr>
          <w:rFonts w:hint="cs"/>
          <w:rtl/>
        </w:rPr>
        <w:t>).</w:t>
      </w:r>
    </w:p>
    <w:p w:rsidR="008B58DE" w:rsidRPr="0047713F" w:rsidRDefault="008B58DE" w:rsidP="008B58DE">
      <w:pPr>
        <w:ind w:firstLine="397"/>
        <w:rPr>
          <w:rFonts w:hint="cs"/>
          <w:rtl/>
        </w:rPr>
      </w:pPr>
      <w:r w:rsidRPr="0047713F">
        <w:rPr>
          <w:rFonts w:hint="cs"/>
          <w:rtl/>
        </w:rPr>
        <w:t>و بنابر گفته قرآن آنان نوزده تن هستند:</w:t>
      </w:r>
    </w:p>
    <w:p w:rsidR="008B58DE" w:rsidRPr="001074B2" w:rsidRDefault="008B58DE" w:rsidP="008B58DE">
      <w:pPr>
        <w:ind w:firstLine="397"/>
        <w:rPr>
          <w:rFonts w:hint="cs"/>
          <w:rtl/>
          <w:lang w:bidi="ar-KW"/>
        </w:rPr>
      </w:pPr>
      <w:r w:rsidRPr="001074B2">
        <w:rPr>
          <w:rFonts w:ascii="QCF_BSML" w:hAnsi="QCF_BSML" w:cs="QCF_BSML"/>
          <w:rtl/>
        </w:rPr>
        <w:t xml:space="preserve">ﭽ </w:t>
      </w:r>
      <w:r w:rsidRPr="001074B2">
        <w:rPr>
          <w:rFonts w:ascii="QCF_P576" w:hAnsi="QCF_P576" w:cs="QCF_P576"/>
          <w:rtl/>
        </w:rPr>
        <w:t>ﭶ  ﭷ      ﭸ  ﭹ  ﭺ    ﭻ  ﭼ       ﭽ  ﭾ  ﭿ  ﮀ  ﮁ       ﮂ  ﮃ  ﮄ           ﮅ</w:t>
      </w:r>
      <w:r w:rsidRPr="0047713F">
        <w:rPr>
          <w:rFonts w:ascii="QCF_P576" w:hAnsi="QCF_P576" w:cs="QCF_P576"/>
          <w:b/>
          <w:bCs/>
          <w:sz w:val="32"/>
          <w:szCs w:val="32"/>
          <w:rtl/>
        </w:rPr>
        <w:t xml:space="preserve">  </w:t>
      </w:r>
      <w:r w:rsidRPr="001074B2">
        <w:rPr>
          <w:rFonts w:ascii="QCF_P576" w:hAnsi="QCF_P576" w:cs="QCF_P576"/>
          <w:rtl/>
        </w:rPr>
        <w:t xml:space="preserve">ﮆ  ﮇ  ﮈ   ﮉ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المدثر: ٢٦ - ٣٠</w:t>
      </w:r>
      <w:r w:rsidRPr="001074B2">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هرچه زودتر او را داخل دوزخ مي‌سازيم و بدان مي‌سوزانيم</w:t>
      </w:r>
      <w:r>
        <w:rPr>
          <w:rtl/>
          <w:lang w:bidi="ar-KW"/>
        </w:rPr>
        <w:t>.</w:t>
      </w:r>
      <w:r w:rsidR="008B58DE" w:rsidRPr="0047713F">
        <w:rPr>
          <w:rtl/>
          <w:lang w:bidi="ar-KW"/>
        </w:rPr>
        <w:t xml:space="preserve"> ‏‏ تو چه مي‌داني كه دوزخ چگونه است‌</w:t>
      </w:r>
      <w:r w:rsidR="00C10023">
        <w:rPr>
          <w:rtl/>
          <w:lang w:bidi="ar-KW"/>
        </w:rPr>
        <w:t>؟</w:t>
      </w:r>
      <w:r>
        <w:rPr>
          <w:rtl/>
          <w:lang w:bidi="ar-KW"/>
        </w:rPr>
        <w:t>!</w:t>
      </w:r>
      <w:r w:rsidR="008B58DE" w:rsidRPr="0047713F">
        <w:rPr>
          <w:rtl/>
          <w:lang w:bidi="ar-KW"/>
        </w:rPr>
        <w:t xml:space="preserve"> ‏‏ دوزخ نه مي‌ميراند و نابود مي‌كند </w:t>
      </w:r>
      <w:r>
        <w:rPr>
          <w:rtl/>
          <w:lang w:bidi="ar-KW"/>
        </w:rPr>
        <w:t>(</w:t>
      </w:r>
      <w:r w:rsidR="008B58DE" w:rsidRPr="0047713F">
        <w:rPr>
          <w:rtl/>
          <w:lang w:bidi="ar-KW"/>
        </w:rPr>
        <w:t>تا انسان از دست آن با مرگ هميشگي راحت شود</w:t>
      </w:r>
      <w:r>
        <w:rPr>
          <w:rtl/>
          <w:lang w:bidi="ar-KW"/>
        </w:rPr>
        <w:t>)</w:t>
      </w:r>
      <w:r w:rsidR="008B58DE" w:rsidRPr="0047713F">
        <w:rPr>
          <w:rtl/>
          <w:lang w:bidi="ar-KW"/>
        </w:rPr>
        <w:t xml:space="preserve"> و نه رها مي‌سازد </w:t>
      </w:r>
      <w:r>
        <w:rPr>
          <w:rtl/>
          <w:lang w:bidi="ar-KW"/>
        </w:rPr>
        <w:t>(</w:t>
      </w:r>
      <w:r w:rsidR="008B58DE" w:rsidRPr="0047713F">
        <w:rPr>
          <w:rtl/>
          <w:lang w:bidi="ar-KW"/>
        </w:rPr>
        <w:t>تا انسان از دست آن بگريزد و نجات پيدا كند</w:t>
      </w:r>
      <w:r>
        <w:rPr>
          <w:rtl/>
          <w:lang w:bidi="ar-KW"/>
        </w:rPr>
        <w:t>).</w:t>
      </w:r>
      <w:r w:rsidR="008B58DE" w:rsidRPr="0047713F">
        <w:rPr>
          <w:rtl/>
          <w:lang w:bidi="ar-KW"/>
        </w:rPr>
        <w:t xml:space="preserve"> ‏‏ پوست تن را به كلّي سياه و دگرگون مي‌سازد</w:t>
      </w:r>
      <w:r>
        <w:rPr>
          <w:rtl/>
          <w:lang w:bidi="ar-KW"/>
        </w:rPr>
        <w:t>.</w:t>
      </w:r>
      <w:r w:rsidR="008B58DE" w:rsidRPr="0047713F">
        <w:rPr>
          <w:rtl/>
          <w:lang w:bidi="ar-KW"/>
        </w:rPr>
        <w:t xml:space="preserve"> ‏‏ نوزده </w:t>
      </w:r>
      <w:r>
        <w:rPr>
          <w:rtl/>
          <w:lang w:bidi="ar-KW"/>
        </w:rPr>
        <w:t>(</w:t>
      </w:r>
      <w:r w:rsidR="008B58DE" w:rsidRPr="0047713F">
        <w:rPr>
          <w:rtl/>
          <w:lang w:bidi="ar-KW"/>
        </w:rPr>
        <w:t>فرشته</w:t>
      </w:r>
      <w:r>
        <w:rPr>
          <w:rtl/>
          <w:lang w:bidi="ar-KW"/>
        </w:rPr>
        <w:t>)</w:t>
      </w:r>
      <w:r w:rsidR="008B58DE" w:rsidRPr="0047713F">
        <w:rPr>
          <w:rtl/>
          <w:lang w:bidi="ar-KW"/>
        </w:rPr>
        <w:t xml:space="preserve"> بر آن گمارده شده‌اند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ذکر </w:t>
      </w:r>
      <w:r w:rsidRPr="0047713F">
        <w:rPr>
          <w:rFonts w:hint="cs"/>
          <w:rtl/>
        </w:rPr>
        <w:t xml:space="preserve">اين عدد براي كفار موجب امتحان و عذاب گرديد، آنها گمان </w:t>
      </w:r>
      <w:r w:rsidR="00DB60DA">
        <w:rPr>
          <w:rFonts w:hint="cs"/>
          <w:rtl/>
        </w:rPr>
        <w:t>مي‌برد</w:t>
      </w:r>
      <w:r w:rsidRPr="0047713F">
        <w:rPr>
          <w:rFonts w:hint="cs"/>
          <w:rtl/>
        </w:rPr>
        <w:t xml:space="preserve">ند كه بر اين عدد كم چيره </w:t>
      </w:r>
      <w:r w:rsidR="00DB60DA">
        <w:rPr>
          <w:rFonts w:hint="cs"/>
          <w:rtl/>
        </w:rPr>
        <w:t>مي‌شو</w:t>
      </w:r>
      <w:r w:rsidRPr="0047713F">
        <w:rPr>
          <w:rFonts w:hint="cs"/>
          <w:rtl/>
        </w:rPr>
        <w:t xml:space="preserve">ند و به اين مطلب پي نبردند كه يك تن از آنان </w:t>
      </w:r>
      <w:r w:rsidR="001E7632">
        <w:rPr>
          <w:rFonts w:hint="cs"/>
          <w:rtl/>
        </w:rPr>
        <w:t>می‌توان</w:t>
      </w:r>
      <w:r w:rsidRPr="0047713F">
        <w:rPr>
          <w:rFonts w:hint="cs"/>
          <w:rtl/>
        </w:rPr>
        <w:t>د با تمام فرزندان آدم مقابله كند. روي همين اصل، خداوند در پی آن فرمود:</w:t>
      </w:r>
    </w:p>
    <w:p w:rsidR="008B58DE" w:rsidRPr="0047713F" w:rsidRDefault="008B58DE" w:rsidP="008B58DE">
      <w:pPr>
        <w:ind w:firstLine="397"/>
        <w:rPr>
          <w:rFonts w:hint="cs"/>
          <w:b/>
          <w:bCs/>
          <w:sz w:val="36"/>
          <w:szCs w:val="36"/>
          <w:rtl/>
        </w:rPr>
      </w:pPr>
      <w:r w:rsidRPr="001074B2">
        <w:rPr>
          <w:rFonts w:ascii="QCF_BSML" w:hAnsi="QCF_BSML" w:cs="QCF_BSML"/>
          <w:rtl/>
        </w:rPr>
        <w:t xml:space="preserve">ﭽ </w:t>
      </w:r>
      <w:r w:rsidRPr="001074B2">
        <w:rPr>
          <w:rFonts w:ascii="QCF_P576" w:hAnsi="QCF_P576" w:cs="QCF_P576"/>
          <w:rtl/>
        </w:rPr>
        <w:t xml:space="preserve">ﮊ  ﮋ  ﮌ       ﮍ  ﮎ     ﮏﮐ  ﮑ  ﮒ  ﮓ  ﮔ    ﮕ   ﮖ  ﮗ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المدثر:</w:t>
      </w:r>
      <w:r w:rsidRPr="00357AAA">
        <w:rPr>
          <w:rFonts w:ascii="Traditional Arabic" w:hAnsi="Traditional Arabic" w:cs="Traditional Arabic"/>
          <w:sz w:val="27"/>
          <w:szCs w:val="27"/>
          <w:rtl/>
        </w:rPr>
        <w:t xml:space="preserve"> ٣١</w:t>
      </w:r>
      <w:r w:rsidRPr="00357AAA">
        <w:rPr>
          <w:rFonts w:ascii="Traditional Arabic" w:hAnsi="Traditional Arabic" w:cs="Traditional Arabic"/>
          <w:sz w:val="27"/>
          <w:szCs w:val="27"/>
        </w:rPr>
        <w:t xml:space="preserve"> </w:t>
      </w:r>
    </w:p>
    <w:p w:rsidR="008B58DE" w:rsidRPr="0047713F" w:rsidRDefault="008B58DE" w:rsidP="008B58DE">
      <w:pPr>
        <w:ind w:firstLine="397"/>
        <w:rPr>
          <w:rFonts w:hint="cs"/>
          <w:rtl/>
        </w:rPr>
      </w:pPr>
      <w:r w:rsidRPr="0047713F">
        <w:rPr>
          <w:rFonts w:hint="cs"/>
          <w:rtl/>
        </w:rPr>
        <w:t>(</w:t>
      </w:r>
      <w:r w:rsidRPr="0047713F">
        <w:rPr>
          <w:rtl/>
        </w:rPr>
        <w:t>مأموران دوزخ را جز از ميان فرشتگان برنگزيده‌ايم</w:t>
      </w:r>
      <w:r w:rsidR="00D12C4F">
        <w:rPr>
          <w:rtl/>
        </w:rPr>
        <w:t>،</w:t>
      </w:r>
      <w:r w:rsidRPr="0047713F">
        <w:rPr>
          <w:rtl/>
        </w:rPr>
        <w:t xml:space="preserve"> و شماره آنان را نيز جز آزمايش كافران نساخته‌ايم</w:t>
      </w:r>
      <w:r w:rsidRPr="0047713F">
        <w:rPr>
          <w:rFonts w:hint="cs"/>
          <w:rtl/>
        </w:rPr>
        <w:t>).</w:t>
      </w:r>
    </w:p>
    <w:p w:rsidR="008B58DE" w:rsidRPr="0047713F" w:rsidRDefault="008B58DE" w:rsidP="008B58DE">
      <w:pPr>
        <w:ind w:firstLine="397"/>
        <w:rPr>
          <w:rFonts w:hint="cs"/>
          <w:rtl/>
        </w:rPr>
      </w:pPr>
      <w:r w:rsidRPr="0047713F">
        <w:rPr>
          <w:rFonts w:hint="cs"/>
          <w:rtl/>
        </w:rPr>
        <w:t xml:space="preserve">ابن رجب </w:t>
      </w:r>
      <w:r w:rsidR="00DB60DA">
        <w:rPr>
          <w:rFonts w:hint="cs"/>
          <w:rtl/>
        </w:rPr>
        <w:t>مي‌گويد</w:t>
      </w:r>
      <w:r w:rsidRPr="0047713F">
        <w:rPr>
          <w:rFonts w:hint="cs"/>
          <w:rtl/>
        </w:rPr>
        <w:t xml:space="preserve">: قول مشهور ميان سلف و خلف اين است كه: آزمايش بدين جهت بود كه شماره فرشتگان تصريح شده و كفار بخاطر اندك بودن آنها فريب خوردند و گمان </w:t>
      </w:r>
      <w:r w:rsidR="00DB60DA">
        <w:rPr>
          <w:rFonts w:hint="cs"/>
          <w:rtl/>
        </w:rPr>
        <w:t>مي‌برد</w:t>
      </w:r>
      <w:r w:rsidRPr="0047713F">
        <w:rPr>
          <w:rFonts w:hint="cs"/>
          <w:rtl/>
        </w:rPr>
        <w:t>ند كه مبارزه با آنان و در نتيجه مغلوب كردنشان آسان است و به اين واقعيت پي نبردند كه يك تن از فرشتگان توان مبارزه با تمام انسانها را دارد.</w:t>
      </w:r>
      <w:r w:rsidRPr="0047713F">
        <w:rPr>
          <w:rStyle w:val="a4"/>
          <w:rtl/>
        </w:rPr>
        <w:footnoteReference w:id="4"/>
      </w:r>
      <w:r w:rsidRPr="0047713F">
        <w:rPr>
          <w:rFonts w:hint="cs"/>
          <w:rtl/>
        </w:rPr>
        <w:t xml:space="preserve"> و اين فرشتگان همان كساني هستند كه خداوند آانان را «خزنه جهنم» يا «نگهبانان دوزخ» ناميده است. خداوند </w:t>
      </w:r>
      <w:r w:rsidR="00DB60DA">
        <w:rPr>
          <w:rFonts w:hint="cs"/>
          <w:rtl/>
        </w:rPr>
        <w:t>مي‌فرمايد</w:t>
      </w:r>
      <w:r w:rsidRPr="0047713F">
        <w:rPr>
          <w:rFonts w:hint="cs"/>
          <w:rtl/>
        </w:rPr>
        <w:t>:</w:t>
      </w:r>
    </w:p>
    <w:p w:rsidR="008B58DE" w:rsidRPr="001074B2" w:rsidRDefault="008B58DE" w:rsidP="00C10023">
      <w:pPr>
        <w:ind w:firstLine="397"/>
        <w:rPr>
          <w:rFonts w:ascii="Traditional Arabic" w:hAnsi="Traditional Arabic" w:cs="Traditional Arabic"/>
        </w:rPr>
      </w:pPr>
      <w:r w:rsidRPr="001074B2">
        <w:rPr>
          <w:rFonts w:ascii="QCF_BSML" w:hAnsi="QCF_BSML" w:cs="QCF_BSML"/>
          <w:rtl/>
        </w:rPr>
        <w:t xml:space="preserve">ﭽ </w:t>
      </w:r>
      <w:r w:rsidRPr="001074B2">
        <w:rPr>
          <w:rFonts w:ascii="QCF_P472" w:hAnsi="QCF_P472" w:cs="QCF_P472"/>
          <w:rtl/>
        </w:rPr>
        <w:t>ﯯ  ﯰ  ﯱ  ﯲ  ﯳ    ﯴ  ﯵ  ﯶ  ﯷ  ﯸ  ﯹ  ﯺ</w:t>
      </w:r>
      <w:r w:rsidRPr="0047713F">
        <w:rPr>
          <w:rFonts w:ascii="QCF_P472" w:hAnsi="QCF_P472" w:cs="QCF_P472"/>
          <w:b/>
          <w:bCs/>
          <w:sz w:val="32"/>
          <w:szCs w:val="32"/>
          <w:rtl/>
        </w:rPr>
        <w:t xml:space="preserve">  </w:t>
      </w:r>
      <w:r w:rsidRPr="001074B2">
        <w:rPr>
          <w:rFonts w:ascii="QCF_P472" w:hAnsi="QCF_P472" w:cs="QCF_P472"/>
          <w:rtl/>
        </w:rPr>
        <w:t>ﯻ  ﯼ</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غافر: ٤٩</w:t>
      </w:r>
      <w:r w:rsidRPr="001074B2">
        <w:rPr>
          <w:rFonts w:ascii="Traditional Arabic" w:hAnsi="Traditional Arabic" w:cs="Traditional Arabic"/>
        </w:rPr>
        <w:t xml:space="preserve"> </w:t>
      </w:r>
    </w:p>
    <w:p w:rsidR="008B58DE" w:rsidRPr="0047713F" w:rsidRDefault="00D12C4F" w:rsidP="008B58DE">
      <w:pPr>
        <w:ind w:firstLine="397"/>
        <w:rPr>
          <w:rFonts w:hint="cs"/>
          <w:sz w:val="36"/>
          <w:szCs w:val="36"/>
          <w:rtl/>
        </w:rPr>
      </w:pPr>
      <w:r>
        <w:rPr>
          <w:rFonts w:hint="cs"/>
          <w:rtl/>
        </w:rPr>
        <w:t>(</w:t>
      </w:r>
      <w:r w:rsidR="008B58DE" w:rsidRPr="0047713F">
        <w:rPr>
          <w:rtl/>
        </w:rPr>
        <w:t>دوزخيان به نگهبانان دوزخ مي‌گويند</w:t>
      </w:r>
      <w:r w:rsidR="000B46FD">
        <w:rPr>
          <w:rtl/>
        </w:rPr>
        <w:t>:</w:t>
      </w:r>
      <w:r w:rsidR="008B58DE" w:rsidRPr="0047713F">
        <w:rPr>
          <w:rtl/>
        </w:rPr>
        <w:t xml:space="preserve"> شما از پروردگارتان درخواست كنيد كه يك روز </w:t>
      </w:r>
      <w:r>
        <w:rPr>
          <w:rtl/>
        </w:rPr>
        <w:t>(</w:t>
      </w:r>
      <w:r w:rsidR="008B58DE" w:rsidRPr="0047713F">
        <w:rPr>
          <w:rtl/>
        </w:rPr>
        <w:t>بلي فقط يك روز</w:t>
      </w:r>
      <w:r>
        <w:rPr>
          <w:rtl/>
        </w:rPr>
        <w:t>)</w:t>
      </w:r>
      <w:r w:rsidR="008B58DE" w:rsidRPr="0047713F">
        <w:rPr>
          <w:rtl/>
        </w:rPr>
        <w:t xml:space="preserve"> عذاب را از ما بردارد</w:t>
      </w:r>
      <w:r w:rsidR="008B58DE" w:rsidRPr="0047713F">
        <w:rPr>
          <w:rFonts w:hint="cs"/>
          <w:rtl/>
        </w:rPr>
        <w:t>)</w:t>
      </w:r>
      <w:r w:rsidR="008B58DE" w:rsidRPr="0047713F">
        <w:rPr>
          <w:rtl/>
        </w:rPr>
        <w:t xml:space="preserve"> ‏</w:t>
      </w:r>
    </w:p>
    <w:p w:rsidR="00C10023" w:rsidRDefault="00C10023" w:rsidP="008B58DE">
      <w:pPr>
        <w:pStyle w:val="2"/>
        <w:keepNext w:val="0"/>
        <w:keepLines w:val="0"/>
        <w:spacing w:before="0"/>
        <w:ind w:firstLine="397"/>
        <w:jc w:val="both"/>
        <w:rPr>
          <w:rtl/>
        </w:rPr>
        <w:sectPr w:rsidR="00C10023"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C10023">
      <w:pPr>
        <w:pStyle w:val="1"/>
        <w:rPr>
          <w:rFonts w:hint="cs"/>
          <w:rtl/>
        </w:rPr>
      </w:pPr>
      <w:bookmarkStart w:id="29" w:name="_Toc60754386"/>
      <w:bookmarkStart w:id="30" w:name="_Toc214035892"/>
      <w:bookmarkStart w:id="31" w:name="_Toc230332563"/>
      <w:r w:rsidRPr="0047713F">
        <w:rPr>
          <w:rFonts w:hint="cs"/>
          <w:rtl/>
        </w:rPr>
        <w:t>فصل سوم</w:t>
      </w:r>
      <w:r w:rsidR="00C10023">
        <w:rPr>
          <w:rtl/>
        </w:rPr>
        <w:br/>
      </w:r>
      <w:r w:rsidRPr="0047713F">
        <w:rPr>
          <w:rFonts w:hint="cs"/>
          <w:rtl/>
        </w:rPr>
        <w:t>در بيان صفت دوزخ</w:t>
      </w:r>
      <w:bookmarkEnd w:id="29"/>
      <w:bookmarkEnd w:id="30"/>
      <w:bookmarkEnd w:id="31"/>
    </w:p>
    <w:p w:rsidR="008B58DE" w:rsidRPr="0047713F" w:rsidRDefault="008B58DE" w:rsidP="00C10023">
      <w:pPr>
        <w:pStyle w:val="2"/>
        <w:rPr>
          <w:rFonts w:hint="cs"/>
          <w:rtl/>
        </w:rPr>
      </w:pPr>
      <w:bookmarkStart w:id="32" w:name="_Toc60754387"/>
      <w:bookmarkStart w:id="33" w:name="_Toc214035893"/>
      <w:bookmarkStart w:id="34" w:name="_Toc230332564"/>
      <w:r w:rsidRPr="0047713F">
        <w:rPr>
          <w:rFonts w:hint="cs"/>
          <w:rtl/>
        </w:rPr>
        <w:t>مبحث نخست: دوزخ كجاست؟</w:t>
      </w:r>
      <w:bookmarkEnd w:id="32"/>
      <w:bookmarkEnd w:id="33"/>
      <w:bookmarkEnd w:id="34"/>
    </w:p>
    <w:p w:rsidR="008B58DE" w:rsidRPr="0047713F" w:rsidRDefault="008B58DE" w:rsidP="00C10023">
      <w:pPr>
        <w:rPr>
          <w:rFonts w:hint="cs"/>
          <w:rtl/>
        </w:rPr>
      </w:pPr>
      <w:r w:rsidRPr="0047713F">
        <w:rPr>
          <w:rFonts w:hint="cs"/>
          <w:rtl/>
        </w:rPr>
        <w:t xml:space="preserve">اينكه دوزخ در حال حاضر كجا است، علماء در اين باره اختلاف نظر دارند، بعضي بر اين باورند كه دوزخ در پائين ترين طبقه زمين است، برخي بر اين </w:t>
      </w:r>
      <w:r w:rsidR="00DB60DA">
        <w:rPr>
          <w:rFonts w:hint="cs"/>
          <w:rtl/>
        </w:rPr>
        <w:t xml:space="preserve">عقيده‌اند </w:t>
      </w:r>
      <w:r w:rsidRPr="0047713F">
        <w:rPr>
          <w:rFonts w:hint="cs"/>
          <w:rtl/>
        </w:rPr>
        <w:t xml:space="preserve">كه دوزخ در آسمانها است، و بعضي ديگر در اين باره توقف </w:t>
      </w:r>
      <w:r w:rsidR="00DB60DA">
        <w:rPr>
          <w:rFonts w:hint="cs"/>
          <w:rtl/>
        </w:rPr>
        <w:t xml:space="preserve">نموده‌اند </w:t>
      </w:r>
      <w:r w:rsidRPr="0047713F">
        <w:rPr>
          <w:rFonts w:hint="cs"/>
          <w:rtl/>
        </w:rPr>
        <w:t xml:space="preserve">و </w:t>
      </w:r>
      <w:r w:rsidRPr="0047713F">
        <w:rPr>
          <w:rFonts w:hint="cs"/>
          <w:rtl/>
          <w:lang w:bidi="ar-KW"/>
        </w:rPr>
        <w:t xml:space="preserve">این </w:t>
      </w:r>
      <w:r w:rsidRPr="0047713F">
        <w:rPr>
          <w:rFonts w:hint="cs"/>
          <w:rtl/>
        </w:rPr>
        <w:t xml:space="preserve">بهترين </w:t>
      </w:r>
      <w:r w:rsidRPr="0047713F">
        <w:rPr>
          <w:rFonts w:hint="cs"/>
          <w:rtl/>
          <w:lang w:bidi="ar-KW"/>
        </w:rPr>
        <w:t xml:space="preserve">رأی </w:t>
      </w:r>
      <w:r w:rsidRPr="0047713F">
        <w:rPr>
          <w:rFonts w:hint="cs"/>
          <w:rtl/>
        </w:rPr>
        <w:t xml:space="preserve">است، زيرا هيچ نص صريح و صحيحي در اين خصوص نيامده است. از جمله كساني كه در اين باره توقف </w:t>
      </w:r>
      <w:r w:rsidR="00DB60DA">
        <w:rPr>
          <w:rFonts w:hint="cs"/>
          <w:rtl/>
        </w:rPr>
        <w:t>نموده‌اند</w:t>
      </w:r>
      <w:r w:rsidRPr="0047713F">
        <w:rPr>
          <w:rFonts w:hint="cs"/>
          <w:rtl/>
        </w:rPr>
        <w:t xml:space="preserve">، حافظ سيوطي است، او </w:t>
      </w:r>
      <w:r w:rsidR="00DB60DA">
        <w:rPr>
          <w:rFonts w:hint="cs"/>
          <w:rtl/>
        </w:rPr>
        <w:t>مي‌گويد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«وتقف عن النار، اي تقول فيها بالوقف، اي محلها، حيث لا يعلمه الا الله، فلم يثبت عندي حديث اعتمده في ذلك»</w:t>
      </w:r>
      <w:r w:rsidRPr="0047713F">
        <w:rPr>
          <w:rStyle w:val="a4"/>
          <w:rFonts w:ascii="Lotus Linotype" w:hAnsi="Lotus Linotype" w:cs="Lotus Linotype"/>
          <w:b/>
          <w:bCs/>
          <w:sz w:val="32"/>
          <w:szCs w:val="32"/>
          <w:rtl/>
        </w:rPr>
        <w:footnoteReference w:id="5"/>
      </w:r>
    </w:p>
    <w:p w:rsidR="008B58DE" w:rsidRPr="0047713F" w:rsidRDefault="008B58DE" w:rsidP="008B58DE">
      <w:pPr>
        <w:ind w:firstLine="397"/>
        <w:rPr>
          <w:rFonts w:hint="cs"/>
          <w:rtl/>
        </w:rPr>
      </w:pPr>
      <w:r w:rsidRPr="0047713F">
        <w:rPr>
          <w:rFonts w:hint="cs"/>
          <w:rtl/>
        </w:rPr>
        <w:t xml:space="preserve">(درباره محل وقوع دوزخ توقف </w:t>
      </w:r>
      <w:r w:rsidR="00DB60DA">
        <w:rPr>
          <w:rFonts w:hint="cs"/>
          <w:rtl/>
        </w:rPr>
        <w:t>مي‌كن</w:t>
      </w:r>
      <w:r w:rsidRPr="0047713F">
        <w:rPr>
          <w:rFonts w:hint="cs"/>
          <w:rtl/>
        </w:rPr>
        <w:t>يم، چون به جز خداوند كسي ديگر محل وقوع آن را نمي‌داند و حديث مستندي در اين باره نزد من وجود ندارد).</w:t>
      </w:r>
    </w:p>
    <w:p w:rsidR="008B58DE" w:rsidRPr="0047713F" w:rsidRDefault="008B58DE" w:rsidP="00DB60DA">
      <w:pPr>
        <w:ind w:firstLine="397"/>
        <w:rPr>
          <w:rFonts w:hint="cs"/>
          <w:rtl/>
        </w:rPr>
      </w:pPr>
      <w:r w:rsidRPr="0047713F">
        <w:rPr>
          <w:rFonts w:hint="cs"/>
          <w:rtl/>
        </w:rPr>
        <w:t xml:space="preserve">شيخ ولي الله دهلوي </w:t>
      </w:r>
      <w:r w:rsidR="00DB60DA">
        <w:rPr>
          <w:rFonts w:hint="cs"/>
          <w:rtl/>
        </w:rPr>
        <w:t>مي‌فرمايد</w:t>
      </w:r>
      <w:r w:rsidRPr="0047713F">
        <w:rPr>
          <w:rFonts w:hint="cs"/>
          <w:rtl/>
        </w:rPr>
        <w:t xml:space="preserve">: «در هيچ نصي به‌ مكان دوزخ و بهشت تصريح نشده است. -مکان آن جایی است که‌ خداوند </w:t>
      </w:r>
      <w:r w:rsidRPr="0047713F">
        <w:rPr>
          <w:rFonts w:hint="cs"/>
          <w:rtl/>
          <w:lang w:bidi="ar-KW"/>
        </w:rPr>
        <w:t xml:space="preserve">آن را </w:t>
      </w:r>
      <w:r w:rsidRPr="0047713F">
        <w:rPr>
          <w:rFonts w:hint="cs"/>
          <w:rtl/>
        </w:rPr>
        <w:t>خواسته- چون ما انسانها به آفریده‌های خداوند و جهان هستي احاطه نداريم.»</w:t>
      </w:r>
      <w:r w:rsidRPr="0047713F">
        <w:rPr>
          <w:rStyle w:val="a4"/>
          <w:rtl/>
        </w:rPr>
        <w:footnoteReference w:id="6"/>
      </w:r>
    </w:p>
    <w:p w:rsidR="008B58DE" w:rsidRDefault="008B58DE" w:rsidP="008B58DE">
      <w:pPr>
        <w:ind w:firstLine="397"/>
        <w:rPr>
          <w:rFonts w:hint="cs"/>
          <w:rtl/>
        </w:rPr>
      </w:pPr>
      <w:r w:rsidRPr="0047713F">
        <w:rPr>
          <w:rFonts w:hint="cs"/>
          <w:rtl/>
        </w:rPr>
        <w:t xml:space="preserve">آقاي صديق حسن خان پس از نقل اين قول دهلوي، </w:t>
      </w:r>
      <w:r w:rsidR="00DB60DA">
        <w:rPr>
          <w:rFonts w:hint="cs"/>
          <w:rtl/>
        </w:rPr>
        <w:t>مي‌گويد</w:t>
      </w:r>
      <w:r w:rsidRPr="0047713F">
        <w:rPr>
          <w:rFonts w:hint="cs"/>
          <w:rtl/>
        </w:rPr>
        <w:t xml:space="preserve">: اين قول از تمام </w:t>
      </w:r>
      <w:r w:rsidR="00DB60DA">
        <w:rPr>
          <w:rFonts w:hint="cs"/>
          <w:rtl/>
        </w:rPr>
        <w:t>ديدگاه‌ها</w:t>
      </w:r>
      <w:r w:rsidRPr="0047713F">
        <w:rPr>
          <w:rFonts w:hint="cs"/>
          <w:rtl/>
        </w:rPr>
        <w:t xml:space="preserve"> </w:t>
      </w:r>
      <w:r w:rsidRPr="0047713F">
        <w:rPr>
          <w:rFonts w:hint="cs"/>
          <w:rtl/>
          <w:lang w:bidi="ar-KW"/>
        </w:rPr>
        <w:t>راجح‌تر و بهتر</w:t>
      </w:r>
      <w:r w:rsidRPr="0047713F">
        <w:rPr>
          <w:rFonts w:hint="cs"/>
          <w:rtl/>
        </w:rPr>
        <w:t xml:space="preserve"> است.</w:t>
      </w:r>
    </w:p>
    <w:p w:rsidR="008B58DE" w:rsidRPr="0047713F" w:rsidRDefault="00C10023" w:rsidP="00C10023">
      <w:pPr>
        <w:pStyle w:val="2"/>
        <w:rPr>
          <w:rFonts w:hint="cs"/>
          <w:rtl/>
        </w:rPr>
      </w:pPr>
      <w:r>
        <w:rPr>
          <w:rtl/>
        </w:rPr>
        <w:br w:type="page"/>
      </w:r>
      <w:bookmarkStart w:id="35" w:name="_Toc60754388"/>
      <w:bookmarkStart w:id="36" w:name="_Toc214035894"/>
      <w:bookmarkStart w:id="37" w:name="_Toc230332565"/>
      <w:r w:rsidR="008B58DE" w:rsidRPr="0047713F">
        <w:rPr>
          <w:rFonts w:hint="cs"/>
          <w:rtl/>
        </w:rPr>
        <w:t>مبحث دوم</w:t>
      </w:r>
      <w:bookmarkEnd w:id="35"/>
      <w:bookmarkEnd w:id="36"/>
      <w:r>
        <w:rPr>
          <w:rFonts w:hint="cs"/>
          <w:rtl/>
        </w:rPr>
        <w:t xml:space="preserve">: </w:t>
      </w:r>
      <w:bookmarkStart w:id="38" w:name="_Toc60754389"/>
      <w:bookmarkStart w:id="39" w:name="_Toc214035895"/>
      <w:r w:rsidR="008B58DE" w:rsidRPr="0047713F">
        <w:rPr>
          <w:rFonts w:hint="cs"/>
          <w:rtl/>
        </w:rPr>
        <w:t>گستردگي دوزخ و عمق آن</w:t>
      </w:r>
      <w:bookmarkEnd w:id="37"/>
      <w:bookmarkEnd w:id="38"/>
      <w:bookmarkEnd w:id="39"/>
    </w:p>
    <w:p w:rsidR="008B58DE" w:rsidRPr="0047713F" w:rsidRDefault="008B58DE" w:rsidP="00C10023">
      <w:pPr>
        <w:rPr>
          <w:rFonts w:hint="cs"/>
          <w:rtl/>
        </w:rPr>
      </w:pPr>
      <w:r w:rsidRPr="0047713F">
        <w:rPr>
          <w:rFonts w:hint="cs"/>
          <w:rtl/>
        </w:rPr>
        <w:t>دوزخ گسترده و بسيار وسيع است، عمقش خيلي زياد و اطراف و زوايايش از هم بسيار فاصله دارند. دلائل زيادي شاهد اين مدعايند:</w:t>
      </w:r>
    </w:p>
    <w:p w:rsidR="008B58DE" w:rsidRPr="0047713F" w:rsidRDefault="008B58DE" w:rsidP="008B58DE">
      <w:pPr>
        <w:ind w:firstLine="397"/>
        <w:rPr>
          <w:rFonts w:hint="cs"/>
          <w:rtl/>
        </w:rPr>
      </w:pPr>
      <w:r w:rsidRPr="0047713F">
        <w:rPr>
          <w:rFonts w:hint="cs"/>
          <w:rtl/>
        </w:rPr>
        <w:t xml:space="preserve">1- شمار كساني كه وارد دوزخ </w:t>
      </w:r>
      <w:r w:rsidR="00DB60DA">
        <w:rPr>
          <w:rFonts w:hint="cs"/>
          <w:rtl/>
        </w:rPr>
        <w:t>مي‌شو</w:t>
      </w:r>
      <w:r w:rsidRPr="0047713F">
        <w:rPr>
          <w:rFonts w:hint="cs"/>
          <w:rtl/>
        </w:rPr>
        <w:t>ند</w:t>
      </w:r>
      <w:r w:rsidR="00D12C4F">
        <w:rPr>
          <w:rFonts w:hint="cs"/>
          <w:rtl/>
        </w:rPr>
        <w:t>،</w:t>
      </w:r>
      <w:r w:rsidRPr="0047713F">
        <w:rPr>
          <w:rFonts w:hint="cs"/>
          <w:rtl/>
        </w:rPr>
        <w:t xml:space="preserve"> از حد حساب خارج است و علاوه بر كثرت آمار و ارقام، اجسام هر كدام از آنان به قدري بزرگ </w:t>
      </w:r>
      <w:r w:rsidR="00DB60DA">
        <w:rPr>
          <w:rFonts w:hint="cs"/>
          <w:rtl/>
        </w:rPr>
        <w:t xml:space="preserve">مي‌شود </w:t>
      </w:r>
      <w:r w:rsidRPr="0047713F">
        <w:rPr>
          <w:rFonts w:hint="cs"/>
          <w:rtl/>
        </w:rPr>
        <w:t xml:space="preserve">كه دندان هر يكي باندازه كوه احد است، و فاصله ميان دو شانه برابر مسافت سه روز </w:t>
      </w:r>
      <w:r w:rsidR="00DB60DA">
        <w:rPr>
          <w:rFonts w:hint="cs"/>
          <w:rtl/>
        </w:rPr>
        <w:t>مي‌گرد</w:t>
      </w:r>
      <w:r w:rsidRPr="0047713F">
        <w:rPr>
          <w:rFonts w:hint="cs"/>
          <w:rtl/>
        </w:rPr>
        <w:t>د و در عين حال دوزخ همه‌ی کافرین و مجرمین طول تاريخ حيات بشر</w:t>
      </w:r>
      <w:r w:rsidRPr="0047713F">
        <w:rPr>
          <w:rFonts w:hint="cs"/>
          <w:rtl/>
          <w:lang w:bidi="ar-KW"/>
        </w:rPr>
        <w:t>یت</w:t>
      </w:r>
      <w:r w:rsidRPr="0047713F">
        <w:rPr>
          <w:rFonts w:hint="cs"/>
          <w:rtl/>
        </w:rPr>
        <w:t xml:space="preserve"> را در خود جاي </w:t>
      </w:r>
      <w:r w:rsidR="00DB60DA">
        <w:rPr>
          <w:rFonts w:hint="cs"/>
          <w:rtl/>
        </w:rPr>
        <w:t>مي‌ده</w:t>
      </w:r>
      <w:r w:rsidRPr="0047713F">
        <w:rPr>
          <w:rFonts w:hint="cs"/>
          <w:rtl/>
        </w:rPr>
        <w:t xml:space="preserve">د و هنوز براي ديگران </w:t>
      </w:r>
      <w:r w:rsidRPr="0047713F">
        <w:rPr>
          <w:rFonts w:hint="cs"/>
          <w:rtl/>
          <w:lang w:bidi="ar-KW"/>
        </w:rPr>
        <w:t xml:space="preserve">نیز </w:t>
      </w:r>
      <w:r w:rsidRPr="0047713F">
        <w:rPr>
          <w:rFonts w:hint="cs"/>
          <w:rtl/>
        </w:rPr>
        <w:t xml:space="preserve">جاي باقي خواهد بود. خداوند در سوره «ق» ما را از اين واقعيت آگاه </w:t>
      </w:r>
      <w:r w:rsidR="00DB60DA">
        <w:rPr>
          <w:rFonts w:hint="cs"/>
          <w:rtl/>
        </w:rPr>
        <w:t>مي‌ساز</w:t>
      </w:r>
      <w:r w:rsidRPr="0047713F">
        <w:rPr>
          <w:rFonts w:hint="cs"/>
          <w:rtl/>
        </w:rPr>
        <w:t xml:space="preserve">د و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19" w:hAnsi="QCF_P519" w:cs="QCF_P519"/>
          <w:rtl/>
        </w:rPr>
        <w:t xml:space="preserve">ﯷ  ﯸ  ﯹ  ﯺ  ﯻ  ﯼ  ﯽ  ﯾ  ﯿ  ﰀ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ق: ٣٠</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روزي به دوزخ خواهيم گفت</w:t>
      </w:r>
      <w:r w:rsidR="000B46FD">
        <w:rPr>
          <w:rtl/>
        </w:rPr>
        <w:t>:</w:t>
      </w:r>
      <w:r w:rsidRPr="0047713F">
        <w:rPr>
          <w:rtl/>
        </w:rPr>
        <w:t xml:space="preserve"> آيا پر شده‌اي‌</w:t>
      </w:r>
      <w:r w:rsidR="00C10023">
        <w:rPr>
          <w:rtl/>
        </w:rPr>
        <w:t>؟</w:t>
      </w:r>
      <w:r w:rsidRPr="0047713F">
        <w:rPr>
          <w:rtl/>
        </w:rPr>
        <w:t xml:space="preserve">  </w:t>
      </w:r>
      <w:r w:rsidR="00D12C4F">
        <w:rPr>
          <w:rtl/>
        </w:rPr>
        <w:t>(</w:t>
      </w:r>
      <w:r w:rsidRPr="0047713F">
        <w:rPr>
          <w:rtl/>
        </w:rPr>
        <w:t>قطعاً كه پر شده‌اي و ما به وعده خود وفا كرده‌ايم</w:t>
      </w:r>
      <w:r w:rsidR="00D12C4F">
        <w:rPr>
          <w:rtl/>
        </w:rPr>
        <w:t>).</w:t>
      </w:r>
      <w:r w:rsidRPr="0047713F">
        <w:rPr>
          <w:rtl/>
        </w:rPr>
        <w:t xml:space="preserve"> و دوزخ مي‌گويد</w:t>
      </w:r>
      <w:r w:rsidR="000B46FD">
        <w:rPr>
          <w:rtl/>
        </w:rPr>
        <w:t>:</w:t>
      </w:r>
      <w:r w:rsidRPr="0047713F">
        <w:rPr>
          <w:rtl/>
        </w:rPr>
        <w:t xml:space="preserve"> مگر افزون بر اين هم هست‌</w:t>
      </w:r>
      <w:r w:rsidR="00C10023">
        <w:rPr>
          <w:rtl/>
        </w:rPr>
        <w:t>؟</w:t>
      </w:r>
      <w:r w:rsidR="00D12C4F">
        <w:rPr>
          <w:rtl/>
        </w:rPr>
        <w:t>!</w:t>
      </w:r>
      <w:r w:rsidRPr="0047713F">
        <w:rPr>
          <w:rFonts w:hint="cs"/>
          <w:rtl/>
        </w:rPr>
        <w:t>).</w:t>
      </w:r>
    </w:p>
    <w:p w:rsidR="008B58DE" w:rsidRPr="0047713F" w:rsidRDefault="008B58DE" w:rsidP="008B58DE">
      <w:pPr>
        <w:ind w:firstLine="397"/>
        <w:rPr>
          <w:rFonts w:hint="cs"/>
          <w:rtl/>
        </w:rPr>
      </w:pPr>
      <w:r w:rsidRPr="0047713F">
        <w:rPr>
          <w:rFonts w:hint="cs"/>
          <w:rtl/>
        </w:rPr>
        <w:t xml:space="preserve">دوزخ مشابه </w:t>
      </w:r>
      <w:r w:rsidRPr="0047713F">
        <w:rPr>
          <w:rFonts w:hint="cs"/>
          <w:rtl/>
          <w:lang w:bidi="ar-KW"/>
        </w:rPr>
        <w:t xml:space="preserve">آسیابی است که‌ </w:t>
      </w:r>
      <w:r w:rsidRPr="0047713F">
        <w:rPr>
          <w:rFonts w:hint="cs"/>
          <w:rtl/>
        </w:rPr>
        <w:t xml:space="preserve">صدها هزار تن گندم در آن مي ريزند،‌ دانه، دانه همه را به آرد تبديل </w:t>
      </w:r>
      <w:r w:rsidR="00DB60DA">
        <w:rPr>
          <w:rFonts w:hint="cs"/>
          <w:rtl/>
        </w:rPr>
        <w:t>مي‌كند</w:t>
      </w:r>
      <w:r w:rsidRPr="0047713F">
        <w:rPr>
          <w:rFonts w:hint="cs"/>
          <w:rtl/>
        </w:rPr>
        <w:t xml:space="preserve"> و خسته ن</w:t>
      </w:r>
      <w:r w:rsidR="00DB60DA">
        <w:rPr>
          <w:rFonts w:hint="cs"/>
          <w:rtl/>
        </w:rPr>
        <w:t xml:space="preserve">مي‌شود </w:t>
      </w:r>
      <w:r w:rsidRPr="0047713F">
        <w:rPr>
          <w:rFonts w:hint="cs"/>
          <w:rtl/>
        </w:rPr>
        <w:t xml:space="preserve">و ملامت را </w:t>
      </w:r>
      <w:r w:rsidR="00DB60DA">
        <w:rPr>
          <w:rFonts w:hint="cs"/>
          <w:rtl/>
        </w:rPr>
        <w:t>نمي‌شناس</w:t>
      </w:r>
      <w:r w:rsidRPr="0047713F">
        <w:rPr>
          <w:rFonts w:hint="cs"/>
          <w:rtl/>
        </w:rPr>
        <w:t xml:space="preserve">د، </w:t>
      </w:r>
      <w:r w:rsidR="00DB60DA">
        <w:rPr>
          <w:rFonts w:hint="cs"/>
          <w:rtl/>
        </w:rPr>
        <w:t>گندم‌ها</w:t>
      </w:r>
      <w:r w:rsidRPr="0047713F">
        <w:rPr>
          <w:rFonts w:hint="cs"/>
          <w:rtl/>
        </w:rPr>
        <w:t xml:space="preserve"> تمام </w:t>
      </w:r>
      <w:r w:rsidR="00DB60DA">
        <w:rPr>
          <w:rFonts w:hint="cs"/>
          <w:rtl/>
        </w:rPr>
        <w:t>مي‌شو</w:t>
      </w:r>
      <w:r w:rsidRPr="0047713F">
        <w:rPr>
          <w:rFonts w:hint="cs"/>
          <w:rtl/>
        </w:rPr>
        <w:t xml:space="preserve">ند و </w:t>
      </w:r>
      <w:r w:rsidR="00DB60DA">
        <w:rPr>
          <w:rFonts w:hint="cs"/>
          <w:rtl/>
        </w:rPr>
        <w:t>سنگ‌ها</w:t>
      </w:r>
      <w:r w:rsidRPr="0047713F">
        <w:rPr>
          <w:rFonts w:hint="cs"/>
          <w:rtl/>
        </w:rPr>
        <w:t xml:space="preserve">ي آسياب هنوز در انتظار </w:t>
      </w:r>
      <w:r w:rsidR="00DB60DA">
        <w:rPr>
          <w:rFonts w:hint="cs"/>
          <w:rtl/>
        </w:rPr>
        <w:t>دانه‌ها</w:t>
      </w:r>
      <w:r w:rsidRPr="0047713F">
        <w:rPr>
          <w:rFonts w:hint="cs"/>
          <w:rtl/>
        </w:rPr>
        <w:t xml:space="preserve">ي ديگر </w:t>
      </w:r>
      <w:r w:rsidR="00DB60DA">
        <w:rPr>
          <w:rFonts w:hint="cs"/>
          <w:rtl/>
        </w:rPr>
        <w:t>مي‌چرخ</w:t>
      </w:r>
      <w:r w:rsidRPr="0047713F">
        <w:rPr>
          <w:rFonts w:hint="cs"/>
          <w:rtl/>
        </w:rPr>
        <w:t>ند.</w:t>
      </w:r>
    </w:p>
    <w:p w:rsidR="008B58DE" w:rsidRPr="0047713F" w:rsidRDefault="008B58DE" w:rsidP="008B58DE">
      <w:pPr>
        <w:ind w:firstLine="397"/>
        <w:rPr>
          <w:rFonts w:hint="cs"/>
          <w:rtl/>
        </w:rPr>
      </w:pPr>
      <w:r w:rsidRPr="0047713F">
        <w:rPr>
          <w:rFonts w:hint="cs"/>
          <w:rtl/>
        </w:rPr>
        <w:t xml:space="preserve">در حديث احتجاج و جدال بهشت و دوزخ به شرح زير آمده است. خداوند به دوزخ </w:t>
      </w:r>
      <w:r w:rsidR="00DB60DA">
        <w:rPr>
          <w:rFonts w:hint="cs"/>
          <w:rtl/>
        </w:rPr>
        <w:t>مي‌فرمايد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انما انت عذابی اعذب بک من اشاء، و لکل واحد منهما مل</w:t>
      </w:r>
      <w:r w:rsidRPr="00A66BB3">
        <w:rPr>
          <w:rFonts w:ascii="Traditional Arabic" w:hAnsi="Traditional Arabic" w:cs="Traditional Arabic"/>
          <w:b/>
          <w:bCs/>
          <w:sz w:val="30"/>
          <w:szCs w:val="30"/>
          <w:rtl/>
        </w:rPr>
        <w:t>ؤ</w:t>
      </w:r>
      <w:r w:rsidRPr="00A66BB3">
        <w:rPr>
          <w:rFonts w:ascii="Traditional Arabic" w:hAnsi="Traditional Arabic" w:cs="Traditional Arabic"/>
          <w:b/>
          <w:bCs/>
          <w:sz w:val="30"/>
          <w:szCs w:val="30"/>
          <w:rtl/>
          <w:lang w:bidi="ar-KW"/>
        </w:rPr>
        <w:t>ها، فاما النار</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فلا تمتلئ حتی یضع رجله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 و فی روایة حتی یضع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تبارک و تعالی رجله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فتقول: قط قط، فهنالک تمتلئ</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و یزوی بعضها الی بعض، و لا یظلم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من خلقه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احدا</w:t>
      </w:r>
      <w:r w:rsidRPr="00A66BB3">
        <w:rPr>
          <w:rFonts w:ascii="Traditional Arabic" w:hAnsi="Traditional Arabic" w:cs="Traditional Arabic"/>
          <w:b/>
          <w:bCs/>
          <w:sz w:val="30"/>
          <w:szCs w:val="30"/>
          <w:rtl/>
        </w:rPr>
        <w:t>».</w:t>
      </w:r>
    </w:p>
    <w:p w:rsidR="008B58DE" w:rsidRPr="0047713F" w:rsidRDefault="008B58DE" w:rsidP="00DB60DA">
      <w:pPr>
        <w:ind w:firstLine="397"/>
        <w:rPr>
          <w:rFonts w:hint="cs"/>
          <w:rtl/>
        </w:rPr>
      </w:pPr>
      <w:r w:rsidRPr="0047713F">
        <w:rPr>
          <w:rFonts w:hint="cs"/>
          <w:rtl/>
        </w:rPr>
        <w:t xml:space="preserve">(همانا تو عذاب من هستي، هر كس را كه بخواهم بوسيله تو عذاب </w:t>
      </w:r>
      <w:r w:rsidR="00DB60DA">
        <w:rPr>
          <w:rFonts w:hint="cs"/>
          <w:rtl/>
        </w:rPr>
        <w:t>مي‌ده</w:t>
      </w:r>
      <w:r w:rsidRPr="0047713F">
        <w:rPr>
          <w:rFonts w:hint="cs"/>
          <w:rtl/>
        </w:rPr>
        <w:t>م</w:t>
      </w:r>
      <w:r w:rsidRPr="0047713F">
        <w:rPr>
          <w:rFonts w:hint="cs"/>
          <w:rtl/>
          <w:lang w:bidi="ar-KW"/>
        </w:rPr>
        <w:t>، برای هر یک از بهشت و دوزخ کسانی هستند که‌ آنها را پر کنند.</w:t>
      </w:r>
      <w:r w:rsidRPr="0047713F">
        <w:rPr>
          <w:rFonts w:hint="cs"/>
          <w:rtl/>
        </w:rPr>
        <w:t xml:space="preserve"> اما دوزخ پر نخواهد شود تا وقتی كه خداوند قدمش را </w:t>
      </w:r>
      <w:r w:rsidRPr="0047713F">
        <w:rPr>
          <w:rFonts w:hint="cs"/>
          <w:rtl/>
          <w:lang w:bidi="ar-KW"/>
        </w:rPr>
        <w:t xml:space="preserve">بر </w:t>
      </w:r>
      <w:r w:rsidRPr="0047713F">
        <w:rPr>
          <w:rFonts w:hint="cs"/>
          <w:rtl/>
        </w:rPr>
        <w:t xml:space="preserve">روي آن </w:t>
      </w:r>
      <w:r w:rsidR="00DB60DA">
        <w:rPr>
          <w:rFonts w:hint="cs"/>
          <w:rtl/>
        </w:rPr>
        <w:t>مي‌گذار</w:t>
      </w:r>
      <w:r w:rsidRPr="0047713F">
        <w:rPr>
          <w:rFonts w:hint="cs"/>
          <w:rtl/>
        </w:rPr>
        <w:t xml:space="preserve">د. آنگاه دوزخ </w:t>
      </w:r>
      <w:r w:rsidR="00DB60DA">
        <w:rPr>
          <w:rFonts w:hint="cs"/>
          <w:rtl/>
        </w:rPr>
        <w:t>مي‌گويد</w:t>
      </w:r>
      <w:r w:rsidRPr="0047713F">
        <w:rPr>
          <w:rFonts w:hint="cs"/>
          <w:rtl/>
        </w:rPr>
        <w:t>: کافی است</w:t>
      </w:r>
      <w:r w:rsidR="00D12C4F">
        <w:rPr>
          <w:rFonts w:hint="cs"/>
          <w:rtl/>
        </w:rPr>
        <w:t>،</w:t>
      </w:r>
      <w:r w:rsidRPr="0047713F">
        <w:rPr>
          <w:rFonts w:hint="cs"/>
          <w:rtl/>
        </w:rPr>
        <w:t xml:space="preserve"> کافی است</w:t>
      </w:r>
      <w:r w:rsidR="00D12C4F">
        <w:rPr>
          <w:rFonts w:hint="cs"/>
          <w:rtl/>
        </w:rPr>
        <w:t>.</w:t>
      </w:r>
      <w:r w:rsidRPr="0047713F">
        <w:rPr>
          <w:rFonts w:hint="cs"/>
          <w:rtl/>
        </w:rPr>
        <w:t xml:space="preserve"> وقتی پر شد اطراف آن جمع و بر روی هم انباشته‌ می‌شود، خداوند</w:t>
      </w:r>
      <w:r w:rsidR="00DB60DA">
        <w:rPr>
          <w:rFonts w:hint="cs"/>
        </w:rPr>
        <w:sym w:font="AGA Arabesque" w:char="F055"/>
      </w:r>
      <w:r w:rsidR="00DB60DA">
        <w:rPr>
          <w:rFonts w:hint="cs"/>
          <w:rtl/>
        </w:rPr>
        <w:t xml:space="preserve"> </w:t>
      </w:r>
      <w:r w:rsidRPr="0047713F">
        <w:rPr>
          <w:rFonts w:hint="cs"/>
          <w:rtl/>
        </w:rPr>
        <w:t>به‌ هیچ یک از مخلوقاتش ظلم نمی‌کند).</w:t>
      </w:r>
      <w:r w:rsidRPr="0047713F">
        <w:rPr>
          <w:rStyle w:val="a4"/>
          <w:rtl/>
        </w:rPr>
        <w:footnoteReference w:id="7"/>
      </w:r>
    </w:p>
    <w:p w:rsidR="008B58DE" w:rsidRPr="0047713F" w:rsidRDefault="008B58DE" w:rsidP="00DB60DA">
      <w:pPr>
        <w:ind w:firstLine="397"/>
        <w:rPr>
          <w:rFonts w:hint="cs"/>
          <w:rtl/>
        </w:rPr>
      </w:pPr>
      <w:r w:rsidRPr="0047713F">
        <w:rPr>
          <w:rFonts w:hint="cs"/>
          <w:rtl/>
        </w:rPr>
        <w:t>حضرت انس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روايت </w:t>
      </w:r>
      <w:r w:rsidR="00DB60DA">
        <w:rPr>
          <w:rFonts w:hint="cs"/>
          <w:rtl/>
        </w:rPr>
        <w:t>مي‌كند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«لاتزال جهنم يلقي فيها و تقول: هل من مزيد حتي يضع رب العزة فيها قدمه فينزوي بعضها الي بعض</w:t>
      </w:r>
      <w:r w:rsidRPr="00A66BB3">
        <w:rPr>
          <w:rFonts w:ascii="Traditional Arabic" w:hAnsi="Traditional Arabic" w:cs="Traditional Arabic"/>
          <w:b/>
          <w:bCs/>
          <w:sz w:val="30"/>
          <w:szCs w:val="30"/>
          <w:rtl/>
          <w:lang w:bidi="ar-KW"/>
        </w:rPr>
        <w:t>، ف</w:t>
      </w:r>
      <w:r w:rsidRPr="00A66BB3">
        <w:rPr>
          <w:rFonts w:ascii="Traditional Arabic" w:hAnsi="Traditional Arabic" w:cs="Traditional Arabic"/>
          <w:b/>
          <w:bCs/>
          <w:sz w:val="30"/>
          <w:szCs w:val="30"/>
          <w:rtl/>
        </w:rPr>
        <w:t>تقول فط، قط</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بعزتك و كرمك»</w:t>
      </w:r>
      <w:r w:rsidRPr="0047713F">
        <w:rPr>
          <w:rStyle w:val="a4"/>
          <w:rFonts w:ascii="Lotus Linotype" w:hAnsi="Lotus Linotype" w:cs="Lotus Linotype"/>
          <w:b/>
          <w:bCs/>
          <w:sz w:val="32"/>
          <w:szCs w:val="32"/>
          <w:rtl/>
        </w:rPr>
        <w:footnoteReference w:id="8"/>
      </w:r>
    </w:p>
    <w:p w:rsidR="008B58DE" w:rsidRPr="0047713F" w:rsidRDefault="00D12C4F" w:rsidP="008B58DE">
      <w:pPr>
        <w:ind w:firstLine="397"/>
        <w:rPr>
          <w:rFonts w:hint="cs"/>
          <w:rtl/>
        </w:rPr>
      </w:pPr>
      <w:r>
        <w:rPr>
          <w:rFonts w:hint="cs"/>
          <w:rtl/>
        </w:rPr>
        <w:t>(</w:t>
      </w:r>
      <w:r w:rsidR="008B58DE" w:rsidRPr="0047713F">
        <w:rPr>
          <w:rFonts w:hint="cs"/>
          <w:rtl/>
          <w:lang w:bidi="ar-KW"/>
        </w:rPr>
        <w:t>هر اندازه‌ گناهکاران وارد دوزخ شوند پر نمی‌شود</w:t>
      </w:r>
      <w:r w:rsidR="008B58DE" w:rsidRPr="0047713F">
        <w:rPr>
          <w:rFonts w:hint="cs"/>
          <w:rtl/>
        </w:rPr>
        <w:t xml:space="preserve">، همیشه‌ </w:t>
      </w:r>
      <w:r w:rsidR="00DB60DA">
        <w:rPr>
          <w:rFonts w:hint="cs"/>
          <w:rtl/>
        </w:rPr>
        <w:t>مي‌گويد</w:t>
      </w:r>
      <w:r w:rsidR="008B58DE" w:rsidRPr="0047713F">
        <w:rPr>
          <w:rFonts w:hint="cs"/>
          <w:rtl/>
        </w:rPr>
        <w:t xml:space="preserve">: آيا </w:t>
      </w:r>
      <w:r w:rsidR="008B58DE" w:rsidRPr="0047713F">
        <w:rPr>
          <w:rFonts w:hint="cs"/>
          <w:rtl/>
          <w:lang w:bidi="ar-KW"/>
        </w:rPr>
        <w:t xml:space="preserve">افراد بیشتری </w:t>
      </w:r>
      <w:r w:rsidR="008B58DE" w:rsidRPr="0047713F">
        <w:rPr>
          <w:rFonts w:hint="cs"/>
          <w:rtl/>
        </w:rPr>
        <w:t xml:space="preserve">هست؟ تا اينكه خداوند قدمش را بر روی آن </w:t>
      </w:r>
      <w:r w:rsidR="00DB60DA">
        <w:rPr>
          <w:rFonts w:hint="cs"/>
          <w:rtl/>
        </w:rPr>
        <w:t>مي‌گذار</w:t>
      </w:r>
      <w:r w:rsidR="008B58DE" w:rsidRPr="0047713F">
        <w:rPr>
          <w:rFonts w:hint="cs"/>
          <w:rtl/>
        </w:rPr>
        <w:t xml:space="preserve">د، آنگاه </w:t>
      </w:r>
      <w:r w:rsidR="008B58DE" w:rsidRPr="0047713F">
        <w:rPr>
          <w:rFonts w:hint="cs"/>
          <w:rtl/>
          <w:lang w:bidi="ar-KW"/>
        </w:rPr>
        <w:t>می‌گوید: به‌ عزت شما کافی است، به‌ عزت شما کافی است، و اطرافش بر روی هم جمع می‌شوند</w:t>
      </w:r>
      <w:r>
        <w:rPr>
          <w:rFonts w:hint="cs"/>
          <w:rtl/>
          <w:lang w:bidi="ar-KW"/>
        </w:rPr>
        <w:t>(</w:t>
      </w:r>
      <w:r w:rsidR="008B58DE" w:rsidRPr="0047713F">
        <w:rPr>
          <w:rFonts w:hint="cs"/>
          <w:rtl/>
          <w:lang w:bidi="ar-KW"/>
        </w:rPr>
        <w:t>و کوچک می‌گردد))</w:t>
      </w:r>
      <w:r w:rsidR="008B58DE" w:rsidRPr="0047713F">
        <w:rPr>
          <w:rFonts w:hint="cs"/>
          <w:rtl/>
        </w:rPr>
        <w:t>.</w:t>
      </w:r>
      <w:r w:rsidR="008B58DE" w:rsidRPr="0047713F">
        <w:rPr>
          <w:rStyle w:val="a4"/>
          <w:rFonts w:ascii="Lotus Linotype" w:hAnsi="Lotus Linotype" w:cs="Lotus Linotype"/>
          <w:b/>
          <w:bCs/>
          <w:sz w:val="32"/>
          <w:szCs w:val="32"/>
          <w:rtl/>
        </w:rPr>
        <w:t xml:space="preserve"> </w:t>
      </w:r>
      <w:r w:rsidR="008B58DE" w:rsidRPr="0047713F">
        <w:rPr>
          <w:rStyle w:val="a4"/>
          <w:rFonts w:ascii="Lotus Linotype" w:hAnsi="Lotus Linotype" w:cs="Lotus Linotype"/>
          <w:b/>
          <w:bCs/>
          <w:sz w:val="32"/>
          <w:szCs w:val="32"/>
          <w:rtl/>
        </w:rPr>
        <w:footnoteReference w:id="9"/>
      </w:r>
    </w:p>
    <w:p w:rsidR="008B58DE" w:rsidRPr="0047713F" w:rsidRDefault="008B58DE" w:rsidP="008B58DE">
      <w:pPr>
        <w:ind w:firstLine="397"/>
        <w:rPr>
          <w:rFonts w:hint="cs"/>
          <w:rtl/>
        </w:rPr>
      </w:pPr>
      <w:r w:rsidRPr="0047713F">
        <w:rPr>
          <w:rFonts w:hint="cs"/>
          <w:rtl/>
        </w:rPr>
        <w:t xml:space="preserve">2- بر زيادي عمق دوزخ اين نكته نيز دلالت دارد كه هرگاه سنگ در آن انداخته بشود، برای رسيدن به قعر آن </w:t>
      </w:r>
      <w:r w:rsidRPr="0047713F">
        <w:rPr>
          <w:rFonts w:hint="cs"/>
          <w:rtl/>
          <w:lang w:bidi="ar-KW"/>
        </w:rPr>
        <w:t xml:space="preserve">به‌ </w:t>
      </w:r>
      <w:r w:rsidRPr="0047713F">
        <w:rPr>
          <w:rFonts w:hint="cs"/>
          <w:rtl/>
        </w:rPr>
        <w:t xml:space="preserve">مدت زماني طولاني نیاز دارد. </w:t>
      </w:r>
    </w:p>
    <w:p w:rsidR="008B58DE" w:rsidRPr="0047713F" w:rsidRDefault="00DB60DA" w:rsidP="00DB60DA">
      <w:pPr>
        <w:ind w:firstLine="397"/>
        <w:rPr>
          <w:rFonts w:hint="cs"/>
          <w:rtl/>
        </w:rPr>
      </w:pPr>
      <w:r>
        <w:rPr>
          <w:rFonts w:hint="cs"/>
          <w:rtl/>
        </w:rPr>
        <w:t>در صحيح مسلم از حضرت ابوهريره</w:t>
      </w:r>
      <w:r w:rsidR="008B58DE" w:rsidRPr="0047713F">
        <w:sym w:font="AGA Arabesque" w:char="F074"/>
      </w:r>
      <w:r w:rsidR="008B58DE" w:rsidRPr="0047713F">
        <w:rPr>
          <w:rFonts w:hint="cs"/>
          <w:rtl/>
        </w:rPr>
        <w:t xml:space="preserve"> روایت شده‌ است که‌ </w:t>
      </w:r>
      <w:r>
        <w:rPr>
          <w:rFonts w:hint="cs"/>
          <w:rtl/>
        </w:rPr>
        <w:t>مي‌فرمايد</w:t>
      </w:r>
      <w:r w:rsidR="008B58DE" w:rsidRPr="0047713F">
        <w:rPr>
          <w:rFonts w:hint="cs"/>
          <w:rtl/>
        </w:rPr>
        <w:t>: با</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008B58DE" w:rsidRPr="0047713F">
        <w:rPr>
          <w:rFonts w:hint="cs"/>
          <w:rtl/>
        </w:rPr>
        <w:t xml:space="preserve"> همراه بوديم، ناگاه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008B58DE" w:rsidRPr="0047713F">
        <w:rPr>
          <w:rFonts w:eastAsia="MS Mincho" w:hint="cs"/>
          <w:rtl/>
        </w:rPr>
        <w:t xml:space="preserve"> </w:t>
      </w:r>
      <w:r w:rsidR="008B58DE" w:rsidRPr="0047713F">
        <w:rPr>
          <w:rFonts w:hint="cs"/>
          <w:rtl/>
        </w:rPr>
        <w:t>صداي افتادن چيزي را شنيد. آنگاه فرمود:</w:t>
      </w:r>
      <w:r w:rsidR="008B58DE" w:rsidRPr="00A66BB3">
        <w:rPr>
          <w:rFonts w:ascii="Traditional Arabic" w:hAnsi="Traditional Arabic" w:cs="Traditional Arabic"/>
          <w:b/>
          <w:bCs/>
          <w:sz w:val="30"/>
          <w:szCs w:val="30"/>
          <w:rtl/>
        </w:rPr>
        <w:t xml:space="preserve">«اتدرون ما هذا؟» </w:t>
      </w:r>
      <w:r w:rsidR="008B58DE" w:rsidRPr="0047713F">
        <w:rPr>
          <w:rFonts w:hint="cs"/>
          <w:rtl/>
        </w:rPr>
        <w:t xml:space="preserve">آيا مي‌دانيد، اين صداي چيست؟ گفتند:« </w:t>
      </w:r>
      <w:r w:rsidR="008B58DE" w:rsidRPr="00A66BB3">
        <w:rPr>
          <w:rFonts w:ascii="Traditional Arabic" w:hAnsi="Traditional Arabic" w:cs="Traditional Arabic"/>
          <w:b/>
          <w:bCs/>
          <w:sz w:val="30"/>
          <w:szCs w:val="30"/>
          <w:rtl/>
        </w:rPr>
        <w:t>الله و رسوله اعلم».</w:t>
      </w:r>
      <w:r w:rsidR="008B58DE" w:rsidRPr="0047713F">
        <w:rPr>
          <w:rFonts w:hint="cs"/>
          <w:rtl/>
        </w:rPr>
        <w:t xml:space="preserve"> خداوند و رسولش بهتر </w:t>
      </w:r>
      <w:r w:rsidR="001E7632">
        <w:rPr>
          <w:rFonts w:hint="cs"/>
          <w:rtl/>
        </w:rPr>
        <w:t>مي‌دان</w:t>
      </w:r>
      <w:r w:rsidR="008B58DE" w:rsidRPr="0047713F">
        <w:rPr>
          <w:rFonts w:hint="cs"/>
          <w:rtl/>
        </w:rPr>
        <w:t>ند.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هذا حجر رمي به في النار منذ سبعين خريفاً. فهو يهوي في النار الي الآن»</w:t>
      </w:r>
    </w:p>
    <w:p w:rsidR="008B58DE" w:rsidRPr="0047713F" w:rsidRDefault="00D12C4F" w:rsidP="008B58DE">
      <w:pPr>
        <w:ind w:firstLine="397"/>
        <w:rPr>
          <w:rFonts w:hint="cs"/>
          <w:rtl/>
        </w:rPr>
      </w:pPr>
      <w:r>
        <w:rPr>
          <w:rFonts w:hint="cs"/>
          <w:rtl/>
        </w:rPr>
        <w:t>(</w:t>
      </w:r>
      <w:r w:rsidR="008B58DE" w:rsidRPr="0047713F">
        <w:rPr>
          <w:rFonts w:hint="cs"/>
          <w:rtl/>
        </w:rPr>
        <w:t>اين سنگي است كه هفتاد سال پيش به دوزخ پرتاب شده و تا هنوز به طرف قعر دوزخ در حال سقوط بوده‌).</w:t>
      </w:r>
      <w:r w:rsidR="008B58DE" w:rsidRPr="0047713F">
        <w:rPr>
          <w:rStyle w:val="a4"/>
          <w:rtl/>
        </w:rPr>
        <w:footnoteReference w:id="10"/>
      </w:r>
    </w:p>
    <w:p w:rsidR="008B58DE" w:rsidRPr="0047713F" w:rsidRDefault="008B58DE" w:rsidP="00DB60DA">
      <w:pPr>
        <w:ind w:firstLine="397"/>
        <w:rPr>
          <w:rFonts w:hint="cs"/>
          <w:rtl/>
        </w:rPr>
      </w:pPr>
      <w:r w:rsidRPr="0047713F">
        <w:rPr>
          <w:rFonts w:hint="cs"/>
          <w:rtl/>
        </w:rPr>
        <w:t xml:space="preserve">حاكم از حضرت ابوهريره و طبراني از حضرت معاذ و ابي امامه روايت </w:t>
      </w:r>
      <w:r w:rsidR="00DB60DA">
        <w:rPr>
          <w:rFonts w:hint="cs"/>
          <w:rtl/>
        </w:rPr>
        <w:t>كرده‌اند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hint="cs"/>
          <w:rtl/>
        </w:rPr>
        <w:t xml:space="preserve"> فرمودند: </w:t>
      </w:r>
    </w:p>
    <w:p w:rsidR="008B58DE" w:rsidRPr="001074B2" w:rsidRDefault="00D44414"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1074B2">
        <w:rPr>
          <w:rFonts w:ascii="Traditional Arabic" w:hAnsi="Traditional Arabic" w:cs="Traditional Arabic"/>
          <w:b/>
          <w:bCs/>
          <w:sz w:val="30"/>
          <w:szCs w:val="30"/>
          <w:rtl/>
        </w:rPr>
        <w:t>لوان حجراً مثل سبع خلفات</w:t>
      </w:r>
      <w:r w:rsidR="008B58DE" w:rsidRPr="001074B2">
        <w:rPr>
          <w:rFonts w:ascii="Traditional Arabic" w:hAnsi="Traditional Arabic" w:cs="Traditional Arabic"/>
          <w:b/>
          <w:bCs/>
          <w:sz w:val="30"/>
          <w:szCs w:val="30"/>
          <w:rtl/>
          <w:lang w:bidi="ar-KW"/>
        </w:rPr>
        <w:t>،</w:t>
      </w:r>
      <w:r w:rsidR="008B58DE" w:rsidRPr="001074B2">
        <w:rPr>
          <w:rFonts w:ascii="Traditional Arabic" w:hAnsi="Traditional Arabic" w:cs="Traditional Arabic"/>
          <w:b/>
          <w:bCs/>
          <w:sz w:val="30"/>
          <w:szCs w:val="30"/>
          <w:rtl/>
        </w:rPr>
        <w:t xml:space="preserve"> القي من شفير جهنم هوي فيها سبعين خريفاً لا يبلغ قعرها».</w:t>
      </w:r>
      <w:r w:rsidR="008B58DE" w:rsidRPr="0047713F">
        <w:rPr>
          <w:rStyle w:val="a4"/>
          <w:rFonts w:ascii="Lotus Linotype" w:hAnsi="Lotus Linotype" w:cs="Lotus Linotype"/>
          <w:b/>
          <w:bCs/>
          <w:sz w:val="30"/>
          <w:szCs w:val="30"/>
          <w:rtl/>
        </w:rPr>
        <w:footnoteReference w:id="11"/>
      </w:r>
    </w:p>
    <w:p w:rsidR="008B58DE" w:rsidRPr="0047713F" w:rsidRDefault="008B58DE" w:rsidP="008B58DE">
      <w:pPr>
        <w:ind w:firstLine="397"/>
        <w:rPr>
          <w:rFonts w:hint="cs"/>
          <w:rtl/>
        </w:rPr>
      </w:pPr>
      <w:r w:rsidRPr="0047713F">
        <w:rPr>
          <w:rFonts w:hint="cs"/>
          <w:rtl/>
        </w:rPr>
        <w:t xml:space="preserve">(اگر سنگ بزرگي به بزرگي هفت شتر حامله از لبه دوزخ به داخل آن پرتاب شود تا هفتاد سال به طرف عمق دوزخ سقوط </w:t>
      </w:r>
      <w:r w:rsidR="00DB60DA">
        <w:rPr>
          <w:rFonts w:hint="cs"/>
          <w:rtl/>
        </w:rPr>
        <w:t>مي‌كند</w:t>
      </w:r>
      <w:r w:rsidRPr="0047713F">
        <w:rPr>
          <w:rFonts w:hint="cs"/>
          <w:rtl/>
        </w:rPr>
        <w:t xml:space="preserve"> و به قعر آن ن</w:t>
      </w:r>
      <w:r w:rsidR="00DB60DA">
        <w:rPr>
          <w:rFonts w:hint="cs"/>
          <w:rtl/>
        </w:rPr>
        <w:t>مي‌رس</w:t>
      </w:r>
      <w:r w:rsidRPr="0047713F">
        <w:rPr>
          <w:rFonts w:hint="cs"/>
          <w:rtl/>
        </w:rPr>
        <w:t>د).</w:t>
      </w:r>
    </w:p>
    <w:p w:rsidR="008B58DE" w:rsidRPr="0047713F" w:rsidRDefault="008B58DE" w:rsidP="008B58DE">
      <w:pPr>
        <w:ind w:firstLine="397"/>
        <w:rPr>
          <w:rFonts w:hint="cs"/>
          <w:rtl/>
        </w:rPr>
      </w:pPr>
      <w:r w:rsidRPr="0047713F">
        <w:rPr>
          <w:rFonts w:hint="cs"/>
          <w:rtl/>
        </w:rPr>
        <w:t xml:space="preserve">3- كثرت تعداد فرشتگاني كه روز قيامت بسوي دوزخ </w:t>
      </w:r>
      <w:r w:rsidR="00DB60DA">
        <w:rPr>
          <w:rFonts w:hint="cs"/>
          <w:rtl/>
        </w:rPr>
        <w:t>مي‌آي</w:t>
      </w:r>
      <w:r w:rsidRPr="0047713F">
        <w:rPr>
          <w:rFonts w:hint="cs"/>
          <w:rtl/>
        </w:rPr>
        <w:t>ند. دوزخ كه خداوند درباره آن مي‌فرمايد:</w:t>
      </w:r>
    </w:p>
    <w:p w:rsidR="008B58DE" w:rsidRPr="000B46FD" w:rsidRDefault="008B58DE" w:rsidP="008B58DE">
      <w:pPr>
        <w:ind w:firstLine="397"/>
        <w:rPr>
          <w:rFonts w:ascii="Traditional Arabic" w:eastAsia="MS Mincho" w:hAnsi="Traditional Arabic" w:cs="Traditional Arabic"/>
          <w:rtl/>
          <w:lang w:bidi="ar-KW"/>
        </w:rPr>
      </w:pPr>
      <w:r w:rsidRPr="000B46FD">
        <w:rPr>
          <w:rFonts w:ascii="Traditional Arabic" w:hAnsi="Traditional Arabic" w:cs="Traditional Arabic"/>
          <w:b/>
          <w:bCs/>
          <w:sz w:val="30"/>
          <w:szCs w:val="30"/>
          <w:rtl/>
        </w:rPr>
        <w:t xml:space="preserve"> </w:t>
      </w:r>
      <w:r w:rsidRPr="00D44414">
        <w:rPr>
          <w:rFonts w:ascii="Traditional Arabic" w:hAnsi="Traditional Arabic" w:cs="Traditional Arabic"/>
          <w:sz w:val="30"/>
          <w:szCs w:val="30"/>
        </w:rPr>
        <w:sym w:font="AGA Arabesque" w:char="F05D"/>
      </w:r>
      <w:r w:rsidRPr="000B46FD">
        <w:rPr>
          <w:rFonts w:ascii="Traditional Arabic" w:hAnsi="Traditional Arabic" w:cs="Traditional Arabic"/>
          <w:b/>
          <w:bCs/>
          <w:sz w:val="30"/>
          <w:szCs w:val="30"/>
          <w:rtl/>
        </w:rPr>
        <w:t>وجیئ يومئذٍ بجهنم</w:t>
      </w:r>
      <w:r w:rsidRPr="00D44414">
        <w:rPr>
          <w:rFonts w:ascii="Traditional Arabic" w:hAnsi="Traditional Arabic" w:cs="Traditional Arabic"/>
          <w:sz w:val="30"/>
          <w:szCs w:val="30"/>
        </w:rPr>
        <w:sym w:font="AGA Arabesque" w:char="F05B"/>
      </w:r>
      <w:r w:rsidRPr="000B46FD">
        <w:rPr>
          <w:rFonts w:ascii="Traditional Arabic" w:hAnsi="Traditional Arabic" w:cs="Traditional Arabic"/>
          <w:b/>
          <w:bCs/>
          <w:sz w:val="30"/>
          <w:szCs w:val="30"/>
          <w:rtl/>
        </w:rPr>
        <w:t xml:space="preserve"> </w:t>
      </w:r>
      <w:r w:rsidRPr="000B46FD">
        <w:rPr>
          <w:rFonts w:ascii="Traditional Arabic" w:eastAsia="MS Mincho" w:hAnsi="Traditional Arabic" w:cs="Traditional Arabic"/>
          <w:rtl/>
          <w:lang w:bidi="ar-KW"/>
        </w:rPr>
        <w:t>فجر 23</w:t>
      </w:r>
    </w:p>
    <w:p w:rsidR="008B58DE" w:rsidRPr="0047713F" w:rsidRDefault="006F68BB" w:rsidP="008B58DE">
      <w:pPr>
        <w:ind w:firstLine="397"/>
        <w:rPr>
          <w:rFonts w:hint="cs"/>
          <w:rtl/>
        </w:rPr>
      </w:pPr>
      <w:r>
        <w:rPr>
          <w:rFonts w:eastAsia="MS Mincho" w:hint="cs"/>
          <w:rtl/>
        </w:rPr>
        <w:t>رسول</w:t>
      </w:r>
      <w:r>
        <w:rPr>
          <w:rFonts w:eastAsia="MS Mincho" w:cs="CTraditional Arabic" w:hint="cs"/>
          <w:cs/>
        </w:rPr>
        <w:t>‎</w:t>
      </w:r>
      <w:r>
        <w:rPr>
          <w:rFonts w:eastAsia="MS Mincho" w:hint="cs"/>
          <w:rtl/>
        </w:rPr>
        <w:t>الله</w:t>
      </w:r>
      <w:r w:rsidR="00A964F0" w:rsidRPr="00A964F0">
        <w:rPr>
          <w:rFonts w:eastAsia="MS Mincho" w:cs="CTraditional Arabic"/>
          <w:rtl/>
        </w:rPr>
        <w:t>ص</w:t>
      </w:r>
      <w:r w:rsidR="008B58DE" w:rsidRPr="0047713F">
        <w:rPr>
          <w:rFonts w:hint="cs"/>
          <w:rtl/>
        </w:rPr>
        <w:t xml:space="preserve"> درباره آن چنين فرموده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يوتي بجهنم يومئذٍ </w:t>
      </w:r>
      <w:r w:rsidRPr="001074B2">
        <w:rPr>
          <w:rFonts w:ascii="Traditional Arabic" w:hAnsi="Traditional Arabic" w:cs="Traditional Arabic"/>
          <w:b/>
          <w:bCs/>
          <w:sz w:val="30"/>
          <w:szCs w:val="30"/>
          <w:rtl/>
          <w:lang w:bidi="ar-KW"/>
        </w:rPr>
        <w:t xml:space="preserve">لها </w:t>
      </w:r>
      <w:r w:rsidRPr="001074B2">
        <w:rPr>
          <w:rFonts w:ascii="Traditional Arabic" w:hAnsi="Traditional Arabic" w:cs="Traditional Arabic"/>
          <w:b/>
          <w:bCs/>
          <w:sz w:val="30"/>
          <w:szCs w:val="30"/>
          <w:rtl/>
        </w:rPr>
        <w:t>سبعون الف زمام مع كل زمام سبعون ملك»</w:t>
      </w:r>
    </w:p>
    <w:p w:rsidR="008B58DE" w:rsidRPr="0047713F" w:rsidRDefault="008B58DE" w:rsidP="008B58DE">
      <w:pPr>
        <w:ind w:firstLine="397"/>
        <w:rPr>
          <w:rFonts w:hint="cs"/>
          <w:rtl/>
        </w:rPr>
      </w:pPr>
      <w:r w:rsidRPr="0047713F">
        <w:rPr>
          <w:rFonts w:hint="cs"/>
          <w:rtl/>
        </w:rPr>
        <w:t xml:space="preserve">(روز قيامت براي دوزخ هفتاد هزار فرمانده كه با هر كدام هفتاد هزار فرشته همراه است، آورده </w:t>
      </w:r>
      <w:r w:rsidR="00DB60DA">
        <w:rPr>
          <w:rFonts w:hint="cs"/>
          <w:rtl/>
        </w:rPr>
        <w:t>مي‌شو</w:t>
      </w:r>
      <w:r w:rsidRPr="0047713F">
        <w:rPr>
          <w:rFonts w:hint="cs"/>
          <w:rtl/>
        </w:rPr>
        <w:t>د).</w:t>
      </w:r>
      <w:r w:rsidRPr="0047713F">
        <w:rPr>
          <w:rStyle w:val="a4"/>
          <w:rtl/>
        </w:rPr>
        <w:footnoteReference w:id="12"/>
      </w:r>
    </w:p>
    <w:p w:rsidR="008B58DE" w:rsidRPr="0047713F" w:rsidRDefault="001E7632" w:rsidP="00DB60DA">
      <w:pPr>
        <w:ind w:firstLine="397"/>
        <w:rPr>
          <w:rFonts w:hint="cs"/>
          <w:rtl/>
        </w:rPr>
      </w:pPr>
      <w:r>
        <w:rPr>
          <w:rFonts w:hint="cs"/>
          <w:rtl/>
        </w:rPr>
        <w:t>می‌توان</w:t>
      </w:r>
      <w:r w:rsidR="008B58DE" w:rsidRPr="0047713F">
        <w:rPr>
          <w:rFonts w:hint="cs"/>
          <w:rtl/>
        </w:rPr>
        <w:t xml:space="preserve"> عظمت و بزرگي دورخ</w:t>
      </w:r>
      <w:r w:rsidR="00D12C4F">
        <w:rPr>
          <w:rFonts w:hint="cs"/>
          <w:rtl/>
        </w:rPr>
        <w:t>،</w:t>
      </w:r>
      <w:r w:rsidR="008B58DE" w:rsidRPr="0047713F">
        <w:rPr>
          <w:rFonts w:hint="cs"/>
          <w:rtl/>
        </w:rPr>
        <w:t xml:space="preserve"> اين موجود ترسناك را از اين تخمين زد كه (براي اداره امور آن) به اين تعداد فرتشگان توانمند و سخت</w:t>
      </w:r>
      <w:r w:rsidR="00DB60DA">
        <w:rPr>
          <w:rFonts w:hint="cs"/>
          <w:rtl/>
        </w:rPr>
        <w:t>‌</w:t>
      </w:r>
      <w:r w:rsidR="008B58DE" w:rsidRPr="0047713F">
        <w:rPr>
          <w:rFonts w:hint="cs"/>
          <w:rtl/>
        </w:rPr>
        <w:t>گير نياز دارد كه نهايت توان آنها را به جز خداوند كسي ديگر ن</w:t>
      </w:r>
      <w:r>
        <w:rPr>
          <w:rFonts w:hint="cs"/>
          <w:rtl/>
        </w:rPr>
        <w:t>مي‌دان</w:t>
      </w:r>
      <w:r w:rsidR="008B58DE" w:rsidRPr="0047713F">
        <w:rPr>
          <w:rFonts w:hint="cs"/>
          <w:rtl/>
        </w:rPr>
        <w:t>د.</w:t>
      </w:r>
    </w:p>
    <w:p w:rsidR="008B58DE" w:rsidRPr="0047713F" w:rsidRDefault="008B58DE" w:rsidP="008B58DE">
      <w:pPr>
        <w:ind w:firstLine="397"/>
        <w:rPr>
          <w:rFonts w:hint="cs"/>
          <w:rtl/>
        </w:rPr>
      </w:pPr>
      <w:r w:rsidRPr="0047713F">
        <w:rPr>
          <w:rFonts w:hint="cs"/>
          <w:rtl/>
        </w:rPr>
        <w:t xml:space="preserve">4- از جمله چيزهايي كه به بزرگي و سهمگين بودن دوزخ دلالت دارند، اين است كه ماه و خورشيد با وصف حجيم و بزرگي كه دارند در میان آتش دوزخ همانند دو گاو گرد و کروی شکل هستند. در </w:t>
      </w:r>
      <w:r w:rsidRPr="0047713F">
        <w:rPr>
          <w:rFonts w:hint="cs"/>
          <w:rtl/>
          <w:lang w:bidi="ar-KW"/>
        </w:rPr>
        <w:t xml:space="preserve">کتاب </w:t>
      </w:r>
      <w:r w:rsidRPr="0047713F">
        <w:rPr>
          <w:rFonts w:hint="cs"/>
          <w:rtl/>
        </w:rPr>
        <w:t>«مشكل الآثار»</w:t>
      </w:r>
      <w:r w:rsidRPr="0047713F">
        <w:rPr>
          <w:rFonts w:hint="cs"/>
          <w:rtl/>
          <w:lang w:bidi="ar-KW"/>
        </w:rPr>
        <w:t xml:space="preserve"> نوشته‌ی</w:t>
      </w:r>
      <w:r w:rsidRPr="0047713F">
        <w:rPr>
          <w:rFonts w:hint="cs"/>
          <w:rtl/>
        </w:rPr>
        <w:t xml:space="preserve"> طحاوي از سلمه بن عبدالرحمن </w:t>
      </w:r>
      <w:r w:rsidRPr="0047713F">
        <w:rPr>
          <w:rFonts w:hint="cs"/>
          <w:rtl/>
          <w:lang w:bidi="ar-KW"/>
        </w:rPr>
        <w:t>روایت شده‌ که‌</w:t>
      </w:r>
      <w:r w:rsidRPr="0047713F">
        <w:rPr>
          <w:rFonts w:hint="cs"/>
          <w:rtl/>
        </w:rPr>
        <w:t xml:space="preserve"> </w:t>
      </w:r>
      <w:r w:rsidR="00DB60DA">
        <w:rPr>
          <w:rFonts w:hint="cs"/>
          <w:rtl/>
        </w:rPr>
        <w:t>مي‌گويد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«حدثنا ابوهريره عن النبي </w:t>
      </w:r>
      <w:r w:rsidR="00A964F0" w:rsidRPr="001074B2">
        <w:rPr>
          <w:rFonts w:ascii="Lotus Linotype" w:hAnsi="Lotus Linotype" w:cs="CTraditional Arabic"/>
          <w:sz w:val="30"/>
          <w:szCs w:val="30"/>
          <w:rtl/>
        </w:rPr>
        <w:t>ص</w:t>
      </w:r>
      <w:r w:rsidRPr="001074B2">
        <w:rPr>
          <w:rFonts w:ascii="Traditional Arabic" w:hAnsi="Traditional Arabic" w:cs="Traditional Arabic"/>
          <w:b/>
          <w:bCs/>
          <w:sz w:val="30"/>
          <w:szCs w:val="30"/>
          <w:rtl/>
        </w:rPr>
        <w:t xml:space="preserve"> قال: الشمس و القمر ثوران مكوران في النار يوم القيامه».</w:t>
      </w:r>
    </w:p>
    <w:p w:rsidR="008B58DE" w:rsidRPr="0047713F" w:rsidRDefault="006F68BB" w:rsidP="000B46FD">
      <w:pPr>
        <w:ind w:firstLine="397"/>
        <w:rPr>
          <w:rFonts w:hint="cs"/>
          <w:rtl/>
        </w:rPr>
      </w:pPr>
      <w:r>
        <w:rPr>
          <w:rFonts w:eastAsia="MS Mincho" w:hint="cs"/>
          <w:rtl/>
        </w:rPr>
        <w:t>(رسول</w:t>
      </w:r>
      <w:r>
        <w:rPr>
          <w:rFonts w:eastAsia="MS Mincho" w:cs="CTraditional Arabic" w:hint="cs"/>
          <w:cs/>
        </w:rPr>
        <w:t>‎</w:t>
      </w:r>
      <w:r>
        <w:rPr>
          <w:rFonts w:eastAsia="MS Mincho" w:hint="cs"/>
          <w:rtl/>
        </w:rPr>
        <w:t>الله</w:t>
      </w:r>
      <w:r w:rsidR="00A964F0" w:rsidRPr="00A964F0">
        <w:rPr>
          <w:rFonts w:eastAsia="MS Mincho" w:cs="CTraditional Arabic"/>
          <w:rtl/>
        </w:rPr>
        <w:t>ص</w:t>
      </w:r>
      <w:r w:rsidR="008B58DE" w:rsidRPr="0047713F">
        <w:rPr>
          <w:rFonts w:eastAsia="MS Mincho" w:hint="cs"/>
          <w:rtl/>
        </w:rPr>
        <w:t xml:space="preserve"> </w:t>
      </w:r>
      <w:r w:rsidR="008B58DE" w:rsidRPr="0047713F">
        <w:rPr>
          <w:rFonts w:hint="cs"/>
          <w:rtl/>
        </w:rPr>
        <w:t>فرمودند: روز قيامت ماه و خورشيد مانند دو گاو گرد و کروی شکل هستند).</w:t>
      </w:r>
    </w:p>
    <w:p w:rsidR="008B58DE" w:rsidRPr="0047713F" w:rsidRDefault="008B58DE" w:rsidP="008B58DE">
      <w:pPr>
        <w:ind w:firstLine="397"/>
        <w:rPr>
          <w:rFonts w:hint="cs"/>
          <w:rtl/>
        </w:rPr>
      </w:pPr>
      <w:r w:rsidRPr="0047713F">
        <w:rPr>
          <w:rFonts w:hint="cs"/>
          <w:rtl/>
          <w:lang w:bidi="ar-KW"/>
        </w:rPr>
        <w:t xml:space="preserve">بیهقی در کتاب </w:t>
      </w:r>
      <w:r w:rsidRPr="0047713F">
        <w:rPr>
          <w:rFonts w:hint="cs"/>
          <w:rtl/>
        </w:rPr>
        <w:t>«</w:t>
      </w:r>
      <w:r w:rsidRPr="0047713F">
        <w:rPr>
          <w:rFonts w:hint="cs"/>
          <w:rtl/>
          <w:lang w:bidi="ar-KW"/>
        </w:rPr>
        <w:t>البعث و النشور</w:t>
      </w:r>
      <w:r w:rsidRPr="0047713F">
        <w:rPr>
          <w:rFonts w:hint="cs"/>
          <w:rtl/>
        </w:rPr>
        <w:t>»</w:t>
      </w:r>
      <w:r w:rsidRPr="0047713F">
        <w:rPr>
          <w:rFonts w:hint="cs"/>
          <w:rtl/>
          <w:lang w:bidi="ar-KW"/>
        </w:rPr>
        <w:t xml:space="preserve"> و بزار، اسماعیلی و خطابی نیز به‌ سندی صحیح و بنا به‌ شرائط بخاری برای حدیث صحیح روایت فوق را گزارش داده‌اند. امام بخاری در صحیح خود روایت فوق را </w:t>
      </w:r>
      <w:r w:rsidRPr="0047713F">
        <w:rPr>
          <w:rFonts w:hint="cs"/>
          <w:rtl/>
        </w:rPr>
        <w:t xml:space="preserve"> به‌ طور اختصار و به‌ لفظ زیر گزارش داده‌ است: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fa-IR"/>
        </w:rPr>
        <w:t>«</w:t>
      </w:r>
      <w:r w:rsidRPr="00A66BB3">
        <w:rPr>
          <w:rFonts w:ascii="Traditional Arabic" w:hAnsi="Traditional Arabic" w:cs="Traditional Arabic"/>
          <w:b/>
          <w:bCs/>
          <w:sz w:val="30"/>
          <w:szCs w:val="30"/>
          <w:rtl/>
        </w:rPr>
        <w:t>الشمس و القمر مکوران فی النار».</w:t>
      </w:r>
      <w:r w:rsidRPr="0047713F">
        <w:rPr>
          <w:rStyle w:val="a4"/>
          <w:rFonts w:ascii="Lotus Linotype" w:hAnsi="Lotus Linotype" w:cs="Lotus Linotype"/>
          <w:b/>
          <w:bCs/>
          <w:sz w:val="32"/>
          <w:szCs w:val="32"/>
          <w:rtl/>
        </w:rPr>
        <w:footnoteReference w:id="13"/>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خورشید و ماه در میانه‌ی آتش کروی شکل هستند).</w:t>
      </w:r>
    </w:p>
    <w:p w:rsidR="008B58DE" w:rsidRPr="0047713F" w:rsidRDefault="000B46FD" w:rsidP="000B46FD">
      <w:pPr>
        <w:pStyle w:val="2"/>
        <w:rPr>
          <w:rFonts w:hint="cs"/>
          <w:rtl/>
        </w:rPr>
      </w:pPr>
      <w:bookmarkStart w:id="40" w:name="_Toc60754390"/>
      <w:r>
        <w:rPr>
          <w:rtl/>
        </w:rPr>
        <w:br w:type="page"/>
      </w:r>
      <w:bookmarkStart w:id="41" w:name="_Toc214035896"/>
      <w:bookmarkStart w:id="42" w:name="_Toc230332566"/>
      <w:r w:rsidR="008B58DE" w:rsidRPr="0047713F">
        <w:rPr>
          <w:rFonts w:hint="cs"/>
          <w:rtl/>
        </w:rPr>
        <w:t>مبحث سوم</w:t>
      </w:r>
      <w:bookmarkEnd w:id="40"/>
      <w:bookmarkEnd w:id="41"/>
      <w:r>
        <w:rPr>
          <w:rFonts w:hint="cs"/>
          <w:rtl/>
        </w:rPr>
        <w:t xml:space="preserve">: </w:t>
      </w:r>
      <w:bookmarkStart w:id="43" w:name="_Toc60754391"/>
      <w:bookmarkStart w:id="44" w:name="_Toc214035897"/>
      <w:r w:rsidR="008B58DE" w:rsidRPr="0047713F">
        <w:rPr>
          <w:rFonts w:hint="cs"/>
          <w:rtl/>
        </w:rPr>
        <w:t>درجات دوزخ</w:t>
      </w:r>
      <w:bookmarkEnd w:id="42"/>
      <w:bookmarkEnd w:id="43"/>
      <w:bookmarkEnd w:id="44"/>
    </w:p>
    <w:p w:rsidR="008B58DE" w:rsidRPr="0047713F" w:rsidRDefault="008B58DE" w:rsidP="000B46FD">
      <w:pPr>
        <w:rPr>
          <w:rFonts w:hint="cs"/>
          <w:rtl/>
        </w:rPr>
      </w:pPr>
      <w:r w:rsidRPr="0047713F">
        <w:rPr>
          <w:rFonts w:hint="cs"/>
          <w:rtl/>
        </w:rPr>
        <w:t xml:space="preserve">دوزخ به لحاظ شدت گرمي و نوع عذابي كه خداوند براي اهل آن در نظر گرفته است، متفاوت است و عذاب و شدت حرارت آن يك نواخت نمی‌باشد. خداوند </w:t>
      </w:r>
      <w:r w:rsidR="00DB60DA">
        <w:rPr>
          <w:rFonts w:hint="cs"/>
          <w:rtl/>
        </w:rPr>
        <w:t>مي‌فرمايد</w:t>
      </w:r>
      <w:r w:rsidRPr="0047713F">
        <w:rPr>
          <w:rFonts w:hint="cs"/>
          <w:rtl/>
        </w:rPr>
        <w:t>:</w:t>
      </w:r>
    </w:p>
    <w:p w:rsidR="008B58DE" w:rsidRPr="001074B2" w:rsidRDefault="008B58DE" w:rsidP="008B58DE">
      <w:pPr>
        <w:ind w:firstLine="397"/>
        <w:rPr>
          <w:rFonts w:ascii="Traditional Arabic" w:hAnsi="Traditional Arabic" w:cs="Traditional Arabic"/>
          <w:rtl/>
        </w:rPr>
      </w:pPr>
      <w:r w:rsidRPr="001074B2">
        <w:rPr>
          <w:rFonts w:ascii="QCF_BSML" w:hAnsi="QCF_BSML" w:cs="QCF_BSML"/>
          <w:rtl/>
        </w:rPr>
        <w:t xml:space="preserve">ﭽ </w:t>
      </w:r>
      <w:r w:rsidRPr="001074B2">
        <w:rPr>
          <w:rFonts w:ascii="QCF_P101" w:hAnsi="QCF_P101" w:cs="QCF_P101"/>
          <w:rtl/>
        </w:rPr>
        <w:t xml:space="preserve">ﮱ  ﯓ   ﯔ  ﯕ  ﯖ  ﯗ  ﯘ  ﯙ  ﯚ  ﯛ  ﯜ  ﯝ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النساء: ١٤٥</w:t>
      </w:r>
    </w:p>
    <w:p w:rsidR="008B58DE" w:rsidRPr="0047713F" w:rsidRDefault="008B58DE" w:rsidP="008B58DE">
      <w:pPr>
        <w:ind w:firstLine="397"/>
        <w:rPr>
          <w:rFonts w:hint="cs"/>
          <w:rtl/>
        </w:rPr>
      </w:pPr>
      <w:r w:rsidRPr="00357AAA">
        <w:rPr>
          <w:rFonts w:ascii="Traditional Arabic" w:hAnsi="Traditional Arabic" w:cs="Traditional Arabic"/>
          <w:sz w:val="27"/>
          <w:szCs w:val="27"/>
        </w:rPr>
        <w:t xml:space="preserve"> </w:t>
      </w:r>
      <w:r w:rsidR="00D12C4F">
        <w:rPr>
          <w:rFonts w:hint="cs"/>
          <w:rtl/>
        </w:rPr>
        <w:t>(</w:t>
      </w:r>
      <w:r w:rsidRPr="0047713F">
        <w:rPr>
          <w:rtl/>
        </w:rPr>
        <w:t xml:space="preserve">بيگمان منافقان در اعماق دوزخ و در پائين‌ترين مكان آن هستند و هرگز ياوري براي آنان نخواهي يافت </w:t>
      </w:r>
      <w:r w:rsidR="00D12C4F">
        <w:rPr>
          <w:rtl/>
        </w:rPr>
        <w:t>(</w:t>
      </w:r>
      <w:r w:rsidRPr="0047713F">
        <w:rPr>
          <w:rtl/>
        </w:rPr>
        <w:t>تا به فريادشان رسد و آنان را برهاند</w:t>
      </w:r>
      <w:r w:rsidR="00D12C4F">
        <w:rPr>
          <w:rtl/>
        </w:rPr>
        <w:t>).</w:t>
      </w:r>
      <w:r w:rsidRPr="0047713F">
        <w:rPr>
          <w:rtl/>
        </w:rPr>
        <w:t xml:space="preserve"> ‏</w:t>
      </w:r>
    </w:p>
    <w:p w:rsidR="008B58DE" w:rsidRPr="0047713F" w:rsidRDefault="008B58DE" w:rsidP="008B58DE">
      <w:pPr>
        <w:ind w:firstLine="397"/>
        <w:rPr>
          <w:rFonts w:hint="cs"/>
          <w:rtl/>
        </w:rPr>
      </w:pPr>
      <w:r w:rsidRPr="0047713F">
        <w:rPr>
          <w:rFonts w:hint="cs"/>
          <w:rtl/>
        </w:rPr>
        <w:t xml:space="preserve">واژه «الدرك» در لغت عرب به هر چيز رده پائين و «الدرج» به هر چيز رده بالا گفته </w:t>
      </w:r>
      <w:r w:rsidR="00DB60DA">
        <w:rPr>
          <w:rFonts w:hint="cs"/>
          <w:rtl/>
        </w:rPr>
        <w:t>مي‌شو</w:t>
      </w:r>
      <w:r w:rsidRPr="0047713F">
        <w:rPr>
          <w:rFonts w:hint="cs"/>
          <w:rtl/>
        </w:rPr>
        <w:t xml:space="preserve">د. بنابر اين براي بهشت درجه و درجات و براي دوزخ درك و دركات بكار </w:t>
      </w:r>
      <w:r w:rsidR="00DB60DA">
        <w:rPr>
          <w:rFonts w:hint="cs"/>
          <w:rtl/>
        </w:rPr>
        <w:t>مي‌رو</w:t>
      </w:r>
      <w:r w:rsidRPr="0047713F">
        <w:rPr>
          <w:rFonts w:hint="cs"/>
          <w:rtl/>
        </w:rPr>
        <w:t xml:space="preserve">د. </w:t>
      </w:r>
    </w:p>
    <w:p w:rsidR="008B58DE" w:rsidRPr="0047713F" w:rsidRDefault="008B58DE" w:rsidP="008B58DE">
      <w:pPr>
        <w:ind w:firstLine="397"/>
        <w:rPr>
          <w:rFonts w:hint="cs"/>
          <w:rtl/>
        </w:rPr>
      </w:pPr>
      <w:r w:rsidRPr="0047713F">
        <w:rPr>
          <w:rFonts w:hint="cs"/>
          <w:rtl/>
        </w:rPr>
        <w:t xml:space="preserve">دوزخ به هر ميزان كه پائين‌تر باشد، حرارت و شعله‌هايش </w:t>
      </w:r>
      <w:r w:rsidRPr="0047713F">
        <w:rPr>
          <w:rFonts w:hint="cs"/>
          <w:rtl/>
          <w:lang w:bidi="ar-KW"/>
        </w:rPr>
        <w:t xml:space="preserve">نیز </w:t>
      </w:r>
      <w:r w:rsidRPr="0047713F">
        <w:rPr>
          <w:rFonts w:hint="cs"/>
          <w:rtl/>
        </w:rPr>
        <w:t xml:space="preserve">به همان ميزان شديدتر </w:t>
      </w:r>
      <w:r w:rsidR="00DB60DA">
        <w:rPr>
          <w:rFonts w:hint="cs"/>
          <w:rtl/>
        </w:rPr>
        <w:t>مي‌شو</w:t>
      </w:r>
      <w:r w:rsidRPr="0047713F">
        <w:rPr>
          <w:rFonts w:hint="cs"/>
          <w:rtl/>
        </w:rPr>
        <w:t>د. منافقان بهره بيشتري از آتش دوزخ دارند، ‌بهمين خاطر در درك اسفل دوزخ خواهند بود.</w:t>
      </w:r>
    </w:p>
    <w:p w:rsidR="008B58DE" w:rsidRPr="0047713F" w:rsidRDefault="008B58DE" w:rsidP="008B58DE">
      <w:pPr>
        <w:ind w:firstLine="397"/>
        <w:rPr>
          <w:rFonts w:hint="cs"/>
          <w:rtl/>
        </w:rPr>
      </w:pPr>
      <w:r w:rsidRPr="0047713F">
        <w:rPr>
          <w:rFonts w:hint="cs"/>
          <w:rtl/>
        </w:rPr>
        <w:t xml:space="preserve">گاهي به مراتب دوزخ «درجات» نيز اطلاق </w:t>
      </w:r>
      <w:r w:rsidR="00DB60DA">
        <w:rPr>
          <w:rFonts w:hint="cs"/>
          <w:rtl/>
        </w:rPr>
        <w:t>مي‌گرد</w:t>
      </w:r>
      <w:r w:rsidRPr="0047713F">
        <w:rPr>
          <w:rFonts w:hint="cs"/>
          <w:rtl/>
        </w:rPr>
        <w:t xml:space="preserve">د. خداوند در سوره انعام بعد از ذكر اهل بهشت و دوزخ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145" w:hAnsi="QCF_P145" w:cs="QCF_P145"/>
          <w:rtl/>
        </w:rPr>
        <w:t xml:space="preserve">ﭑ  ﭒ  ﭓ  ﭔﭕ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الأنعام: ١٣٢</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هر يك </w:t>
      </w:r>
      <w:r w:rsidR="00D12C4F">
        <w:rPr>
          <w:rtl/>
        </w:rPr>
        <w:t>(</w:t>
      </w:r>
      <w:r w:rsidRPr="0047713F">
        <w:rPr>
          <w:rtl/>
        </w:rPr>
        <w:t>از نيكوكاران و بدكاران</w:t>
      </w:r>
      <w:r w:rsidR="00D12C4F">
        <w:rPr>
          <w:rtl/>
        </w:rPr>
        <w:t>)</w:t>
      </w:r>
      <w:r w:rsidRPr="0047713F">
        <w:rPr>
          <w:rtl/>
        </w:rPr>
        <w:t xml:space="preserve"> داراي درجاتي </w:t>
      </w:r>
      <w:r w:rsidR="00D12C4F">
        <w:rPr>
          <w:rtl/>
        </w:rPr>
        <w:t>(</w:t>
      </w:r>
      <w:r w:rsidRPr="0047713F">
        <w:rPr>
          <w:rtl/>
        </w:rPr>
        <w:t>و دركاتي از پاداش و عزّت و پادافره و ذلّت در جهان ديگر</w:t>
      </w:r>
      <w:r w:rsidR="00D12C4F">
        <w:rPr>
          <w:rtl/>
        </w:rPr>
        <w:t>)</w:t>
      </w:r>
      <w:r w:rsidRPr="0047713F">
        <w:rPr>
          <w:rtl/>
        </w:rPr>
        <w:t xml:space="preserve"> بر طبق اعمال خود هستند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071" w:hAnsi="QCF_P071" w:cs="QCF_P071"/>
          <w:rtl/>
        </w:rPr>
        <w:t>ﮩ  ﮪ  ﮫ   ﮬ  ﮭ   ﮮ  ﮯ  ﮰ  ﮱ  ﯓ  ﯔﯕ  ﯖ</w:t>
      </w:r>
      <w:r w:rsidRPr="0047713F">
        <w:rPr>
          <w:rFonts w:ascii="QCF_P071" w:hAnsi="QCF_P071" w:cs="QCF_P071"/>
          <w:b/>
          <w:bCs/>
          <w:sz w:val="35"/>
          <w:szCs w:val="35"/>
          <w:rtl/>
        </w:rPr>
        <w:t xml:space="preserve">    </w:t>
      </w:r>
      <w:r w:rsidRPr="001074B2">
        <w:rPr>
          <w:rFonts w:ascii="QCF_P071" w:hAnsi="QCF_P071" w:cs="QCF_P071"/>
          <w:rtl/>
        </w:rPr>
        <w:t xml:space="preserve">ﯗ            ﯘ  ﯙ  ﯚ  ﯛ  ﯜﯝ  ﯞ  ﯟ   ﯠ  ﯡ  ﯢ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آل</w:t>
      </w:r>
      <w:r w:rsidRPr="00357AAA">
        <w:rPr>
          <w:rFonts w:ascii="Traditional Arabic" w:hAnsi="Traditional Arabic" w:cs="Traditional Arabic"/>
          <w:sz w:val="27"/>
          <w:szCs w:val="27"/>
          <w:rtl/>
        </w:rPr>
        <w:t xml:space="preserve"> </w:t>
      </w:r>
      <w:r w:rsidRPr="001074B2">
        <w:rPr>
          <w:rFonts w:ascii="Traditional Arabic" w:hAnsi="Traditional Arabic" w:cs="Traditional Arabic"/>
          <w:rtl/>
        </w:rPr>
        <w:t>عمران: ١٦٢ - ١٦٣</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آيا كسي كه </w:t>
      </w:r>
      <w:r w:rsidR="00D12C4F">
        <w:rPr>
          <w:rtl/>
        </w:rPr>
        <w:t>(</w:t>
      </w:r>
      <w:r w:rsidRPr="0047713F">
        <w:rPr>
          <w:rtl/>
        </w:rPr>
        <w:t>با طاعت و عبادت</w:t>
      </w:r>
      <w:r w:rsidR="00D12C4F">
        <w:rPr>
          <w:rtl/>
        </w:rPr>
        <w:t>)</w:t>
      </w:r>
      <w:r w:rsidRPr="0047713F">
        <w:rPr>
          <w:rtl/>
        </w:rPr>
        <w:t xml:space="preserve"> در پي خوشنودي خدا است</w:t>
      </w:r>
      <w:r w:rsidR="00D12C4F">
        <w:rPr>
          <w:rtl/>
        </w:rPr>
        <w:t>،</w:t>
      </w:r>
      <w:r w:rsidRPr="0047713F">
        <w:rPr>
          <w:rtl/>
        </w:rPr>
        <w:t xml:space="preserve"> مانند كسي است كه </w:t>
      </w:r>
      <w:r w:rsidR="00D12C4F">
        <w:rPr>
          <w:rtl/>
        </w:rPr>
        <w:t>(</w:t>
      </w:r>
      <w:r w:rsidRPr="0047713F">
        <w:rPr>
          <w:rtl/>
        </w:rPr>
        <w:t>با معصيت و نافرماني</w:t>
      </w:r>
      <w:r w:rsidR="00D12C4F">
        <w:rPr>
          <w:rtl/>
        </w:rPr>
        <w:t>)</w:t>
      </w:r>
      <w:r w:rsidRPr="0047713F">
        <w:rPr>
          <w:rtl/>
        </w:rPr>
        <w:t xml:space="preserve"> خشم خدا را نصيب خود مي‌كند</w:t>
      </w:r>
      <w:r w:rsidR="00D12C4F">
        <w:rPr>
          <w:rtl/>
        </w:rPr>
        <w:t>،</w:t>
      </w:r>
      <w:r w:rsidRPr="0047713F">
        <w:rPr>
          <w:rtl/>
        </w:rPr>
        <w:t xml:space="preserve"> و جايگاه او دوزخ خواهد بود</w:t>
      </w:r>
      <w:r w:rsidR="00C10023">
        <w:rPr>
          <w:rtl/>
        </w:rPr>
        <w:t>؟</w:t>
      </w:r>
      <w:r w:rsidR="00D12C4F">
        <w:rPr>
          <w:rtl/>
        </w:rPr>
        <w:t>!</w:t>
      </w:r>
      <w:r w:rsidRPr="0047713F">
        <w:rPr>
          <w:rtl/>
        </w:rPr>
        <w:t xml:space="preserve"> و دوزخ بدترين بازگشتگاه است</w:t>
      </w:r>
      <w:r w:rsidR="00D12C4F">
        <w:rPr>
          <w:rtl/>
        </w:rPr>
        <w:t>.</w:t>
      </w:r>
      <w:r w:rsidRPr="0047713F">
        <w:rPr>
          <w:rtl/>
        </w:rPr>
        <w:t xml:space="preserve"> </w:t>
      </w:r>
      <w:r w:rsidR="00D12C4F">
        <w:rPr>
          <w:rtl/>
        </w:rPr>
        <w:t>(</w:t>
      </w:r>
      <w:r w:rsidRPr="0047713F">
        <w:rPr>
          <w:rtl/>
        </w:rPr>
        <w:t>هر يك از</w:t>
      </w:r>
      <w:r w:rsidR="00D12C4F">
        <w:rPr>
          <w:rtl/>
        </w:rPr>
        <w:t>)</w:t>
      </w:r>
      <w:r w:rsidRPr="0047713F">
        <w:rPr>
          <w:rtl/>
        </w:rPr>
        <w:t xml:space="preserve"> آنان </w:t>
      </w:r>
      <w:r w:rsidR="00D12C4F">
        <w:rPr>
          <w:rtl/>
        </w:rPr>
        <w:t>(</w:t>
      </w:r>
      <w:r w:rsidRPr="0047713F">
        <w:rPr>
          <w:rtl/>
        </w:rPr>
        <w:t>چه دينداران و چه بي‌دينان</w:t>
      </w:r>
      <w:r w:rsidR="00D12C4F">
        <w:rPr>
          <w:rtl/>
        </w:rPr>
        <w:t>)</w:t>
      </w:r>
      <w:r w:rsidRPr="0047713F">
        <w:rPr>
          <w:rtl/>
        </w:rPr>
        <w:t xml:space="preserve"> براي خود جاه و مقام</w:t>
      </w:r>
      <w:r w:rsidR="00D12C4F">
        <w:rPr>
          <w:rtl/>
        </w:rPr>
        <w:t>،</w:t>
      </w:r>
      <w:r w:rsidRPr="0047713F">
        <w:rPr>
          <w:rtl/>
        </w:rPr>
        <w:t xml:space="preserve"> و جا و مكاني در پيشگاه خدا دارند </w:t>
      </w:r>
      <w:r w:rsidR="00D12C4F">
        <w:rPr>
          <w:rtl/>
        </w:rPr>
        <w:t>(</w:t>
      </w:r>
      <w:r w:rsidRPr="0047713F">
        <w:rPr>
          <w:rtl/>
        </w:rPr>
        <w:t>و برابر و يكسان نيستند</w:t>
      </w:r>
      <w:r w:rsidR="00D12C4F">
        <w:rPr>
          <w:rtl/>
        </w:rPr>
        <w:t>)</w:t>
      </w:r>
      <w:r w:rsidRPr="0047713F">
        <w:rPr>
          <w:rtl/>
        </w:rPr>
        <w:t xml:space="preserve"> و خداوند مي‌بيند آنچه را كه انجام مي‌دهند </w:t>
      </w:r>
      <w:r w:rsidR="00D12C4F">
        <w:rPr>
          <w:rtl/>
        </w:rPr>
        <w:t>(</w:t>
      </w:r>
      <w:r w:rsidRPr="0047713F">
        <w:rPr>
          <w:rtl/>
        </w:rPr>
        <w:t>لذا درجات و دركات هر يك را برابر كردار و رفتارشان تعيين مي‌نمايد و به هركس آن دهد كه سزد</w:t>
      </w:r>
      <w:r w:rsidR="00D12C4F">
        <w:rPr>
          <w:rtl/>
        </w:rPr>
        <w:t>).</w:t>
      </w:r>
    </w:p>
    <w:p w:rsidR="008B58DE" w:rsidRPr="0047713F" w:rsidRDefault="008B58DE" w:rsidP="008B58DE">
      <w:pPr>
        <w:ind w:firstLine="397"/>
        <w:rPr>
          <w:rFonts w:hint="cs"/>
          <w:rtl/>
        </w:rPr>
      </w:pPr>
      <w:r w:rsidRPr="0047713F">
        <w:rPr>
          <w:rFonts w:hint="cs"/>
          <w:rtl/>
        </w:rPr>
        <w:t xml:space="preserve">عبدالرحمن بن زيد بن مسلم </w:t>
      </w:r>
      <w:r w:rsidR="00DB60DA">
        <w:rPr>
          <w:rFonts w:hint="cs"/>
          <w:rtl/>
        </w:rPr>
        <w:t>مي‌گويد</w:t>
      </w:r>
      <w:r w:rsidRPr="0047713F">
        <w:rPr>
          <w:rFonts w:hint="cs"/>
          <w:rtl/>
        </w:rPr>
        <w:t xml:space="preserve">: درجات بهشت به سوي بلندي و درجات دوزخ به سوي بلندي و پستي </w:t>
      </w:r>
      <w:r w:rsidR="00DB60DA">
        <w:rPr>
          <w:rFonts w:hint="cs"/>
          <w:rtl/>
        </w:rPr>
        <w:t>مي‌رو</w:t>
      </w:r>
      <w:r w:rsidRPr="0047713F">
        <w:rPr>
          <w:rFonts w:hint="cs"/>
          <w:rtl/>
        </w:rPr>
        <w:t>ند.</w:t>
      </w:r>
      <w:r w:rsidRPr="0047713F">
        <w:rPr>
          <w:rStyle w:val="a4"/>
          <w:rtl/>
        </w:rPr>
        <w:footnoteReference w:id="14"/>
      </w:r>
    </w:p>
    <w:p w:rsidR="008B58DE" w:rsidRPr="0047713F" w:rsidRDefault="008B58DE" w:rsidP="008B58DE">
      <w:pPr>
        <w:ind w:firstLine="397"/>
        <w:rPr>
          <w:rFonts w:hint="cs"/>
          <w:rtl/>
        </w:rPr>
      </w:pPr>
      <w:r w:rsidRPr="0047713F">
        <w:rPr>
          <w:rFonts w:hint="cs"/>
          <w:rtl/>
        </w:rPr>
        <w:t xml:space="preserve">از برخی سلف نقل شده است كه: موحدين گناهكار كه وارد دوزخ </w:t>
      </w:r>
      <w:r w:rsidR="00DB60DA">
        <w:rPr>
          <w:rFonts w:hint="cs"/>
          <w:rtl/>
        </w:rPr>
        <w:t>مي‌شو</w:t>
      </w:r>
      <w:r w:rsidRPr="0047713F">
        <w:rPr>
          <w:rFonts w:hint="cs"/>
          <w:rtl/>
        </w:rPr>
        <w:t>ند در درك اعلي، يهود در درك دوم، نصاري در درك سوم، صاب</w:t>
      </w:r>
      <w:r w:rsidRPr="0047713F">
        <w:rPr>
          <w:rFonts w:hint="cs"/>
          <w:rtl/>
          <w:lang w:bidi="ar-KW"/>
        </w:rPr>
        <w:t>ئین</w:t>
      </w:r>
      <w:r w:rsidRPr="0047713F">
        <w:rPr>
          <w:rFonts w:hint="cs"/>
          <w:rtl/>
        </w:rPr>
        <w:t xml:space="preserve"> </w:t>
      </w:r>
      <w:r w:rsidR="00D12C4F">
        <w:rPr>
          <w:rFonts w:hint="cs"/>
          <w:rtl/>
        </w:rPr>
        <w:t>(</w:t>
      </w:r>
      <w:r w:rsidRPr="0047713F">
        <w:rPr>
          <w:rFonts w:hint="cs"/>
          <w:rtl/>
        </w:rPr>
        <w:t>بي دينان) در درك چهارم</w:t>
      </w:r>
      <w:r w:rsidRPr="0047713F">
        <w:rPr>
          <w:rFonts w:hint="cs"/>
          <w:rtl/>
          <w:lang w:bidi="ar-KW"/>
        </w:rPr>
        <w:t>،</w:t>
      </w:r>
      <w:r w:rsidRPr="0047713F">
        <w:rPr>
          <w:rFonts w:hint="cs"/>
          <w:rtl/>
        </w:rPr>
        <w:t xml:space="preserve"> مجوس در درك پنجم، مشركين اعراب در درك ششم و منافقان در درك هفتم خواهند بود. و در برخي كتاب</w:t>
      </w:r>
      <w:r w:rsidR="00DB60DA">
        <w:rPr>
          <w:rFonts w:hint="cs"/>
          <w:rtl/>
        </w:rPr>
        <w:t>‌</w:t>
      </w:r>
      <w:r w:rsidRPr="0047713F">
        <w:rPr>
          <w:rFonts w:hint="cs"/>
          <w:rtl/>
        </w:rPr>
        <w:t>ها نام آن دركات نيز وارد شده است: درك اول: جهنم، درك دوم: لظّي، درك سوم: حطمه، درك چهارم: سعير، درك پنجم: سقر، درك ششم: جحيم و درك هفتم هاويه</w:t>
      </w:r>
      <w:r w:rsidRPr="0047713F">
        <w:rPr>
          <w:rFonts w:hint="cs"/>
          <w:rtl/>
          <w:lang w:bidi="ar-KW"/>
        </w:rPr>
        <w:t xml:space="preserve"> نام دارند</w:t>
      </w:r>
      <w:r w:rsidRPr="0047713F">
        <w:rPr>
          <w:rFonts w:hint="cs"/>
          <w:rtl/>
        </w:rPr>
        <w:t>.</w:t>
      </w:r>
    </w:p>
    <w:p w:rsidR="008B58DE" w:rsidRPr="0047713F" w:rsidRDefault="008B58DE" w:rsidP="008B58DE">
      <w:pPr>
        <w:ind w:firstLine="397"/>
        <w:rPr>
          <w:rFonts w:hint="cs"/>
          <w:rtl/>
        </w:rPr>
      </w:pPr>
      <w:r w:rsidRPr="0047713F">
        <w:rPr>
          <w:rFonts w:hint="cs"/>
          <w:rtl/>
        </w:rPr>
        <w:t xml:space="preserve">تقسيم مردم در دوزخ بر اساس تقسيم مذكور صحيح نيست. همانگونه كه نامگذاري مراتب دوزخ به </w:t>
      </w:r>
      <w:r w:rsidR="00DB60DA">
        <w:rPr>
          <w:rFonts w:hint="cs"/>
          <w:rtl/>
        </w:rPr>
        <w:t>گونه‌اي</w:t>
      </w:r>
      <w:r w:rsidRPr="0047713F">
        <w:rPr>
          <w:rFonts w:hint="cs"/>
          <w:rtl/>
        </w:rPr>
        <w:t xml:space="preserve"> كه بيان گرديد صحت ندارد. قول راجح و صحيح آن است كه هم اين اسماء مذكور مانند: جهنم، لظي، حطمه</w:t>
      </w:r>
      <w:r w:rsidR="00D12C4F">
        <w:rPr>
          <w:rFonts w:hint="cs"/>
          <w:rtl/>
        </w:rPr>
        <w:t>.</w:t>
      </w:r>
      <w:r w:rsidRPr="0047713F">
        <w:rPr>
          <w:rFonts w:hint="cs"/>
          <w:rtl/>
        </w:rPr>
        <w:t xml:space="preserve">.. نامی برای دوزخ هستند </w:t>
      </w:r>
      <w:r w:rsidRPr="0047713F">
        <w:rPr>
          <w:rFonts w:hint="cs"/>
          <w:rtl/>
          <w:lang w:bidi="ar-KW"/>
        </w:rPr>
        <w:t>نه‌ این</w:t>
      </w:r>
      <w:r w:rsidRPr="0047713F">
        <w:rPr>
          <w:rFonts w:hint="cs"/>
          <w:rtl/>
        </w:rPr>
        <w:t>كه هر كدام نام بخشي از دوزخ باشد. البته اين مطلب كه مردم به لحاظ كفر و گناهان خود، مراتب متفاوتي خواهند داشت</w:t>
      </w:r>
      <w:r w:rsidR="00DB60DA">
        <w:rPr>
          <w:rFonts w:hint="cs"/>
          <w:rtl/>
        </w:rPr>
        <w:t>،</w:t>
      </w:r>
      <w:r w:rsidRPr="0047713F">
        <w:rPr>
          <w:rFonts w:hint="cs"/>
          <w:rtl/>
        </w:rPr>
        <w:t xml:space="preserve"> صحت دارد.</w:t>
      </w:r>
    </w:p>
    <w:p w:rsidR="008B58DE" w:rsidRPr="0047713F" w:rsidRDefault="000B46FD" w:rsidP="000B46FD">
      <w:pPr>
        <w:pStyle w:val="2"/>
        <w:rPr>
          <w:rFonts w:hint="cs"/>
          <w:sz w:val="28"/>
          <w:szCs w:val="28"/>
          <w:rtl/>
        </w:rPr>
      </w:pPr>
      <w:r>
        <w:rPr>
          <w:sz w:val="28"/>
          <w:szCs w:val="28"/>
          <w:rtl/>
        </w:rPr>
        <w:br w:type="page"/>
      </w:r>
      <w:bookmarkStart w:id="45" w:name="_Toc60754392"/>
      <w:bookmarkStart w:id="46" w:name="_Toc214035898"/>
      <w:bookmarkStart w:id="47" w:name="_Toc230332567"/>
      <w:r w:rsidR="008B58DE" w:rsidRPr="0047713F">
        <w:rPr>
          <w:rFonts w:hint="cs"/>
          <w:rtl/>
        </w:rPr>
        <w:t>مبحث چهارم</w:t>
      </w:r>
      <w:bookmarkEnd w:id="45"/>
      <w:bookmarkEnd w:id="46"/>
      <w:r>
        <w:rPr>
          <w:rFonts w:hint="cs"/>
          <w:rtl/>
        </w:rPr>
        <w:t xml:space="preserve">: </w:t>
      </w:r>
      <w:bookmarkStart w:id="48" w:name="_Toc60754393"/>
      <w:bookmarkStart w:id="49" w:name="_Toc214035899"/>
      <w:r w:rsidR="008B58DE" w:rsidRPr="0047713F">
        <w:rPr>
          <w:rFonts w:hint="cs"/>
          <w:rtl/>
        </w:rPr>
        <w:t>درهاي دوزخ</w:t>
      </w:r>
      <w:bookmarkEnd w:id="47"/>
      <w:bookmarkEnd w:id="48"/>
      <w:bookmarkEnd w:id="49"/>
    </w:p>
    <w:p w:rsidR="008B58DE" w:rsidRPr="0047713F" w:rsidRDefault="008B58DE" w:rsidP="000B46FD">
      <w:pPr>
        <w:rPr>
          <w:rFonts w:hint="cs"/>
          <w:rtl/>
        </w:rPr>
      </w:pPr>
      <w:r w:rsidRPr="0047713F">
        <w:rPr>
          <w:rFonts w:hint="cs"/>
          <w:rtl/>
        </w:rPr>
        <w:t xml:space="preserve">خداوند </w:t>
      </w:r>
      <w:r w:rsidR="00DB60DA">
        <w:rPr>
          <w:rFonts w:hint="cs"/>
          <w:rtl/>
        </w:rPr>
        <w:t>مي‌فرمايد</w:t>
      </w:r>
      <w:r w:rsidRPr="0047713F">
        <w:rPr>
          <w:rFonts w:hint="cs"/>
          <w:rtl/>
        </w:rPr>
        <w:t>: دوزخ هفت در</w:t>
      </w:r>
      <w:r w:rsidRPr="0047713F">
        <w:rPr>
          <w:rFonts w:hint="cs"/>
          <w:rtl/>
          <w:lang w:bidi="ar-KW"/>
        </w:rPr>
        <w:t>وازه‌</w:t>
      </w:r>
      <w:r w:rsidRPr="0047713F">
        <w:rPr>
          <w:rFonts w:hint="cs"/>
          <w:rtl/>
        </w:rPr>
        <w:t xml:space="preserve"> دارد. </w:t>
      </w:r>
    </w:p>
    <w:p w:rsidR="000B46FD" w:rsidRDefault="008B58DE" w:rsidP="000B46FD">
      <w:pPr>
        <w:rPr>
          <w:rFonts w:ascii="Traditional Arabic" w:hAnsi="Traditional Arabic" w:cs="Traditional Arabic" w:hint="cs"/>
          <w:rtl/>
        </w:rPr>
      </w:pPr>
      <w:r w:rsidRPr="001074B2">
        <w:rPr>
          <w:rFonts w:ascii="QCF_BSML" w:hAnsi="QCF_BSML" w:cs="QCF_BSML"/>
          <w:rtl/>
        </w:rPr>
        <w:t xml:space="preserve">ﭽ </w:t>
      </w:r>
      <w:r w:rsidRPr="001074B2">
        <w:rPr>
          <w:rFonts w:ascii="QCF_P264" w:hAnsi="QCF_P264" w:cs="QCF_P264"/>
          <w:rtl/>
        </w:rPr>
        <w:t>ﮦ  ﮧ  ﮨ  ﮩ  ﮪ   ﮫ  ﮬ  ﮭ  ﮮ  ﮯ  ﮰ</w:t>
      </w:r>
      <w:r w:rsidRPr="0047713F">
        <w:rPr>
          <w:rFonts w:ascii="QCF_P264" w:hAnsi="QCF_P264" w:cs="QCF_P264"/>
          <w:b/>
          <w:bCs/>
          <w:sz w:val="35"/>
          <w:szCs w:val="35"/>
          <w:rtl/>
        </w:rPr>
        <w:t xml:space="preserve">  </w:t>
      </w:r>
      <w:r w:rsidRPr="001074B2">
        <w:rPr>
          <w:rFonts w:ascii="QCF_P264" w:hAnsi="QCF_P264" w:cs="QCF_P264"/>
          <w:rtl/>
        </w:rPr>
        <w:t xml:space="preserve">ﮱ  ﯓ  ﯔ  </w:t>
      </w:r>
      <w:r w:rsidRPr="001074B2">
        <w:rPr>
          <w:rFonts w:ascii="QCF_BSML" w:hAnsi="QCF_BSML" w:cs="QCF_BSML"/>
          <w:rtl/>
        </w:rPr>
        <w:t>ﭼ</w:t>
      </w:r>
      <w:r w:rsidRPr="005D10A3">
        <w:rPr>
          <w:rFonts w:ascii="Traditional Arabic" w:hAnsi="Traditional Arabic" w:cs="Traditional Arabic"/>
          <w:rtl/>
        </w:rPr>
        <w:t xml:space="preserve"> </w:t>
      </w:r>
    </w:p>
    <w:p w:rsidR="008B58DE" w:rsidRPr="001074B2" w:rsidRDefault="008B58DE" w:rsidP="000B46FD">
      <w:pPr>
        <w:jc w:val="right"/>
        <w:rPr>
          <w:rFonts w:hint="cs"/>
          <w:rtl/>
        </w:rPr>
      </w:pPr>
      <w:r w:rsidRPr="001074B2">
        <w:rPr>
          <w:rFonts w:ascii="Traditional Arabic" w:hAnsi="Traditional Arabic" w:cs="Traditional Arabic"/>
          <w:rtl/>
        </w:rPr>
        <w:t>الحجر: ٤٣ - ٤٤</w:t>
      </w:r>
      <w:r w:rsidRPr="001074B2">
        <w:rPr>
          <w:rFonts w:ascii="Traditional Arabic" w:hAnsi="Traditional Arabic" w:cs="Traditional Arabic"/>
        </w:rPr>
        <w:t xml:space="preserve"> </w:t>
      </w:r>
    </w:p>
    <w:p w:rsidR="008B58DE" w:rsidRPr="0047713F" w:rsidRDefault="008B58DE" w:rsidP="00DB60DA">
      <w:pPr>
        <w:ind w:firstLine="397"/>
        <w:rPr>
          <w:rFonts w:hint="cs"/>
          <w:rtl/>
        </w:rPr>
      </w:pPr>
      <w:r w:rsidRPr="0047713F">
        <w:rPr>
          <w:rFonts w:hint="cs"/>
          <w:rtl/>
        </w:rPr>
        <w:t>(</w:t>
      </w:r>
      <w:r w:rsidRPr="0047713F">
        <w:rPr>
          <w:rtl/>
        </w:rPr>
        <w:t>و حتماً دوزخ ميعادگاه جملگي آنان است</w:t>
      </w:r>
      <w:r w:rsidR="00D12C4F">
        <w:rPr>
          <w:rtl/>
        </w:rPr>
        <w:t>.</w:t>
      </w:r>
      <w:r w:rsidRPr="0047713F">
        <w:rPr>
          <w:rtl/>
        </w:rPr>
        <w:t xml:space="preserve"> دوزخ داراي هفت در است و هر دري بخش خاصّ و ويژه‌اي از آنان دارد </w:t>
      </w:r>
      <w:r w:rsidR="00D12C4F">
        <w:rPr>
          <w:rtl/>
        </w:rPr>
        <w:t>(</w:t>
      </w:r>
      <w:r w:rsidRPr="0047713F">
        <w:rPr>
          <w:rtl/>
        </w:rPr>
        <w:t>كه از آن به دوزخ درمي‌آيند و متناسب با اعمال زشت و پلشت ايشان است</w:t>
      </w:r>
      <w:r w:rsidR="00D12C4F">
        <w:rPr>
          <w:rtl/>
        </w:rPr>
        <w:t>).</w:t>
      </w:r>
      <w:r w:rsidRPr="0047713F">
        <w:rPr>
          <w:rtl/>
        </w:rPr>
        <w:t xml:space="preserve"> ‏</w:t>
      </w:r>
    </w:p>
    <w:p w:rsidR="008B58DE" w:rsidRPr="0047713F" w:rsidRDefault="008B58DE" w:rsidP="008B58DE">
      <w:pPr>
        <w:ind w:firstLine="397"/>
        <w:rPr>
          <w:rFonts w:hint="cs"/>
          <w:rtl/>
        </w:rPr>
      </w:pPr>
      <w:r w:rsidRPr="0047713F">
        <w:rPr>
          <w:rFonts w:hint="cs"/>
          <w:rtl/>
        </w:rPr>
        <w:t xml:space="preserve">ابن کثیر در تفسیر آیه‌ی فوق چنین بیان داشته‌: روي هر در از درهاي دوزخ اسم بعضي از پيروان شيطان نوشته شده است. آنان چاره اي ندارند جز اينكه از همان در وارد شوند. - خداوند ما را از </w:t>
      </w:r>
      <w:r w:rsidRPr="0047713F">
        <w:rPr>
          <w:rFonts w:hint="cs"/>
          <w:rtl/>
          <w:lang w:bidi="ar-KW"/>
        </w:rPr>
        <w:t xml:space="preserve">عذاب </w:t>
      </w:r>
      <w:r w:rsidRPr="0047713F">
        <w:rPr>
          <w:rFonts w:hint="cs"/>
          <w:rtl/>
        </w:rPr>
        <w:t xml:space="preserve">آن پناه دهد- </w:t>
      </w:r>
      <w:r w:rsidRPr="0047713F">
        <w:rPr>
          <w:rFonts w:hint="cs"/>
          <w:rtl/>
          <w:lang w:bidi="ar-KW"/>
        </w:rPr>
        <w:t xml:space="preserve">دوزخیان </w:t>
      </w:r>
      <w:r w:rsidRPr="0047713F">
        <w:rPr>
          <w:rFonts w:hint="cs"/>
          <w:rtl/>
        </w:rPr>
        <w:t xml:space="preserve">هر كس بر حسب اعمال خود از يك در وارد </w:t>
      </w:r>
      <w:r w:rsidR="00DB60DA">
        <w:rPr>
          <w:rFonts w:hint="cs"/>
          <w:rtl/>
        </w:rPr>
        <w:t>مي‌شو</w:t>
      </w:r>
      <w:r w:rsidRPr="0047713F">
        <w:rPr>
          <w:rFonts w:hint="cs"/>
          <w:rtl/>
        </w:rPr>
        <w:t xml:space="preserve">ند و بر حسب اعمال خود در يك محل استقرار </w:t>
      </w:r>
      <w:r w:rsidR="00DB60DA">
        <w:rPr>
          <w:rFonts w:hint="cs"/>
          <w:rtl/>
        </w:rPr>
        <w:t>مي‌ياب</w:t>
      </w:r>
      <w:r w:rsidRPr="0047713F">
        <w:rPr>
          <w:rFonts w:hint="cs"/>
          <w:rtl/>
        </w:rPr>
        <w:t>ند.</w:t>
      </w:r>
    </w:p>
    <w:p w:rsidR="008B58DE" w:rsidRPr="0047713F" w:rsidRDefault="008B58DE" w:rsidP="00DB60DA">
      <w:pPr>
        <w:ind w:firstLine="397"/>
        <w:rPr>
          <w:rFonts w:hint="cs"/>
          <w:rtl/>
        </w:rPr>
      </w:pPr>
      <w:r w:rsidRPr="0047713F">
        <w:rPr>
          <w:rFonts w:hint="cs"/>
          <w:rtl/>
        </w:rPr>
        <w:t>از حضرت علي</w:t>
      </w:r>
      <w:r w:rsidRPr="0047713F">
        <w:sym w:font="AGA Arabesque" w:char="F074"/>
      </w:r>
      <w:r w:rsidRPr="0047713F">
        <w:rPr>
          <w:rFonts w:hint="cs"/>
          <w:rtl/>
        </w:rPr>
        <w:t xml:space="preserve"> چنين مروي است: درهاي دوزخ طبقه‌هاي مختلفي دارند كه روي همديگر قرار </w:t>
      </w:r>
      <w:r w:rsidR="00DB60DA">
        <w:rPr>
          <w:rFonts w:hint="cs"/>
          <w:rtl/>
        </w:rPr>
        <w:t>گرفته‌ان</w:t>
      </w:r>
      <w:r w:rsidRPr="0047713F">
        <w:rPr>
          <w:rFonts w:hint="cs"/>
          <w:rtl/>
        </w:rPr>
        <w:t xml:space="preserve">د. </w:t>
      </w:r>
      <w:r w:rsidRPr="0047713F">
        <w:rPr>
          <w:rFonts w:hint="cs"/>
          <w:rtl/>
          <w:lang w:bidi="ar-KW"/>
        </w:rPr>
        <w:t xml:space="preserve">باز </w:t>
      </w:r>
      <w:r w:rsidRPr="0047713F">
        <w:rPr>
          <w:rFonts w:hint="cs"/>
          <w:rtl/>
        </w:rPr>
        <w:t>از حضرت علي</w:t>
      </w:r>
      <w:r w:rsidRPr="0047713F">
        <w:sym w:font="AGA Arabesque" w:char="F074"/>
      </w:r>
      <w:r w:rsidRPr="0047713F">
        <w:rPr>
          <w:rFonts w:hint="cs"/>
          <w:rtl/>
        </w:rPr>
        <w:t xml:space="preserve"> روایت شده‌ که‌ بیان داشته‌اند: دوزخ هفت در دارد كه بعضي روي بعضي ديگر قرار گرفته است. ابتدا از دروزه‌ی </w:t>
      </w:r>
      <w:r w:rsidRPr="0047713F">
        <w:rPr>
          <w:rFonts w:hint="cs"/>
          <w:rtl/>
          <w:lang w:bidi="ar-KW"/>
        </w:rPr>
        <w:t>نخست وارد می‌شوند، سپس</w:t>
      </w:r>
      <w:r w:rsidRPr="0047713F">
        <w:rPr>
          <w:rFonts w:hint="cs"/>
          <w:rtl/>
        </w:rPr>
        <w:t xml:space="preserve"> دروازه‌ی دوم، بعد سوم الي آخر به همين ترتيب پر خواهند شد.</w:t>
      </w:r>
      <w:r w:rsidRPr="0047713F">
        <w:rPr>
          <w:rStyle w:val="a4"/>
          <w:rtl/>
        </w:rPr>
        <w:footnoteReference w:id="15"/>
      </w:r>
    </w:p>
    <w:p w:rsidR="008B58DE" w:rsidRPr="0047713F" w:rsidRDefault="008B58DE" w:rsidP="008B58DE">
      <w:pPr>
        <w:ind w:firstLine="397"/>
        <w:rPr>
          <w:rFonts w:hint="cs"/>
          <w:rtl/>
        </w:rPr>
      </w:pPr>
      <w:r w:rsidRPr="0047713F">
        <w:rPr>
          <w:rFonts w:hint="cs"/>
          <w:rtl/>
        </w:rPr>
        <w:t xml:space="preserve">و زماني كه كفار وارد دوزخ </w:t>
      </w:r>
      <w:r w:rsidR="00DB60DA">
        <w:rPr>
          <w:rFonts w:hint="cs"/>
          <w:rtl/>
        </w:rPr>
        <w:t>مي‌شو</w:t>
      </w:r>
      <w:r w:rsidRPr="0047713F">
        <w:rPr>
          <w:rFonts w:hint="cs"/>
          <w:rtl/>
        </w:rPr>
        <w:t>ند درهاي آن باز خواهند شد، سپس آنان داخل خواهند شد. در قرآن چنين آمده است:</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466" w:hAnsi="QCF_P466" w:cs="QCF_P466"/>
          <w:rtl/>
        </w:rPr>
        <w:t>ﮃ  ﮄ  ﮅ  ﮆ  ﮇ  ﮈﮉ  ﮊ  ﮋ  ﮌ   ﮍ</w:t>
      </w:r>
      <w:r w:rsidRPr="0047713F">
        <w:rPr>
          <w:rFonts w:ascii="QCF_P466" w:hAnsi="QCF_P466" w:cs="QCF_P466"/>
          <w:b/>
          <w:bCs/>
          <w:sz w:val="35"/>
          <w:szCs w:val="35"/>
          <w:rtl/>
        </w:rPr>
        <w:t xml:space="preserve">  </w:t>
      </w:r>
      <w:r w:rsidRPr="001074B2">
        <w:rPr>
          <w:rFonts w:ascii="QCF_P466" w:hAnsi="QCF_P466" w:cs="QCF_P466"/>
          <w:rtl/>
        </w:rPr>
        <w:t>ﮎ  ﮏ  ﮐ  ﮑ  ﮒ  ﮓ  ﮔ  ﮕ   ﮖ  ﮗ  ﮘ  ﮙ</w:t>
      </w:r>
      <w:r w:rsidRPr="0047713F">
        <w:rPr>
          <w:rFonts w:ascii="QCF_P466" w:hAnsi="QCF_P466" w:cs="QCF_P466"/>
          <w:b/>
          <w:bCs/>
          <w:sz w:val="35"/>
          <w:szCs w:val="35"/>
          <w:rtl/>
        </w:rPr>
        <w:t xml:space="preserve">  </w:t>
      </w:r>
      <w:r w:rsidRPr="001074B2">
        <w:rPr>
          <w:rFonts w:ascii="QCF_P466" w:hAnsi="QCF_P466" w:cs="QCF_P466"/>
          <w:rtl/>
        </w:rPr>
        <w:t>ﮚ  ﮛ  ﮜ   ﮝﮞ  ﮟ  ﮠ  ﮡ  ﮢ  ﮣ  ﮤ  ﮥ</w:t>
      </w:r>
      <w:r w:rsidRPr="0047713F">
        <w:rPr>
          <w:rFonts w:ascii="QCF_P466" w:hAnsi="QCF_P466" w:cs="QCF_P466"/>
          <w:b/>
          <w:bCs/>
          <w:sz w:val="35"/>
          <w:szCs w:val="35"/>
          <w:rtl/>
        </w:rPr>
        <w:t xml:space="preserve">  </w:t>
      </w:r>
      <w:r w:rsidRPr="001074B2">
        <w:rPr>
          <w:rFonts w:ascii="QCF_P466" w:hAnsi="QCF_P466" w:cs="QCF_P466"/>
          <w:rtl/>
        </w:rPr>
        <w:t xml:space="preserve">ﮦ    ﮧ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الزمر: ٧١</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كافران به سوي دوزخ گروه گروه رانده مي‌شوند و هنگامي كه بدانجا رسيدند درهاي آن به رويشان گشوده مي‌گردد و نگهبانان دوزخ بديشان مي‌گويند</w:t>
      </w:r>
      <w:r w:rsidR="000B46FD">
        <w:rPr>
          <w:rtl/>
        </w:rPr>
        <w:t>:</w:t>
      </w:r>
      <w:r w:rsidR="008B58DE" w:rsidRPr="0047713F">
        <w:rPr>
          <w:rtl/>
        </w:rPr>
        <w:t xml:space="preserve"> آيا پيغمبراني از جنس خودتان به ميانتان نيامده‌اند تا آيه‌هاي پروردگارتان را براي شما بخوانند و شما را از روياروئي چنين روزي بترسانند</w:t>
      </w:r>
      <w:r w:rsidR="00C10023">
        <w:rPr>
          <w:rtl/>
        </w:rPr>
        <w:t>؟</w:t>
      </w:r>
      <w:r w:rsidR="008B58DE" w:rsidRPr="0047713F">
        <w:rPr>
          <w:rtl/>
        </w:rPr>
        <w:t xml:space="preserve"> مي‌گويند</w:t>
      </w:r>
      <w:r w:rsidR="000B46FD">
        <w:rPr>
          <w:rtl/>
        </w:rPr>
        <w:t>:</w:t>
      </w:r>
      <w:r w:rsidR="008B58DE" w:rsidRPr="0047713F">
        <w:rPr>
          <w:rtl/>
        </w:rPr>
        <w:t xml:space="preserve"> آري</w:t>
      </w:r>
      <w:r>
        <w:rPr>
          <w:rtl/>
        </w:rPr>
        <w:t>!</w:t>
      </w:r>
      <w:r w:rsidR="008B58DE" w:rsidRPr="0047713F">
        <w:rPr>
          <w:rtl/>
        </w:rPr>
        <w:t xml:space="preserve">  </w:t>
      </w:r>
      <w:r>
        <w:rPr>
          <w:rtl/>
        </w:rPr>
        <w:t>(</w:t>
      </w:r>
      <w:r w:rsidR="008B58DE" w:rsidRPr="0047713F">
        <w:rPr>
          <w:rtl/>
        </w:rPr>
        <w:t>پيغمبران برانگيخته شدند و اوامر و نواهي خدا را به ما رساندند و از عذاب آخرت بيممان دادند</w:t>
      </w:r>
      <w:r>
        <w:rPr>
          <w:rtl/>
        </w:rPr>
        <w:t>)</w:t>
      </w:r>
      <w:r w:rsidR="008B58DE" w:rsidRPr="0047713F">
        <w:rPr>
          <w:rtl/>
        </w:rPr>
        <w:t xml:space="preserve"> وليكن فرمان عذاب بر كافران ثابت و قطعي است </w:t>
      </w:r>
      <w:r>
        <w:rPr>
          <w:rtl/>
        </w:rPr>
        <w:t>(</w:t>
      </w:r>
      <w:r w:rsidR="008B58DE" w:rsidRPr="0047713F">
        <w:rPr>
          <w:rtl/>
        </w:rPr>
        <w:t>و ما راه كفر در پيش گرفتيم و بايد هم تاوان آن را بپردازيم و چنين سرنوشت شومي داشته باشيم</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بعد از</w:t>
      </w:r>
      <w:r w:rsidRPr="0047713F">
        <w:rPr>
          <w:rFonts w:hint="cs"/>
          <w:rtl/>
          <w:lang w:bidi="ar-KW"/>
        </w:rPr>
        <w:t xml:space="preserve"> این</w:t>
      </w:r>
      <w:r w:rsidRPr="0047713F">
        <w:rPr>
          <w:rFonts w:hint="cs"/>
          <w:rtl/>
        </w:rPr>
        <w:t xml:space="preserve"> اعتراف به آنان گفته خواهد شد.</w:t>
      </w:r>
    </w:p>
    <w:p w:rsidR="000B46FD" w:rsidRDefault="008B58DE" w:rsidP="000B46FD">
      <w:pPr>
        <w:ind w:firstLine="397"/>
        <w:rPr>
          <w:rFonts w:ascii="Traditional Arabic" w:hAnsi="Traditional Arabic" w:cs="Traditional Arabic" w:hint="cs"/>
          <w:rtl/>
        </w:rPr>
      </w:pPr>
      <w:r w:rsidRPr="001074B2">
        <w:rPr>
          <w:rFonts w:ascii="QCF_BSML" w:hAnsi="QCF_BSML" w:cs="QCF_BSML"/>
          <w:rtl/>
        </w:rPr>
        <w:t xml:space="preserve">ﭽ </w:t>
      </w:r>
      <w:r w:rsidRPr="001074B2">
        <w:rPr>
          <w:rFonts w:ascii="QCF_P466" w:hAnsi="QCF_P466" w:cs="QCF_P466"/>
          <w:rtl/>
        </w:rPr>
        <w:t>ﮨ  ﮩ  ﮪ  ﮫ   ﮬ  ﮭﮮ  ﮯ  ﮰ</w:t>
      </w:r>
      <w:r w:rsidRPr="0047713F">
        <w:rPr>
          <w:rFonts w:ascii="QCF_P466" w:hAnsi="QCF_P466" w:cs="QCF_P466"/>
          <w:b/>
          <w:bCs/>
          <w:sz w:val="35"/>
          <w:szCs w:val="35"/>
          <w:rtl/>
        </w:rPr>
        <w:t xml:space="preserve">   </w:t>
      </w:r>
      <w:r w:rsidRPr="001074B2">
        <w:rPr>
          <w:rFonts w:ascii="QCF_P466" w:hAnsi="QCF_P466" w:cs="QCF_P466"/>
          <w:rtl/>
        </w:rPr>
        <w:t xml:space="preserve">ﮱ  ﯓ  </w:t>
      </w:r>
      <w:r w:rsidRPr="001074B2">
        <w:rPr>
          <w:rFonts w:ascii="QCF_BSML" w:hAnsi="QCF_BSML" w:cs="QCF_BSML"/>
          <w:rtl/>
        </w:rPr>
        <w:t>ﭼ</w:t>
      </w:r>
      <w:r w:rsidRPr="005D10A3">
        <w:rPr>
          <w:rFonts w:ascii="Traditional Arabic" w:hAnsi="Traditional Arabic" w:cs="Traditional Arabic"/>
          <w:rtl/>
        </w:rPr>
        <w:t xml:space="preserve"> </w:t>
      </w:r>
    </w:p>
    <w:p w:rsidR="008B58DE" w:rsidRPr="001074B2" w:rsidRDefault="008B58DE" w:rsidP="000B46FD">
      <w:pPr>
        <w:ind w:firstLine="397"/>
        <w:jc w:val="right"/>
        <w:rPr>
          <w:rFonts w:hint="cs"/>
          <w:rtl/>
          <w:lang w:bidi="ar-KW"/>
        </w:rPr>
      </w:pPr>
      <w:r w:rsidRPr="001074B2">
        <w:rPr>
          <w:rFonts w:ascii="Traditional Arabic" w:hAnsi="Traditional Arabic" w:cs="Traditional Arabic"/>
          <w:rtl/>
        </w:rPr>
        <w:t>الزمر:٧٢</w:t>
      </w:r>
      <w:r w:rsidRPr="001074B2">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بديشان گفته مي‌شود</w:t>
      </w:r>
      <w:r w:rsidR="000B46FD">
        <w:rPr>
          <w:rtl/>
          <w:lang w:bidi="ar-KW"/>
        </w:rPr>
        <w:t>:</w:t>
      </w:r>
      <w:r w:rsidR="008B58DE" w:rsidRPr="0047713F">
        <w:rPr>
          <w:rtl/>
          <w:lang w:bidi="ar-KW"/>
        </w:rPr>
        <w:t xml:space="preserve"> از درهاي دوزخ داخل شويد</w:t>
      </w:r>
      <w:r>
        <w:rPr>
          <w:rtl/>
          <w:lang w:bidi="ar-KW"/>
        </w:rPr>
        <w:t>.</w:t>
      </w:r>
      <w:r w:rsidR="008B58DE" w:rsidRPr="0047713F">
        <w:rPr>
          <w:rtl/>
          <w:lang w:bidi="ar-KW"/>
        </w:rPr>
        <w:t xml:space="preserve"> جاويدانه در آن مي‌مانيد</w:t>
      </w:r>
      <w:r>
        <w:rPr>
          <w:rtl/>
          <w:lang w:bidi="ar-KW"/>
        </w:rPr>
        <w:t>.</w:t>
      </w:r>
      <w:r w:rsidR="008B58DE" w:rsidRPr="0047713F">
        <w:rPr>
          <w:rtl/>
          <w:lang w:bidi="ar-KW"/>
        </w:rPr>
        <w:t xml:space="preserve"> جايگاه متكبّران چه بد جايگاهي است</w:t>
      </w:r>
      <w:r>
        <w:rPr>
          <w:rtl/>
          <w:lang w:bidi="ar-KW"/>
        </w:rPr>
        <w:t>.</w:t>
      </w:r>
      <w:r w:rsidR="008B58DE" w:rsidRPr="0047713F">
        <w:rPr>
          <w:rtl/>
          <w:lang w:bidi="ar-KW"/>
        </w:rPr>
        <w:t xml:space="preserve"> ‏</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و تمامی درهای دوزخ روی</w:t>
      </w:r>
      <w:r w:rsidRPr="0047713F">
        <w:rPr>
          <w:rFonts w:hint="cs"/>
          <w:rtl/>
        </w:rPr>
        <w:t xml:space="preserve"> مجرمین بسته خواهند شد و آنان هيچگونه چشم داشتي براي بيرون شدن از آن نخواهتد داشت. خداوند </w:t>
      </w:r>
      <w:r w:rsidR="00DB60DA">
        <w:rPr>
          <w:rFonts w:hint="cs"/>
          <w:rtl/>
        </w:rPr>
        <w:t>مي‌فرمايد</w:t>
      </w:r>
      <w:r w:rsidRPr="0047713F">
        <w:rPr>
          <w:rFonts w:hint="cs"/>
          <w:rtl/>
        </w:rPr>
        <w:t xml:space="preserve">: </w:t>
      </w:r>
    </w:p>
    <w:p w:rsidR="008B58DE" w:rsidRPr="0047713F" w:rsidRDefault="008B58DE" w:rsidP="008B58DE">
      <w:pPr>
        <w:ind w:firstLine="397"/>
        <w:rPr>
          <w:rFonts w:hint="cs"/>
          <w:sz w:val="48"/>
          <w:szCs w:val="48"/>
          <w:rtl/>
        </w:rPr>
      </w:pPr>
      <w:r w:rsidRPr="001074B2">
        <w:rPr>
          <w:rFonts w:ascii="QCF_BSML" w:hAnsi="QCF_BSML" w:cs="QCF_BSML"/>
          <w:rtl/>
        </w:rPr>
        <w:t xml:space="preserve">ﭽ </w:t>
      </w:r>
      <w:r w:rsidRPr="001074B2">
        <w:rPr>
          <w:rFonts w:ascii="QCF_P594" w:hAnsi="QCF_P594" w:cs="QCF_P594"/>
          <w:rtl/>
        </w:rPr>
        <w:t xml:space="preserve">ﯮ   ﯯ      ﯰ   ﯱ  ﯲ  ﯳ      ﯴ  ﯵ  ﯶ      ﯷ      ﯸ   </w:t>
      </w:r>
      <w:r w:rsidRPr="001074B2">
        <w:rPr>
          <w:rFonts w:ascii="QCF_BSML" w:hAnsi="QCF_BSML" w:cs="QCF_BSML"/>
          <w:rtl/>
        </w:rPr>
        <w:t>ﭼ</w:t>
      </w:r>
      <w:r w:rsidRPr="0047713F">
        <w:rPr>
          <w:rFonts w:ascii="Arial" w:hAnsi="Arial" w:cs="Arial"/>
          <w:sz w:val="18"/>
          <w:szCs w:val="18"/>
          <w:rtl/>
        </w:rPr>
        <w:t xml:space="preserve"> </w:t>
      </w:r>
      <w:r w:rsidRPr="00357AAA">
        <w:rPr>
          <w:rFonts w:ascii="Traditional Arabic" w:hAnsi="Traditional Arabic" w:cs="Traditional Arabic"/>
          <w:sz w:val="27"/>
          <w:szCs w:val="27"/>
          <w:rtl/>
        </w:rPr>
        <w:t>البلد: ١٩ - ٢٠</w:t>
      </w:r>
      <w:r w:rsidRPr="00357AAA">
        <w:rPr>
          <w:rFonts w:ascii="Traditional Arabic" w:hAnsi="Traditional Arabic" w:cs="Traditional Arabic"/>
          <w:sz w:val="27"/>
          <w:szCs w:val="27"/>
        </w:rPr>
        <w:t xml:space="preserve"> </w:t>
      </w:r>
    </w:p>
    <w:p w:rsidR="008B58DE" w:rsidRPr="0047713F" w:rsidRDefault="00D12C4F" w:rsidP="008B58DE">
      <w:pPr>
        <w:ind w:firstLine="397"/>
        <w:rPr>
          <w:rFonts w:hint="cs"/>
          <w:rtl/>
        </w:rPr>
      </w:pPr>
      <w:r>
        <w:rPr>
          <w:rFonts w:hint="cs"/>
          <w:rtl/>
        </w:rPr>
        <w:t>(</w:t>
      </w:r>
      <w:r w:rsidR="008B58DE" w:rsidRPr="0047713F">
        <w:rPr>
          <w:rtl/>
        </w:rPr>
        <w:t>ولي كساني كه آيات (كتابهاي آسماني و دلائل گسترده در گستره جهاني) ما را نپذيرند، ايشان سمت چپيها و اهل شقاوتند</w:t>
      </w:r>
      <w:r>
        <w:rPr>
          <w:rtl/>
        </w:rPr>
        <w:t>.</w:t>
      </w:r>
      <w:r w:rsidR="008B58DE" w:rsidRPr="0047713F">
        <w:rPr>
          <w:rtl/>
        </w:rPr>
        <w:t>‏ آتشي آنان را در بر خواهد گرفت كه سرپوشيده و دربسته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ابن عباس </w:t>
      </w:r>
      <w:r w:rsidRPr="0047713F">
        <w:sym w:font="AGA Arabesque" w:char="F074"/>
      </w:r>
      <w:r w:rsidRPr="0047713F">
        <w:rPr>
          <w:rFonts w:hint="cs"/>
          <w:rtl/>
        </w:rPr>
        <w:t xml:space="preserve"> </w:t>
      </w:r>
      <w:r w:rsidRPr="00A66BB3">
        <w:rPr>
          <w:rFonts w:ascii="Traditional Arabic" w:hAnsi="Traditional Arabic" w:cs="Traditional Arabic"/>
          <w:sz w:val="32"/>
          <w:szCs w:val="32"/>
          <w:rtl/>
        </w:rPr>
        <w:t>«مؤصد</w:t>
      </w:r>
      <w:r w:rsidRPr="00A66BB3">
        <w:rPr>
          <w:rFonts w:ascii="Traditional Arabic" w:hAnsi="Traditional Arabic" w:cs="Traditional Arabic"/>
          <w:sz w:val="32"/>
          <w:szCs w:val="32"/>
          <w:rtl/>
          <w:lang w:bidi="ar-KW"/>
        </w:rPr>
        <w:t>ة</w:t>
      </w:r>
      <w:r w:rsidRPr="00A66BB3">
        <w:rPr>
          <w:rFonts w:ascii="Traditional Arabic" w:hAnsi="Traditional Arabic" w:cs="Traditional Arabic"/>
          <w:sz w:val="32"/>
          <w:szCs w:val="32"/>
          <w:rtl/>
        </w:rPr>
        <w:t>»</w:t>
      </w:r>
      <w:r w:rsidRPr="0047713F">
        <w:rPr>
          <w:rFonts w:hint="cs"/>
          <w:rtl/>
        </w:rPr>
        <w:t xml:space="preserve"> را به درهای بسته‌ تفسير كرده است</w:t>
      </w:r>
      <w:r w:rsidR="00D12C4F">
        <w:rPr>
          <w:rFonts w:hint="cs"/>
          <w:rtl/>
        </w:rPr>
        <w:t>.</w:t>
      </w:r>
      <w:r w:rsidRPr="0047713F">
        <w:rPr>
          <w:rFonts w:hint="cs"/>
          <w:rtl/>
        </w:rPr>
        <w:t xml:space="preserve"> مجاهد </w:t>
      </w:r>
      <w:r w:rsidR="00DB60DA">
        <w:rPr>
          <w:rFonts w:hint="cs"/>
          <w:rtl/>
        </w:rPr>
        <w:t>مي‌گويد</w:t>
      </w:r>
      <w:r w:rsidRPr="0047713F">
        <w:rPr>
          <w:rFonts w:hint="cs"/>
          <w:rtl/>
        </w:rPr>
        <w:t xml:space="preserve">: </w:t>
      </w:r>
      <w:r w:rsidRPr="00C10023">
        <w:rPr>
          <w:rFonts w:ascii="Traditional Arabic" w:hAnsi="Traditional Arabic" w:cs="Traditional Arabic"/>
          <w:sz w:val="32"/>
          <w:szCs w:val="32"/>
          <w:rtl/>
        </w:rPr>
        <w:t xml:space="preserve">«اصد الباب» </w:t>
      </w:r>
      <w:r w:rsidRPr="0047713F">
        <w:rPr>
          <w:rFonts w:hint="cs"/>
          <w:rtl/>
        </w:rPr>
        <w:t xml:space="preserve">در لغت قريش به معني «در را قفل كردم» </w:t>
      </w:r>
      <w:r w:rsidR="00DB60DA">
        <w:rPr>
          <w:rFonts w:hint="cs"/>
          <w:rtl/>
        </w:rPr>
        <w:t>مي‌باش</w:t>
      </w:r>
      <w:r w:rsidRPr="0047713F">
        <w:rPr>
          <w:rFonts w:hint="cs"/>
          <w:rtl/>
        </w:rPr>
        <w:t>د.</w:t>
      </w:r>
    </w:p>
    <w:p w:rsidR="008B58DE" w:rsidRPr="0047713F" w:rsidRDefault="008B58DE" w:rsidP="008B58DE">
      <w:pPr>
        <w:ind w:firstLine="397"/>
        <w:rPr>
          <w:rFonts w:hint="cs"/>
          <w:rtl/>
        </w:rPr>
      </w:pPr>
      <w:r w:rsidRPr="0047713F">
        <w:rPr>
          <w:rFonts w:hint="cs"/>
          <w:rtl/>
        </w:rPr>
        <w:t xml:space="preserve">خداوند در سوره همزه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601" w:hAnsi="QCF_P601" w:cs="QCF_P601"/>
          <w:rtl/>
        </w:rPr>
        <w:t>ﭢ  ﭣ  ﭤ  ﭥ  ﭦ  ﭧ  ﭨ  ﭩ  ﭪ  ﭫ   ﭬ</w:t>
      </w:r>
      <w:r w:rsidRPr="0047713F">
        <w:rPr>
          <w:rFonts w:ascii="QCF_P601" w:hAnsi="QCF_P601" w:cs="QCF_P601"/>
          <w:b/>
          <w:bCs/>
          <w:sz w:val="35"/>
          <w:szCs w:val="35"/>
          <w:rtl/>
        </w:rPr>
        <w:t xml:space="preserve">  </w:t>
      </w:r>
      <w:r w:rsidRPr="001074B2">
        <w:rPr>
          <w:rFonts w:ascii="QCF_P601" w:hAnsi="QCF_P601" w:cs="QCF_P601"/>
          <w:rtl/>
        </w:rPr>
        <w:t>ﭭ  ﭮ  ﭯ  ﭰ  ﭱﭲ  ﭳ  ﭴ  ﭵ  ﭶ   ﭷ  ﭸ  ﭹ  ﭺ</w:t>
      </w:r>
      <w:r w:rsidRPr="0047713F">
        <w:rPr>
          <w:rFonts w:ascii="QCF_P601" w:hAnsi="QCF_P601" w:cs="QCF_P601"/>
          <w:b/>
          <w:bCs/>
          <w:sz w:val="35"/>
          <w:szCs w:val="35"/>
          <w:rtl/>
        </w:rPr>
        <w:t xml:space="preserve">  </w:t>
      </w:r>
      <w:r w:rsidRPr="001074B2">
        <w:rPr>
          <w:rFonts w:ascii="QCF_P601" w:hAnsi="QCF_P601" w:cs="QCF_P601"/>
          <w:rtl/>
        </w:rPr>
        <w:t>ﭻ  ﭼ  ﭽ  ﭾ      ﭿ  ﮀ  ﮁ    ﮂ  ﮃ    ﮄ  ﮅ  ﮆ  ﮇ</w:t>
      </w:r>
      <w:r w:rsidRPr="0047713F">
        <w:rPr>
          <w:rFonts w:ascii="QCF_P601" w:hAnsi="QCF_P601" w:cs="QCF_P601"/>
          <w:b/>
          <w:bCs/>
          <w:sz w:val="35"/>
          <w:szCs w:val="35"/>
          <w:rtl/>
        </w:rPr>
        <w:t xml:space="preserve">   </w:t>
      </w:r>
      <w:r w:rsidRPr="001074B2">
        <w:rPr>
          <w:rFonts w:ascii="QCF_P601" w:hAnsi="QCF_P601" w:cs="QCF_P601"/>
          <w:rtl/>
        </w:rPr>
        <w:t xml:space="preserve">ﮈ  ﮉ  ﮊ  ﮋ     ﮌ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الهمزة: ١ - ٩</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واي به حال هر كه عيبجو و طعنه‌زن باشد</w:t>
      </w:r>
      <w:r>
        <w:rPr>
          <w:rtl/>
        </w:rPr>
        <w:t>!</w:t>
      </w:r>
      <w:r w:rsidR="008B58DE" w:rsidRPr="0047713F">
        <w:rPr>
          <w:rtl/>
        </w:rPr>
        <w:t xml:space="preserve"> ‏‏ همان كسي كه دارائي فراواني را گرد مي‌آورد و آن را بارها و بارها مي‌شمارد</w:t>
      </w:r>
      <w:r>
        <w:rPr>
          <w:rtl/>
        </w:rPr>
        <w:t>.</w:t>
      </w:r>
      <w:r w:rsidR="008B58DE" w:rsidRPr="0047713F">
        <w:rPr>
          <w:rtl/>
        </w:rPr>
        <w:t xml:space="preserve">  </w:t>
      </w:r>
      <w:r>
        <w:rPr>
          <w:rtl/>
        </w:rPr>
        <w:t>(</w:t>
      </w:r>
      <w:r w:rsidR="008B58DE" w:rsidRPr="0047713F">
        <w:rPr>
          <w:rtl/>
        </w:rPr>
        <w:t>چرا كه از شمردن پول و سرشماري دارائي كيف مي‌كند و لذّت مي‌برد</w:t>
      </w:r>
      <w:r>
        <w:rPr>
          <w:rtl/>
        </w:rPr>
        <w:t>،</w:t>
      </w:r>
      <w:r w:rsidR="008B58DE" w:rsidRPr="0047713F">
        <w:rPr>
          <w:rtl/>
        </w:rPr>
        <w:t xml:space="preserve"> و فكر و ذكرش اموال</w:t>
      </w:r>
      <w:r>
        <w:rPr>
          <w:rtl/>
        </w:rPr>
        <w:t>،</w:t>
      </w:r>
      <w:r w:rsidR="008B58DE" w:rsidRPr="0047713F">
        <w:rPr>
          <w:rtl/>
        </w:rPr>
        <w:t xml:space="preserve"> و معبود و مسجودش درهم و دينار است</w:t>
      </w:r>
      <w:r>
        <w:rPr>
          <w:rtl/>
        </w:rPr>
        <w:t>.</w:t>
      </w:r>
      <w:r w:rsidR="008B58DE" w:rsidRPr="0047713F">
        <w:rPr>
          <w:rtl/>
        </w:rPr>
        <w:t xml:space="preserve"> برق اين بت او را غرق شادي مي‌كند</w:t>
      </w:r>
      <w:r>
        <w:rPr>
          <w:rtl/>
        </w:rPr>
        <w:t>،</w:t>
      </w:r>
      <w:r w:rsidR="008B58DE" w:rsidRPr="0047713F">
        <w:rPr>
          <w:rtl/>
        </w:rPr>
        <w:t xml:space="preserve"> و نه تنها شخصيّت خويش كه تمام شخصيّتها را در آن خلاصه مي‌كند</w:t>
      </w:r>
      <w:r>
        <w:rPr>
          <w:rtl/>
        </w:rPr>
        <w:t>).</w:t>
      </w:r>
      <w:r w:rsidR="008B58DE" w:rsidRPr="0047713F">
        <w:rPr>
          <w:rtl/>
        </w:rPr>
        <w:t xml:space="preserve"> ‏‏ آخر گمان مي‌برد كه دارائيش بدو جاودانگي مي‌بخشد</w:t>
      </w:r>
      <w:r>
        <w:rPr>
          <w:rtl/>
        </w:rPr>
        <w:t>!</w:t>
      </w:r>
      <w:r w:rsidR="008B58DE" w:rsidRPr="0047713F">
        <w:rPr>
          <w:rtl/>
        </w:rPr>
        <w:t xml:space="preserve">  </w:t>
      </w:r>
      <w:r>
        <w:rPr>
          <w:rtl/>
        </w:rPr>
        <w:t>(</w:t>
      </w:r>
      <w:r w:rsidR="008B58DE" w:rsidRPr="0047713F">
        <w:rPr>
          <w:rtl/>
        </w:rPr>
        <w:t>پس چرا چنين بت مشكل گشائي را نپرستد و شخصيّت همگان را در پاي آن قرباني نكند</w:t>
      </w:r>
      <w:r w:rsidR="00C10023">
        <w:rPr>
          <w:rtl/>
        </w:rPr>
        <w:t>؟</w:t>
      </w:r>
      <w:r>
        <w:rPr>
          <w:rtl/>
        </w:rPr>
        <w:t>).</w:t>
      </w:r>
      <w:r w:rsidR="008B58DE" w:rsidRPr="0047713F">
        <w:rPr>
          <w:rtl/>
        </w:rPr>
        <w:t xml:space="preserve"> ‏‏ هرگزا هرگز</w:t>
      </w:r>
      <w:r>
        <w:rPr>
          <w:rtl/>
        </w:rPr>
        <w:t>!</w:t>
      </w:r>
      <w:r w:rsidR="008B58DE" w:rsidRPr="0047713F">
        <w:rPr>
          <w:rtl/>
        </w:rPr>
        <w:t xml:space="preserve">  </w:t>
      </w:r>
      <w:r>
        <w:rPr>
          <w:rtl/>
        </w:rPr>
        <w:t>(</w:t>
      </w:r>
      <w:r w:rsidR="008B58DE" w:rsidRPr="0047713F">
        <w:rPr>
          <w:rtl/>
        </w:rPr>
        <w:t>چنين نيست</w:t>
      </w:r>
      <w:r>
        <w:rPr>
          <w:rtl/>
        </w:rPr>
        <w:t>).</w:t>
      </w:r>
      <w:r w:rsidR="008B58DE" w:rsidRPr="0047713F">
        <w:rPr>
          <w:rtl/>
        </w:rPr>
        <w:t xml:space="preserve"> او بدون شكّ به خُرد كننده و درهم شكننده </w:t>
      </w:r>
      <w:r>
        <w:rPr>
          <w:rtl/>
        </w:rPr>
        <w:t>(</w:t>
      </w:r>
      <w:r w:rsidR="008B58DE" w:rsidRPr="0047713F">
        <w:rPr>
          <w:rtl/>
        </w:rPr>
        <w:t>اعضاء و اندام</w:t>
      </w:r>
      <w:r>
        <w:rPr>
          <w:rtl/>
        </w:rPr>
        <w:t>،</w:t>
      </w:r>
      <w:r w:rsidR="008B58DE" w:rsidRPr="0047713F">
        <w:rPr>
          <w:rtl/>
        </w:rPr>
        <w:t xml:space="preserve"> آتش دوزخ نام</w:t>
      </w:r>
      <w:r>
        <w:rPr>
          <w:rtl/>
        </w:rPr>
        <w:t>)</w:t>
      </w:r>
      <w:r w:rsidR="008B58DE" w:rsidRPr="0047713F">
        <w:rPr>
          <w:rtl/>
        </w:rPr>
        <w:t xml:space="preserve"> پرت مي‌گردد و فرو انداخته مي‌شود</w:t>
      </w:r>
      <w:r>
        <w:rPr>
          <w:rtl/>
        </w:rPr>
        <w:t>.</w:t>
      </w:r>
      <w:r w:rsidR="008B58DE" w:rsidRPr="0047713F">
        <w:rPr>
          <w:rtl/>
        </w:rPr>
        <w:t xml:space="preserve"> ‏‏ تو چه مي‌داني خُردكننده و درهم شكننده چيست‌</w:t>
      </w:r>
      <w:r w:rsidR="00C10023">
        <w:rPr>
          <w:rtl/>
        </w:rPr>
        <w:t>؟</w:t>
      </w:r>
      <w:r w:rsidR="008B58DE" w:rsidRPr="0047713F">
        <w:rPr>
          <w:rtl/>
        </w:rPr>
        <w:t xml:space="preserve"> ‏‏ آتش برافروخته خدا است</w:t>
      </w:r>
      <w:r>
        <w:rPr>
          <w:rtl/>
        </w:rPr>
        <w:t>!</w:t>
      </w:r>
      <w:r w:rsidR="008B58DE" w:rsidRPr="0047713F">
        <w:rPr>
          <w:rtl/>
        </w:rPr>
        <w:t xml:space="preserve"> ‏‏ آتشي كه </w:t>
      </w:r>
      <w:r>
        <w:rPr>
          <w:rtl/>
        </w:rPr>
        <w:t>(</w:t>
      </w:r>
      <w:r w:rsidR="008B58DE" w:rsidRPr="0047713F">
        <w:rPr>
          <w:rtl/>
        </w:rPr>
        <w:t>به ژرفاي قلبها كه كانون كفر و كبر و فسق</w:t>
      </w:r>
      <w:r>
        <w:rPr>
          <w:rtl/>
        </w:rPr>
        <w:t>،</w:t>
      </w:r>
      <w:r w:rsidR="008B58DE" w:rsidRPr="0047713F">
        <w:rPr>
          <w:rtl/>
        </w:rPr>
        <w:t xml:space="preserve"> و مركز حبّ ثروت و قدرت و منزلت دنيوي بوده است</w:t>
      </w:r>
      <w:r>
        <w:rPr>
          <w:rtl/>
        </w:rPr>
        <w:t>،</w:t>
      </w:r>
      <w:r w:rsidR="008B58DE" w:rsidRPr="0047713F">
        <w:rPr>
          <w:rtl/>
        </w:rPr>
        <w:t xml:space="preserve"> فرو مي‌رود</w:t>
      </w:r>
      <w:r>
        <w:rPr>
          <w:rtl/>
        </w:rPr>
        <w:t>)</w:t>
      </w:r>
      <w:r w:rsidR="008B58DE" w:rsidRPr="0047713F">
        <w:rPr>
          <w:rtl/>
        </w:rPr>
        <w:t xml:space="preserve"> و بر دلها مسلّط و چيره مي‌شود</w:t>
      </w:r>
      <w:r>
        <w:rPr>
          <w:rtl/>
        </w:rPr>
        <w:t>.</w:t>
      </w:r>
      <w:r w:rsidR="008B58DE" w:rsidRPr="0047713F">
        <w:rPr>
          <w:rtl/>
        </w:rPr>
        <w:t>‏‏ آن آتشي ايشان را در بر مي‌گيرد كه سرپوشيده و دربسته است</w:t>
      </w:r>
      <w:r>
        <w:rPr>
          <w:rtl/>
        </w:rPr>
        <w:t>.</w:t>
      </w:r>
      <w:r w:rsidR="008B58DE" w:rsidRPr="0047713F">
        <w:rPr>
          <w:rtl/>
        </w:rPr>
        <w:t>‏‏ در حالي كه آنان در ستونهاي درازي بسته مي‌شوند</w:t>
      </w:r>
      <w:r w:rsidR="008B58DE" w:rsidRPr="0047713F">
        <w:rPr>
          <w:rFonts w:hint="cs"/>
          <w:rtl/>
        </w:rPr>
        <w:t>).</w:t>
      </w:r>
    </w:p>
    <w:p w:rsidR="008B58DE" w:rsidRPr="0047713F" w:rsidRDefault="008B58DE" w:rsidP="008B58DE">
      <w:pPr>
        <w:ind w:firstLine="397"/>
        <w:rPr>
          <w:rFonts w:hint="cs"/>
          <w:rtl/>
        </w:rPr>
      </w:pPr>
      <w:r w:rsidRPr="0047713F">
        <w:rPr>
          <w:rFonts w:hint="cs"/>
          <w:rtl/>
        </w:rPr>
        <w:t>خداوند خبر داده است كه درهاي دوزخ بر روي آنان (كفار) بسته هستند.</w:t>
      </w:r>
    </w:p>
    <w:p w:rsidR="008B58DE" w:rsidRPr="0047713F" w:rsidRDefault="008B58DE" w:rsidP="008B58DE">
      <w:pPr>
        <w:ind w:firstLine="397"/>
        <w:rPr>
          <w:rFonts w:hint="cs"/>
          <w:rtl/>
        </w:rPr>
      </w:pPr>
      <w:r w:rsidRPr="0047713F">
        <w:rPr>
          <w:rFonts w:hint="cs"/>
          <w:rtl/>
        </w:rPr>
        <w:t xml:space="preserve">ابن عباس مي‌گويد: </w:t>
      </w:r>
      <w:r w:rsidRPr="001074B2">
        <w:rPr>
          <w:rFonts w:ascii="Traditional Arabic" w:hAnsi="Traditional Arabic" w:cs="Traditional Arabic"/>
          <w:rtl/>
        </w:rPr>
        <w:t>«</w:t>
      </w:r>
      <w:r w:rsidRPr="001074B2">
        <w:rPr>
          <w:rFonts w:ascii="QCF_P601" w:hAnsi="QCF_P601" w:cs="QCF_P601"/>
          <w:rtl/>
        </w:rPr>
        <w:t xml:space="preserve"> ﮉ  ﮊ  ﮋ</w:t>
      </w:r>
      <w:r w:rsidRPr="001074B2">
        <w:rPr>
          <w:rFonts w:ascii="QCF_P601" w:hAnsi="QCF_P601" w:cs="QCF_P601"/>
          <w:sz w:val="35"/>
          <w:szCs w:val="35"/>
          <w:rtl/>
        </w:rPr>
        <w:t xml:space="preserve">     </w:t>
      </w:r>
      <w:r w:rsidRPr="001074B2">
        <w:rPr>
          <w:rFonts w:ascii="Traditional Arabic" w:hAnsi="Traditional Arabic" w:cs="Traditional Arabic"/>
          <w:sz w:val="30"/>
          <w:szCs w:val="30"/>
          <w:rtl/>
        </w:rPr>
        <w:t>»</w:t>
      </w:r>
      <w:r w:rsidRPr="0047713F">
        <w:rPr>
          <w:rFonts w:hint="cs"/>
          <w:rtl/>
        </w:rPr>
        <w:t xml:space="preserve"> يعني: درهاي بسته </w:t>
      </w:r>
      <w:r w:rsidRPr="0047713F">
        <w:rPr>
          <w:rFonts w:hint="cs"/>
          <w:rtl/>
          <w:lang w:bidi="ar-KW"/>
        </w:rPr>
        <w:t>ش</w:t>
      </w:r>
      <w:r w:rsidRPr="0047713F">
        <w:rPr>
          <w:rFonts w:hint="cs"/>
          <w:rtl/>
        </w:rPr>
        <w:t xml:space="preserve">ده‌. قتاده </w:t>
      </w:r>
      <w:r w:rsidR="00DB60DA">
        <w:rPr>
          <w:rFonts w:hint="cs"/>
          <w:rtl/>
        </w:rPr>
        <w:t>مي‌گويد</w:t>
      </w:r>
      <w:r w:rsidRPr="0047713F">
        <w:rPr>
          <w:rFonts w:hint="cs"/>
          <w:rtl/>
        </w:rPr>
        <w:t>: قرائت</w:t>
      </w:r>
      <w:r w:rsidRPr="0047713F">
        <w:rPr>
          <w:rFonts w:hint="cs"/>
          <w:rtl/>
          <w:lang w:bidi="ar-KW"/>
        </w:rPr>
        <w:t xml:space="preserve"> در</w:t>
      </w:r>
      <w:r w:rsidRPr="0047713F">
        <w:rPr>
          <w:rFonts w:hint="cs"/>
          <w:rtl/>
        </w:rPr>
        <w:t xml:space="preserve"> ابن مسعود چنين</w:t>
      </w:r>
      <w:r w:rsidRPr="0047713F">
        <w:rPr>
          <w:rFonts w:hint="cs"/>
          <w:rtl/>
          <w:lang w:bidi="ar-KW"/>
        </w:rPr>
        <w:t xml:space="preserve"> آمده‌</w:t>
      </w:r>
      <w:r w:rsidRPr="0047713F">
        <w:rPr>
          <w:rFonts w:hint="cs"/>
          <w:rtl/>
        </w:rPr>
        <w:t xml:space="preserve"> است: </w:t>
      </w:r>
      <w:r w:rsidRPr="00A66BB3">
        <w:rPr>
          <w:rFonts w:ascii="Traditional Arabic" w:hAnsi="Traditional Arabic" w:cs="Traditional Arabic"/>
          <w:b/>
          <w:bCs/>
          <w:sz w:val="30"/>
          <w:szCs w:val="30"/>
          <w:rtl/>
        </w:rPr>
        <w:t>«انها عليهم مؤصدة بعمدٍ ممددة»</w:t>
      </w:r>
      <w:r w:rsidR="000B46FD">
        <w:rPr>
          <w:rFonts w:hint="cs"/>
          <w:rtl/>
        </w:rPr>
        <w:t>:</w:t>
      </w:r>
      <w:r w:rsidRPr="0047713F">
        <w:rPr>
          <w:rFonts w:hint="cs"/>
          <w:rtl/>
        </w:rPr>
        <w:t xml:space="preserve"> </w:t>
      </w:r>
      <w:r w:rsidRPr="0047713F">
        <w:rPr>
          <w:rtl/>
        </w:rPr>
        <w:t xml:space="preserve">آن آتشي ايشان را در بر مي‌گيرد كه سرپوشيده و دربسته است در حالي كه آنان </w:t>
      </w:r>
      <w:r w:rsidRPr="0047713F">
        <w:rPr>
          <w:rFonts w:hint="cs"/>
          <w:rtl/>
        </w:rPr>
        <w:t>به‌</w:t>
      </w:r>
      <w:r w:rsidRPr="0047713F">
        <w:rPr>
          <w:rtl/>
        </w:rPr>
        <w:t xml:space="preserve"> ستونهاي درازي بسته مي‌شوند</w:t>
      </w:r>
      <w:r w:rsidRPr="0047713F">
        <w:rPr>
          <w:rFonts w:hint="cs"/>
          <w:rtl/>
        </w:rPr>
        <w:t>)</w:t>
      </w:r>
      <w:r w:rsidR="00D12C4F">
        <w:rPr>
          <w:rtl/>
        </w:rPr>
        <w:t>.</w:t>
      </w:r>
    </w:p>
    <w:p w:rsidR="008B58DE" w:rsidRPr="0047713F" w:rsidRDefault="008B58DE" w:rsidP="008B58DE">
      <w:pPr>
        <w:ind w:firstLine="397"/>
        <w:rPr>
          <w:rFonts w:hint="cs"/>
          <w:rtl/>
        </w:rPr>
      </w:pPr>
      <w:r w:rsidRPr="0047713F">
        <w:rPr>
          <w:rFonts w:hint="cs"/>
          <w:rtl/>
        </w:rPr>
        <w:t xml:space="preserve">عطيه </w:t>
      </w:r>
      <w:r w:rsidR="00DB60DA">
        <w:rPr>
          <w:rFonts w:hint="cs"/>
          <w:rtl/>
        </w:rPr>
        <w:t>مي‌گويد</w:t>
      </w:r>
      <w:r w:rsidRPr="0047713F">
        <w:rPr>
          <w:rFonts w:hint="cs"/>
          <w:rtl/>
        </w:rPr>
        <w:t xml:space="preserve">: آن ستونها از آهن هستند. مقاتل </w:t>
      </w:r>
      <w:r w:rsidR="00DB60DA">
        <w:rPr>
          <w:rFonts w:hint="cs"/>
          <w:rtl/>
        </w:rPr>
        <w:t>مي‌گويد</w:t>
      </w:r>
      <w:r w:rsidRPr="0047713F">
        <w:rPr>
          <w:rFonts w:hint="cs"/>
          <w:rtl/>
        </w:rPr>
        <w:t>:« درها بر روي آنان بهم چسبيده و بعد با ميخ‌هاي آهنين بسته شده‌اند. «ممدده» صفت عمد است. يعني اينكه ستونهايي كه درها</w:t>
      </w:r>
      <w:r w:rsidR="00684FFD">
        <w:rPr>
          <w:rFonts w:hint="cs"/>
          <w:rtl/>
        </w:rPr>
        <w:t xml:space="preserve"> به وسيله آن بسته شده‌اند، دراز</w:t>
      </w:r>
      <w:r w:rsidRPr="0047713F">
        <w:rPr>
          <w:rFonts w:hint="cs"/>
          <w:rtl/>
        </w:rPr>
        <w:t>اند و ستونهاي دراز ‌از ستونهاي كوتاه محكم‌تر است.</w:t>
      </w:r>
      <w:r w:rsidRPr="0047713F">
        <w:rPr>
          <w:rStyle w:val="a4"/>
          <w:rtl/>
        </w:rPr>
        <w:footnoteReference w:id="16"/>
      </w:r>
    </w:p>
    <w:p w:rsidR="008B58DE" w:rsidRPr="0047713F" w:rsidRDefault="008B58DE" w:rsidP="008B58DE">
      <w:pPr>
        <w:ind w:firstLine="397"/>
        <w:rPr>
          <w:rFonts w:hint="cs"/>
          <w:rtl/>
        </w:rPr>
      </w:pPr>
      <w:r w:rsidRPr="0047713F">
        <w:rPr>
          <w:rFonts w:hint="cs"/>
          <w:rtl/>
        </w:rPr>
        <w:t xml:space="preserve">درهاي دوزخ </w:t>
      </w:r>
      <w:r w:rsidRPr="0047713F">
        <w:rPr>
          <w:rFonts w:hint="cs"/>
          <w:rtl/>
          <w:lang w:bidi="ar-KW"/>
        </w:rPr>
        <w:t>- پ</w:t>
      </w:r>
      <w:r w:rsidRPr="0047713F">
        <w:rPr>
          <w:rFonts w:hint="cs"/>
          <w:rtl/>
        </w:rPr>
        <w:t xml:space="preserve">يش از وقوع قيامت- گاهي باز و </w:t>
      </w:r>
      <w:r w:rsidRPr="0047713F">
        <w:rPr>
          <w:rFonts w:hint="cs"/>
          <w:rtl/>
          <w:lang w:bidi="ar-KW"/>
        </w:rPr>
        <w:t>گاهی</w:t>
      </w:r>
      <w:r w:rsidRPr="0047713F">
        <w:rPr>
          <w:rFonts w:hint="cs"/>
          <w:rtl/>
        </w:rPr>
        <w:t xml:space="preserve"> بسته </w:t>
      </w:r>
      <w:r w:rsidR="00DB60DA">
        <w:rPr>
          <w:rFonts w:hint="cs"/>
          <w:rtl/>
        </w:rPr>
        <w:t>مي‌شو</w:t>
      </w:r>
      <w:r w:rsidRPr="0047713F">
        <w:rPr>
          <w:rFonts w:hint="cs"/>
          <w:rtl/>
        </w:rPr>
        <w:t>ند.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فرموده است كه درهاي دوزخ در ماه رمضان بسته </w:t>
      </w:r>
      <w:r w:rsidR="00DB60DA">
        <w:rPr>
          <w:rFonts w:hint="cs"/>
          <w:rtl/>
        </w:rPr>
        <w:t>مي‌شو</w:t>
      </w:r>
      <w:r w:rsidR="00684FFD">
        <w:rPr>
          <w:rFonts w:hint="cs"/>
          <w:rtl/>
        </w:rPr>
        <w:t xml:space="preserve">ند. از حضرت ابوهريره روایت </w:t>
      </w:r>
      <w:r w:rsidRPr="0047713F">
        <w:rPr>
          <w:rFonts w:hint="cs"/>
          <w:rtl/>
        </w:rPr>
        <w:t>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«اذا جاء رمضان فتحت ابواب</w:t>
      </w:r>
      <w:r w:rsidRPr="00A66BB3">
        <w:rPr>
          <w:rFonts w:ascii="Traditional Arabic" w:hAnsi="Traditional Arabic" w:cs="Traditional Arabic"/>
          <w:b/>
          <w:bCs/>
          <w:sz w:val="30"/>
          <w:szCs w:val="30"/>
          <w:rtl/>
          <w:lang w:bidi="ar-KW"/>
        </w:rPr>
        <w:t xml:space="preserve"> الجنة و غلقت ابواب</w:t>
      </w:r>
      <w:r w:rsidRPr="00A66BB3">
        <w:rPr>
          <w:rFonts w:ascii="Traditional Arabic" w:hAnsi="Traditional Arabic" w:cs="Traditional Arabic"/>
          <w:b/>
          <w:bCs/>
          <w:sz w:val="30"/>
          <w:szCs w:val="30"/>
          <w:rtl/>
        </w:rPr>
        <w:t xml:space="preserve"> النار و صفدت الشياطين و مردةالجن»</w:t>
      </w:r>
      <w:r w:rsidRPr="0047713F">
        <w:rPr>
          <w:rStyle w:val="a4"/>
          <w:rFonts w:ascii="Lotus Linotype" w:hAnsi="Lotus Linotype" w:cs="Lotus Linotype"/>
          <w:b/>
          <w:bCs/>
          <w:sz w:val="32"/>
          <w:szCs w:val="32"/>
          <w:rtl/>
        </w:rPr>
        <w:footnoteReference w:id="17"/>
      </w:r>
    </w:p>
    <w:p w:rsidR="008B58DE" w:rsidRPr="0047713F" w:rsidRDefault="008B58DE" w:rsidP="008B58DE">
      <w:pPr>
        <w:ind w:firstLine="397"/>
        <w:rPr>
          <w:rFonts w:hint="cs"/>
          <w:rtl/>
        </w:rPr>
      </w:pPr>
      <w:r w:rsidRPr="0047713F">
        <w:rPr>
          <w:rFonts w:hint="cs"/>
          <w:rtl/>
        </w:rPr>
        <w:t xml:space="preserve">(با فرا رسیدن رمضان درهاي بهشت باز و درهاي دوزخ بسته خواهند شد. شياطين و </w:t>
      </w:r>
      <w:r w:rsidR="00684FFD">
        <w:rPr>
          <w:rFonts w:hint="cs"/>
          <w:rtl/>
        </w:rPr>
        <w:t>جن‌ها</w:t>
      </w:r>
      <w:r w:rsidRPr="0047713F">
        <w:rPr>
          <w:rFonts w:hint="cs"/>
          <w:rtl/>
        </w:rPr>
        <w:t>ي سركش</w:t>
      </w:r>
      <w:r w:rsidRPr="0047713F">
        <w:rPr>
          <w:rFonts w:hint="cs"/>
          <w:rtl/>
          <w:lang w:bidi="ar-KW"/>
        </w:rPr>
        <w:t xml:space="preserve"> نیز</w:t>
      </w:r>
      <w:r w:rsidRPr="0047713F">
        <w:rPr>
          <w:rFonts w:hint="cs"/>
          <w:rtl/>
        </w:rPr>
        <w:t xml:space="preserve"> به زندان انداخته می‌شوند).</w:t>
      </w:r>
    </w:p>
    <w:p w:rsidR="008B58DE" w:rsidRPr="0047713F" w:rsidRDefault="008B58DE" w:rsidP="008B58DE">
      <w:pPr>
        <w:ind w:firstLine="397"/>
        <w:rPr>
          <w:rFonts w:hint="cs"/>
          <w:rtl/>
        </w:rPr>
      </w:pPr>
      <w:r w:rsidRPr="0047713F">
        <w:rPr>
          <w:rFonts w:hint="cs"/>
          <w:rtl/>
        </w:rPr>
        <w:t xml:space="preserve">امام ترمذي حديثي را از حضرت ابوهريره به شرح زير آورده ست: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«اذا كان اول ليلةٍ من رمضان، صفدت الشياطين و مردة الجن و اغلقت ابواب النار فلم يفتح منها باب و فتحت ابواب الجنة فلم يغلق منها باب»</w:t>
      </w:r>
      <w:r w:rsidR="00D12C4F">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8"/>
      </w:r>
    </w:p>
    <w:p w:rsidR="008B58DE" w:rsidRPr="0047713F" w:rsidRDefault="008B58DE" w:rsidP="008B58DE">
      <w:pPr>
        <w:ind w:firstLine="397"/>
        <w:rPr>
          <w:rFonts w:hint="cs"/>
          <w:rtl/>
        </w:rPr>
      </w:pPr>
      <w:r w:rsidRPr="0047713F">
        <w:rPr>
          <w:rFonts w:hint="cs"/>
          <w:rtl/>
        </w:rPr>
        <w:t xml:space="preserve">(در شب اول رمضان شياطين و </w:t>
      </w:r>
      <w:r w:rsidR="00684FFD">
        <w:rPr>
          <w:rFonts w:hint="cs"/>
          <w:rtl/>
        </w:rPr>
        <w:t>جن‌ها</w:t>
      </w:r>
      <w:r w:rsidRPr="0047713F">
        <w:rPr>
          <w:rFonts w:hint="cs"/>
          <w:rtl/>
        </w:rPr>
        <w:t xml:space="preserve">ي سركش اسير </w:t>
      </w:r>
      <w:r w:rsidR="00DB60DA">
        <w:rPr>
          <w:rFonts w:hint="cs"/>
          <w:rtl/>
        </w:rPr>
        <w:t>مي‌شو</w:t>
      </w:r>
      <w:r w:rsidRPr="0047713F">
        <w:rPr>
          <w:rFonts w:hint="cs"/>
          <w:rtl/>
        </w:rPr>
        <w:t xml:space="preserve">ند و درهاي دوزخ بسته خواهند شد، حتي يك در نيز باز نمی‌شود و درهاي بهشت باز </w:t>
      </w:r>
      <w:r w:rsidR="00DB60DA">
        <w:rPr>
          <w:rFonts w:hint="cs"/>
          <w:rtl/>
        </w:rPr>
        <w:t>مي‌شو</w:t>
      </w:r>
      <w:r w:rsidRPr="0047713F">
        <w:rPr>
          <w:rFonts w:hint="cs"/>
          <w:rtl/>
        </w:rPr>
        <w:t>ند و حتي يك در نيز بسته نخواهد شد).</w:t>
      </w:r>
    </w:p>
    <w:p w:rsidR="008B58DE" w:rsidRPr="0047713F" w:rsidRDefault="000B46FD" w:rsidP="000B46FD">
      <w:pPr>
        <w:pStyle w:val="2"/>
        <w:rPr>
          <w:rFonts w:hint="cs"/>
          <w:rtl/>
        </w:rPr>
      </w:pPr>
      <w:r>
        <w:rPr>
          <w:sz w:val="28"/>
          <w:szCs w:val="28"/>
          <w:rtl/>
        </w:rPr>
        <w:br w:type="page"/>
      </w:r>
      <w:bookmarkStart w:id="50" w:name="_Toc60754394"/>
      <w:bookmarkStart w:id="51" w:name="_Toc214035900"/>
      <w:bookmarkStart w:id="52" w:name="_Toc230332568"/>
      <w:r w:rsidR="008B58DE" w:rsidRPr="0047713F">
        <w:rPr>
          <w:rFonts w:hint="cs"/>
          <w:rtl/>
        </w:rPr>
        <w:t>مبحث پنجم</w:t>
      </w:r>
      <w:bookmarkEnd w:id="50"/>
      <w:bookmarkEnd w:id="51"/>
      <w:r>
        <w:rPr>
          <w:rFonts w:hint="cs"/>
          <w:rtl/>
        </w:rPr>
        <w:t xml:space="preserve">: </w:t>
      </w:r>
      <w:bookmarkStart w:id="53" w:name="_Toc60754395"/>
      <w:bookmarkStart w:id="54" w:name="_Toc214035901"/>
      <w:r w:rsidR="008B58DE" w:rsidRPr="0047713F">
        <w:rPr>
          <w:rFonts w:hint="cs"/>
          <w:rtl/>
        </w:rPr>
        <w:t>سوخت دوزخ</w:t>
      </w:r>
      <w:bookmarkEnd w:id="52"/>
      <w:bookmarkEnd w:id="53"/>
      <w:bookmarkEnd w:id="54"/>
    </w:p>
    <w:p w:rsidR="008B58DE" w:rsidRPr="0047713F" w:rsidRDefault="008B58DE" w:rsidP="000B46FD">
      <w:pPr>
        <w:spacing w:line="235" w:lineRule="auto"/>
        <w:rPr>
          <w:rFonts w:hint="cs"/>
          <w:rtl/>
        </w:rPr>
      </w:pPr>
      <w:r w:rsidRPr="0047713F">
        <w:rPr>
          <w:rFonts w:hint="cs"/>
          <w:rtl/>
        </w:rPr>
        <w:t xml:space="preserve">سنگ‌ها و كفار سوخت دوزخ هستند. خداوند </w:t>
      </w:r>
      <w:r w:rsidR="00DB60DA">
        <w:rPr>
          <w:rFonts w:hint="cs"/>
          <w:rtl/>
        </w:rPr>
        <w:t>مي‌فرمايد</w:t>
      </w:r>
      <w:r w:rsidRPr="0047713F">
        <w:rPr>
          <w:rFonts w:hint="cs"/>
          <w:rtl/>
        </w:rPr>
        <w:t>:</w:t>
      </w:r>
    </w:p>
    <w:p w:rsidR="008B58DE" w:rsidRPr="001074B2" w:rsidRDefault="008B58DE" w:rsidP="000B46FD">
      <w:pPr>
        <w:spacing w:line="235" w:lineRule="auto"/>
        <w:ind w:firstLine="397"/>
        <w:rPr>
          <w:rFonts w:ascii="QCF_BSML" w:hAnsi="QCF_BSML" w:hint="cs"/>
          <w:rtl/>
        </w:rPr>
      </w:pPr>
      <w:r w:rsidRPr="001074B2">
        <w:rPr>
          <w:rFonts w:ascii="QCF_BSML" w:hAnsi="QCF_BSML" w:cs="QCF_BSML"/>
          <w:rtl/>
        </w:rPr>
        <w:t xml:space="preserve">ﭽ </w:t>
      </w:r>
      <w:r w:rsidRPr="001074B2">
        <w:rPr>
          <w:rFonts w:ascii="QCF_P560" w:hAnsi="QCF_P560" w:cs="QCF_P560"/>
          <w:rtl/>
        </w:rPr>
        <w:t xml:space="preserve">ﯛ  ﯜ  ﯝ  ﯞ  ﯟ   ﯠ   ﯡ  ﯢ  ﯣ   ﯤ  ﯥ  ﯦ  ﯧ  ﯨ   ﯩ  ﯪ  ﯫ  ﯬ  ﯭ  ﯮ  ﯯ  ﯰ  ﯱ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التحريم: ٦</w:t>
      </w:r>
      <w:r w:rsidRPr="001074B2">
        <w:rPr>
          <w:rFonts w:ascii="Traditional Arabic" w:hAnsi="Traditional Arabic" w:cs="Traditional Arabic"/>
        </w:rPr>
        <w:t xml:space="preserve"> </w:t>
      </w:r>
    </w:p>
    <w:p w:rsidR="008B58DE" w:rsidRPr="0047713F" w:rsidRDefault="00D12C4F" w:rsidP="000B46FD">
      <w:pPr>
        <w:spacing w:line="235" w:lineRule="auto"/>
        <w:ind w:firstLine="397"/>
        <w:rPr>
          <w:rFonts w:ascii="QCF_BSML" w:hAnsi="QCF_BSML" w:hint="cs"/>
          <w:rtl/>
        </w:rPr>
      </w:pPr>
      <w:r>
        <w:rPr>
          <w:rFonts w:ascii="QCF_BSML" w:hAnsi="QCF_BSML" w:hint="cs"/>
          <w:rtl/>
        </w:rPr>
        <w:t>(</w:t>
      </w:r>
      <w:r w:rsidR="008B58DE" w:rsidRPr="0047713F">
        <w:rPr>
          <w:rFonts w:ascii="QCF_BSML" w:hAnsi="QCF_BSML"/>
          <w:rtl/>
        </w:rPr>
        <w:t>اي مؤمنان</w:t>
      </w:r>
      <w:r>
        <w:rPr>
          <w:rFonts w:ascii="QCF_BSML" w:hAnsi="QCF_BSML"/>
          <w:rtl/>
        </w:rPr>
        <w:t>!</w:t>
      </w:r>
      <w:r w:rsidR="008B58DE" w:rsidRPr="0047713F">
        <w:rPr>
          <w:rFonts w:ascii="QCF_BSML" w:hAnsi="QCF_BSML"/>
          <w:rtl/>
        </w:rPr>
        <w:t xml:space="preserve"> خود و خانواده خويش را از آتش دوزخي بر كنار داريد كه افروزينه آن انسانها و سنگها است</w:t>
      </w:r>
      <w:r>
        <w:rPr>
          <w:rFonts w:ascii="QCF_BSML" w:hAnsi="QCF_BSML"/>
          <w:rtl/>
        </w:rPr>
        <w:t>.</w:t>
      </w:r>
      <w:r w:rsidR="008B58DE" w:rsidRPr="0047713F">
        <w:rPr>
          <w:rFonts w:ascii="QCF_BSML" w:hAnsi="QCF_BSML"/>
          <w:rtl/>
        </w:rPr>
        <w:t xml:space="preserve"> فرشتگاني بر آن گمارده شده‌اند كه خشن و سختگير</w:t>
      </w:r>
      <w:r>
        <w:rPr>
          <w:rFonts w:ascii="QCF_BSML" w:hAnsi="QCF_BSML"/>
          <w:rtl/>
        </w:rPr>
        <w:t>،</w:t>
      </w:r>
      <w:r w:rsidR="008B58DE" w:rsidRPr="0047713F">
        <w:rPr>
          <w:rFonts w:ascii="QCF_BSML" w:hAnsi="QCF_BSML"/>
          <w:rtl/>
        </w:rPr>
        <w:t xml:space="preserve"> و زورمند و توانا هستند</w:t>
      </w:r>
      <w:r>
        <w:rPr>
          <w:rFonts w:ascii="QCF_BSML" w:hAnsi="QCF_BSML"/>
          <w:rtl/>
        </w:rPr>
        <w:t>.</w:t>
      </w:r>
      <w:r w:rsidR="008B58DE" w:rsidRPr="0047713F">
        <w:rPr>
          <w:rFonts w:ascii="QCF_BSML" w:hAnsi="QCF_BSML"/>
          <w:rtl/>
        </w:rPr>
        <w:t xml:space="preserve"> از خدا در آنچه بديشان دستور داده است نافرماني نمي‌كنند</w:t>
      </w:r>
      <w:r>
        <w:rPr>
          <w:rFonts w:ascii="QCF_BSML" w:hAnsi="QCF_BSML"/>
          <w:rtl/>
        </w:rPr>
        <w:t>،</w:t>
      </w:r>
      <w:r w:rsidR="008B58DE" w:rsidRPr="0047713F">
        <w:rPr>
          <w:rFonts w:ascii="QCF_BSML" w:hAnsi="QCF_BSML"/>
          <w:rtl/>
        </w:rPr>
        <w:t xml:space="preserve"> و همان چيزي را انجام مي‌دهند كه بدان مأمور شده‌اند</w:t>
      </w:r>
      <w:r w:rsidR="008B58DE" w:rsidRPr="0047713F">
        <w:rPr>
          <w:rFonts w:ascii="QCF_BSML" w:hAnsi="QCF_BSML" w:hint="cs"/>
          <w:rtl/>
        </w:rPr>
        <w:t>).</w:t>
      </w:r>
    </w:p>
    <w:p w:rsidR="008B58DE" w:rsidRPr="001074B2" w:rsidRDefault="008B58DE" w:rsidP="000B46FD">
      <w:pPr>
        <w:spacing w:line="235" w:lineRule="auto"/>
        <w:ind w:firstLine="397"/>
        <w:rPr>
          <w:rFonts w:hint="cs"/>
          <w:rtl/>
        </w:rPr>
      </w:pPr>
      <w:r w:rsidRPr="001074B2">
        <w:rPr>
          <w:rFonts w:ascii="QCF_BSML" w:hAnsi="QCF_BSML" w:cs="QCF_BSML"/>
          <w:rtl/>
        </w:rPr>
        <w:t xml:space="preserve">ﭽ </w:t>
      </w:r>
      <w:r w:rsidRPr="001074B2">
        <w:rPr>
          <w:rFonts w:ascii="QCF_P004" w:hAnsi="QCF_P004" w:cs="QCF_P004"/>
          <w:rtl/>
        </w:rPr>
        <w:t xml:space="preserve">ﯼ   ﯽ   ﯾ  ﯿ  ﰀ  ﰁﰂ  ﰃ  ﰄ  ﰅ   </w:t>
      </w:r>
      <w:r w:rsidRPr="001074B2">
        <w:rPr>
          <w:rFonts w:ascii="QCF_BSML" w:hAnsi="QCF_BSML" w:cs="QCF_BSML"/>
          <w:rtl/>
        </w:rPr>
        <w:t>ﭼ</w:t>
      </w:r>
      <w:r w:rsidRPr="0047713F">
        <w:rPr>
          <w:rFonts w:ascii="Arial" w:hAnsi="Arial" w:cs="Arial"/>
          <w:sz w:val="18"/>
          <w:szCs w:val="18"/>
          <w:rtl/>
        </w:rPr>
        <w:t xml:space="preserve"> </w:t>
      </w:r>
      <w:r w:rsidRPr="001074B2">
        <w:rPr>
          <w:rFonts w:ascii="Traditional Arabic" w:hAnsi="Traditional Arabic" w:cs="Traditional Arabic"/>
          <w:rtl/>
        </w:rPr>
        <w:t>البقرة: ٢٤</w:t>
      </w:r>
      <w:r w:rsidRPr="001074B2">
        <w:rPr>
          <w:rFonts w:ascii="Traditional Arabic" w:hAnsi="Traditional Arabic" w:cs="Traditional Arabic"/>
        </w:rPr>
        <w:t xml:space="preserve"> </w:t>
      </w:r>
    </w:p>
    <w:p w:rsidR="008B58DE" w:rsidRPr="0047713F" w:rsidRDefault="008B58DE" w:rsidP="000B46FD">
      <w:pPr>
        <w:spacing w:line="235" w:lineRule="auto"/>
        <w:ind w:firstLine="397"/>
        <w:rPr>
          <w:rFonts w:hint="cs"/>
          <w:rtl/>
        </w:rPr>
      </w:pPr>
      <w:r w:rsidRPr="0047713F">
        <w:rPr>
          <w:rFonts w:hint="cs"/>
          <w:rtl/>
        </w:rPr>
        <w:t>(</w:t>
      </w:r>
      <w:r w:rsidRPr="0047713F">
        <w:rPr>
          <w:rtl/>
        </w:rPr>
        <w:t xml:space="preserve">پس </w:t>
      </w:r>
      <w:r w:rsidR="00D12C4F">
        <w:rPr>
          <w:rtl/>
        </w:rPr>
        <w:t>(</w:t>
      </w:r>
      <w:r w:rsidRPr="0047713F">
        <w:rPr>
          <w:rtl/>
        </w:rPr>
        <w:t>لازم است كه با انجام كارهاي نيكو و دوري از بديها</w:t>
      </w:r>
      <w:r w:rsidR="00D12C4F">
        <w:rPr>
          <w:rtl/>
        </w:rPr>
        <w:t>)</w:t>
      </w:r>
      <w:r w:rsidRPr="0047713F">
        <w:rPr>
          <w:rtl/>
        </w:rPr>
        <w:t xml:space="preserve"> خود را از آتشي كه </w:t>
      </w:r>
      <w:r w:rsidR="00D12C4F">
        <w:rPr>
          <w:rtl/>
        </w:rPr>
        <w:t>(</w:t>
      </w:r>
      <w:r w:rsidRPr="0047713F">
        <w:rPr>
          <w:rtl/>
        </w:rPr>
        <w:t>بخشي از</w:t>
      </w:r>
      <w:r w:rsidR="00D12C4F">
        <w:rPr>
          <w:rtl/>
        </w:rPr>
        <w:t>)</w:t>
      </w:r>
      <w:r w:rsidRPr="0047713F">
        <w:rPr>
          <w:rtl/>
        </w:rPr>
        <w:t xml:space="preserve"> افروزينه آن انسان و سنگ </w:t>
      </w:r>
      <w:r w:rsidR="00D12C4F">
        <w:rPr>
          <w:rtl/>
        </w:rPr>
        <w:t>(</w:t>
      </w:r>
      <w:r w:rsidRPr="0047713F">
        <w:rPr>
          <w:rtl/>
        </w:rPr>
        <w:t>اصنام</w:t>
      </w:r>
      <w:r w:rsidR="00D12C4F">
        <w:rPr>
          <w:rtl/>
        </w:rPr>
        <w:t>)</w:t>
      </w:r>
      <w:r w:rsidRPr="0047713F">
        <w:rPr>
          <w:rtl/>
        </w:rPr>
        <w:t xml:space="preserve"> است</w:t>
      </w:r>
      <w:r w:rsidR="00D12C4F">
        <w:rPr>
          <w:rtl/>
        </w:rPr>
        <w:t>،</w:t>
      </w:r>
      <w:r w:rsidRPr="0047713F">
        <w:rPr>
          <w:rtl/>
        </w:rPr>
        <w:t xml:space="preserve"> به دور داريد</w:t>
      </w:r>
      <w:r w:rsidR="00D12C4F">
        <w:rPr>
          <w:rtl/>
        </w:rPr>
        <w:t>.</w:t>
      </w:r>
      <w:r w:rsidRPr="0047713F">
        <w:rPr>
          <w:rtl/>
        </w:rPr>
        <w:t xml:space="preserve"> آتشي كه براي </w:t>
      </w:r>
      <w:r w:rsidR="00D12C4F">
        <w:rPr>
          <w:rtl/>
        </w:rPr>
        <w:t>(</w:t>
      </w:r>
      <w:r w:rsidRPr="0047713F">
        <w:rPr>
          <w:rtl/>
        </w:rPr>
        <w:t>شكنجه</w:t>
      </w:r>
      <w:r w:rsidR="00D12C4F">
        <w:rPr>
          <w:rtl/>
        </w:rPr>
        <w:t>)</w:t>
      </w:r>
      <w:r w:rsidRPr="0047713F">
        <w:rPr>
          <w:rtl/>
        </w:rPr>
        <w:t xml:space="preserve"> كافران آماده گشته است</w:t>
      </w:r>
      <w:r w:rsidRPr="0047713F">
        <w:rPr>
          <w:rFonts w:hint="cs"/>
          <w:rtl/>
        </w:rPr>
        <w:t>)</w:t>
      </w:r>
      <w:r w:rsidR="00D12C4F">
        <w:rPr>
          <w:rtl/>
        </w:rPr>
        <w:t>.</w:t>
      </w:r>
      <w:r w:rsidRPr="0047713F">
        <w:rPr>
          <w:rtl/>
        </w:rPr>
        <w:t xml:space="preserve"> ‏</w:t>
      </w:r>
    </w:p>
    <w:p w:rsidR="008B58DE" w:rsidRPr="0047713F" w:rsidRDefault="008B58DE" w:rsidP="000B46FD">
      <w:pPr>
        <w:spacing w:line="235" w:lineRule="auto"/>
        <w:ind w:firstLine="397"/>
        <w:rPr>
          <w:rFonts w:hint="cs"/>
          <w:rtl/>
        </w:rPr>
      </w:pPr>
      <w:r w:rsidRPr="0047713F">
        <w:rPr>
          <w:rFonts w:hint="cs"/>
          <w:rtl/>
        </w:rPr>
        <w:t xml:space="preserve">منظور از مردماني كه آتش دوزخ بدان افروخته </w:t>
      </w:r>
      <w:r w:rsidR="00DB60DA">
        <w:rPr>
          <w:rFonts w:hint="cs"/>
          <w:rtl/>
        </w:rPr>
        <w:t>مي‌شو</w:t>
      </w:r>
      <w:r w:rsidRPr="0047713F">
        <w:rPr>
          <w:rFonts w:hint="cs"/>
          <w:rtl/>
        </w:rPr>
        <w:t>د</w:t>
      </w:r>
      <w:r w:rsidR="00D12C4F">
        <w:rPr>
          <w:rFonts w:hint="cs"/>
          <w:rtl/>
        </w:rPr>
        <w:t>،</w:t>
      </w:r>
      <w:r w:rsidRPr="0047713F">
        <w:rPr>
          <w:rFonts w:hint="cs"/>
          <w:rtl/>
        </w:rPr>
        <w:t>‌</w:t>
      </w:r>
      <w:r w:rsidR="00684FFD">
        <w:rPr>
          <w:rFonts w:hint="cs"/>
          <w:rtl/>
        </w:rPr>
        <w:t xml:space="preserve"> </w:t>
      </w:r>
      <w:r w:rsidRPr="0047713F">
        <w:rPr>
          <w:rFonts w:hint="cs"/>
          <w:rtl/>
        </w:rPr>
        <w:t xml:space="preserve">كفار و مشركين‌اند. اما نوع سنگي كه سوخت دوزخ است و آتش دوزخ بدان افروخته </w:t>
      </w:r>
      <w:r w:rsidR="00DB60DA">
        <w:rPr>
          <w:rFonts w:hint="cs"/>
          <w:rtl/>
        </w:rPr>
        <w:t>مي‌شو</w:t>
      </w:r>
      <w:r w:rsidRPr="0047713F">
        <w:rPr>
          <w:rFonts w:hint="cs"/>
          <w:rtl/>
        </w:rPr>
        <w:t xml:space="preserve">د، حقيقت و ماهيت آن را خداوند بهتر مي‌داند. بعضي از سلف بر اين باورند كه آن سنگ از نوع كبريت و گوگرد است. عبدالله بن مسعود </w:t>
      </w:r>
      <w:r w:rsidR="00DB60DA">
        <w:rPr>
          <w:rFonts w:hint="cs"/>
          <w:rtl/>
        </w:rPr>
        <w:t>مي‌فرمايد</w:t>
      </w:r>
      <w:r w:rsidRPr="0047713F">
        <w:rPr>
          <w:rFonts w:hint="cs"/>
          <w:rtl/>
        </w:rPr>
        <w:t xml:space="preserve">: </w:t>
      </w:r>
    </w:p>
    <w:p w:rsidR="008B58DE" w:rsidRPr="00A66BB3" w:rsidRDefault="008B58DE" w:rsidP="000B46FD">
      <w:pPr>
        <w:spacing w:line="235" w:lineRule="auto"/>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«هي حجارة من كبريت، خلقها الله يوم خلق السموات و الارض في السماء الدينا،</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 xml:space="preserve"> يعدها للكافرين».</w:t>
      </w:r>
      <w:r w:rsidRPr="0047713F">
        <w:rPr>
          <w:rStyle w:val="a4"/>
          <w:rFonts w:ascii="Lotus Linotype" w:hAnsi="Lotus Linotype" w:cs="Lotus Linotype"/>
          <w:b/>
          <w:bCs/>
          <w:sz w:val="32"/>
          <w:szCs w:val="32"/>
          <w:rtl/>
        </w:rPr>
        <w:footnoteReference w:id="19"/>
      </w:r>
    </w:p>
    <w:p w:rsidR="008B58DE" w:rsidRPr="0047713F" w:rsidRDefault="008B58DE" w:rsidP="000B46FD">
      <w:pPr>
        <w:spacing w:line="235" w:lineRule="auto"/>
        <w:ind w:firstLine="397"/>
        <w:rPr>
          <w:rFonts w:hint="cs"/>
          <w:rtl/>
        </w:rPr>
      </w:pPr>
      <w:r w:rsidRPr="0047713F">
        <w:rPr>
          <w:rFonts w:hint="cs"/>
          <w:rtl/>
        </w:rPr>
        <w:t xml:space="preserve">(آن سنگ همان سنگ كبريت است </w:t>
      </w:r>
      <w:r w:rsidRPr="0047713F">
        <w:rPr>
          <w:rFonts w:hint="cs"/>
          <w:rtl/>
          <w:lang w:bidi="ar-KW"/>
        </w:rPr>
        <w:t xml:space="preserve">که‌ </w:t>
      </w:r>
      <w:r w:rsidRPr="0047713F">
        <w:rPr>
          <w:rFonts w:hint="cs"/>
          <w:rtl/>
        </w:rPr>
        <w:t xml:space="preserve">خداوند </w:t>
      </w:r>
      <w:r w:rsidRPr="0047713F">
        <w:rPr>
          <w:rFonts w:hint="cs"/>
          <w:rtl/>
          <w:lang w:bidi="ar-KW"/>
        </w:rPr>
        <w:t xml:space="preserve">در </w:t>
      </w:r>
      <w:r w:rsidRPr="0047713F">
        <w:rPr>
          <w:rFonts w:hint="cs"/>
          <w:rtl/>
        </w:rPr>
        <w:t xml:space="preserve">روز خلقت زمين و آسمانها آن را </w:t>
      </w:r>
      <w:r w:rsidRPr="0047713F">
        <w:rPr>
          <w:rFonts w:hint="cs"/>
          <w:rtl/>
          <w:lang w:bidi="ar-KW"/>
        </w:rPr>
        <w:t>نیز</w:t>
      </w:r>
      <w:r w:rsidRPr="0047713F">
        <w:rPr>
          <w:rFonts w:hint="cs"/>
          <w:rtl/>
        </w:rPr>
        <w:t xml:space="preserve"> آفریده‌ و آن را براي كفار آماده ساخته </w:t>
      </w:r>
      <w:r w:rsidRPr="0047713F">
        <w:rPr>
          <w:rFonts w:hint="cs"/>
          <w:rtl/>
          <w:lang w:bidi="ar-KW"/>
        </w:rPr>
        <w:t>است</w:t>
      </w:r>
      <w:r w:rsidRPr="0047713F">
        <w:rPr>
          <w:rFonts w:hint="cs"/>
          <w:rtl/>
        </w:rPr>
        <w:t>).</w:t>
      </w:r>
    </w:p>
    <w:p w:rsidR="008B58DE" w:rsidRPr="0047713F" w:rsidRDefault="008B58DE" w:rsidP="00684FFD">
      <w:pPr>
        <w:spacing w:line="235" w:lineRule="auto"/>
        <w:ind w:firstLine="397"/>
        <w:rPr>
          <w:rFonts w:hint="cs"/>
          <w:rtl/>
        </w:rPr>
      </w:pPr>
      <w:r w:rsidRPr="0047713F">
        <w:rPr>
          <w:rFonts w:hint="cs"/>
          <w:rtl/>
        </w:rPr>
        <w:t>از آن جهت كه اين سخن برگرفته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hint="cs"/>
          <w:rtl/>
        </w:rPr>
        <w:t xml:space="preserve"> </w:t>
      </w:r>
      <w:r w:rsidR="00DB60DA">
        <w:rPr>
          <w:rFonts w:hint="cs"/>
          <w:rtl/>
        </w:rPr>
        <w:t>مي‌باش</w:t>
      </w:r>
      <w:r w:rsidRPr="0047713F">
        <w:rPr>
          <w:rFonts w:hint="cs"/>
          <w:rtl/>
        </w:rPr>
        <w:t xml:space="preserve">د، بدون چون و چرا آن را </w:t>
      </w:r>
      <w:r w:rsidR="00684FFD">
        <w:rPr>
          <w:rFonts w:hint="cs"/>
          <w:rtl/>
        </w:rPr>
        <w:t>مي‌پذير</w:t>
      </w:r>
      <w:r w:rsidRPr="0047713F">
        <w:rPr>
          <w:rFonts w:hint="cs"/>
          <w:rtl/>
        </w:rPr>
        <w:t xml:space="preserve">يم و اگر </w:t>
      </w:r>
      <w:r w:rsidRPr="0047713F">
        <w:rPr>
          <w:rFonts w:hint="cs"/>
          <w:rtl/>
          <w:lang w:bidi="ar-KW"/>
        </w:rPr>
        <w:t>موضوعی استنباطی و اجتهادی که‌ ناشی از طبیعت یا زمین شناسی فرد می‌بود</w:t>
      </w:r>
      <w:r w:rsidR="00684FFD">
        <w:rPr>
          <w:rFonts w:hint="cs"/>
          <w:rtl/>
          <w:lang w:bidi="ar-KW"/>
        </w:rPr>
        <w:t>،</w:t>
      </w:r>
      <w:r w:rsidRPr="0047713F">
        <w:rPr>
          <w:rFonts w:hint="cs"/>
          <w:rtl/>
          <w:lang w:bidi="ar-KW"/>
        </w:rPr>
        <w:t xml:space="preserve"> هرگز ملزم به‌ پذیرفتن آن نمی‌بودیم</w:t>
      </w:r>
      <w:r w:rsidRPr="0047713F">
        <w:rPr>
          <w:rFonts w:hint="cs"/>
          <w:rtl/>
        </w:rPr>
        <w:t xml:space="preserve">، زيرا سنگ‌هايي وجود دارد كه به لحاظ قدرت اشتعال و </w:t>
      </w:r>
      <w:r w:rsidR="00684FFD">
        <w:rPr>
          <w:rFonts w:hint="cs"/>
          <w:rtl/>
        </w:rPr>
        <w:t>شعله‌ور</w:t>
      </w:r>
      <w:r w:rsidRPr="0047713F">
        <w:rPr>
          <w:rFonts w:hint="cs"/>
          <w:rtl/>
        </w:rPr>
        <w:t xml:space="preserve"> شدن از</w:t>
      </w:r>
      <w:r w:rsidR="00DB60DA">
        <w:rPr>
          <w:rFonts w:hint="cs"/>
          <w:rtl/>
        </w:rPr>
        <w:t>سنگ‌ها</w:t>
      </w:r>
      <w:r w:rsidRPr="0047713F">
        <w:rPr>
          <w:rFonts w:hint="cs"/>
          <w:rtl/>
        </w:rPr>
        <w:t xml:space="preserve">ي كبريت استعداد بيشتري دارند. در آغاز بر اين عقيده بودند كه سنگ كبريت از ويژگيي برخوردار است كه در </w:t>
      </w:r>
      <w:r w:rsidRPr="0047713F">
        <w:rPr>
          <w:rFonts w:hint="cs"/>
          <w:rtl/>
          <w:lang w:bidi="ar-KW"/>
        </w:rPr>
        <w:t xml:space="preserve">دیگر </w:t>
      </w:r>
      <w:r w:rsidR="00DB60DA">
        <w:rPr>
          <w:rFonts w:hint="cs"/>
          <w:rtl/>
        </w:rPr>
        <w:t>سنگ‌ها</w:t>
      </w:r>
      <w:r w:rsidRPr="0047713F">
        <w:rPr>
          <w:rFonts w:hint="cs"/>
          <w:rtl/>
        </w:rPr>
        <w:t xml:space="preserve"> ديده ن</w:t>
      </w:r>
      <w:r w:rsidR="00DB60DA">
        <w:rPr>
          <w:rFonts w:hint="cs"/>
          <w:rtl/>
        </w:rPr>
        <w:t>مي‌شو</w:t>
      </w:r>
      <w:r w:rsidRPr="0047713F">
        <w:rPr>
          <w:rFonts w:hint="cs"/>
          <w:rtl/>
        </w:rPr>
        <w:t xml:space="preserve">د. لذا </w:t>
      </w:r>
      <w:r w:rsidR="00684FFD">
        <w:rPr>
          <w:rFonts w:hint="cs"/>
          <w:rtl/>
        </w:rPr>
        <w:t>مي‌گفت</w:t>
      </w:r>
      <w:r w:rsidRPr="0047713F">
        <w:rPr>
          <w:rFonts w:hint="cs"/>
          <w:rtl/>
        </w:rPr>
        <w:t xml:space="preserve">ند: آن سنگ، سوخت آتش دوزخ است. ابن رجب </w:t>
      </w:r>
      <w:r w:rsidR="00DB60DA">
        <w:rPr>
          <w:rFonts w:hint="cs"/>
          <w:rtl/>
        </w:rPr>
        <w:t>مي‌گويد</w:t>
      </w:r>
      <w:r w:rsidRPr="0047713F">
        <w:rPr>
          <w:rFonts w:hint="cs"/>
          <w:rtl/>
        </w:rPr>
        <w:t xml:space="preserve">: اكثر مفسرين بر اين باورند كه منظور از «حجاره» كبريت است و آتش دوزخ بوسيله آن </w:t>
      </w:r>
      <w:r w:rsidR="00684FFD">
        <w:rPr>
          <w:rFonts w:hint="cs"/>
          <w:rtl/>
        </w:rPr>
        <w:t>شعله‌ور</w:t>
      </w:r>
      <w:r w:rsidRPr="0047713F">
        <w:rPr>
          <w:rFonts w:hint="cs"/>
          <w:rtl/>
        </w:rPr>
        <w:t xml:space="preserve"> </w:t>
      </w:r>
      <w:r w:rsidR="00DB60DA">
        <w:rPr>
          <w:rFonts w:hint="cs"/>
          <w:rtl/>
        </w:rPr>
        <w:t>مي‌شو</w:t>
      </w:r>
      <w:r w:rsidRPr="0047713F">
        <w:rPr>
          <w:rFonts w:hint="cs"/>
          <w:rtl/>
        </w:rPr>
        <w:t xml:space="preserve">د. درباره سنگ كبريت گفته </w:t>
      </w:r>
      <w:r w:rsidR="00DB60DA">
        <w:rPr>
          <w:rFonts w:hint="cs"/>
          <w:rtl/>
        </w:rPr>
        <w:t xml:space="preserve">مي‌شود </w:t>
      </w:r>
      <w:r w:rsidRPr="0047713F">
        <w:rPr>
          <w:rFonts w:hint="cs"/>
          <w:rtl/>
        </w:rPr>
        <w:t xml:space="preserve">حاوی پنج نوع عذاب می‌باشد كه </w:t>
      </w:r>
      <w:r w:rsidRPr="0047713F">
        <w:rPr>
          <w:rFonts w:hint="cs"/>
          <w:rtl/>
          <w:lang w:bidi="ar-KW"/>
        </w:rPr>
        <w:t xml:space="preserve">دیگر </w:t>
      </w:r>
      <w:r w:rsidRPr="0047713F">
        <w:rPr>
          <w:rFonts w:hint="cs"/>
          <w:rtl/>
        </w:rPr>
        <w:t>سنگ‌ها فاقد چنين خصوصياتي هستند:</w:t>
      </w:r>
    </w:p>
    <w:p w:rsidR="008B58DE" w:rsidRPr="0047713F" w:rsidRDefault="008B58DE" w:rsidP="000B46FD">
      <w:pPr>
        <w:spacing w:line="235" w:lineRule="auto"/>
        <w:ind w:firstLine="397"/>
        <w:rPr>
          <w:rFonts w:hint="cs"/>
          <w:rtl/>
        </w:rPr>
      </w:pPr>
      <w:r w:rsidRPr="0047713F">
        <w:rPr>
          <w:rFonts w:hint="cs"/>
          <w:rtl/>
        </w:rPr>
        <w:t xml:space="preserve">1- سرعت </w:t>
      </w:r>
      <w:r w:rsidR="00684FFD">
        <w:rPr>
          <w:rFonts w:hint="cs"/>
          <w:rtl/>
        </w:rPr>
        <w:t>شعله‌ور</w:t>
      </w:r>
      <w:r w:rsidRPr="0047713F">
        <w:rPr>
          <w:rFonts w:hint="cs"/>
          <w:rtl/>
        </w:rPr>
        <w:t xml:space="preserve"> شدن.</w:t>
      </w:r>
    </w:p>
    <w:p w:rsidR="008B58DE" w:rsidRPr="0047713F" w:rsidRDefault="008B58DE" w:rsidP="000B46FD">
      <w:pPr>
        <w:spacing w:line="235" w:lineRule="auto"/>
        <w:ind w:firstLine="397"/>
        <w:rPr>
          <w:rFonts w:hint="cs"/>
          <w:rtl/>
        </w:rPr>
      </w:pPr>
      <w:r w:rsidRPr="0047713F">
        <w:rPr>
          <w:rFonts w:hint="cs"/>
          <w:rtl/>
        </w:rPr>
        <w:t>2- بوي بد.</w:t>
      </w:r>
    </w:p>
    <w:p w:rsidR="008B58DE" w:rsidRPr="0047713F" w:rsidRDefault="008B58DE" w:rsidP="000B46FD">
      <w:pPr>
        <w:spacing w:line="235" w:lineRule="auto"/>
        <w:ind w:firstLine="397"/>
        <w:rPr>
          <w:rFonts w:hint="cs"/>
          <w:rtl/>
        </w:rPr>
      </w:pPr>
      <w:r w:rsidRPr="0047713F">
        <w:rPr>
          <w:rFonts w:hint="cs"/>
          <w:rtl/>
        </w:rPr>
        <w:t xml:space="preserve">3- دود </w:t>
      </w:r>
      <w:r w:rsidRPr="0047713F">
        <w:rPr>
          <w:rFonts w:hint="cs"/>
          <w:rtl/>
          <w:lang w:bidi="ar-KW"/>
        </w:rPr>
        <w:t>فراوان</w:t>
      </w:r>
      <w:r w:rsidRPr="0047713F">
        <w:rPr>
          <w:rFonts w:hint="cs"/>
          <w:rtl/>
        </w:rPr>
        <w:t>.</w:t>
      </w:r>
    </w:p>
    <w:p w:rsidR="008B58DE" w:rsidRPr="0047713F" w:rsidRDefault="008B58DE" w:rsidP="000B46FD">
      <w:pPr>
        <w:spacing w:line="235" w:lineRule="auto"/>
        <w:ind w:firstLine="397"/>
        <w:rPr>
          <w:rFonts w:hint="cs"/>
          <w:rtl/>
        </w:rPr>
      </w:pPr>
      <w:r w:rsidRPr="0047713F">
        <w:rPr>
          <w:rFonts w:hint="cs"/>
          <w:rtl/>
        </w:rPr>
        <w:t>4- شدت چسبندگي به بدن.</w:t>
      </w:r>
    </w:p>
    <w:p w:rsidR="008B58DE" w:rsidRPr="0047713F" w:rsidRDefault="008B58DE" w:rsidP="000B46FD">
      <w:pPr>
        <w:spacing w:line="235" w:lineRule="auto"/>
        <w:ind w:firstLine="397"/>
        <w:rPr>
          <w:rFonts w:hint="cs"/>
          <w:rtl/>
        </w:rPr>
      </w:pPr>
      <w:r w:rsidRPr="0047713F">
        <w:rPr>
          <w:rFonts w:hint="cs"/>
          <w:rtl/>
        </w:rPr>
        <w:t xml:space="preserve">5- قوت حرارت </w:t>
      </w:r>
      <w:r w:rsidRPr="0047713F">
        <w:rPr>
          <w:rFonts w:hint="cs"/>
          <w:rtl/>
          <w:lang w:bidi="ar-KW"/>
        </w:rPr>
        <w:t>به‌</w:t>
      </w:r>
      <w:r w:rsidRPr="0047713F">
        <w:rPr>
          <w:rFonts w:hint="cs"/>
          <w:rtl/>
        </w:rPr>
        <w:t xml:space="preserve"> موقع روشن شدن.</w:t>
      </w:r>
      <w:r w:rsidRPr="0047713F">
        <w:rPr>
          <w:rStyle w:val="a4"/>
          <w:rtl/>
        </w:rPr>
        <w:footnoteReference w:id="20"/>
      </w:r>
    </w:p>
    <w:p w:rsidR="008B58DE" w:rsidRPr="0047713F" w:rsidRDefault="008B58DE" w:rsidP="000B46FD">
      <w:pPr>
        <w:spacing w:line="235" w:lineRule="auto"/>
        <w:ind w:firstLine="397"/>
        <w:rPr>
          <w:rFonts w:hint="cs"/>
          <w:rtl/>
        </w:rPr>
      </w:pPr>
      <w:r w:rsidRPr="0047713F">
        <w:rPr>
          <w:rFonts w:hint="cs"/>
          <w:rtl/>
        </w:rPr>
        <w:t xml:space="preserve">خداوند قادر است </w:t>
      </w:r>
      <w:r w:rsidR="00DB60DA">
        <w:rPr>
          <w:rFonts w:hint="cs"/>
          <w:rtl/>
        </w:rPr>
        <w:t>سنگ‌ها</w:t>
      </w:r>
      <w:r w:rsidRPr="0047713F">
        <w:rPr>
          <w:rFonts w:hint="cs"/>
          <w:rtl/>
        </w:rPr>
        <w:t>يي را خلق كند كه به لحاظ ويژگي از سنگ كبريت مهم‌تر باشند و ما معترفیم كه اشياء و جهان آخرت متفاوت و مغاير با اشياء دنيا هستند.</w:t>
      </w:r>
    </w:p>
    <w:p w:rsidR="008B58DE" w:rsidRPr="0047713F" w:rsidRDefault="008B58DE" w:rsidP="000B46FD">
      <w:pPr>
        <w:spacing w:line="235" w:lineRule="auto"/>
        <w:ind w:firstLine="397"/>
        <w:rPr>
          <w:rFonts w:hint="cs"/>
          <w:rtl/>
        </w:rPr>
      </w:pPr>
      <w:r w:rsidRPr="0047713F">
        <w:rPr>
          <w:rFonts w:hint="cs"/>
          <w:rtl/>
        </w:rPr>
        <w:t xml:space="preserve">و از جمله چيزهائي كه آتش دوزخ بدان ها روشن </w:t>
      </w:r>
      <w:r w:rsidR="00DB60DA">
        <w:rPr>
          <w:rFonts w:hint="cs"/>
          <w:rtl/>
        </w:rPr>
        <w:t>مي‌شو</w:t>
      </w:r>
      <w:r w:rsidRPr="0047713F">
        <w:rPr>
          <w:rFonts w:hint="cs"/>
          <w:rtl/>
        </w:rPr>
        <w:t>د: معبودان باطل</w:t>
      </w:r>
      <w:r w:rsidRPr="0047713F">
        <w:rPr>
          <w:rFonts w:hint="cs"/>
          <w:rtl/>
          <w:lang w:bidi="ar-KW"/>
        </w:rPr>
        <w:t>ی</w:t>
      </w:r>
      <w:r w:rsidRPr="0047713F">
        <w:rPr>
          <w:rFonts w:hint="cs"/>
          <w:rtl/>
        </w:rPr>
        <w:t xml:space="preserve"> هستند كه در دنيا </w:t>
      </w:r>
      <w:r w:rsidRPr="0047713F">
        <w:rPr>
          <w:rFonts w:hint="cs"/>
          <w:rtl/>
          <w:lang w:bidi="ar-KW"/>
        </w:rPr>
        <w:t xml:space="preserve">مورد </w:t>
      </w:r>
      <w:r w:rsidRPr="0047713F">
        <w:rPr>
          <w:rFonts w:hint="cs"/>
          <w:rtl/>
        </w:rPr>
        <w:t xml:space="preserve">عبادت قرار می‌گرفتند، خداوند </w:t>
      </w:r>
      <w:r w:rsidR="00DB60DA">
        <w:rPr>
          <w:rFonts w:hint="cs"/>
          <w:rtl/>
        </w:rPr>
        <w:t>مي‌فرمايد</w:t>
      </w:r>
      <w:r w:rsidRPr="0047713F">
        <w:rPr>
          <w:rFonts w:hint="cs"/>
          <w:rtl/>
        </w:rPr>
        <w:t>:</w:t>
      </w:r>
    </w:p>
    <w:p w:rsidR="008B58DE" w:rsidRPr="001074B2" w:rsidRDefault="008B58DE" w:rsidP="000B46FD">
      <w:pPr>
        <w:pStyle w:val="af"/>
        <w:spacing w:line="235" w:lineRule="auto"/>
        <w:ind w:firstLine="397"/>
        <w:rPr>
          <w:rFonts w:cs="B Lotus" w:hint="cs"/>
          <w:rtl/>
        </w:rPr>
      </w:pPr>
      <w:r w:rsidRPr="001074B2">
        <w:rPr>
          <w:rFonts w:ascii="QCF_BSML" w:hAnsi="QCF_BSML" w:cs="QCF_BSML"/>
          <w:noProof w:val="0"/>
          <w:rtl/>
        </w:rPr>
        <w:t xml:space="preserve">ﭽ </w:t>
      </w:r>
      <w:r w:rsidRPr="001074B2">
        <w:rPr>
          <w:rFonts w:ascii="QCF_P330" w:hAnsi="QCF_P330" w:cs="QCF_P330"/>
          <w:noProof w:val="0"/>
          <w:rtl/>
        </w:rPr>
        <w:t>ﮢ  ﮣ  ﮤ  ﮥ  ﮦ   ﮧ  ﮨ  ﮩ  ﮪ   ﮫ</w:t>
      </w:r>
      <w:r w:rsidRPr="0047713F">
        <w:rPr>
          <w:rFonts w:ascii="QCF_P330" w:hAnsi="QCF_P330" w:cs="QCF_P330"/>
          <w:b/>
          <w:bCs/>
          <w:noProof w:val="0"/>
          <w:sz w:val="35"/>
          <w:szCs w:val="35"/>
          <w:rtl/>
        </w:rPr>
        <w:t xml:space="preserve">  </w:t>
      </w:r>
      <w:r w:rsidRPr="001074B2">
        <w:rPr>
          <w:rFonts w:ascii="QCF_P330" w:hAnsi="QCF_P330" w:cs="QCF_P330"/>
          <w:noProof w:val="0"/>
          <w:rtl/>
        </w:rPr>
        <w:t>ﮬ  ﮭ  ﮮ  ﮯ  ﮰ  ﮱ  ﯓ  ﯔﯕ  ﯖ  ﯗ  ﯘ</w:t>
      </w:r>
      <w:r w:rsidRPr="0047713F">
        <w:rPr>
          <w:rFonts w:ascii="QCF_P330" w:hAnsi="QCF_P330" w:cs="QCF_P330"/>
          <w:b/>
          <w:bCs/>
          <w:noProof w:val="0"/>
          <w:sz w:val="35"/>
          <w:szCs w:val="35"/>
          <w:rtl/>
        </w:rPr>
        <w:t xml:space="preserve">  </w:t>
      </w:r>
      <w:r w:rsidRPr="001074B2">
        <w:rPr>
          <w:rFonts w:ascii="QCF_P330" w:hAnsi="QCF_P330" w:cs="QCF_P330"/>
          <w:noProof w:val="0"/>
          <w:rtl/>
        </w:rPr>
        <w:t xml:space="preserve">ﯙ   </w:t>
      </w:r>
      <w:r w:rsidRPr="001074B2">
        <w:rPr>
          <w:rFonts w:ascii="QCF_BSML" w:hAnsi="QCF_BSML" w:cs="QCF_BSML"/>
          <w:noProof w:val="0"/>
          <w:rtl/>
        </w:rPr>
        <w:t>ﭼ</w:t>
      </w:r>
      <w:r w:rsidRPr="001074B2">
        <w:rPr>
          <w:rFonts w:ascii="Traditional Arabic" w:hAnsi="Traditional Arabic" w:cs="Traditional Arabic"/>
          <w:noProof w:val="0"/>
          <w:rtl/>
        </w:rPr>
        <w:t xml:space="preserve"> الأنبياء: ٩٨ - ٩٩</w:t>
      </w:r>
      <w:r w:rsidRPr="001074B2">
        <w:rPr>
          <w:rFonts w:ascii="Traditional Arabic" w:hAnsi="Traditional Arabic" w:cs="Traditional Arabic"/>
          <w:noProof w:val="0"/>
        </w:rPr>
        <w:t xml:space="preserve"> </w:t>
      </w:r>
    </w:p>
    <w:p w:rsidR="008B58DE" w:rsidRPr="0047713F" w:rsidRDefault="00D12C4F" w:rsidP="000B46FD">
      <w:pPr>
        <w:pStyle w:val="af"/>
        <w:spacing w:line="235" w:lineRule="auto"/>
        <w:ind w:firstLine="397"/>
        <w:rPr>
          <w:rFonts w:cs="B Lotus" w:hint="cs"/>
          <w:rtl/>
        </w:rPr>
      </w:pPr>
      <w:r>
        <w:rPr>
          <w:rFonts w:cs="B Lotus" w:hint="cs"/>
          <w:rtl/>
        </w:rPr>
        <w:t>(</w:t>
      </w:r>
      <w:r>
        <w:rPr>
          <w:rFonts w:cs="B Lotus"/>
          <w:rtl/>
        </w:rPr>
        <w:t>(</w:t>
      </w:r>
      <w:r w:rsidR="008B58DE" w:rsidRPr="0047713F">
        <w:rPr>
          <w:rFonts w:cs="B Lotus"/>
          <w:rtl/>
        </w:rPr>
        <w:t>اي كافران ستمگر</w:t>
      </w:r>
      <w:r>
        <w:rPr>
          <w:rFonts w:cs="B Lotus"/>
          <w:rtl/>
        </w:rPr>
        <w:t>!)</w:t>
      </w:r>
      <w:r w:rsidR="008B58DE" w:rsidRPr="0047713F">
        <w:rPr>
          <w:rFonts w:cs="B Lotus"/>
          <w:rtl/>
        </w:rPr>
        <w:t xml:space="preserve"> شما و چيزهائي كه جز خدا مي‌پرستيد آتشگيره و هيزم دوزخ خواهيد بود</w:t>
      </w:r>
      <w:r>
        <w:rPr>
          <w:rFonts w:cs="B Lotus"/>
          <w:rtl/>
        </w:rPr>
        <w:t>.</w:t>
      </w:r>
      <w:r w:rsidR="008B58DE" w:rsidRPr="0047713F">
        <w:rPr>
          <w:rFonts w:cs="B Lotus"/>
          <w:rtl/>
        </w:rPr>
        <w:t xml:space="preserve"> شما حتماً وارد آن مي‌گرديد.‏ اگر اينها معبودها و خداياني بودند</w:t>
      </w:r>
      <w:r>
        <w:rPr>
          <w:rFonts w:cs="B Lotus"/>
          <w:rtl/>
        </w:rPr>
        <w:t>،</w:t>
      </w:r>
      <w:r w:rsidR="008B58DE" w:rsidRPr="0047713F">
        <w:rPr>
          <w:rFonts w:cs="B Lotus"/>
          <w:rtl/>
        </w:rPr>
        <w:t xml:space="preserve"> هرگز وارد دوزخ نمي‌گشتند. </w:t>
      </w:r>
      <w:r>
        <w:rPr>
          <w:rFonts w:cs="B Lotus"/>
          <w:rtl/>
        </w:rPr>
        <w:t>(</w:t>
      </w:r>
      <w:r w:rsidR="008B58DE" w:rsidRPr="0047713F">
        <w:rPr>
          <w:rFonts w:cs="B Lotus"/>
          <w:rtl/>
        </w:rPr>
        <w:t xml:space="preserve">نه تنها وارد دوزخ مي‌گردند) حتي همه </w:t>
      </w:r>
      <w:r>
        <w:rPr>
          <w:rFonts w:cs="B Lotus"/>
          <w:rtl/>
        </w:rPr>
        <w:t>(</w:t>
      </w:r>
      <w:r w:rsidR="008B58DE" w:rsidRPr="0047713F">
        <w:rPr>
          <w:rFonts w:cs="B Lotus"/>
          <w:rtl/>
        </w:rPr>
        <w:t>بتها و بت‌پرستها</w:t>
      </w:r>
      <w:r>
        <w:rPr>
          <w:rFonts w:cs="B Lotus"/>
          <w:rtl/>
        </w:rPr>
        <w:t>)</w:t>
      </w:r>
      <w:r w:rsidR="008B58DE" w:rsidRPr="0047713F">
        <w:rPr>
          <w:rFonts w:cs="B Lotus"/>
          <w:rtl/>
        </w:rPr>
        <w:t xml:space="preserve"> در آن جاودانه مي‌مانند</w:t>
      </w:r>
      <w:r w:rsidR="008B58DE" w:rsidRPr="0047713F">
        <w:rPr>
          <w:rFonts w:cs="B Lotus" w:hint="cs"/>
          <w:rtl/>
        </w:rPr>
        <w:t>)</w:t>
      </w:r>
      <w:r w:rsidR="008B58DE" w:rsidRPr="0047713F">
        <w:rPr>
          <w:rFonts w:cs="B Lotus"/>
          <w:rtl/>
        </w:rPr>
        <w:t>.‏</w:t>
      </w:r>
    </w:p>
    <w:p w:rsidR="008B58DE" w:rsidRPr="0047713F" w:rsidRDefault="008B58DE" w:rsidP="000B46FD">
      <w:pPr>
        <w:pStyle w:val="af"/>
        <w:spacing w:line="235" w:lineRule="auto"/>
        <w:ind w:firstLine="397"/>
        <w:rPr>
          <w:rFonts w:cs="B Lotus" w:hint="cs"/>
          <w:rtl/>
        </w:rPr>
      </w:pPr>
      <w:r w:rsidRPr="0047713F">
        <w:rPr>
          <w:rFonts w:cs="B Lotus" w:hint="cs"/>
          <w:rtl/>
        </w:rPr>
        <w:t xml:space="preserve">حصب، يعني سوخت و هيزم. جوهري </w:t>
      </w:r>
      <w:r w:rsidR="00DB60DA">
        <w:rPr>
          <w:rFonts w:cs="B Lotus" w:hint="cs"/>
          <w:rtl/>
        </w:rPr>
        <w:t>مي‌گويد</w:t>
      </w:r>
      <w:r w:rsidRPr="0047713F">
        <w:rPr>
          <w:rFonts w:cs="B Lotus" w:hint="cs"/>
          <w:rtl/>
        </w:rPr>
        <w:t xml:space="preserve">: هر چيزي كه آتش بدان روشن شود يا آن را </w:t>
      </w:r>
      <w:r w:rsidR="00684FFD">
        <w:rPr>
          <w:rFonts w:cs="B Lotus" w:hint="cs"/>
          <w:rtl/>
        </w:rPr>
        <w:t>شعله‌ور</w:t>
      </w:r>
      <w:r w:rsidRPr="0047713F">
        <w:rPr>
          <w:rFonts w:cs="B Lotus" w:hint="cs"/>
          <w:rtl/>
        </w:rPr>
        <w:t xml:space="preserve"> كند، حصب گفته </w:t>
      </w:r>
      <w:r w:rsidR="00DB60DA">
        <w:rPr>
          <w:rFonts w:cs="B Lotus" w:hint="cs"/>
          <w:rtl/>
        </w:rPr>
        <w:t>مي‌شو</w:t>
      </w:r>
      <w:r w:rsidRPr="0047713F">
        <w:rPr>
          <w:rFonts w:cs="B Lotus" w:hint="cs"/>
          <w:rtl/>
        </w:rPr>
        <w:t>د.</w:t>
      </w:r>
    </w:p>
    <w:p w:rsidR="008B58DE" w:rsidRPr="0047713F" w:rsidRDefault="000B46FD" w:rsidP="000B46FD">
      <w:pPr>
        <w:pStyle w:val="2"/>
        <w:rPr>
          <w:rFonts w:hint="cs"/>
          <w:rtl/>
        </w:rPr>
      </w:pPr>
      <w:r>
        <w:rPr>
          <w:sz w:val="28"/>
          <w:szCs w:val="28"/>
          <w:rtl/>
        </w:rPr>
        <w:br w:type="page"/>
      </w:r>
      <w:bookmarkStart w:id="55" w:name="_Toc60754396"/>
      <w:bookmarkStart w:id="56" w:name="_Toc214035902"/>
      <w:bookmarkStart w:id="57" w:name="_Toc230332569"/>
      <w:r w:rsidR="008B58DE" w:rsidRPr="0047713F">
        <w:rPr>
          <w:rFonts w:hint="cs"/>
          <w:rtl/>
        </w:rPr>
        <w:t>مبحث ششم</w:t>
      </w:r>
      <w:bookmarkEnd w:id="55"/>
      <w:bookmarkEnd w:id="56"/>
      <w:r>
        <w:rPr>
          <w:rFonts w:hint="cs"/>
          <w:rtl/>
        </w:rPr>
        <w:t xml:space="preserve">: </w:t>
      </w:r>
      <w:bookmarkStart w:id="58" w:name="_Toc60754397"/>
      <w:bookmarkStart w:id="59" w:name="_Toc214035903"/>
      <w:r w:rsidR="008B58DE" w:rsidRPr="0047713F">
        <w:rPr>
          <w:rFonts w:hint="cs"/>
          <w:rtl/>
        </w:rPr>
        <w:t xml:space="preserve">شدت گرمي، </w:t>
      </w:r>
      <w:r w:rsidR="008B58DE" w:rsidRPr="0047713F">
        <w:rPr>
          <w:rFonts w:hint="cs"/>
          <w:rtl/>
          <w:lang w:bidi="ar-KW"/>
        </w:rPr>
        <w:t>غلظت</w:t>
      </w:r>
      <w:r w:rsidR="008B58DE" w:rsidRPr="0047713F">
        <w:rPr>
          <w:rFonts w:hint="cs"/>
          <w:rtl/>
        </w:rPr>
        <w:t xml:space="preserve"> دود و شراره‌ی آتش</w:t>
      </w:r>
      <w:bookmarkEnd w:id="57"/>
      <w:bookmarkEnd w:id="58"/>
      <w:bookmarkEnd w:id="59"/>
    </w:p>
    <w:p w:rsidR="008B58DE" w:rsidRPr="001074B2" w:rsidRDefault="008B58DE" w:rsidP="000B46FD">
      <w:r w:rsidRPr="001074B2">
        <w:rPr>
          <w:rFonts w:hint="cs"/>
          <w:rtl/>
        </w:rPr>
        <w:t xml:space="preserve">خداوند </w:t>
      </w:r>
      <w:r w:rsidR="00DB60DA">
        <w:rPr>
          <w:rFonts w:hint="cs"/>
          <w:rtl/>
        </w:rPr>
        <w:t>مي‌فرمايد</w:t>
      </w:r>
      <w:r w:rsidRPr="001074B2">
        <w:rPr>
          <w:rFonts w:hint="cs"/>
          <w:rtl/>
        </w:rPr>
        <w:t>:</w:t>
      </w:r>
      <w:r w:rsidRPr="001074B2">
        <w:rPr>
          <w:rFonts w:ascii="QCF_BSML" w:hAnsi="QCF_BSML" w:cs="QCF_BSML" w:hint="cs"/>
          <w:rtl/>
        </w:rPr>
        <w:t xml:space="preserve">   </w:t>
      </w:r>
      <w:r w:rsidRPr="001074B2">
        <w:rPr>
          <w:rFonts w:ascii="QCF_BSML" w:hAnsi="QCF_BSML" w:cs="QCF_BSML"/>
          <w:rtl/>
        </w:rPr>
        <w:t xml:space="preserve">ﭽ </w:t>
      </w:r>
      <w:r w:rsidRPr="001074B2">
        <w:rPr>
          <w:rFonts w:ascii="QCF_P535" w:hAnsi="QCF_P535" w:cs="QCF_P535"/>
          <w:rtl/>
        </w:rPr>
        <w:t xml:space="preserve">ﯗ  ﯘ  ﯙ  ﯚ     ﯛ  ﯜ  ﯝ  ﯞ  ﯟ  ﯠ  ﯡ  ﯢ  ﯣ  ﯤ  ﯥ  ﯦ       ﯧ  ﯨ  ﯩ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الواقعة: ٤١ - ٤٤</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سمت چپيها</w:t>
      </w:r>
      <w:r w:rsidR="00D12C4F">
        <w:rPr>
          <w:rtl/>
        </w:rPr>
        <w:t>!</w:t>
      </w:r>
      <w:r w:rsidRPr="0047713F">
        <w:rPr>
          <w:rtl/>
        </w:rPr>
        <w:t xml:space="preserve"> چه سمت چپيهائي‌</w:t>
      </w:r>
      <w:r w:rsidR="00C10023">
        <w:rPr>
          <w:rtl/>
        </w:rPr>
        <w:t>؟</w:t>
      </w:r>
      <w:r w:rsidR="00D12C4F">
        <w:rPr>
          <w:rtl/>
        </w:rPr>
        <w:t>!</w:t>
      </w:r>
      <w:r w:rsidRPr="0047713F">
        <w:rPr>
          <w:rtl/>
        </w:rPr>
        <w:t xml:space="preserve">  </w:t>
      </w:r>
      <w:r w:rsidR="00D12C4F">
        <w:rPr>
          <w:rtl/>
        </w:rPr>
        <w:t>(</w:t>
      </w:r>
      <w:r w:rsidRPr="0047713F">
        <w:rPr>
          <w:rtl/>
        </w:rPr>
        <w:t>بدا به حالشان</w:t>
      </w:r>
      <w:r w:rsidR="00D12C4F">
        <w:rPr>
          <w:rtl/>
        </w:rPr>
        <w:t>!)</w:t>
      </w:r>
      <w:r w:rsidRPr="0047713F">
        <w:rPr>
          <w:rFonts w:hint="cs"/>
          <w:rtl/>
        </w:rPr>
        <w:t>.</w:t>
      </w:r>
      <w:r w:rsidRPr="0047713F">
        <w:rPr>
          <w:rtl/>
        </w:rPr>
        <w:t xml:space="preserve"> ‏ آنان در ميان شعله‌هاي آتش و آب جوشان بسر خواهند برد</w:t>
      </w:r>
      <w:r w:rsidR="00D12C4F">
        <w:rPr>
          <w:rtl/>
        </w:rPr>
        <w:t>!</w:t>
      </w:r>
      <w:r w:rsidRPr="0047713F">
        <w:rPr>
          <w:rtl/>
        </w:rPr>
        <w:t xml:space="preserve"> ‏‏ و در سايه دودهاي بسيار سياه و گرم قرار خواهند گرفت</w:t>
      </w:r>
      <w:r w:rsidRPr="0047713F">
        <w:rPr>
          <w:rFonts w:hint="cs"/>
          <w:rtl/>
        </w:rPr>
        <w:t>.</w:t>
      </w:r>
      <w:r w:rsidRPr="0047713F">
        <w:rPr>
          <w:rtl/>
        </w:rPr>
        <w:t xml:space="preserve"> ‏ نه خنك است و نه مفيد فايده‌اي</w:t>
      </w:r>
      <w:r w:rsidRPr="0047713F">
        <w:rPr>
          <w:rFonts w:hint="cs"/>
          <w:rtl/>
        </w:rPr>
        <w:t>).</w:t>
      </w:r>
    </w:p>
    <w:p w:rsidR="008B58DE" w:rsidRPr="0047713F" w:rsidRDefault="008B58DE" w:rsidP="008B58DE">
      <w:pPr>
        <w:ind w:firstLine="397"/>
        <w:rPr>
          <w:rFonts w:hint="cs"/>
          <w:rtl/>
        </w:rPr>
      </w:pPr>
      <w:r w:rsidRPr="0047713F">
        <w:rPr>
          <w:rFonts w:hint="cs"/>
          <w:rtl/>
        </w:rPr>
        <w:t>آي</w:t>
      </w:r>
      <w:r w:rsidRPr="0047713F">
        <w:rPr>
          <w:rFonts w:hint="cs"/>
          <w:rtl/>
          <w:lang w:bidi="ar-KW"/>
        </w:rPr>
        <w:t>ه‌ی فوق بیانگر موضوعی است که‌ آرامش روحی و روانی را برای انسان به‌ ارمغان می‌آورد،</w:t>
      </w:r>
      <w:r w:rsidRPr="0047713F">
        <w:rPr>
          <w:rFonts w:hint="cs"/>
          <w:rtl/>
        </w:rPr>
        <w:t xml:space="preserve"> آنها </w:t>
      </w:r>
      <w:r w:rsidRPr="0047713F">
        <w:rPr>
          <w:rFonts w:hint="cs"/>
          <w:rtl/>
          <w:lang w:bidi="ar-KW"/>
        </w:rPr>
        <w:t xml:space="preserve">نیز </w:t>
      </w:r>
      <w:r w:rsidRPr="0047713F">
        <w:rPr>
          <w:rFonts w:hint="cs"/>
          <w:rtl/>
        </w:rPr>
        <w:t xml:space="preserve">عبارت‌اند از: آب، هوا و سايه. </w:t>
      </w:r>
    </w:p>
    <w:p w:rsidR="008B58DE" w:rsidRPr="0047713F" w:rsidRDefault="008B58DE" w:rsidP="008B58DE">
      <w:pPr>
        <w:ind w:firstLine="397"/>
        <w:rPr>
          <w:rFonts w:hint="cs"/>
          <w:rtl/>
        </w:rPr>
      </w:pPr>
      <w:r w:rsidRPr="0047713F">
        <w:rPr>
          <w:rFonts w:hint="cs"/>
          <w:rtl/>
        </w:rPr>
        <w:t xml:space="preserve">آيه حكايت از اين دارد كه هيچگونه سردي براي اهل دوزخ </w:t>
      </w:r>
      <w:r w:rsidRPr="0047713F">
        <w:rPr>
          <w:rFonts w:hint="cs"/>
          <w:rtl/>
          <w:lang w:bidi="ar-KW"/>
        </w:rPr>
        <w:t xml:space="preserve">وجود </w:t>
      </w:r>
      <w:r w:rsidRPr="0047713F">
        <w:rPr>
          <w:rFonts w:hint="cs"/>
          <w:rtl/>
        </w:rPr>
        <w:t xml:space="preserve">ندارد. پس هواي دوزخ «سموم» است و آن عبارت است از باد گرم و سوزاني كه شدت حرارتش فوق العاده </w:t>
      </w:r>
      <w:r w:rsidR="00DB60DA">
        <w:rPr>
          <w:rFonts w:hint="cs"/>
          <w:rtl/>
        </w:rPr>
        <w:t>مي‌باش</w:t>
      </w:r>
      <w:r w:rsidRPr="0047713F">
        <w:rPr>
          <w:rFonts w:hint="cs"/>
          <w:rtl/>
        </w:rPr>
        <w:t xml:space="preserve">د و آب دوزخ </w:t>
      </w:r>
      <w:r w:rsidRPr="0047713F">
        <w:rPr>
          <w:rFonts w:hint="cs"/>
          <w:rtl/>
          <w:lang w:bidi="ar-KW"/>
        </w:rPr>
        <w:t>آبی</w:t>
      </w:r>
      <w:r w:rsidRPr="0047713F">
        <w:rPr>
          <w:rFonts w:hint="cs"/>
          <w:rtl/>
        </w:rPr>
        <w:t xml:space="preserve"> جوشيده و بسيار داغ </w:t>
      </w:r>
      <w:r w:rsidRPr="0047713F">
        <w:rPr>
          <w:rFonts w:hint="cs"/>
          <w:rtl/>
          <w:lang w:bidi="ar-KW"/>
        </w:rPr>
        <w:t xml:space="preserve">است </w:t>
      </w:r>
      <w:r w:rsidRPr="0047713F">
        <w:rPr>
          <w:rFonts w:hint="cs"/>
          <w:rtl/>
        </w:rPr>
        <w:t>و سايه آن «یحموم» نام دارد که‌ از دود آتش تشکیل شده‌ است.</w:t>
      </w:r>
      <w:r w:rsidRPr="0047713F">
        <w:rPr>
          <w:rStyle w:val="a4"/>
          <w:rtl/>
        </w:rPr>
        <w:footnoteReference w:id="21"/>
      </w:r>
    </w:p>
    <w:p w:rsidR="008B58DE" w:rsidRPr="0047713F" w:rsidRDefault="008B58DE" w:rsidP="008B58DE">
      <w:pPr>
        <w:ind w:firstLine="397"/>
        <w:rPr>
          <w:rFonts w:hint="cs"/>
          <w:rtl/>
        </w:rPr>
      </w:pPr>
      <w:r w:rsidRPr="0047713F">
        <w:rPr>
          <w:rFonts w:hint="cs"/>
          <w:rtl/>
        </w:rPr>
        <w:t>همانطور كه در آي</w:t>
      </w:r>
      <w:r w:rsidRPr="0047713F">
        <w:rPr>
          <w:rFonts w:hint="cs"/>
          <w:rtl/>
          <w:lang w:bidi="ar-KW"/>
        </w:rPr>
        <w:t>ه‌ی فوق راجع به‌</w:t>
      </w:r>
      <w:r w:rsidRPr="0047713F">
        <w:rPr>
          <w:rFonts w:hint="cs"/>
          <w:rtl/>
        </w:rPr>
        <w:t xml:space="preserve"> </w:t>
      </w:r>
      <w:r w:rsidRPr="0047713F">
        <w:rPr>
          <w:rFonts w:hint="cs"/>
          <w:rtl/>
          <w:lang w:bidi="ar-KW"/>
        </w:rPr>
        <w:t xml:space="preserve">برخوردی خشن و خطرناک با </w:t>
      </w:r>
      <w:r w:rsidRPr="0047713F">
        <w:rPr>
          <w:rFonts w:hint="cs"/>
          <w:rtl/>
        </w:rPr>
        <w:t xml:space="preserve">اصحاب شمال </w:t>
      </w:r>
      <w:r w:rsidRPr="0047713F">
        <w:rPr>
          <w:rFonts w:hint="cs"/>
          <w:rtl/>
          <w:lang w:bidi="ar-KW"/>
        </w:rPr>
        <w:t>بحث</w:t>
      </w:r>
      <w:r w:rsidRPr="0047713F">
        <w:rPr>
          <w:rFonts w:hint="cs"/>
          <w:rtl/>
        </w:rPr>
        <w:t xml:space="preserve"> شده است، در آيه ذیل نیز قضیه‌ی دوزخ بسيار وحشتناك معرفي شده است، خداوند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600" w:hAnsi="QCF_P600" w:cs="QCF_P600"/>
          <w:rtl/>
        </w:rPr>
        <w:t>ﭻ  ﭼ  ﭽ  ﭾ  ﭿ  ﮀ  ﮁ   ﮂ  ﮃ  ﮄ</w:t>
      </w:r>
      <w:r w:rsidRPr="0047713F">
        <w:rPr>
          <w:rFonts w:ascii="QCF_P600" w:hAnsi="QCF_P600" w:cs="QCF_P600"/>
          <w:b/>
          <w:bCs/>
          <w:sz w:val="35"/>
          <w:szCs w:val="35"/>
          <w:rtl/>
        </w:rPr>
        <w:t xml:space="preserve">  </w:t>
      </w:r>
      <w:r w:rsidRPr="001074B2">
        <w:rPr>
          <w:rFonts w:ascii="QCF_P600" w:hAnsi="QCF_P600" w:cs="QCF_P600"/>
          <w:rtl/>
        </w:rPr>
        <w:t xml:space="preserve">ﮅ  ﮆ  ﮇ  ﮈ  ﮉ  ﮊ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القارعة: ٨ - ١١</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sidRPr="001074B2">
        <w:rPr>
          <w:rFonts w:hint="cs"/>
          <w:rtl/>
        </w:rPr>
        <w:t>(</w:t>
      </w:r>
      <w:r w:rsidR="008B58DE" w:rsidRPr="001074B2">
        <w:rPr>
          <w:rtl/>
        </w:rPr>
        <w:t xml:space="preserve">و امّا كسي كه ترازوي </w:t>
      </w:r>
      <w:r w:rsidRPr="001074B2">
        <w:rPr>
          <w:rtl/>
        </w:rPr>
        <w:t>(</w:t>
      </w:r>
      <w:r w:rsidR="008B58DE" w:rsidRPr="001074B2">
        <w:rPr>
          <w:rtl/>
        </w:rPr>
        <w:t>حسنات و نيكيهاي</w:t>
      </w:r>
      <w:r w:rsidRPr="001074B2">
        <w:rPr>
          <w:rtl/>
        </w:rPr>
        <w:t>)</w:t>
      </w:r>
      <w:r w:rsidR="008B58DE" w:rsidRPr="001074B2">
        <w:rPr>
          <w:rtl/>
        </w:rPr>
        <w:t xml:space="preserve"> او سبك شود</w:t>
      </w:r>
      <w:r w:rsidR="008B58DE" w:rsidRPr="001074B2">
        <w:rPr>
          <w:rFonts w:hint="cs"/>
          <w:rtl/>
        </w:rPr>
        <w:t>.</w:t>
      </w:r>
      <w:r w:rsidR="008B58DE" w:rsidRPr="001074B2">
        <w:rPr>
          <w:rtl/>
        </w:rPr>
        <w:t xml:space="preserve"> ‏ مادرِ </w:t>
      </w:r>
      <w:r w:rsidRPr="001074B2">
        <w:rPr>
          <w:rtl/>
        </w:rPr>
        <w:t>(</w:t>
      </w:r>
      <w:r w:rsidR="008B58DE" w:rsidRPr="001074B2">
        <w:rPr>
          <w:rtl/>
        </w:rPr>
        <w:t>مهربان</w:t>
      </w:r>
      <w:r w:rsidRPr="001074B2">
        <w:rPr>
          <w:rtl/>
        </w:rPr>
        <w:t>)</w:t>
      </w:r>
      <w:r w:rsidR="008B58DE" w:rsidRPr="001074B2">
        <w:rPr>
          <w:rtl/>
        </w:rPr>
        <w:t xml:space="preserve"> او</w:t>
      </w:r>
      <w:r w:rsidRPr="001074B2">
        <w:rPr>
          <w:rtl/>
        </w:rPr>
        <w:t>،</w:t>
      </w:r>
      <w:r w:rsidR="008B58DE" w:rsidRPr="0047713F">
        <w:rPr>
          <w:rtl/>
        </w:rPr>
        <w:t xml:space="preserve"> پرتگاه </w:t>
      </w:r>
      <w:r>
        <w:rPr>
          <w:rtl/>
        </w:rPr>
        <w:t>(</w:t>
      </w:r>
      <w:r w:rsidR="008B58DE" w:rsidRPr="0047713F">
        <w:rPr>
          <w:rtl/>
        </w:rPr>
        <w:t>ژرف دوزخ</w:t>
      </w:r>
      <w:r>
        <w:rPr>
          <w:rtl/>
        </w:rPr>
        <w:t>)</w:t>
      </w:r>
      <w:r w:rsidR="008B58DE" w:rsidRPr="0047713F">
        <w:rPr>
          <w:rtl/>
        </w:rPr>
        <w:t xml:space="preserve"> است </w:t>
      </w:r>
      <w:r>
        <w:rPr>
          <w:rtl/>
        </w:rPr>
        <w:t>(</w:t>
      </w:r>
      <w:r w:rsidR="008B58DE" w:rsidRPr="0047713F">
        <w:rPr>
          <w:rtl/>
        </w:rPr>
        <w:t>و براي در آغوش كشيدن او</w:t>
      </w:r>
      <w:r>
        <w:rPr>
          <w:rtl/>
        </w:rPr>
        <w:t>،</w:t>
      </w:r>
      <w:r w:rsidR="008B58DE" w:rsidRPr="0047713F">
        <w:rPr>
          <w:rtl/>
        </w:rPr>
        <w:t xml:space="preserve"> دهان خود را به سويش باز كرده است</w:t>
      </w:r>
      <w:r>
        <w:rPr>
          <w:rtl/>
        </w:rPr>
        <w:t>)</w:t>
      </w:r>
      <w:r w:rsidR="008B58DE" w:rsidRPr="0047713F">
        <w:rPr>
          <w:rFonts w:hint="cs"/>
          <w:rtl/>
        </w:rPr>
        <w:t>.</w:t>
      </w:r>
      <w:r w:rsidR="008B58DE" w:rsidRPr="0047713F">
        <w:rPr>
          <w:rtl/>
        </w:rPr>
        <w:t xml:space="preserve"> ‏ تو چه مي‌داني</w:t>
      </w:r>
      <w:r>
        <w:rPr>
          <w:rtl/>
        </w:rPr>
        <w:t>،</w:t>
      </w:r>
      <w:r w:rsidR="008B58DE" w:rsidRPr="0047713F">
        <w:rPr>
          <w:rtl/>
        </w:rPr>
        <w:t xml:space="preserve"> پرتگاه دوزخ چيست و چگونه است‌</w:t>
      </w:r>
      <w:r w:rsidR="00C10023">
        <w:rPr>
          <w:rtl/>
        </w:rPr>
        <w:t>؟</w:t>
      </w:r>
      <w:r>
        <w:rPr>
          <w:rtl/>
        </w:rPr>
        <w:t>!</w:t>
      </w:r>
      <w:r w:rsidR="008B58DE" w:rsidRPr="0047713F">
        <w:rPr>
          <w:rtl/>
        </w:rPr>
        <w:t xml:space="preserve"> ‏‏ آتش بزرگ بسيار گرم و سوزاني است</w:t>
      </w:r>
      <w:r w:rsidR="008B58DE" w:rsidRPr="0047713F">
        <w:rPr>
          <w:rFonts w:hint="cs"/>
          <w:rtl/>
        </w:rPr>
        <w:t>).</w:t>
      </w:r>
    </w:p>
    <w:p w:rsidR="008B58DE" w:rsidRPr="0047713F" w:rsidRDefault="008B58DE" w:rsidP="008B58DE">
      <w:pPr>
        <w:ind w:firstLine="397"/>
        <w:rPr>
          <w:rFonts w:hint="cs"/>
          <w:rtl/>
        </w:rPr>
      </w:pPr>
      <w:r w:rsidRPr="001074B2">
        <w:rPr>
          <w:rFonts w:hint="cs"/>
          <w:rtl/>
        </w:rPr>
        <w:t>سايه‌اي كه در آيه مذكور «</w:t>
      </w:r>
      <w:r w:rsidRPr="001074B2">
        <w:rPr>
          <w:rFonts w:ascii="QCF_P535" w:hAnsi="QCF_P535" w:cs="QCF_P535"/>
          <w:rtl/>
        </w:rPr>
        <w:t xml:space="preserve"> ﯡ  ﯢ  ﯣ  </w:t>
      </w:r>
      <w:r w:rsidRPr="001074B2">
        <w:rPr>
          <w:rFonts w:hint="cs"/>
          <w:rtl/>
        </w:rPr>
        <w:t>» بدان اشاره شد</w:t>
      </w:r>
      <w:r w:rsidRPr="001074B2">
        <w:rPr>
          <w:rFonts w:hint="cs"/>
          <w:rtl/>
          <w:lang w:bidi="ar-KW"/>
        </w:rPr>
        <w:t>،</w:t>
      </w:r>
      <w:r w:rsidRPr="001074B2">
        <w:rPr>
          <w:rFonts w:hint="cs"/>
          <w:rtl/>
        </w:rPr>
        <w:t xml:space="preserve"> سايه‌اي از</w:t>
      </w:r>
      <w:r w:rsidRPr="001074B2">
        <w:rPr>
          <w:rFonts w:hint="cs"/>
          <w:rtl/>
          <w:lang w:bidi="ar-KW"/>
        </w:rPr>
        <w:t xml:space="preserve"> دود</w:t>
      </w:r>
      <w:r w:rsidRPr="0047713F">
        <w:rPr>
          <w:rFonts w:hint="cs"/>
          <w:rtl/>
          <w:lang w:bidi="ar-KW"/>
        </w:rPr>
        <w:t xml:space="preserve"> آتش</w:t>
      </w:r>
      <w:r w:rsidRPr="0047713F">
        <w:rPr>
          <w:rFonts w:hint="cs"/>
          <w:rtl/>
        </w:rPr>
        <w:t xml:space="preserve"> است و سايه اصولاً حكايت از رطوبت و سردي دارد</w:t>
      </w:r>
      <w:r w:rsidRPr="0047713F">
        <w:rPr>
          <w:rFonts w:hint="cs"/>
          <w:rtl/>
          <w:lang w:bidi="ar-KW"/>
        </w:rPr>
        <w:t>،</w:t>
      </w:r>
      <w:r w:rsidRPr="0047713F">
        <w:rPr>
          <w:rFonts w:hint="cs"/>
          <w:rtl/>
        </w:rPr>
        <w:t xml:space="preserve"> بهمين خاطر طبیعت انسان بدان تمایل دارد و به وجود آن احساس آرامش </w:t>
      </w:r>
      <w:r w:rsidR="00DB60DA">
        <w:rPr>
          <w:rFonts w:hint="cs"/>
          <w:rtl/>
        </w:rPr>
        <w:t>مي‌كند</w:t>
      </w:r>
      <w:r w:rsidRPr="0047713F">
        <w:rPr>
          <w:rFonts w:hint="cs"/>
          <w:rtl/>
        </w:rPr>
        <w:t>. اما اين سايه فاقد برودت و عاری از قد و قواره‌ای دلپسند است، زیرا اين سايه</w:t>
      </w:r>
      <w:r w:rsidR="00D12C4F">
        <w:rPr>
          <w:rFonts w:hint="cs"/>
          <w:rtl/>
        </w:rPr>
        <w:t>،</w:t>
      </w:r>
      <w:r w:rsidRPr="0047713F">
        <w:rPr>
          <w:rFonts w:hint="cs"/>
          <w:rtl/>
        </w:rPr>
        <w:t xml:space="preserve"> س</w:t>
      </w:r>
      <w:r w:rsidR="00C35D86">
        <w:rPr>
          <w:rFonts w:hint="cs"/>
          <w:rtl/>
        </w:rPr>
        <w:t>آيه‌اي</w:t>
      </w:r>
      <w:r w:rsidRPr="0047713F">
        <w:rPr>
          <w:rFonts w:hint="cs"/>
          <w:rtl/>
        </w:rPr>
        <w:t xml:space="preserve"> سوزان می‌باشد.</w:t>
      </w:r>
    </w:p>
    <w:p w:rsidR="008B58DE" w:rsidRPr="0047713F" w:rsidRDefault="008B58DE" w:rsidP="00684FFD">
      <w:pPr>
        <w:ind w:firstLine="397"/>
        <w:rPr>
          <w:rFonts w:hint="cs"/>
          <w:rtl/>
        </w:rPr>
      </w:pPr>
      <w:r w:rsidRPr="0047713F">
        <w:rPr>
          <w:rFonts w:hint="cs"/>
          <w:rtl/>
        </w:rPr>
        <w:t>اين سايه كه در واقع دود دوزخ است. قرآن درباره آن سخن به ميان آورده و</w:t>
      </w:r>
      <w:r w:rsidR="00684FFD">
        <w:rPr>
          <w:rFonts w:hint="cs"/>
          <w:rtl/>
        </w:rPr>
        <w:t xml:space="preserve">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81" w:hAnsi="QCF_P581" w:cs="QCF_P581"/>
          <w:rtl/>
        </w:rPr>
        <w:t>ﮃ  ﮄ   ﮅ  ﮆ  ﮇ   ﮈ  ﮉ  ﮊ  ﮋ  ﮌ  ﮍ  ﮎ  ﮏ   ﮐ</w:t>
      </w:r>
      <w:r w:rsidRPr="0047713F">
        <w:rPr>
          <w:rFonts w:ascii="QCF_P581" w:hAnsi="QCF_P581" w:cs="QCF_P581"/>
          <w:b/>
          <w:bCs/>
          <w:sz w:val="35"/>
          <w:szCs w:val="35"/>
          <w:rtl/>
        </w:rPr>
        <w:t xml:space="preserve">  </w:t>
      </w:r>
      <w:r w:rsidRPr="001074B2">
        <w:rPr>
          <w:rFonts w:ascii="QCF_P581" w:hAnsi="QCF_P581" w:cs="QCF_P581"/>
          <w:rtl/>
        </w:rPr>
        <w:t xml:space="preserve">ﮑ  ﮒ  ﮓ     ﮔﮕ  ﮖ         ﮗ  ﮘ   ﮙ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المرسلات: ٣٠ - ٣٣</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برويد به سوي سايه سه شاخه </w:t>
      </w:r>
      <w:r>
        <w:rPr>
          <w:rtl/>
        </w:rPr>
        <w:t>(</w:t>
      </w:r>
      <w:r w:rsidR="008B58DE" w:rsidRPr="0047713F">
        <w:rPr>
          <w:rtl/>
        </w:rPr>
        <w:t>دودهاي خفقان بار آتش</w:t>
      </w:r>
      <w:r>
        <w:rPr>
          <w:rtl/>
        </w:rPr>
        <w:t>).</w:t>
      </w:r>
      <w:r w:rsidR="008B58DE" w:rsidRPr="0047713F">
        <w:rPr>
          <w:rtl/>
        </w:rPr>
        <w:t xml:space="preserve"> ‏‏ نه سايه‌دار خنك و آسايش‌بخشي است</w:t>
      </w:r>
      <w:r>
        <w:rPr>
          <w:rtl/>
        </w:rPr>
        <w:t>،</w:t>
      </w:r>
      <w:r w:rsidR="008B58DE" w:rsidRPr="0047713F">
        <w:rPr>
          <w:rtl/>
        </w:rPr>
        <w:t xml:space="preserve"> و نه از سوزندگي شعله‌هاي آتش جلوگيري مي‌كند. (چرا كه خود برخاسته از آتش است)</w:t>
      </w:r>
      <w:r>
        <w:rPr>
          <w:rtl/>
        </w:rPr>
        <w:t>.</w:t>
      </w:r>
      <w:r w:rsidR="008B58DE" w:rsidRPr="0047713F">
        <w:rPr>
          <w:rtl/>
        </w:rPr>
        <w:t xml:space="preserve"> ‏‏ آتشي كه </w:t>
      </w:r>
      <w:r>
        <w:rPr>
          <w:rtl/>
        </w:rPr>
        <w:t>(</w:t>
      </w:r>
      <w:r w:rsidR="008B58DE" w:rsidRPr="0047713F">
        <w:rPr>
          <w:rtl/>
        </w:rPr>
        <w:t>چنين دود مرگباري از آن برمي‌خيزد</w:t>
      </w:r>
      <w:r>
        <w:rPr>
          <w:rtl/>
        </w:rPr>
        <w:t>)</w:t>
      </w:r>
      <w:r w:rsidR="008B58DE" w:rsidRPr="0047713F">
        <w:rPr>
          <w:rtl/>
        </w:rPr>
        <w:t xml:space="preserve"> آتشپاره‌هائي از خود بيرون مي‌دهد كه انگار كوشك</w:t>
      </w:r>
      <w:r w:rsidR="008B58DE" w:rsidRPr="0047713F">
        <w:rPr>
          <w:rFonts w:hint="cs"/>
          <w:rtl/>
        </w:rPr>
        <w:t xml:space="preserve"> </w:t>
      </w:r>
      <w:r w:rsidR="008B58DE" w:rsidRPr="0047713F">
        <w:rPr>
          <w:rtl/>
        </w:rPr>
        <w:t>(بزرگ و برافراشته‌اي</w:t>
      </w:r>
      <w:r>
        <w:rPr>
          <w:rtl/>
        </w:rPr>
        <w:t>)</w:t>
      </w:r>
      <w:r w:rsidR="008B58DE" w:rsidRPr="0047713F">
        <w:rPr>
          <w:rtl/>
        </w:rPr>
        <w:t xml:space="preserve"> هستند.‏‏ آتشپاره‌هائي كه انگار </w:t>
      </w:r>
      <w:r>
        <w:rPr>
          <w:rtl/>
        </w:rPr>
        <w:t>(</w:t>
      </w:r>
      <w:r w:rsidR="008B58DE" w:rsidRPr="0047713F">
        <w:rPr>
          <w:rtl/>
        </w:rPr>
        <w:t>از لحاظ رنگ و حركت و سرعت</w:t>
      </w:r>
      <w:r>
        <w:rPr>
          <w:rtl/>
        </w:rPr>
        <w:t>)</w:t>
      </w:r>
      <w:r w:rsidR="008B58DE" w:rsidRPr="0047713F">
        <w:rPr>
          <w:rtl/>
        </w:rPr>
        <w:t xml:space="preserve"> شتران زردي هستند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از آيه چنين استنباط </w:t>
      </w:r>
      <w:r w:rsidR="00DB60DA">
        <w:rPr>
          <w:rFonts w:hint="cs"/>
          <w:rtl/>
        </w:rPr>
        <w:t>مي‌شود</w:t>
      </w:r>
      <w:r w:rsidR="00684FFD">
        <w:rPr>
          <w:rFonts w:hint="cs"/>
          <w:rtl/>
        </w:rPr>
        <w:t>:</w:t>
      </w:r>
      <w:r w:rsidR="00DB60DA">
        <w:rPr>
          <w:rFonts w:hint="cs"/>
          <w:rtl/>
        </w:rPr>
        <w:t xml:space="preserve"> </w:t>
      </w:r>
      <w:r w:rsidRPr="0047713F">
        <w:rPr>
          <w:rFonts w:hint="cs"/>
          <w:rtl/>
        </w:rPr>
        <w:t xml:space="preserve">دودي كه از اين آتش بالا </w:t>
      </w:r>
      <w:r w:rsidR="00DB60DA">
        <w:rPr>
          <w:rFonts w:hint="cs"/>
          <w:rtl/>
        </w:rPr>
        <w:t>مي‌رو</w:t>
      </w:r>
      <w:r w:rsidRPr="0047713F">
        <w:rPr>
          <w:rFonts w:hint="cs"/>
          <w:rtl/>
        </w:rPr>
        <w:t xml:space="preserve">د، بدليل غلظت آن به سه دسته تقسيم </w:t>
      </w:r>
      <w:r w:rsidR="00DB60DA">
        <w:rPr>
          <w:rFonts w:hint="cs"/>
          <w:rtl/>
        </w:rPr>
        <w:t>مي‌شو</w:t>
      </w:r>
      <w:r w:rsidRPr="0047713F">
        <w:rPr>
          <w:rFonts w:hint="cs"/>
          <w:rtl/>
        </w:rPr>
        <w:t xml:space="preserve">د: سايه دارد اما </w:t>
      </w:r>
      <w:r w:rsidRPr="0047713F">
        <w:rPr>
          <w:rFonts w:hint="cs"/>
          <w:rtl/>
          <w:lang w:bidi="ar-KW"/>
        </w:rPr>
        <w:t xml:space="preserve">فاقد </w:t>
      </w:r>
      <w:r w:rsidRPr="0047713F">
        <w:rPr>
          <w:rFonts w:hint="cs"/>
          <w:rtl/>
        </w:rPr>
        <w:t>سردي است و</w:t>
      </w:r>
      <w:r w:rsidRPr="0047713F">
        <w:rPr>
          <w:rFonts w:hint="cs"/>
          <w:rtl/>
          <w:lang w:bidi="ar-KW"/>
        </w:rPr>
        <w:t xml:space="preserve"> نمی‌تواند انسان را از در برابر شعله‌های برافروخته‌ محفوظ دارد</w:t>
      </w:r>
      <w:r w:rsidRPr="0047713F">
        <w:rPr>
          <w:rFonts w:hint="cs"/>
          <w:rtl/>
        </w:rPr>
        <w:t xml:space="preserve">. اما </w:t>
      </w:r>
      <w:r w:rsidR="00684FFD">
        <w:rPr>
          <w:rFonts w:hint="cs"/>
          <w:rtl/>
        </w:rPr>
        <w:t>شراره‌ها</w:t>
      </w:r>
      <w:r w:rsidRPr="0047713F">
        <w:rPr>
          <w:rFonts w:hint="cs"/>
          <w:rtl/>
        </w:rPr>
        <w:t xml:space="preserve">ي برافروخته‌ از اين آتش همانند قله‌هاي </w:t>
      </w:r>
      <w:r w:rsidRPr="0047713F">
        <w:rPr>
          <w:rFonts w:hint="cs"/>
          <w:rtl/>
          <w:lang w:bidi="ar-KW"/>
        </w:rPr>
        <w:t xml:space="preserve">بسیار </w:t>
      </w:r>
      <w:r w:rsidRPr="0047713F">
        <w:rPr>
          <w:rFonts w:hint="cs"/>
          <w:rtl/>
        </w:rPr>
        <w:t>بزرگي است و به‌ شترهای سرخ رنگی می‌ماند.</w:t>
      </w:r>
    </w:p>
    <w:p w:rsidR="008B58DE" w:rsidRPr="0047713F" w:rsidRDefault="008B58DE" w:rsidP="00684FFD">
      <w:pPr>
        <w:ind w:firstLine="397"/>
        <w:rPr>
          <w:rFonts w:hint="cs"/>
          <w:rtl/>
        </w:rPr>
      </w:pPr>
      <w:r w:rsidRPr="0047713F">
        <w:rPr>
          <w:rFonts w:hint="cs"/>
          <w:rtl/>
        </w:rPr>
        <w:t xml:space="preserve">خداوند در مقام بيان قدرت اين آتش و نهايت تاثير آن بر اهل دوزخ </w:t>
      </w:r>
      <w:r w:rsidR="00DB60DA">
        <w:rPr>
          <w:rFonts w:hint="cs"/>
          <w:rtl/>
        </w:rPr>
        <w:t>مي‌فرمايد</w:t>
      </w:r>
      <w:r w:rsidRPr="0047713F">
        <w:rPr>
          <w:rFonts w:hint="cs"/>
          <w:rtl/>
        </w:rPr>
        <w:t xml:space="preserve">: </w:t>
      </w:r>
    </w:p>
    <w:p w:rsidR="000B46FD" w:rsidRDefault="008B58DE" w:rsidP="000B46FD">
      <w:pPr>
        <w:ind w:firstLine="397"/>
        <w:rPr>
          <w:rFonts w:ascii="Traditional Arabic" w:hAnsi="Traditional Arabic" w:cs="Traditional Arabic" w:hint="cs"/>
          <w:rtl/>
        </w:rPr>
      </w:pPr>
      <w:r w:rsidRPr="001074B2">
        <w:rPr>
          <w:rFonts w:ascii="QCF_BSML" w:hAnsi="QCF_BSML" w:cs="QCF_BSML"/>
          <w:rtl/>
        </w:rPr>
        <w:t xml:space="preserve">ﭽ </w:t>
      </w:r>
      <w:r w:rsidRPr="001074B2">
        <w:rPr>
          <w:rFonts w:ascii="QCF_P576" w:hAnsi="QCF_P576" w:cs="QCF_P576"/>
          <w:rtl/>
        </w:rPr>
        <w:t xml:space="preserve">ﭶ  ﭷ   </w:t>
      </w:r>
      <w:r w:rsidRPr="001074B2">
        <w:rPr>
          <w:rFonts w:ascii="QCF_P576" w:hAnsi="QCF_P576" w:cs="QCF_P576" w:hint="cs"/>
          <w:rtl/>
        </w:rPr>
        <w:t xml:space="preserve"> </w:t>
      </w:r>
      <w:r w:rsidRPr="001074B2">
        <w:rPr>
          <w:rFonts w:ascii="QCF_P576" w:hAnsi="QCF_P576" w:cs="QCF_P576"/>
          <w:rtl/>
        </w:rPr>
        <w:t xml:space="preserve">   ﭸ  </w:t>
      </w:r>
      <w:r w:rsidRPr="001074B2">
        <w:rPr>
          <w:rFonts w:ascii="QCF_P576" w:hAnsi="QCF_P576" w:cs="QCF_P576" w:hint="cs"/>
          <w:rtl/>
        </w:rPr>
        <w:t xml:space="preserve"> </w:t>
      </w:r>
      <w:r w:rsidRPr="001074B2">
        <w:rPr>
          <w:rFonts w:ascii="QCF_P576" w:hAnsi="QCF_P576" w:cs="QCF_P576"/>
          <w:rtl/>
        </w:rPr>
        <w:t xml:space="preserve">ﭹ  ﭺ    </w:t>
      </w:r>
      <w:r w:rsidRPr="001074B2">
        <w:rPr>
          <w:rFonts w:ascii="QCF_P576" w:hAnsi="QCF_P576" w:cs="QCF_P576" w:hint="cs"/>
          <w:rtl/>
        </w:rPr>
        <w:t xml:space="preserve"> </w:t>
      </w:r>
      <w:r w:rsidRPr="001074B2">
        <w:rPr>
          <w:rFonts w:ascii="QCF_P576" w:hAnsi="QCF_P576" w:cs="QCF_P576"/>
          <w:rtl/>
        </w:rPr>
        <w:t xml:space="preserve">ﭻ  </w:t>
      </w:r>
      <w:r w:rsidRPr="001074B2">
        <w:rPr>
          <w:rFonts w:ascii="QCF_P576" w:hAnsi="QCF_P576" w:cs="QCF_P576" w:hint="cs"/>
          <w:rtl/>
        </w:rPr>
        <w:t xml:space="preserve"> </w:t>
      </w:r>
      <w:r w:rsidRPr="001074B2">
        <w:rPr>
          <w:rFonts w:ascii="QCF_P576" w:hAnsi="QCF_P576" w:cs="QCF_P576"/>
          <w:rtl/>
        </w:rPr>
        <w:t>ﭼ       ﭽ  ﭾ</w:t>
      </w:r>
      <w:r w:rsidRPr="001074B2">
        <w:rPr>
          <w:rFonts w:ascii="QCF_P576" w:hAnsi="QCF_P576" w:cs="QCF_P576" w:hint="cs"/>
          <w:rtl/>
        </w:rPr>
        <w:t xml:space="preserve">  </w:t>
      </w:r>
      <w:r w:rsidRPr="001074B2">
        <w:rPr>
          <w:rFonts w:ascii="QCF_P576" w:hAnsi="QCF_P576" w:cs="QCF_P576"/>
          <w:rtl/>
        </w:rPr>
        <w:t xml:space="preserve">  ﭿ</w:t>
      </w:r>
      <w:r w:rsidRPr="001074B2">
        <w:rPr>
          <w:rFonts w:ascii="QCF_P576" w:hAnsi="QCF_P576" w:cs="QCF_P576" w:hint="cs"/>
          <w:rtl/>
        </w:rPr>
        <w:t xml:space="preserve"> </w:t>
      </w:r>
      <w:r w:rsidRPr="001074B2">
        <w:rPr>
          <w:rFonts w:ascii="QCF_P576" w:hAnsi="QCF_P576" w:cs="QCF_P576"/>
          <w:rtl/>
        </w:rPr>
        <w:t xml:space="preserve">  </w:t>
      </w:r>
      <w:r w:rsidRPr="001074B2">
        <w:rPr>
          <w:rFonts w:ascii="QCF_P576" w:hAnsi="QCF_P576" w:cs="QCF_P576" w:hint="cs"/>
          <w:rtl/>
        </w:rPr>
        <w:t xml:space="preserve">  </w:t>
      </w:r>
      <w:r w:rsidRPr="001074B2">
        <w:rPr>
          <w:rFonts w:ascii="QCF_P576" w:hAnsi="QCF_P576" w:cs="QCF_P576"/>
          <w:rtl/>
        </w:rPr>
        <w:t>ﮀ</w:t>
      </w:r>
      <w:r w:rsidRPr="001074B2">
        <w:rPr>
          <w:rFonts w:ascii="QCF_P576" w:hAnsi="QCF_P576" w:cs="QCF_P576" w:hint="cs"/>
          <w:rtl/>
        </w:rPr>
        <w:t xml:space="preserve">  </w:t>
      </w:r>
      <w:r w:rsidRPr="001074B2">
        <w:rPr>
          <w:rFonts w:ascii="QCF_P576" w:hAnsi="QCF_P576" w:cs="QCF_P576"/>
          <w:rtl/>
        </w:rPr>
        <w:t xml:space="preserve">  ﮁ       ﮂ  ﮃ </w:t>
      </w:r>
      <w:r w:rsidRPr="001074B2">
        <w:rPr>
          <w:rFonts w:ascii="QCF_P576" w:hAnsi="QCF_P576" w:cs="QCF_P576" w:hint="cs"/>
          <w:rtl/>
        </w:rPr>
        <w:t xml:space="preserve">  </w:t>
      </w:r>
      <w:r w:rsidRPr="001074B2">
        <w:rPr>
          <w:rFonts w:ascii="QCF_P576" w:hAnsi="QCF_P576" w:cs="QCF_P576"/>
          <w:rtl/>
        </w:rPr>
        <w:t xml:space="preserve"> ﮄ</w:t>
      </w:r>
      <w:r w:rsidRPr="0047713F">
        <w:rPr>
          <w:rFonts w:ascii="QCF_P576" w:hAnsi="QCF_P576" w:cs="QCF_P576"/>
          <w:b/>
          <w:bCs/>
          <w:sz w:val="35"/>
          <w:szCs w:val="35"/>
          <w:rtl/>
        </w:rPr>
        <w:t xml:space="preserve">           </w:t>
      </w:r>
      <w:r w:rsidRPr="001074B2">
        <w:rPr>
          <w:rFonts w:ascii="QCF_P576" w:hAnsi="QCF_P576" w:cs="QCF_P576"/>
          <w:rtl/>
        </w:rPr>
        <w:t xml:space="preserve">ﮅ  </w:t>
      </w:r>
      <w:r w:rsidRPr="001074B2">
        <w:rPr>
          <w:rFonts w:ascii="QCF_BSML" w:hAnsi="QCF_BSML" w:cs="QCF_BSML"/>
          <w:rtl/>
        </w:rPr>
        <w:t>ﭼ</w:t>
      </w:r>
      <w:r w:rsidRPr="001074B2">
        <w:rPr>
          <w:rFonts w:ascii="QCF_BSML" w:hAnsi="QCF_BSML" w:cs="QCF_BSML" w:hint="cs"/>
          <w:rtl/>
        </w:rPr>
        <w:t xml:space="preserve"> </w:t>
      </w:r>
      <w:r w:rsidRPr="005D10A3">
        <w:rPr>
          <w:rFonts w:ascii="Traditional Arabic" w:hAnsi="Traditional Arabic" w:cs="Traditional Arabic"/>
          <w:rtl/>
        </w:rPr>
        <w:t xml:space="preserve"> </w:t>
      </w:r>
    </w:p>
    <w:p w:rsidR="008B58DE" w:rsidRPr="001074B2" w:rsidRDefault="008B58DE" w:rsidP="000B46FD">
      <w:pPr>
        <w:ind w:firstLine="397"/>
        <w:jc w:val="right"/>
        <w:rPr>
          <w:rFonts w:hint="cs"/>
          <w:rtl/>
        </w:rPr>
      </w:pPr>
      <w:r w:rsidRPr="001074B2">
        <w:rPr>
          <w:rFonts w:ascii="Traditional Arabic" w:hAnsi="Traditional Arabic" w:cs="Traditional Arabic"/>
          <w:rtl/>
        </w:rPr>
        <w:t>المدثر:٢٦ - ٢٩</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‏هرچه زودتر او را داخل دوزخ مي‌سازيم و بدان مي‌سوزانيم</w:t>
      </w:r>
      <w:r w:rsidRPr="0047713F">
        <w:rPr>
          <w:rFonts w:hint="cs"/>
          <w:rtl/>
        </w:rPr>
        <w:t>.</w:t>
      </w:r>
      <w:r w:rsidRPr="0047713F">
        <w:rPr>
          <w:rtl/>
        </w:rPr>
        <w:t xml:space="preserve"> تو چه مي‌داني كه دوزخ چگونه است؟!‏‏ دوزخ نه مي‌ميراند و نابود مي‌كند (تا انسان از دست آن با مرگ هميشگي راحت شود) و نه رها مي‌سازد (تا انسان از دست آن بگريزد و نجات پيدا كند</w:t>
      </w:r>
      <w:r w:rsidRPr="0047713F">
        <w:rPr>
          <w:rFonts w:hint="cs"/>
          <w:rtl/>
        </w:rPr>
        <w:t>).</w:t>
      </w:r>
      <w:r w:rsidRPr="0047713F">
        <w:rPr>
          <w:rtl/>
        </w:rPr>
        <w:t>‏‏ پوست تن را به كلّي سياه و دگرگون مي‌سازد</w:t>
      </w:r>
      <w:r w:rsidRPr="0047713F">
        <w:rPr>
          <w:rFonts w:hint="cs"/>
          <w:rtl/>
        </w:rPr>
        <w:t>).</w:t>
      </w:r>
    </w:p>
    <w:p w:rsidR="008B58DE" w:rsidRPr="0047713F" w:rsidRDefault="008B58DE" w:rsidP="008B58DE">
      <w:pPr>
        <w:ind w:firstLine="397"/>
        <w:rPr>
          <w:rFonts w:hint="cs"/>
          <w:rtl/>
        </w:rPr>
      </w:pPr>
      <w:r w:rsidRPr="0047713F">
        <w:rPr>
          <w:rFonts w:hint="cs"/>
          <w:rtl/>
        </w:rPr>
        <w:t xml:space="preserve">اين آتش هر چيزي </w:t>
      </w:r>
      <w:r w:rsidRPr="0047713F">
        <w:rPr>
          <w:rFonts w:hint="cs"/>
          <w:rtl/>
          <w:lang w:bidi="ar-KW"/>
        </w:rPr>
        <w:t>حتی</w:t>
      </w:r>
      <w:r w:rsidRPr="0047713F">
        <w:rPr>
          <w:rFonts w:hint="cs"/>
          <w:rtl/>
        </w:rPr>
        <w:t xml:space="preserve"> پوست </w:t>
      </w:r>
      <w:r w:rsidRPr="0047713F">
        <w:rPr>
          <w:rFonts w:hint="cs"/>
          <w:rtl/>
          <w:lang w:bidi="ar-KW"/>
        </w:rPr>
        <w:t xml:space="preserve">انسان </w:t>
      </w:r>
      <w:r w:rsidRPr="0047713F">
        <w:rPr>
          <w:rFonts w:hint="cs"/>
          <w:rtl/>
        </w:rPr>
        <w:t xml:space="preserve">را </w:t>
      </w:r>
      <w:r w:rsidRPr="0047713F">
        <w:rPr>
          <w:rFonts w:hint="cs"/>
          <w:rtl/>
          <w:lang w:bidi="ar-KW"/>
        </w:rPr>
        <w:t>نیز</w:t>
      </w:r>
      <w:r w:rsidRPr="0047713F">
        <w:rPr>
          <w:rFonts w:hint="cs"/>
          <w:rtl/>
        </w:rPr>
        <w:t xml:space="preserve"> طعمه حريق </w:t>
      </w:r>
      <w:r w:rsidRPr="0047713F">
        <w:rPr>
          <w:rFonts w:hint="cs"/>
          <w:rtl/>
          <w:lang w:bidi="ar-KW"/>
        </w:rPr>
        <w:t xml:space="preserve">خود </w:t>
      </w:r>
      <w:r w:rsidR="00DB60DA">
        <w:rPr>
          <w:rFonts w:hint="cs"/>
          <w:rtl/>
        </w:rPr>
        <w:t>مي‌كند</w:t>
      </w:r>
      <w:r w:rsidRPr="0047713F">
        <w:rPr>
          <w:rFonts w:hint="cs"/>
          <w:rtl/>
        </w:rPr>
        <w:t xml:space="preserve"> و به استخوان </w:t>
      </w:r>
      <w:r w:rsidR="00DB60DA">
        <w:rPr>
          <w:rFonts w:hint="cs"/>
          <w:rtl/>
        </w:rPr>
        <w:t>مي‌رس</w:t>
      </w:r>
      <w:r w:rsidRPr="0047713F">
        <w:rPr>
          <w:rFonts w:hint="cs"/>
          <w:rtl/>
        </w:rPr>
        <w:t xml:space="preserve">د و آنچه كه در شكم </w:t>
      </w:r>
      <w:r w:rsidRPr="0047713F">
        <w:rPr>
          <w:rFonts w:hint="cs"/>
          <w:rtl/>
          <w:lang w:bidi="ar-KW"/>
        </w:rPr>
        <w:t>دارد</w:t>
      </w:r>
      <w:r w:rsidRPr="0047713F">
        <w:rPr>
          <w:rFonts w:hint="cs"/>
          <w:rtl/>
        </w:rPr>
        <w:t xml:space="preserve"> همه را بيرون </w:t>
      </w:r>
      <w:r w:rsidR="00684FFD">
        <w:rPr>
          <w:rFonts w:hint="cs"/>
          <w:rtl/>
        </w:rPr>
        <w:t>مي‌افکن</w:t>
      </w:r>
      <w:r w:rsidRPr="0047713F">
        <w:rPr>
          <w:rFonts w:hint="cs"/>
          <w:rtl/>
        </w:rPr>
        <w:t xml:space="preserve">د و به‌ دلها </w:t>
      </w:r>
      <w:r w:rsidR="00DB60DA">
        <w:rPr>
          <w:rFonts w:hint="cs"/>
          <w:rtl/>
        </w:rPr>
        <w:t>مي‌رس</w:t>
      </w:r>
      <w:r w:rsidRPr="0047713F">
        <w:rPr>
          <w:rFonts w:hint="cs"/>
          <w:rtl/>
        </w:rPr>
        <w:t>د</w:t>
      </w:r>
      <w:r w:rsidRPr="0047713F">
        <w:rPr>
          <w:rFonts w:hint="cs"/>
          <w:rtl/>
          <w:lang w:bidi="ar-KW"/>
        </w:rPr>
        <w:t xml:space="preserve">، </w:t>
      </w:r>
      <w:r w:rsidRPr="0047713F">
        <w:rPr>
          <w:rtl/>
        </w:rPr>
        <w:t xml:space="preserve">دوزخ </w:t>
      </w:r>
      <w:r w:rsidRPr="0047713F">
        <w:rPr>
          <w:rFonts w:hint="cs"/>
          <w:rtl/>
          <w:lang w:bidi="ar-KW"/>
        </w:rPr>
        <w:t xml:space="preserve">هر کسی را که‌ به‌ دام خود انداخت دیگر نجات پیدا نخواهد کرد </w:t>
      </w:r>
      <w:r w:rsidRPr="0047713F">
        <w:rPr>
          <w:rtl/>
        </w:rPr>
        <w:t>نه مي‌ميراند و نابود مي‌كند</w:t>
      </w:r>
      <w:r w:rsidR="00684FFD">
        <w:rPr>
          <w:rFonts w:hint="cs"/>
          <w:rtl/>
        </w:rPr>
        <w:t xml:space="preserve"> </w:t>
      </w:r>
      <w:r w:rsidRPr="0047713F">
        <w:rPr>
          <w:rtl/>
        </w:rPr>
        <w:t>و نه رها مي‌سازد</w:t>
      </w:r>
      <w:r w:rsidRPr="0047713F">
        <w:rPr>
          <w:rFonts w:hint="cs"/>
          <w:rtl/>
        </w:rPr>
        <w:t>.</w:t>
      </w:r>
    </w:p>
    <w:p w:rsidR="008B58DE" w:rsidRPr="0047713F" w:rsidRDefault="008B58DE" w:rsidP="00684FFD">
      <w:pPr>
        <w:ind w:firstLine="397"/>
        <w:rPr>
          <w:rFonts w:hint="cs"/>
          <w:rtl/>
        </w:rPr>
      </w:pPr>
      <w:r w:rsidRPr="0047713F">
        <w:rPr>
          <w:rFonts w:eastAsia="MS Mincho" w:hint="cs"/>
          <w:rtl/>
        </w:rPr>
        <w:t>رسول 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w:t>
      </w:r>
      <w:r w:rsidR="00DB60DA">
        <w:rPr>
          <w:rFonts w:hint="cs"/>
          <w:rtl/>
        </w:rPr>
        <w:t>مي‌فرمايد</w:t>
      </w:r>
      <w:r w:rsidRPr="0047713F">
        <w:rPr>
          <w:rFonts w:hint="cs"/>
          <w:rtl/>
        </w:rPr>
        <w:t xml:space="preserve">: </w:t>
      </w:r>
      <w:r w:rsidRPr="00A66BB3">
        <w:rPr>
          <w:rFonts w:ascii="Traditional Arabic" w:hAnsi="Traditional Arabic" w:cs="Traditional Arabic"/>
          <w:b/>
          <w:bCs/>
          <w:sz w:val="30"/>
          <w:szCs w:val="30"/>
          <w:rtl/>
        </w:rPr>
        <w:t>«نارنا جزء من سبعين جزءاً من نار جهنم» قيل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hAnsi="Traditional Arabic" w:cs="Traditional Arabic"/>
          <w:b/>
          <w:bCs/>
          <w:sz w:val="30"/>
          <w:szCs w:val="30"/>
          <w:rtl/>
        </w:rPr>
        <w:t xml:space="preserve"> ان كانت لكافيه. قال: فضلت عليها بتسعة و ستين جز</w:t>
      </w:r>
      <w:r w:rsidRPr="00A66BB3">
        <w:rPr>
          <w:rFonts w:ascii="Traditional Arabic" w:hAnsi="Traditional Arabic" w:cs="Traditional Arabic"/>
          <w:b/>
          <w:bCs/>
          <w:sz w:val="30"/>
          <w:szCs w:val="30"/>
          <w:rtl/>
          <w:lang w:bidi="ar-KW"/>
        </w:rPr>
        <w:t>ء</w:t>
      </w:r>
      <w:r w:rsidRPr="00A66BB3">
        <w:rPr>
          <w:rFonts w:ascii="Traditional Arabic" w:hAnsi="Traditional Arabic" w:cs="Traditional Arabic"/>
          <w:b/>
          <w:bCs/>
          <w:sz w:val="30"/>
          <w:szCs w:val="30"/>
          <w:rtl/>
        </w:rPr>
        <w:t>اً كلهن مثل حرها».</w:t>
      </w:r>
      <w:r w:rsidRPr="0047713F">
        <w:rPr>
          <w:rStyle w:val="a4"/>
          <w:rFonts w:ascii="Lotus Linotype" w:hAnsi="Lotus Linotype" w:cs="Lotus Linotype"/>
          <w:b/>
          <w:bCs/>
          <w:sz w:val="32"/>
          <w:szCs w:val="32"/>
          <w:rtl/>
        </w:rPr>
        <w:footnoteReference w:id="22"/>
      </w:r>
    </w:p>
    <w:p w:rsidR="008B58DE" w:rsidRPr="0047713F" w:rsidRDefault="008B58DE" w:rsidP="00684FFD">
      <w:pPr>
        <w:ind w:firstLine="397"/>
        <w:rPr>
          <w:rFonts w:hint="cs"/>
          <w:rtl/>
          <w:lang w:bidi="ar-KW"/>
        </w:rPr>
      </w:pPr>
      <w:r w:rsidRPr="0047713F">
        <w:rPr>
          <w:rFonts w:hint="cs"/>
          <w:rtl/>
        </w:rPr>
        <w:t>(</w:t>
      </w:r>
      <w:r w:rsidRPr="0047713F">
        <w:rPr>
          <w:rFonts w:hint="cs"/>
          <w:rtl/>
          <w:lang w:bidi="ar-KW"/>
        </w:rPr>
        <w:t xml:space="preserve">حرارت </w:t>
      </w:r>
      <w:r w:rsidRPr="0047713F">
        <w:rPr>
          <w:rFonts w:hint="cs"/>
          <w:rtl/>
        </w:rPr>
        <w:t xml:space="preserve">آتش دنيا </w:t>
      </w:r>
      <w:r w:rsidRPr="0047713F">
        <w:rPr>
          <w:rFonts w:hint="cs"/>
          <w:rtl/>
          <w:lang w:bidi="ar-KW"/>
        </w:rPr>
        <w:t xml:space="preserve">هفتاد برابر کمتر از حرارت </w:t>
      </w:r>
      <w:r w:rsidRPr="0047713F">
        <w:rPr>
          <w:rFonts w:hint="cs"/>
          <w:rtl/>
        </w:rPr>
        <w:t xml:space="preserve">آتش دوزخ می‌باشد. </w:t>
      </w:r>
      <w:r w:rsidRPr="0047713F">
        <w:rPr>
          <w:rFonts w:hint="cs"/>
          <w:rtl/>
          <w:lang w:bidi="ar-KW"/>
        </w:rPr>
        <w:t xml:space="preserve">اصحاب گفتند: </w:t>
      </w:r>
      <w:r w:rsidRPr="0047713F">
        <w:rPr>
          <w:rFonts w:hint="cs"/>
          <w:rtl/>
        </w:rPr>
        <w:t>‌اي پيامبر</w:t>
      </w:r>
      <w:r w:rsidRPr="0047713F">
        <w:rPr>
          <w:rFonts w:hint="cs"/>
          <w:rtl/>
          <w:lang w:bidi="ar-KW"/>
        </w:rPr>
        <w:t>!</w:t>
      </w:r>
      <w:r w:rsidRPr="0047713F">
        <w:rPr>
          <w:rFonts w:hint="cs"/>
          <w:rtl/>
        </w:rPr>
        <w:t xml:space="preserve"> اگر به‌ اندازه‌ی همین آتش دنیا هم گرم باشد باز برای عذاب گناهکاران کافی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sz w:val="26"/>
          <w:szCs w:val="26"/>
          <w:rtl/>
        </w:rPr>
        <w:t xml:space="preserve"> </w:t>
      </w:r>
      <w:r w:rsidRPr="0047713F">
        <w:rPr>
          <w:rFonts w:hint="cs"/>
          <w:rtl/>
        </w:rPr>
        <w:t xml:space="preserve"> فرمود: </w:t>
      </w:r>
      <w:r w:rsidRPr="0047713F">
        <w:rPr>
          <w:rFonts w:hint="cs"/>
          <w:rtl/>
          <w:lang w:bidi="ar-KW"/>
        </w:rPr>
        <w:t>حرارت آتش دوزخ به‌ هفتاد قسم تقسیم شده‌ است که‌ شصت و نه‌ قسم آن برای آتش دوزخ باقی است و هر قسم از آنها به‌ اندازه‌ی آتش دنیا گرم می‌باشد.</w:t>
      </w:r>
    </w:p>
    <w:p w:rsidR="008B58DE" w:rsidRPr="0047713F" w:rsidRDefault="008B58DE" w:rsidP="008B58DE">
      <w:pPr>
        <w:ind w:firstLine="397"/>
        <w:rPr>
          <w:rFonts w:hint="cs"/>
          <w:rtl/>
        </w:rPr>
      </w:pPr>
      <w:r w:rsidRPr="0047713F">
        <w:rPr>
          <w:rFonts w:hint="cs"/>
          <w:rtl/>
          <w:lang w:bidi="ar-KW"/>
        </w:rPr>
        <w:t xml:space="preserve">این آتش </w:t>
      </w:r>
      <w:r w:rsidRPr="0047713F">
        <w:rPr>
          <w:rFonts w:hint="cs"/>
          <w:rtl/>
        </w:rPr>
        <w:t xml:space="preserve">با وجود گذشت زمان </w:t>
      </w:r>
      <w:r w:rsidRPr="0047713F">
        <w:rPr>
          <w:rFonts w:hint="cs"/>
          <w:rtl/>
          <w:lang w:bidi="ar-KW"/>
        </w:rPr>
        <w:t xml:space="preserve">شدت حرارت آن </w:t>
      </w:r>
      <w:r w:rsidRPr="0047713F">
        <w:rPr>
          <w:rFonts w:hint="cs"/>
          <w:rtl/>
        </w:rPr>
        <w:t>كم نخواهد شد:</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82" w:hAnsi="QCF_P582" w:cs="QCF_P582"/>
          <w:rtl/>
        </w:rPr>
        <w:t xml:space="preserve">ﯳ  ﯴ  ﯵ  ﯶ  ﯷ  ﯸ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النبأ: ٣٠</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پس بچشيد</w:t>
      </w:r>
      <w:r>
        <w:rPr>
          <w:rtl/>
        </w:rPr>
        <w:t>!</w:t>
      </w:r>
      <w:r w:rsidR="008B58DE" w:rsidRPr="0047713F">
        <w:rPr>
          <w:rtl/>
        </w:rPr>
        <w:t xml:space="preserve"> ما هرگز چيزي جز عذاب و درد و رنج</w:t>
      </w:r>
      <w:r>
        <w:rPr>
          <w:rtl/>
        </w:rPr>
        <w:t>،</w:t>
      </w:r>
      <w:r w:rsidR="008B58DE" w:rsidRPr="0047713F">
        <w:rPr>
          <w:rtl/>
        </w:rPr>
        <w:t xml:space="preserve"> برايتان نمي‌افزائيم</w:t>
      </w:r>
      <w:r w:rsidR="008B58DE"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292" w:hAnsi="QCF_P292" w:cs="QCF_P292"/>
          <w:rtl/>
        </w:rPr>
        <w:t>ﭬ  ﭭ  ﭮ  ﭯ</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الإسراء: ٩٧</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هر زمان كه زبانه آتش </w:t>
      </w:r>
      <w:r w:rsidR="00D12C4F">
        <w:rPr>
          <w:rtl/>
        </w:rPr>
        <w:t>(</w:t>
      </w:r>
      <w:r w:rsidRPr="0047713F">
        <w:rPr>
          <w:rtl/>
        </w:rPr>
        <w:t>به سبب سوختن گوشت و استخوان ايشان</w:t>
      </w:r>
      <w:r w:rsidR="00D12C4F">
        <w:rPr>
          <w:rtl/>
        </w:rPr>
        <w:t>)</w:t>
      </w:r>
      <w:r w:rsidRPr="0047713F">
        <w:rPr>
          <w:rtl/>
        </w:rPr>
        <w:t xml:space="preserve"> فروكش كند</w:t>
      </w:r>
      <w:r w:rsidR="00D12C4F">
        <w:rPr>
          <w:rtl/>
        </w:rPr>
        <w:t>،</w:t>
      </w:r>
      <w:r w:rsidRPr="0047713F">
        <w:rPr>
          <w:rtl/>
        </w:rPr>
        <w:t xml:space="preserve">  </w:t>
      </w:r>
      <w:r w:rsidR="00D12C4F">
        <w:rPr>
          <w:rtl/>
        </w:rPr>
        <w:t>(</w:t>
      </w:r>
      <w:r w:rsidRPr="0047713F">
        <w:rPr>
          <w:rtl/>
        </w:rPr>
        <w:t>با تجديد گوشت و استخوانشان</w:t>
      </w:r>
      <w:r w:rsidR="00D12C4F">
        <w:rPr>
          <w:rtl/>
        </w:rPr>
        <w:t>)</w:t>
      </w:r>
      <w:r w:rsidRPr="0047713F">
        <w:rPr>
          <w:rtl/>
        </w:rPr>
        <w:t xml:space="preserve"> بر زبانه آتششان مي‌افزائيم</w:t>
      </w:r>
      <w:r w:rsidRPr="0047713F">
        <w:rPr>
          <w:rFonts w:hint="cs"/>
          <w:rtl/>
        </w:rPr>
        <w:t>).</w:t>
      </w:r>
    </w:p>
    <w:p w:rsidR="008B58DE" w:rsidRPr="0047713F" w:rsidRDefault="008B58DE" w:rsidP="008B58DE">
      <w:pPr>
        <w:ind w:firstLine="397"/>
        <w:rPr>
          <w:rFonts w:hint="cs"/>
          <w:rtl/>
        </w:rPr>
      </w:pPr>
      <w:r w:rsidRPr="0047713F">
        <w:rPr>
          <w:rFonts w:hint="cs"/>
          <w:rtl/>
        </w:rPr>
        <w:t>بنا بر اين تحلیل كفار هرگز نفس راحت و آرامش را نخواهند کشید و عذاب آنها با گذشت زمان كم نمی‌شود.</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013" w:hAnsi="QCF_P013" w:cs="QCF_P013"/>
          <w:rtl/>
        </w:rPr>
        <w:t xml:space="preserve">ﮞ  ﮟ  ﮠ  ﮡ  ﮢ  ﮣ   ﮤ  ﮥ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البقرة: ٨٦</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‏لذا شكنجه آنان تخفيف داده نمي‌شود و ايشان ياري نخواهند شد </w:t>
      </w:r>
      <w:r w:rsidR="00D12C4F">
        <w:rPr>
          <w:rtl/>
        </w:rPr>
        <w:t>(</w:t>
      </w:r>
      <w:r w:rsidRPr="0047713F">
        <w:rPr>
          <w:rtl/>
        </w:rPr>
        <w:t>و ياوران و كمك‌كنندگاني نخواهند يافت تا براي نجاتشان بكوشند</w:t>
      </w:r>
      <w:r w:rsidR="00D12C4F">
        <w:rPr>
          <w:rtl/>
        </w:rPr>
        <w:t>).</w:t>
      </w:r>
      <w:r w:rsidRPr="0047713F">
        <w:rPr>
          <w:rtl/>
        </w:rPr>
        <w:t xml:space="preserve"> ‏</w:t>
      </w:r>
    </w:p>
    <w:p w:rsidR="008B58DE" w:rsidRPr="0047713F" w:rsidRDefault="008B58DE" w:rsidP="00684FFD">
      <w:pPr>
        <w:ind w:firstLine="397"/>
        <w:rPr>
          <w:rFonts w:hint="cs"/>
          <w:rtl/>
        </w:rPr>
      </w:pPr>
      <w:r w:rsidRPr="0047713F">
        <w:rPr>
          <w:rFonts w:hint="cs"/>
          <w:rtl/>
        </w:rPr>
        <w:t>طبق روايتي كه امام مسلم آن را از عمرو بن عبسه</w:t>
      </w:r>
      <w:r w:rsidRPr="0047713F">
        <w:rPr>
          <w:rFonts w:hint="cs"/>
          <w:rtl/>
          <w:lang w:bidi="ar-KW"/>
        </w:rPr>
        <w:t xml:space="preserve"> روایت کرده‌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«قال: صل صلاة الصبح ثم اقصر عن الصلاه حتي تطلع الشمس و ترتفع فانها تطلع بين قرني الشيطان و حيتئذ يسجد لها الكفار</w:t>
      </w:r>
      <w:r w:rsidR="00D12C4F"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xml:space="preserve"> </w:t>
      </w:r>
      <w:r w:rsidRPr="001074B2">
        <w:rPr>
          <w:rFonts w:ascii="Traditional Arabic" w:hAnsi="Traditional Arabic" w:cs="Traditional Arabic"/>
          <w:b/>
          <w:bCs/>
          <w:sz w:val="30"/>
          <w:szCs w:val="30"/>
          <w:rtl/>
        </w:rPr>
        <w:t xml:space="preserve">ثم صل فان الصلاه مشهودة حتي يستقل الظل بالرمح ثم اقصر عن الصلاه فانه </w:t>
      </w:r>
      <w:r w:rsidRPr="001074B2">
        <w:rPr>
          <w:rFonts w:ascii="Traditional Arabic" w:hAnsi="Traditional Arabic" w:cs="Traditional Arabic"/>
          <w:b/>
          <w:bCs/>
          <w:sz w:val="30"/>
          <w:szCs w:val="30"/>
          <w:rtl/>
          <w:lang w:bidi="ar-KW"/>
        </w:rPr>
        <w:t>حی</w:t>
      </w:r>
      <w:r w:rsidRPr="001074B2">
        <w:rPr>
          <w:rFonts w:ascii="Traditional Arabic" w:hAnsi="Traditional Arabic" w:cs="Traditional Arabic"/>
          <w:b/>
          <w:bCs/>
          <w:sz w:val="30"/>
          <w:szCs w:val="30"/>
          <w:rtl/>
        </w:rPr>
        <w:t>نئذٍ تسجر جهنم، فاذا اقبل الفي</w:t>
      </w:r>
      <w:r w:rsidRPr="001074B2">
        <w:rPr>
          <w:rFonts w:ascii="Traditional Arabic" w:hAnsi="Traditional Arabic" w:cs="Traditional Arabic"/>
          <w:b/>
          <w:bCs/>
          <w:sz w:val="30"/>
          <w:szCs w:val="30"/>
          <w:rtl/>
          <w:lang w:bidi="ar-KW"/>
        </w:rPr>
        <w:t>ء</w:t>
      </w:r>
      <w:r w:rsidRPr="001074B2">
        <w:rPr>
          <w:rFonts w:ascii="Traditional Arabic" w:hAnsi="Traditional Arabic" w:cs="Traditional Arabic"/>
          <w:b/>
          <w:bCs/>
          <w:sz w:val="30"/>
          <w:szCs w:val="30"/>
          <w:rtl/>
        </w:rPr>
        <w:t xml:space="preserve"> فصل»</w:t>
      </w:r>
    </w:p>
    <w:p w:rsidR="008B58DE" w:rsidRPr="0047713F" w:rsidRDefault="008B58DE" w:rsidP="008B58DE">
      <w:pPr>
        <w:ind w:firstLine="397"/>
        <w:rPr>
          <w:rFonts w:hint="cs"/>
          <w:rtl/>
        </w:rPr>
      </w:pPr>
      <w:r w:rsidRPr="0047713F">
        <w:rPr>
          <w:rFonts w:hint="cs"/>
          <w:rtl/>
        </w:rPr>
        <w:t xml:space="preserve">(نماز صبح را بخوان </w:t>
      </w:r>
      <w:r w:rsidRPr="0047713F">
        <w:rPr>
          <w:rFonts w:hint="cs"/>
          <w:rtl/>
          <w:lang w:bidi="ar-KW"/>
        </w:rPr>
        <w:t xml:space="preserve">سپس </w:t>
      </w:r>
      <w:r w:rsidRPr="0047713F">
        <w:rPr>
          <w:rFonts w:hint="cs"/>
          <w:rtl/>
        </w:rPr>
        <w:t xml:space="preserve">تا طلوع خورشيد از خواندن نماز خودداري كن، زيرا خورشيد ميان دو شاخ شيطان طلوع </w:t>
      </w:r>
      <w:r w:rsidR="00DB60DA">
        <w:rPr>
          <w:rFonts w:hint="cs"/>
          <w:rtl/>
        </w:rPr>
        <w:t>مي‌كند</w:t>
      </w:r>
      <w:r w:rsidRPr="0047713F">
        <w:rPr>
          <w:rFonts w:hint="cs"/>
          <w:rtl/>
        </w:rPr>
        <w:t xml:space="preserve">. كفار در آن لحظه </w:t>
      </w:r>
      <w:r w:rsidRPr="0047713F">
        <w:rPr>
          <w:rFonts w:hint="cs"/>
          <w:rtl/>
          <w:lang w:bidi="ar-KW"/>
        </w:rPr>
        <w:t>برای وی</w:t>
      </w:r>
      <w:r w:rsidRPr="0047713F">
        <w:rPr>
          <w:rFonts w:hint="cs"/>
          <w:rtl/>
        </w:rPr>
        <w:t xml:space="preserve"> سجده </w:t>
      </w:r>
      <w:r w:rsidR="00684FFD">
        <w:rPr>
          <w:rFonts w:hint="cs"/>
          <w:rtl/>
        </w:rPr>
        <w:t>مي‌بر</w:t>
      </w:r>
      <w:r w:rsidRPr="0047713F">
        <w:rPr>
          <w:rFonts w:hint="cs"/>
          <w:rtl/>
        </w:rPr>
        <w:t xml:space="preserve">ند. سپس نماز بخوان تا اينكه سايه باندازه يك نيزه ارتفاع پیدا کند </w:t>
      </w:r>
      <w:r w:rsidRPr="0047713F">
        <w:rPr>
          <w:rFonts w:hint="cs"/>
          <w:rtl/>
          <w:lang w:bidi="ar-KW"/>
        </w:rPr>
        <w:t>و دیگر نماز را به‌ جایی نیاور</w:t>
      </w:r>
      <w:r w:rsidRPr="0047713F">
        <w:rPr>
          <w:rFonts w:hint="cs"/>
          <w:rtl/>
        </w:rPr>
        <w:t xml:space="preserve">، زيرا در آن لحظه دوزخ افروخته </w:t>
      </w:r>
      <w:r w:rsidR="00DB60DA">
        <w:rPr>
          <w:rFonts w:hint="cs"/>
          <w:rtl/>
        </w:rPr>
        <w:t xml:space="preserve">مي‌شود </w:t>
      </w:r>
      <w:r w:rsidRPr="0047713F">
        <w:rPr>
          <w:rFonts w:hint="cs"/>
          <w:rtl/>
          <w:lang w:bidi="ar-KW"/>
        </w:rPr>
        <w:t xml:space="preserve"> و بعد از زوال خورشید می‌توانی نماز را ادا نمائید).</w:t>
      </w:r>
      <w:r w:rsidRPr="0047713F">
        <w:rPr>
          <w:rFonts w:hint="cs"/>
          <w:rtl/>
        </w:rPr>
        <w:t>.</w:t>
      </w:r>
    </w:p>
    <w:p w:rsidR="008B58DE" w:rsidRPr="0047713F" w:rsidRDefault="008B58DE" w:rsidP="00684FFD">
      <w:pPr>
        <w:ind w:firstLine="397"/>
        <w:rPr>
          <w:rFonts w:hint="cs"/>
          <w:rtl/>
        </w:rPr>
      </w:pPr>
      <w:r w:rsidRPr="0047713F">
        <w:rPr>
          <w:rFonts w:hint="cs"/>
          <w:rtl/>
        </w:rPr>
        <w:t>در بخاري و مسلم از حضرت ابوهريره</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«اذا اشتد الحر فابردوا بالصلاة، فان شدة  الحرمن فيح جهنم»</w:t>
      </w:r>
    </w:p>
    <w:p w:rsidR="008B58DE" w:rsidRPr="0047713F" w:rsidRDefault="008B58DE" w:rsidP="008B58DE">
      <w:pPr>
        <w:ind w:firstLine="397"/>
        <w:rPr>
          <w:rFonts w:hint="cs"/>
          <w:rtl/>
        </w:rPr>
      </w:pPr>
      <w:r w:rsidRPr="0047713F">
        <w:rPr>
          <w:rFonts w:hint="cs"/>
          <w:rtl/>
        </w:rPr>
        <w:t>(</w:t>
      </w:r>
      <w:r w:rsidRPr="0047713F">
        <w:rPr>
          <w:rFonts w:hint="cs"/>
          <w:rtl/>
          <w:lang w:bidi="ar-KW"/>
        </w:rPr>
        <w:t>به‌ هنگام شدت حرارت نور خورشید با رویی آوردن به‌ نماز خود را آرامش بدهید</w:t>
      </w:r>
      <w:r w:rsidRPr="0047713F">
        <w:rPr>
          <w:rFonts w:hint="cs"/>
          <w:rtl/>
        </w:rPr>
        <w:t>، زيرا شدت گرمي از آثار تنفس دوزخ است).</w:t>
      </w:r>
    </w:p>
    <w:p w:rsidR="008B58DE" w:rsidRPr="0047713F" w:rsidRDefault="008B58DE" w:rsidP="008B58DE">
      <w:pPr>
        <w:ind w:firstLine="397"/>
        <w:rPr>
          <w:rFonts w:hint="cs"/>
          <w:rtl/>
        </w:rPr>
      </w:pPr>
      <w:r w:rsidRPr="0047713F">
        <w:rPr>
          <w:rFonts w:hint="cs"/>
          <w:rtl/>
          <w:lang w:bidi="ar-KW"/>
        </w:rPr>
        <w:t>آتش دوزخ به‌ هنگام ملاقات با یاوان خویش برافروخته‌ می‌شود.</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586" w:hAnsi="QCF_P586" w:cs="QCF_P586"/>
          <w:rtl/>
        </w:rPr>
        <w:t xml:space="preserve">ﭽ  ﭾ  ﭿ  ﮀ  ﮁ  ﮂ    ﮃ  ﮄ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التكوير: ١٢ - ١٣</w:t>
      </w:r>
      <w:r w:rsidRPr="001074B2">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هنگامي كه دوزخ كاملاً برافروخته و شعله‌ور مي‌شود</w:t>
      </w:r>
      <w:r w:rsidRPr="0047713F">
        <w:rPr>
          <w:rFonts w:hint="cs"/>
          <w:rtl/>
        </w:rPr>
        <w:t>.</w:t>
      </w:r>
      <w:r w:rsidRPr="0047713F">
        <w:rPr>
          <w:rtl/>
        </w:rPr>
        <w:t xml:space="preserve"> ‏و هنگامي كه بهشت (براي پرهيزگاران) نزديك آورده مي‌شود</w:t>
      </w:r>
      <w:r w:rsidRPr="0047713F">
        <w:rPr>
          <w:rFonts w:hint="cs"/>
          <w:rtl/>
        </w:rPr>
        <w:t>).</w:t>
      </w:r>
    </w:p>
    <w:p w:rsidR="008B58DE" w:rsidRPr="0047713F" w:rsidRDefault="000B46FD" w:rsidP="000B46FD">
      <w:pPr>
        <w:pStyle w:val="2"/>
        <w:rPr>
          <w:rFonts w:hint="cs"/>
          <w:rtl/>
        </w:rPr>
      </w:pPr>
      <w:r>
        <w:rPr>
          <w:sz w:val="28"/>
          <w:szCs w:val="28"/>
          <w:rtl/>
        </w:rPr>
        <w:br w:type="page"/>
      </w:r>
      <w:bookmarkStart w:id="60" w:name="_Toc60754398"/>
      <w:bookmarkStart w:id="61" w:name="_Toc214035904"/>
      <w:bookmarkStart w:id="62" w:name="_Toc230332570"/>
      <w:r w:rsidR="008B58DE" w:rsidRPr="0047713F">
        <w:rPr>
          <w:rFonts w:hint="cs"/>
          <w:rtl/>
        </w:rPr>
        <w:t>مبحث هفتم</w:t>
      </w:r>
      <w:bookmarkEnd w:id="60"/>
      <w:bookmarkEnd w:id="61"/>
      <w:r>
        <w:rPr>
          <w:rFonts w:hint="cs"/>
          <w:rtl/>
        </w:rPr>
        <w:t xml:space="preserve">: </w:t>
      </w:r>
      <w:bookmarkStart w:id="63" w:name="_Toc60754399"/>
      <w:bookmarkStart w:id="64" w:name="_Toc214035905"/>
      <w:r w:rsidR="008B58DE" w:rsidRPr="0047713F">
        <w:rPr>
          <w:rFonts w:hint="cs"/>
          <w:rtl/>
        </w:rPr>
        <w:t>آتش حرف مي زند و مي بيند</w:t>
      </w:r>
      <w:bookmarkEnd w:id="62"/>
      <w:bookmarkEnd w:id="63"/>
      <w:bookmarkEnd w:id="64"/>
    </w:p>
    <w:p w:rsidR="008B58DE" w:rsidRPr="0047713F" w:rsidRDefault="008B58DE" w:rsidP="000B46FD">
      <w:pPr>
        <w:rPr>
          <w:rFonts w:hint="cs"/>
          <w:rtl/>
        </w:rPr>
      </w:pPr>
      <w:r w:rsidRPr="0047713F">
        <w:rPr>
          <w:rFonts w:hint="cs"/>
          <w:rtl/>
        </w:rPr>
        <w:t xml:space="preserve">كساني كه نصوص قرآن و سنت را می‌خوانند اطلاع و آگاهی دارند كه آتش (دوزخ) </w:t>
      </w:r>
      <w:r w:rsidR="00684FFD">
        <w:rPr>
          <w:rFonts w:hint="cs"/>
          <w:rtl/>
        </w:rPr>
        <w:t>آفريده‌اي</w:t>
      </w:r>
      <w:r w:rsidRPr="0047713F">
        <w:rPr>
          <w:rFonts w:hint="cs"/>
          <w:rtl/>
        </w:rPr>
        <w:t xml:space="preserve"> است كه </w:t>
      </w:r>
      <w:r w:rsidR="00684FFD">
        <w:rPr>
          <w:rFonts w:hint="cs"/>
          <w:rtl/>
        </w:rPr>
        <w:t>مي‌بين</w:t>
      </w:r>
      <w:r w:rsidRPr="0047713F">
        <w:rPr>
          <w:rFonts w:hint="cs"/>
          <w:rtl/>
        </w:rPr>
        <w:t xml:space="preserve">د، حرف </w:t>
      </w:r>
      <w:r w:rsidR="00684FFD">
        <w:rPr>
          <w:rFonts w:hint="cs"/>
          <w:rtl/>
        </w:rPr>
        <w:t>مي‌زن</w:t>
      </w:r>
      <w:r w:rsidRPr="0047713F">
        <w:rPr>
          <w:rFonts w:hint="cs"/>
          <w:rtl/>
        </w:rPr>
        <w:t xml:space="preserve">د و شكوه </w:t>
      </w:r>
      <w:r w:rsidR="00DB60DA">
        <w:rPr>
          <w:rFonts w:hint="cs"/>
          <w:rtl/>
        </w:rPr>
        <w:t>مي‌كند</w:t>
      </w:r>
      <w:r w:rsidRPr="0047713F">
        <w:rPr>
          <w:rFonts w:hint="cs"/>
          <w:rtl/>
        </w:rPr>
        <w:t xml:space="preserve">. آيه قرآن حكايت از آن دارد كه دوزخ بعد از </w:t>
      </w:r>
      <w:r w:rsidRPr="0047713F">
        <w:rPr>
          <w:rFonts w:hint="cs"/>
          <w:rtl/>
          <w:lang w:bidi="ar-KW"/>
        </w:rPr>
        <w:t xml:space="preserve">اینکه‌ از دور </w:t>
      </w:r>
      <w:r w:rsidRPr="0047713F">
        <w:rPr>
          <w:rFonts w:hint="cs"/>
          <w:rtl/>
        </w:rPr>
        <w:t xml:space="preserve">یاران خود را مشاهده‌ </w:t>
      </w:r>
      <w:r w:rsidRPr="0047713F">
        <w:rPr>
          <w:rFonts w:hint="cs"/>
          <w:rtl/>
          <w:lang w:bidi="ar-KW"/>
        </w:rPr>
        <w:t>می‌کند</w:t>
      </w:r>
      <w:r w:rsidRPr="0047713F">
        <w:rPr>
          <w:rFonts w:hint="cs"/>
          <w:rtl/>
        </w:rPr>
        <w:t xml:space="preserve"> به غرش در </w:t>
      </w:r>
      <w:r w:rsidR="00DB60DA">
        <w:rPr>
          <w:rFonts w:hint="cs"/>
          <w:rtl/>
        </w:rPr>
        <w:t>مي‌آي</w:t>
      </w:r>
      <w:r w:rsidRPr="0047713F">
        <w:rPr>
          <w:rFonts w:hint="cs"/>
          <w:rtl/>
        </w:rPr>
        <w:t xml:space="preserve">د و صداي وحشتناکی را </w:t>
      </w:r>
      <w:r w:rsidRPr="0047713F">
        <w:rPr>
          <w:rFonts w:hint="cs"/>
          <w:rtl/>
          <w:lang w:bidi="ar-KW"/>
        </w:rPr>
        <w:t>از خود نشان می‌دهد</w:t>
      </w:r>
      <w:r w:rsidRPr="0047713F">
        <w:rPr>
          <w:rFonts w:hint="cs"/>
          <w:rtl/>
        </w:rPr>
        <w:t xml:space="preserve"> كه بیانگر خشم و غضب آن نسبت به اهلش می‌باشد، خداوند </w:t>
      </w:r>
      <w:r w:rsidR="00DB60DA">
        <w:rPr>
          <w:rFonts w:hint="cs"/>
          <w:rtl/>
        </w:rPr>
        <w:t>مي‌فرمايد</w:t>
      </w:r>
      <w:r w:rsidRPr="0047713F">
        <w:rPr>
          <w:rFonts w:hint="cs"/>
          <w:rtl/>
        </w:rPr>
        <w:t>:</w:t>
      </w:r>
    </w:p>
    <w:p w:rsidR="008B58DE" w:rsidRPr="001074B2" w:rsidRDefault="008B58DE" w:rsidP="008B58DE">
      <w:pPr>
        <w:ind w:firstLine="397"/>
        <w:rPr>
          <w:rFonts w:hint="cs"/>
          <w:rtl/>
        </w:rPr>
      </w:pPr>
      <w:r w:rsidRPr="001074B2">
        <w:rPr>
          <w:rFonts w:ascii="QCF_BSML" w:hAnsi="QCF_BSML" w:cs="QCF_BSML"/>
          <w:rtl/>
        </w:rPr>
        <w:t xml:space="preserve">ﭽ </w:t>
      </w:r>
      <w:r w:rsidRPr="001074B2">
        <w:rPr>
          <w:rFonts w:ascii="QCF_P361" w:hAnsi="QCF_P361" w:cs="QCF_P361"/>
          <w:rtl/>
        </w:rPr>
        <w:t xml:space="preserve">ﭑ  ﭒ  ﭓ  ﭔ  ﭕ  ﭖ  ﭗ  ﭘ  ﭙ  ﭚ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الفرقان: ١٢</w:t>
      </w:r>
      <w:r w:rsidRPr="001074B2">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هنگامي كه </w:t>
      </w:r>
      <w:r>
        <w:rPr>
          <w:rtl/>
        </w:rPr>
        <w:t>(</w:t>
      </w:r>
      <w:r w:rsidR="008B58DE" w:rsidRPr="0047713F">
        <w:rPr>
          <w:rtl/>
        </w:rPr>
        <w:t>اين آتش فروزان دوزخ</w:t>
      </w:r>
      <w:r>
        <w:rPr>
          <w:rtl/>
        </w:rPr>
        <w:t>)</w:t>
      </w:r>
      <w:r w:rsidR="008B58DE" w:rsidRPr="0047713F">
        <w:rPr>
          <w:rtl/>
        </w:rPr>
        <w:t xml:space="preserve"> ايشان را از دور مي‌بيند (و آنان چشمشان بدان مي‌افتد) صداي خشم‌آلود و جوش و خروش آن را مي‌شنوند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ابن جرير از ابن عباس چنين روايت </w:t>
      </w:r>
      <w:r w:rsidR="00DB60DA">
        <w:rPr>
          <w:rFonts w:hint="cs"/>
          <w:rtl/>
        </w:rPr>
        <w:t>مي‌كند</w:t>
      </w:r>
      <w:r w:rsidRPr="0047713F">
        <w:rPr>
          <w:rFonts w:hint="cs"/>
          <w:rtl/>
        </w:rPr>
        <w:t xml:space="preserve">: </w:t>
      </w:r>
    </w:p>
    <w:p w:rsidR="008B58DE" w:rsidRPr="00A66BB3" w:rsidRDefault="008B58DE" w:rsidP="000B46FD">
      <w:pPr>
        <w:pStyle w:val="af2"/>
        <w:rPr>
          <w:rtl/>
        </w:rPr>
      </w:pPr>
      <w:r w:rsidRPr="00A66BB3">
        <w:rPr>
          <w:rtl/>
        </w:rPr>
        <w:t>«ان الرجل ليجر الي النار، فتنزوي و ينقبض بعضها الي بعض فيقول الرحمن: ما لك؟ فتقول</w:t>
      </w:r>
      <w:r w:rsidR="000B46FD">
        <w:rPr>
          <w:rtl/>
        </w:rPr>
        <w:t>:</w:t>
      </w:r>
      <w:r w:rsidRPr="00A66BB3">
        <w:rPr>
          <w:rtl/>
        </w:rPr>
        <w:t xml:space="preserve"> انه يستجير مني،</w:t>
      </w:r>
      <w:r w:rsidRPr="0047713F">
        <w:rPr>
          <w:rFonts w:ascii="Lotus Linotype" w:hAnsi="Lotus Linotype"/>
          <w:sz w:val="32"/>
          <w:szCs w:val="32"/>
          <w:rtl/>
        </w:rPr>
        <w:t>‌</w:t>
      </w:r>
      <w:r w:rsidRPr="00A66BB3">
        <w:rPr>
          <w:rtl/>
        </w:rPr>
        <w:t xml:space="preserve"> فيقول: ارسلوا عبدي و ان الرجل ليجر الي النار</w:t>
      </w:r>
      <w:r w:rsidR="00D12C4F">
        <w:rPr>
          <w:rtl/>
        </w:rPr>
        <w:t>،</w:t>
      </w:r>
      <w:r w:rsidRPr="00A66BB3">
        <w:rPr>
          <w:rtl/>
        </w:rPr>
        <w:t xml:space="preserve"> فيقول: يا رب ما كان هذا ظنّي بك</w:t>
      </w:r>
      <w:r w:rsidRPr="00A66BB3">
        <w:rPr>
          <w:rtl/>
          <w:lang w:bidi="ar-KW"/>
        </w:rPr>
        <w:t>، فیقول الله</w:t>
      </w:r>
      <w:r w:rsidRPr="0047713F">
        <w:rPr>
          <w:rFonts w:ascii="Lotus Linotype" w:hAnsi="Lotus Linotype"/>
          <w:sz w:val="32"/>
          <w:szCs w:val="32"/>
          <w:rtl/>
          <w:lang w:bidi="ar-KW"/>
        </w:rPr>
        <w:t>‌</w:t>
      </w:r>
      <w:r w:rsidRPr="00A66BB3">
        <w:rPr>
          <w:rtl/>
          <w:lang w:bidi="ar-KW"/>
        </w:rPr>
        <w:t>: ما کان ظنک؟ فیقول: ان تسعنی رحمتک.</w:t>
      </w:r>
      <w:r w:rsidRPr="00A66BB3">
        <w:rPr>
          <w:rtl/>
        </w:rPr>
        <w:t xml:space="preserve"> فيقول</w:t>
      </w:r>
      <w:r w:rsidR="000B46FD">
        <w:rPr>
          <w:rtl/>
        </w:rPr>
        <w:t>:</w:t>
      </w:r>
      <w:r w:rsidRPr="00A66BB3">
        <w:rPr>
          <w:rtl/>
        </w:rPr>
        <w:t xml:space="preserve"> ارسلوا عبدي و ان الرجل ليجر الي النار</w:t>
      </w:r>
      <w:r w:rsidR="00D12C4F">
        <w:rPr>
          <w:rtl/>
        </w:rPr>
        <w:t>،</w:t>
      </w:r>
      <w:r w:rsidRPr="0047713F">
        <w:rPr>
          <w:rFonts w:ascii="Lotus Linotype" w:hAnsi="Lotus Linotype"/>
          <w:sz w:val="32"/>
          <w:szCs w:val="32"/>
          <w:rtl/>
        </w:rPr>
        <w:t>‌</w:t>
      </w:r>
      <w:r w:rsidRPr="00A66BB3">
        <w:rPr>
          <w:rtl/>
        </w:rPr>
        <w:t>فتشهق اليه النار، شهوق البغلة الي البعير و تزفر</w:t>
      </w:r>
      <w:r w:rsidRPr="00A66BB3">
        <w:rPr>
          <w:rtl/>
          <w:lang w:bidi="ar-KW"/>
        </w:rPr>
        <w:t xml:space="preserve"> زفرة</w:t>
      </w:r>
      <w:r w:rsidRPr="00A66BB3">
        <w:rPr>
          <w:rtl/>
        </w:rPr>
        <w:t xml:space="preserve"> اخري لا تبقي احداً الا اخافته».</w:t>
      </w:r>
      <w:r w:rsidRPr="0047713F">
        <w:rPr>
          <w:rStyle w:val="a4"/>
          <w:rFonts w:ascii="Lotus Linotype" w:hAnsi="Lotus Linotype" w:cs="Lotus Linotype"/>
          <w:b/>
          <w:bCs w:val="0"/>
          <w:sz w:val="32"/>
          <w:szCs w:val="32"/>
          <w:rtl/>
        </w:rPr>
        <w:footnoteReference w:id="23"/>
      </w:r>
    </w:p>
    <w:p w:rsidR="008B58DE" w:rsidRPr="0047713F" w:rsidRDefault="008B58DE" w:rsidP="008B58DE">
      <w:pPr>
        <w:ind w:firstLine="397"/>
        <w:rPr>
          <w:rFonts w:hint="cs"/>
          <w:rtl/>
        </w:rPr>
      </w:pPr>
      <w:r w:rsidRPr="0047713F">
        <w:rPr>
          <w:rFonts w:hint="cs"/>
          <w:rtl/>
        </w:rPr>
        <w:t xml:space="preserve">(مردي به سوي دوزخ كشانده </w:t>
      </w:r>
      <w:r w:rsidR="00DB60DA">
        <w:rPr>
          <w:rFonts w:hint="cs"/>
          <w:rtl/>
        </w:rPr>
        <w:t>مي‌شو</w:t>
      </w:r>
      <w:r w:rsidRPr="0047713F">
        <w:rPr>
          <w:rFonts w:hint="cs"/>
          <w:rtl/>
        </w:rPr>
        <w:t xml:space="preserve">د. دوزخ خود را جمع كرده و به‌ خود می‌چسبد. خداوند از او می‌پرسد: تو را چه شده است؟ </w:t>
      </w:r>
      <w:r w:rsidR="00DB60DA">
        <w:rPr>
          <w:rFonts w:hint="cs"/>
          <w:rtl/>
        </w:rPr>
        <w:t>مي‌گويد</w:t>
      </w:r>
      <w:r w:rsidRPr="0047713F">
        <w:rPr>
          <w:rFonts w:hint="cs"/>
          <w:rtl/>
        </w:rPr>
        <w:t xml:space="preserve">: آن مرد از </w:t>
      </w:r>
      <w:r w:rsidRPr="0047713F">
        <w:rPr>
          <w:rFonts w:hint="cs"/>
          <w:rtl/>
          <w:lang w:bidi="ar-KW"/>
        </w:rPr>
        <w:t xml:space="preserve">عذاب </w:t>
      </w:r>
      <w:r w:rsidRPr="0047713F">
        <w:rPr>
          <w:rFonts w:hint="cs"/>
          <w:rtl/>
        </w:rPr>
        <w:t xml:space="preserve">من پناه مي‌طلبيد. خداوند </w:t>
      </w:r>
      <w:r w:rsidR="00DB60DA">
        <w:rPr>
          <w:rFonts w:hint="cs"/>
          <w:rtl/>
        </w:rPr>
        <w:t>مي‌فرمايد</w:t>
      </w:r>
      <w:r w:rsidRPr="0047713F">
        <w:rPr>
          <w:rFonts w:hint="cs"/>
          <w:rtl/>
        </w:rPr>
        <w:t xml:space="preserve">: بنده مرا رها كنيد. شخصي به سوي دوزخ كشانده </w:t>
      </w:r>
      <w:r w:rsidR="00DB60DA">
        <w:rPr>
          <w:rFonts w:hint="cs"/>
          <w:rtl/>
        </w:rPr>
        <w:t>مي‌شو</w:t>
      </w:r>
      <w:r w:rsidRPr="0047713F">
        <w:rPr>
          <w:rFonts w:hint="cs"/>
          <w:rtl/>
        </w:rPr>
        <w:t xml:space="preserve">د، در آن لحظه‌ </w:t>
      </w:r>
      <w:r w:rsidR="00DB60DA">
        <w:rPr>
          <w:rFonts w:hint="cs"/>
          <w:rtl/>
        </w:rPr>
        <w:t>مي‌گويد</w:t>
      </w:r>
      <w:r w:rsidRPr="0047713F">
        <w:rPr>
          <w:rFonts w:hint="cs"/>
          <w:rtl/>
        </w:rPr>
        <w:t>: پروردگارا در حق تو چنين ن</w:t>
      </w:r>
      <w:r w:rsidR="00684FFD">
        <w:rPr>
          <w:rFonts w:hint="cs"/>
          <w:rtl/>
        </w:rPr>
        <w:t>مي‌پنداشت</w:t>
      </w:r>
      <w:r w:rsidRPr="0047713F">
        <w:rPr>
          <w:rFonts w:hint="cs"/>
          <w:rtl/>
        </w:rPr>
        <w:t xml:space="preserve">م. خداوند </w:t>
      </w:r>
      <w:r w:rsidR="00DB60DA">
        <w:rPr>
          <w:rFonts w:hint="cs"/>
          <w:rtl/>
        </w:rPr>
        <w:t>مي‌فرمايد</w:t>
      </w:r>
      <w:r w:rsidRPr="0047713F">
        <w:rPr>
          <w:rFonts w:hint="cs"/>
          <w:rtl/>
        </w:rPr>
        <w:t xml:space="preserve">: گمانت چه بود؟ </w:t>
      </w:r>
      <w:r w:rsidR="00DB60DA">
        <w:rPr>
          <w:rFonts w:hint="cs"/>
          <w:rtl/>
        </w:rPr>
        <w:t>مي‌گويد</w:t>
      </w:r>
      <w:r w:rsidRPr="0047713F">
        <w:rPr>
          <w:rFonts w:hint="cs"/>
          <w:rtl/>
        </w:rPr>
        <w:t xml:space="preserve">: گمانم بر اين بود كه رحمت تو شامل حال من </w:t>
      </w:r>
      <w:r w:rsidRPr="0047713F">
        <w:rPr>
          <w:rFonts w:hint="cs"/>
          <w:rtl/>
          <w:lang w:bidi="ar-KW"/>
        </w:rPr>
        <w:t>می‌</w:t>
      </w:r>
      <w:r w:rsidRPr="0047713F">
        <w:rPr>
          <w:rFonts w:hint="cs"/>
          <w:rtl/>
        </w:rPr>
        <w:t xml:space="preserve">شود، خداوند </w:t>
      </w:r>
      <w:r w:rsidR="00DB60DA">
        <w:rPr>
          <w:rFonts w:hint="cs"/>
          <w:rtl/>
        </w:rPr>
        <w:t>مي‌فرمايد</w:t>
      </w:r>
      <w:r w:rsidRPr="0047713F">
        <w:rPr>
          <w:rFonts w:hint="cs"/>
          <w:rtl/>
        </w:rPr>
        <w:t xml:space="preserve">: بنده مرا رها كنيد. شخص دیگری به سوي دوزخ كشانده </w:t>
      </w:r>
      <w:r w:rsidR="00DB60DA">
        <w:rPr>
          <w:rFonts w:hint="cs"/>
          <w:rtl/>
        </w:rPr>
        <w:t>مي‌شو</w:t>
      </w:r>
      <w:r w:rsidRPr="0047713F">
        <w:rPr>
          <w:rFonts w:hint="cs"/>
          <w:rtl/>
        </w:rPr>
        <w:t xml:space="preserve">د. دوزخ </w:t>
      </w:r>
      <w:r w:rsidRPr="0047713F">
        <w:rPr>
          <w:rFonts w:hint="cs"/>
          <w:rtl/>
          <w:lang w:bidi="ar-KW"/>
        </w:rPr>
        <w:t xml:space="preserve">با دیدن آن مرد همانند قاطر ماده‌ای نعره‌ می‌کشد که‌ قاطر نر را دیده‌ است، برای بار دوم چنان </w:t>
      </w:r>
      <w:r w:rsidRPr="0047713F">
        <w:rPr>
          <w:rFonts w:hint="cs"/>
          <w:rtl/>
        </w:rPr>
        <w:t xml:space="preserve">به صدا در </w:t>
      </w:r>
      <w:r w:rsidR="00DB60DA">
        <w:rPr>
          <w:rFonts w:hint="cs"/>
          <w:rtl/>
        </w:rPr>
        <w:t>مي‌آي</w:t>
      </w:r>
      <w:r w:rsidRPr="0047713F">
        <w:rPr>
          <w:rFonts w:hint="cs"/>
          <w:rtl/>
        </w:rPr>
        <w:t>د و جيغ مي زند كه همه را بهت‌زده</w:t>
      </w:r>
      <w:r w:rsidRPr="0047713F">
        <w:rPr>
          <w:rFonts w:hint="cs"/>
          <w:rtl/>
          <w:lang w:bidi="ar-KW"/>
        </w:rPr>
        <w:t xml:space="preserve"> و مبهوت</w:t>
      </w:r>
      <w:r w:rsidRPr="0047713F">
        <w:rPr>
          <w:rFonts w:hint="cs"/>
          <w:rtl/>
        </w:rPr>
        <w:t xml:space="preserve"> </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امام احمد و ترمذي از طريق اعمش از ابي صالح از ابي هريره روایت می‌کنند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«يخرج يوم القيامه عنق من النار لها عينان تبصران و اذنان تسمعان و لسان ينطق، تقول: اني وكلت بثلاثه: بكل جبار عنيد، و بكل من دعا مع الله الها آخر، و بالمصورين».</w:t>
      </w:r>
    </w:p>
    <w:p w:rsidR="008B58DE" w:rsidRPr="0047713F" w:rsidRDefault="008B58DE" w:rsidP="008B58DE">
      <w:pPr>
        <w:ind w:firstLine="397"/>
        <w:rPr>
          <w:rFonts w:hint="cs"/>
          <w:rtl/>
        </w:rPr>
      </w:pPr>
      <w:r w:rsidRPr="0047713F">
        <w:rPr>
          <w:rFonts w:hint="cs"/>
          <w:rtl/>
        </w:rPr>
        <w:t xml:space="preserve">(روز قيامت گردني از آتش بيرون </w:t>
      </w:r>
      <w:r w:rsidR="00DB60DA">
        <w:rPr>
          <w:rFonts w:hint="cs"/>
          <w:rtl/>
        </w:rPr>
        <w:t>مي‌آي</w:t>
      </w:r>
      <w:r w:rsidRPr="0047713F">
        <w:rPr>
          <w:rFonts w:hint="cs"/>
          <w:rtl/>
        </w:rPr>
        <w:t xml:space="preserve">د </w:t>
      </w:r>
      <w:r w:rsidRPr="0047713F">
        <w:rPr>
          <w:rFonts w:hint="cs"/>
          <w:rtl/>
          <w:lang w:bidi="ar-KW"/>
        </w:rPr>
        <w:t>که‌ دارای دو چشم بینا، دو گوش شنوا و زبانی گویا می‌باشد</w:t>
      </w:r>
      <w:r w:rsidRPr="0047713F">
        <w:rPr>
          <w:rFonts w:hint="cs"/>
          <w:rtl/>
        </w:rPr>
        <w:t>‌</w:t>
      </w:r>
      <w:r w:rsidRPr="0047713F">
        <w:rPr>
          <w:rFonts w:hint="cs"/>
          <w:rtl/>
          <w:lang w:bidi="ar-KW"/>
        </w:rPr>
        <w:t>، زبانش به‌ سخن در می‌آید و</w:t>
      </w:r>
      <w:r w:rsidRPr="0047713F">
        <w:rPr>
          <w:rFonts w:hint="cs"/>
          <w:rtl/>
        </w:rPr>
        <w:t xml:space="preserve"> </w:t>
      </w:r>
      <w:r w:rsidR="00DB60DA">
        <w:rPr>
          <w:rFonts w:hint="cs"/>
          <w:rtl/>
        </w:rPr>
        <w:t>مي‌گويد</w:t>
      </w:r>
      <w:r w:rsidRPr="0047713F">
        <w:rPr>
          <w:rFonts w:hint="cs"/>
          <w:rtl/>
        </w:rPr>
        <w:t xml:space="preserve">: من به سه نفر گمارده </w:t>
      </w:r>
      <w:r w:rsidR="00684FFD">
        <w:rPr>
          <w:rFonts w:hint="cs"/>
          <w:rtl/>
        </w:rPr>
        <w:t>شده‌ام</w:t>
      </w:r>
      <w:r w:rsidRPr="0047713F">
        <w:rPr>
          <w:rFonts w:hint="cs"/>
          <w:rtl/>
        </w:rPr>
        <w:t>: همه‌ی ستمگران و سركشان، هر كسي كه همراه خدا، خداي ديگري را خوانده و به تمام كساني كه تصوير کشیده‌اند.</w:t>
      </w:r>
      <w:r w:rsidRPr="0047713F">
        <w:rPr>
          <w:rStyle w:val="a4"/>
          <w:rtl/>
        </w:rPr>
        <w:footnoteReference w:id="24"/>
      </w:r>
    </w:p>
    <w:p w:rsidR="008B58DE" w:rsidRPr="0047713F" w:rsidRDefault="000B46FD" w:rsidP="000B46FD">
      <w:pPr>
        <w:pStyle w:val="2"/>
        <w:rPr>
          <w:rFonts w:hint="cs"/>
          <w:rtl/>
        </w:rPr>
      </w:pPr>
      <w:r>
        <w:rPr>
          <w:sz w:val="28"/>
          <w:szCs w:val="28"/>
          <w:rtl/>
        </w:rPr>
        <w:br w:type="page"/>
      </w:r>
      <w:bookmarkStart w:id="65" w:name="_Toc60754400"/>
      <w:bookmarkStart w:id="66" w:name="_Toc214035906"/>
      <w:bookmarkStart w:id="67" w:name="_Toc230332571"/>
      <w:r w:rsidR="008B58DE" w:rsidRPr="0047713F">
        <w:rPr>
          <w:rFonts w:hint="cs"/>
          <w:rtl/>
        </w:rPr>
        <w:t>مبحث هشتم</w:t>
      </w:r>
      <w:bookmarkEnd w:id="65"/>
      <w:bookmarkEnd w:id="66"/>
      <w:r>
        <w:rPr>
          <w:rFonts w:hint="cs"/>
          <w:rtl/>
        </w:rPr>
        <w:t xml:space="preserve">: </w:t>
      </w:r>
      <w:bookmarkStart w:id="68" w:name="_Toc60754401"/>
      <w:bookmarkStart w:id="69" w:name="_Toc214035907"/>
      <w:r w:rsidR="008B58DE" w:rsidRPr="0047713F">
        <w:rPr>
          <w:rFonts w:hint="cs"/>
          <w:rtl/>
        </w:rPr>
        <w:t>خواب حضرت عبدالله بن عمر</w:t>
      </w:r>
      <w:bookmarkEnd w:id="67"/>
      <w:bookmarkEnd w:id="68"/>
      <w:bookmarkEnd w:id="69"/>
    </w:p>
    <w:p w:rsidR="008B58DE" w:rsidRPr="0047713F" w:rsidRDefault="008B58DE" w:rsidP="00684FFD">
      <w:pPr>
        <w:rPr>
          <w:rFonts w:hint="cs"/>
          <w:rtl/>
        </w:rPr>
      </w:pPr>
      <w:r w:rsidRPr="0047713F">
        <w:rPr>
          <w:rFonts w:hint="cs"/>
          <w:rtl/>
        </w:rPr>
        <w:t xml:space="preserve">بخاري و مسلم </w:t>
      </w:r>
      <w:r w:rsidRPr="0047713F">
        <w:rPr>
          <w:rFonts w:hint="cs"/>
          <w:rtl/>
          <w:lang w:bidi="ar-KW"/>
        </w:rPr>
        <w:t>روایت کرده‌اند که‌</w:t>
      </w:r>
      <w:r w:rsidR="00684FFD">
        <w:rPr>
          <w:rFonts w:hint="cs"/>
          <w:rtl/>
        </w:rPr>
        <w:t xml:space="preserve"> عبدالله بن عمر</w:t>
      </w:r>
      <w:r w:rsidRPr="0047713F">
        <w:sym w:font="AGA Arabesque" w:char="F074"/>
      </w:r>
      <w:r w:rsidRPr="0047713F">
        <w:rPr>
          <w:rFonts w:hint="cs"/>
          <w:rtl/>
        </w:rPr>
        <w:t xml:space="preserve"> گفت: در خواب دو فرشته </w:t>
      </w:r>
      <w:r w:rsidRPr="0047713F">
        <w:rPr>
          <w:rFonts w:hint="cs"/>
          <w:rtl/>
          <w:lang w:bidi="ar-KW"/>
        </w:rPr>
        <w:t xml:space="preserve">را </w:t>
      </w:r>
      <w:r w:rsidRPr="0047713F">
        <w:rPr>
          <w:rFonts w:hint="cs"/>
          <w:rtl/>
        </w:rPr>
        <w:t xml:space="preserve">ديدم که‌ هر كدام </w:t>
      </w:r>
      <w:r w:rsidR="00684FFD">
        <w:rPr>
          <w:rFonts w:hint="cs"/>
          <w:rtl/>
        </w:rPr>
        <w:t>تازيانه‌اي</w:t>
      </w:r>
      <w:r w:rsidRPr="0047713F">
        <w:rPr>
          <w:rFonts w:hint="cs"/>
          <w:rtl/>
        </w:rPr>
        <w:t xml:space="preserve"> آهنین در دست داشته و نزد من آمدند. </w:t>
      </w:r>
      <w:r w:rsidRPr="0047713F">
        <w:rPr>
          <w:rFonts w:hint="cs"/>
          <w:rtl/>
          <w:lang w:bidi="ar-KW"/>
        </w:rPr>
        <w:t xml:space="preserve">سپس </w:t>
      </w:r>
      <w:r w:rsidRPr="0047713F">
        <w:rPr>
          <w:rFonts w:hint="cs"/>
          <w:rtl/>
        </w:rPr>
        <w:t>فرشت</w:t>
      </w:r>
      <w:r w:rsidRPr="0047713F">
        <w:rPr>
          <w:rFonts w:hint="cs"/>
          <w:rtl/>
          <w:lang w:bidi="ar-KW"/>
        </w:rPr>
        <w:t>ه‌ای به‌ من رسید که‌</w:t>
      </w:r>
      <w:r w:rsidRPr="0047713F">
        <w:rPr>
          <w:rFonts w:hint="cs"/>
          <w:rtl/>
        </w:rPr>
        <w:t xml:space="preserve"> </w:t>
      </w:r>
      <w:r w:rsidR="00684FFD">
        <w:rPr>
          <w:rFonts w:hint="cs"/>
          <w:rtl/>
        </w:rPr>
        <w:t>تازيانه‌اي</w:t>
      </w:r>
      <w:r w:rsidRPr="0047713F">
        <w:rPr>
          <w:rFonts w:hint="cs"/>
          <w:rtl/>
        </w:rPr>
        <w:t xml:space="preserve"> آهنين در دست داشت. خطاب به من گفتند: نترس، تو آدم خوبي هستي، كاش به‌ نمازهاي شب مي‌افزودي.</w:t>
      </w:r>
      <w:r w:rsidRPr="0047713F">
        <w:rPr>
          <w:rFonts w:hint="cs"/>
          <w:rtl/>
          <w:lang w:bidi="ar-KW"/>
        </w:rPr>
        <w:t xml:space="preserve"> پس</w:t>
      </w:r>
      <w:r w:rsidRPr="0047713F">
        <w:rPr>
          <w:rFonts w:hint="cs"/>
          <w:rtl/>
        </w:rPr>
        <w:t xml:space="preserve"> مرا </w:t>
      </w:r>
      <w:r w:rsidRPr="0047713F">
        <w:rPr>
          <w:rFonts w:hint="cs"/>
          <w:rtl/>
          <w:lang w:bidi="ar-KW"/>
        </w:rPr>
        <w:t xml:space="preserve">همراه خود </w:t>
      </w:r>
      <w:r w:rsidRPr="0047713F">
        <w:rPr>
          <w:rFonts w:hint="cs"/>
          <w:rtl/>
        </w:rPr>
        <w:t xml:space="preserve">به كنار دوزخ </w:t>
      </w:r>
      <w:r w:rsidRPr="0047713F">
        <w:rPr>
          <w:rFonts w:hint="cs"/>
          <w:rtl/>
          <w:lang w:bidi="ar-KW"/>
        </w:rPr>
        <w:t>بردند</w:t>
      </w:r>
      <w:r w:rsidRPr="0047713F">
        <w:rPr>
          <w:rFonts w:hint="cs"/>
          <w:rtl/>
        </w:rPr>
        <w:t xml:space="preserve">. </w:t>
      </w:r>
      <w:r w:rsidRPr="0047713F">
        <w:rPr>
          <w:rFonts w:hint="cs"/>
          <w:rtl/>
          <w:lang w:bidi="ar-KW"/>
        </w:rPr>
        <w:t xml:space="preserve">ناگهان دیدم که‌ همانند چاه </w:t>
      </w:r>
      <w:r w:rsidRPr="0047713F">
        <w:rPr>
          <w:rFonts w:hint="cs"/>
          <w:rtl/>
        </w:rPr>
        <w:t xml:space="preserve">چین‌دار و لوله‌ شده‌است. </w:t>
      </w:r>
      <w:r w:rsidRPr="0047713F">
        <w:rPr>
          <w:rFonts w:hint="cs"/>
          <w:rtl/>
          <w:lang w:bidi="ar-KW"/>
        </w:rPr>
        <w:t xml:space="preserve">دارای </w:t>
      </w:r>
      <w:r w:rsidRPr="0047713F">
        <w:rPr>
          <w:rFonts w:hint="cs"/>
          <w:rtl/>
        </w:rPr>
        <w:t>شاخ</w:t>
      </w:r>
      <w:r w:rsidR="00684FFD">
        <w:rPr>
          <w:rFonts w:hint="cs"/>
          <w:rtl/>
        </w:rPr>
        <w:t>‌</w:t>
      </w:r>
      <w:r w:rsidRPr="0047713F">
        <w:rPr>
          <w:rFonts w:hint="cs"/>
          <w:rtl/>
        </w:rPr>
        <w:t>هاي همانند شاخ</w:t>
      </w:r>
      <w:r w:rsidR="00684FFD">
        <w:rPr>
          <w:rFonts w:hint="cs"/>
          <w:rtl/>
        </w:rPr>
        <w:t>‌</w:t>
      </w:r>
      <w:r w:rsidRPr="0047713F">
        <w:rPr>
          <w:rFonts w:hint="cs"/>
          <w:rtl/>
        </w:rPr>
        <w:t>هاي چاه است. ميان هر دو شاخش فرشته</w:t>
      </w:r>
      <w:r w:rsidRPr="0047713F">
        <w:rPr>
          <w:rFonts w:hint="cs"/>
          <w:rtl/>
          <w:lang w:bidi="ar-KW"/>
        </w:rPr>
        <w:t>‌</w:t>
      </w:r>
      <w:r w:rsidRPr="0047713F">
        <w:rPr>
          <w:rFonts w:hint="cs"/>
          <w:rtl/>
        </w:rPr>
        <w:t xml:space="preserve">اي با </w:t>
      </w:r>
      <w:r w:rsidR="00684FFD">
        <w:rPr>
          <w:rFonts w:hint="cs"/>
          <w:rtl/>
        </w:rPr>
        <w:t>تازيانه‌اي</w:t>
      </w:r>
      <w:r w:rsidRPr="0047713F">
        <w:rPr>
          <w:rFonts w:hint="cs"/>
          <w:rtl/>
        </w:rPr>
        <w:t xml:space="preserve"> آهنين گماشته شده بود. </w:t>
      </w:r>
      <w:r w:rsidRPr="0047713F">
        <w:rPr>
          <w:rFonts w:hint="cs"/>
          <w:rtl/>
          <w:lang w:bidi="ar-KW"/>
        </w:rPr>
        <w:t xml:space="preserve">در لابه‌‌لای آتش کسانی را مشاهده‌ کردم </w:t>
      </w:r>
      <w:r w:rsidRPr="0047713F">
        <w:rPr>
          <w:rFonts w:hint="cs"/>
          <w:rtl/>
        </w:rPr>
        <w:t xml:space="preserve">كه روي سرهايشان آويزان بودند، </w:t>
      </w:r>
      <w:r w:rsidRPr="0047713F">
        <w:rPr>
          <w:rFonts w:hint="cs"/>
          <w:rtl/>
          <w:lang w:bidi="ar-KW"/>
        </w:rPr>
        <w:t xml:space="preserve">در میان آنها </w:t>
      </w:r>
      <w:r w:rsidRPr="0047713F">
        <w:rPr>
          <w:rFonts w:hint="cs"/>
          <w:rtl/>
        </w:rPr>
        <w:t xml:space="preserve">مرداني از قريش را شناختم. </w:t>
      </w:r>
      <w:r w:rsidRPr="0047713F">
        <w:rPr>
          <w:rFonts w:hint="cs"/>
          <w:rtl/>
          <w:lang w:bidi="ar-KW"/>
        </w:rPr>
        <w:t xml:space="preserve">سپس </w:t>
      </w:r>
      <w:r w:rsidRPr="0047713F">
        <w:rPr>
          <w:rFonts w:hint="cs"/>
          <w:rtl/>
        </w:rPr>
        <w:t xml:space="preserve">مرا </w:t>
      </w:r>
      <w:r w:rsidRPr="0047713F">
        <w:rPr>
          <w:rFonts w:hint="cs"/>
          <w:rtl/>
          <w:lang w:bidi="ar-KW"/>
        </w:rPr>
        <w:t xml:space="preserve">به‌ </w:t>
      </w:r>
      <w:r w:rsidRPr="0047713F">
        <w:rPr>
          <w:rFonts w:hint="cs"/>
          <w:rtl/>
        </w:rPr>
        <w:t xml:space="preserve">سمت راست برگرداندند. </w:t>
      </w:r>
    </w:p>
    <w:p w:rsidR="008B58DE" w:rsidRPr="0047713F" w:rsidRDefault="008B58DE" w:rsidP="00684FFD">
      <w:pPr>
        <w:ind w:firstLine="397"/>
        <w:rPr>
          <w:rFonts w:hint="cs"/>
          <w:rtl/>
        </w:rPr>
      </w:pPr>
      <w:r w:rsidRPr="0047713F">
        <w:rPr>
          <w:rFonts w:hint="cs"/>
          <w:rtl/>
        </w:rPr>
        <w:t xml:space="preserve">جريان </w:t>
      </w:r>
      <w:r w:rsidRPr="0047713F">
        <w:rPr>
          <w:rFonts w:hint="cs"/>
          <w:rtl/>
          <w:lang w:bidi="ar-KW"/>
        </w:rPr>
        <w:t xml:space="preserve">این خواب </w:t>
      </w:r>
      <w:r w:rsidRPr="0047713F">
        <w:rPr>
          <w:rFonts w:hint="cs"/>
          <w:rtl/>
        </w:rPr>
        <w:t xml:space="preserve">را با خواهرم حفصه در ميان گذاشتم. حفصه </w:t>
      </w:r>
      <w:r w:rsidRPr="0047713F">
        <w:rPr>
          <w:rFonts w:hint="cs"/>
          <w:rtl/>
          <w:lang w:bidi="ar-KW"/>
        </w:rPr>
        <w:t xml:space="preserve">نیز </w:t>
      </w:r>
      <w:r w:rsidRPr="0047713F">
        <w:rPr>
          <w:rFonts w:hint="cs"/>
          <w:rtl/>
        </w:rPr>
        <w:t>آن را برای</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بازگو نمود. </w:t>
      </w:r>
      <w:r w:rsidRPr="0047713F">
        <w:rPr>
          <w:rFonts w:eastAsia="MS Mincho" w:hint="cs"/>
          <w:rtl/>
        </w:rPr>
        <w:t>پیامبر</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فرمود: همانا عبدالله انسان و بنده </w:t>
      </w:r>
      <w:r w:rsidR="00684FFD">
        <w:rPr>
          <w:rFonts w:hint="cs"/>
          <w:rtl/>
        </w:rPr>
        <w:t>شايسته‌اي</w:t>
      </w:r>
      <w:r w:rsidRPr="0047713F">
        <w:rPr>
          <w:rFonts w:hint="cs"/>
          <w:rtl/>
        </w:rPr>
        <w:t xml:space="preserve"> است.</w:t>
      </w:r>
    </w:p>
    <w:p w:rsidR="008B58DE" w:rsidRPr="0047713F" w:rsidRDefault="000B46FD" w:rsidP="000B46FD">
      <w:pPr>
        <w:pStyle w:val="2"/>
        <w:rPr>
          <w:rFonts w:hint="cs"/>
          <w:rtl/>
        </w:rPr>
      </w:pPr>
      <w:r>
        <w:rPr>
          <w:sz w:val="28"/>
          <w:szCs w:val="28"/>
          <w:rtl/>
        </w:rPr>
        <w:br w:type="page"/>
      </w:r>
      <w:bookmarkStart w:id="70" w:name="_Toc60754402"/>
      <w:bookmarkStart w:id="71" w:name="_Toc214035908"/>
      <w:bookmarkStart w:id="72" w:name="_Toc230332572"/>
      <w:r w:rsidR="008B58DE" w:rsidRPr="0047713F">
        <w:rPr>
          <w:rFonts w:hint="cs"/>
          <w:rtl/>
        </w:rPr>
        <w:t>مبحث نهم</w:t>
      </w:r>
      <w:bookmarkEnd w:id="70"/>
      <w:bookmarkEnd w:id="71"/>
      <w:r>
        <w:rPr>
          <w:rFonts w:hint="cs"/>
          <w:rtl/>
        </w:rPr>
        <w:t xml:space="preserve">: </w:t>
      </w:r>
      <w:bookmarkStart w:id="73" w:name="_Toc60754403"/>
      <w:bookmarkStart w:id="74" w:name="_Toc214035909"/>
      <w:r w:rsidR="008B58DE" w:rsidRPr="0047713F">
        <w:rPr>
          <w:rFonts w:hint="cs"/>
          <w:rtl/>
        </w:rPr>
        <w:t xml:space="preserve">آيا قبل از فرا رسيدن قيامت، </w:t>
      </w:r>
      <w:r w:rsidR="008B58DE" w:rsidRPr="0047713F">
        <w:rPr>
          <w:rFonts w:hint="cs"/>
          <w:rtl/>
          <w:lang w:bidi="ar-KW"/>
        </w:rPr>
        <w:t xml:space="preserve">کسی </w:t>
      </w:r>
      <w:r w:rsidR="008B58DE" w:rsidRPr="0047713F">
        <w:rPr>
          <w:rFonts w:hint="cs"/>
          <w:rtl/>
        </w:rPr>
        <w:t>دوزخ را می‌بیند؟</w:t>
      </w:r>
      <w:bookmarkEnd w:id="72"/>
      <w:bookmarkEnd w:id="73"/>
      <w:bookmarkEnd w:id="74"/>
    </w:p>
    <w:p w:rsidR="008B58DE" w:rsidRPr="0047713F" w:rsidRDefault="008B58DE" w:rsidP="00684FFD">
      <w:pPr>
        <w:rPr>
          <w:rFonts w:hint="cs"/>
          <w:rtl/>
        </w:rPr>
      </w:pPr>
      <w:r w:rsidRPr="0047713F">
        <w:rPr>
          <w:rFonts w:hint="cs"/>
          <w:rtl/>
        </w:rPr>
        <w:t>آنچه كه براي ما محرز است، اين است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دوزخ را رؤيت كرده </w:t>
      </w:r>
      <w:r w:rsidRPr="0047713F">
        <w:rPr>
          <w:rFonts w:hint="cs"/>
          <w:rtl/>
          <w:lang w:bidi="ar-KW"/>
        </w:rPr>
        <w:t xml:space="preserve">همانگونه‌ که‌ بهشت را مشاهده‌ کرده‌ </w:t>
      </w:r>
      <w:r w:rsidRPr="0047713F">
        <w:rPr>
          <w:rFonts w:hint="cs"/>
          <w:rtl/>
        </w:rPr>
        <w:t xml:space="preserve">است. </w:t>
      </w:r>
    </w:p>
    <w:p w:rsidR="008B58DE" w:rsidRPr="0047713F" w:rsidRDefault="008B58DE" w:rsidP="00684FFD">
      <w:pPr>
        <w:ind w:firstLine="397"/>
        <w:rPr>
          <w:rFonts w:hint="cs"/>
          <w:rtl/>
          <w:lang w:bidi="ar-KW"/>
        </w:rPr>
      </w:pPr>
      <w:r w:rsidRPr="0047713F">
        <w:rPr>
          <w:rFonts w:hint="cs"/>
          <w:rtl/>
          <w:lang w:bidi="ar-KW"/>
        </w:rPr>
        <w:t>در صحیحین از عبدالله‌ بن عباس نقل شده‌ که‌ پیامبر</w:t>
      </w:r>
      <w:r w:rsidR="00A964F0" w:rsidRPr="00A964F0">
        <w:rPr>
          <w:rFonts w:cs="CTraditional Arabic" w:hint="cs"/>
          <w:rtl/>
          <w:lang w:bidi="ar-KW"/>
        </w:rPr>
        <w:t>ص</w:t>
      </w:r>
      <w:r w:rsidRPr="0047713F">
        <w:rPr>
          <w:rFonts w:hint="cs"/>
          <w:rtl/>
          <w:lang w:bidi="ar-KW"/>
        </w:rPr>
        <w:t xml:space="preserve"> فرمود:</w:t>
      </w:r>
    </w:p>
    <w:p w:rsidR="008B58DE" w:rsidRPr="0047713F" w:rsidRDefault="008B58DE" w:rsidP="008B58DE">
      <w:pPr>
        <w:ind w:firstLine="397"/>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انی رأیت الجنة، و تناولت عنقودا و لو اصبته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لأکلتم منه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ما بقیت الدنیا، و رأیت النار</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فلم أر منظرا کالیوم قط افظع، و رأیت اکثر اهلها النساء</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w:t>
      </w:r>
    </w:p>
    <w:p w:rsidR="008B58DE" w:rsidRPr="0047713F" w:rsidRDefault="008B58DE" w:rsidP="008B58DE">
      <w:pPr>
        <w:ind w:firstLine="397"/>
      </w:pPr>
      <w:r w:rsidRPr="0047713F">
        <w:rPr>
          <w:rFonts w:hint="cs"/>
          <w:rtl/>
        </w:rPr>
        <w:t xml:space="preserve">(بهشت را مشاهده‌ کردم و خواستم که‌ </w:t>
      </w:r>
      <w:r w:rsidR="00DB60DA">
        <w:rPr>
          <w:rFonts w:hint="cs"/>
          <w:rtl/>
        </w:rPr>
        <w:t xml:space="preserve">خوشه‌اي </w:t>
      </w:r>
      <w:r w:rsidRPr="0047713F">
        <w:rPr>
          <w:rFonts w:hint="cs"/>
          <w:rtl/>
        </w:rPr>
        <w:t xml:space="preserve">از آن را در دست گيرم و اگر آن خوشه را در دست </w:t>
      </w:r>
      <w:r w:rsidR="00DB60DA">
        <w:rPr>
          <w:rFonts w:hint="cs"/>
          <w:rtl/>
        </w:rPr>
        <w:t>مي‌گرفت</w:t>
      </w:r>
      <w:r w:rsidRPr="0047713F">
        <w:rPr>
          <w:rFonts w:hint="cs"/>
          <w:rtl/>
        </w:rPr>
        <w:t>م</w:t>
      </w:r>
      <w:r w:rsidR="00D12C4F">
        <w:rPr>
          <w:rFonts w:hint="cs"/>
          <w:rtl/>
        </w:rPr>
        <w:t>،</w:t>
      </w:r>
      <w:r w:rsidR="00684FFD">
        <w:rPr>
          <w:rFonts w:hint="cs"/>
          <w:rtl/>
        </w:rPr>
        <w:t xml:space="preserve"> </w:t>
      </w:r>
      <w:r w:rsidRPr="0047713F">
        <w:rPr>
          <w:rFonts w:hint="cs"/>
          <w:rtl/>
        </w:rPr>
        <w:t xml:space="preserve">‌شما تا پايان دنيا از آن </w:t>
      </w:r>
      <w:r w:rsidR="00684FFD">
        <w:rPr>
          <w:rFonts w:hint="cs"/>
          <w:rtl/>
        </w:rPr>
        <w:t>مي‌خورد</w:t>
      </w:r>
      <w:r w:rsidRPr="0047713F">
        <w:rPr>
          <w:rFonts w:hint="cs"/>
          <w:rtl/>
        </w:rPr>
        <w:t xml:space="preserve">ي و دوزخ را ديدم و تا حال هيچ </w:t>
      </w:r>
      <w:r w:rsidR="00684FFD">
        <w:rPr>
          <w:rFonts w:hint="cs"/>
          <w:rtl/>
        </w:rPr>
        <w:t>صحنه‌اي</w:t>
      </w:r>
      <w:r w:rsidRPr="0047713F">
        <w:rPr>
          <w:rFonts w:hint="cs"/>
          <w:rtl/>
        </w:rPr>
        <w:t xml:space="preserve"> را </w:t>
      </w:r>
      <w:r w:rsidR="00684FFD">
        <w:rPr>
          <w:rFonts w:hint="cs"/>
          <w:rtl/>
        </w:rPr>
        <w:t>وحشتناك‌تر</w:t>
      </w:r>
      <w:r w:rsidRPr="0047713F">
        <w:rPr>
          <w:rFonts w:hint="cs"/>
          <w:rtl/>
        </w:rPr>
        <w:t xml:space="preserve"> از آن نديده بودم و ديدم كه بيشترين اهل دوزخ را زنان تشكيل </w:t>
      </w:r>
      <w:r w:rsidR="00DB60DA">
        <w:rPr>
          <w:rFonts w:hint="cs"/>
          <w:rtl/>
        </w:rPr>
        <w:t>داده‌اند</w:t>
      </w:r>
      <w:r w:rsidRPr="0047713F">
        <w:rPr>
          <w:rFonts w:hint="cs"/>
          <w:rtl/>
        </w:rPr>
        <w:t>).</w:t>
      </w:r>
    </w:p>
    <w:p w:rsidR="008B58DE" w:rsidRPr="0047713F" w:rsidRDefault="008B58DE" w:rsidP="00684FFD">
      <w:pPr>
        <w:ind w:firstLine="397"/>
        <w:rPr>
          <w:rFonts w:hint="cs"/>
          <w:rtl/>
        </w:rPr>
      </w:pPr>
      <w:r w:rsidRPr="0047713F">
        <w:rPr>
          <w:rFonts w:hint="cs"/>
          <w:rtl/>
        </w:rPr>
        <w:t>در صحيح بخاري از حضرت اسماء</w:t>
      </w:r>
      <w:r w:rsidRPr="0047713F">
        <w:sym w:font="AGA Arabesque" w:char="F074"/>
      </w:r>
      <w:r w:rsidRPr="0047713F">
        <w:rPr>
          <w:rFonts w:hint="cs"/>
          <w:rtl/>
        </w:rPr>
        <w:t xml:space="preserve"> روایت شده‌ است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فرمودند: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قد دنت منی الجنة، حتی لو اجترأت علیها لجئتکم بقطاف من قطافها، و دنت منی النار حتی قلت: ای رب و انا معهم؟ فاذا امرأة تخدشها هرة. قلت: ما شأن هذا؟ قالوا: حبستها حتی ماتت جوعا، لا هی اطعمتها و لا ارسلتها تأکل من خشاش الارض</w:t>
      </w:r>
      <w:r w:rsidRPr="001074B2">
        <w:rPr>
          <w:rFonts w:ascii="Traditional Arabic" w:hAnsi="Traditional Arabic" w:cs="Traditional Arabic"/>
          <w:b/>
          <w:bCs/>
          <w:sz w:val="30"/>
          <w:szCs w:val="30"/>
          <w:rtl/>
        </w:rPr>
        <w:t>».</w:t>
      </w:r>
    </w:p>
    <w:p w:rsidR="008B58DE" w:rsidRPr="0047713F" w:rsidRDefault="008B58DE" w:rsidP="00684FFD">
      <w:pPr>
        <w:ind w:firstLine="397"/>
        <w:rPr>
          <w:rFonts w:hint="cs"/>
          <w:rtl/>
        </w:rPr>
      </w:pPr>
      <w:r w:rsidRPr="0047713F">
        <w:rPr>
          <w:rFonts w:hint="cs"/>
          <w:rtl/>
        </w:rPr>
        <w:t>(بهشت</w:t>
      </w:r>
      <w:r w:rsidRPr="0047713F">
        <w:rPr>
          <w:rFonts w:hint="cs"/>
          <w:rtl/>
          <w:lang w:bidi="ar-KW"/>
        </w:rPr>
        <w:t xml:space="preserve"> چنان</w:t>
      </w:r>
      <w:r w:rsidRPr="0047713F">
        <w:rPr>
          <w:rFonts w:hint="cs"/>
          <w:rtl/>
        </w:rPr>
        <w:t xml:space="preserve"> از من نزديك شد که‌اگر مي خواستم </w:t>
      </w:r>
      <w:r w:rsidR="001E7632">
        <w:rPr>
          <w:rFonts w:hint="cs"/>
          <w:rtl/>
        </w:rPr>
        <w:t>می‌توان</w:t>
      </w:r>
      <w:r w:rsidRPr="0047713F">
        <w:rPr>
          <w:rFonts w:hint="cs"/>
          <w:rtl/>
        </w:rPr>
        <w:t>ستم خوشه انگوري را از آنجا بياورم</w:t>
      </w:r>
      <w:r w:rsidR="00D12C4F">
        <w:rPr>
          <w:rFonts w:hint="cs"/>
          <w:rtl/>
        </w:rPr>
        <w:t>.</w:t>
      </w:r>
      <w:r w:rsidRPr="0047713F">
        <w:rPr>
          <w:rFonts w:hint="cs"/>
          <w:rtl/>
        </w:rPr>
        <w:t xml:space="preserve"> دوزخ </w:t>
      </w:r>
      <w:r w:rsidRPr="0047713F">
        <w:rPr>
          <w:rFonts w:hint="cs"/>
          <w:rtl/>
          <w:lang w:bidi="ar-KW"/>
        </w:rPr>
        <w:t xml:space="preserve">نیز چنان </w:t>
      </w:r>
      <w:r w:rsidRPr="0047713F">
        <w:rPr>
          <w:rFonts w:hint="cs"/>
          <w:rtl/>
        </w:rPr>
        <w:t xml:space="preserve">به من نزديك شد تا اینکه‌ گفتم: پروردگارا! و من همراه آنها هستم؟ ناگهان زني را دیدم كه </w:t>
      </w:r>
      <w:r w:rsidR="00684FFD">
        <w:rPr>
          <w:rFonts w:hint="cs"/>
          <w:rtl/>
        </w:rPr>
        <w:t>گربه‌اي</w:t>
      </w:r>
      <w:r w:rsidRPr="0047713F">
        <w:rPr>
          <w:rFonts w:hint="cs"/>
          <w:rtl/>
        </w:rPr>
        <w:t xml:space="preserve"> او را </w:t>
      </w:r>
      <w:r w:rsidR="00684FFD">
        <w:rPr>
          <w:rFonts w:hint="cs"/>
          <w:rtl/>
        </w:rPr>
        <w:t>مي‌گز</w:t>
      </w:r>
      <w:r w:rsidRPr="0047713F">
        <w:rPr>
          <w:rFonts w:hint="cs"/>
          <w:rtl/>
        </w:rPr>
        <w:t>يد. گفتم: چرا اين زن گرفتار چنين عذابي است؟ گفتند: اين زن آن گربه را نزد خود اسير كرده تا از گرسنگي جان داده است</w:t>
      </w:r>
      <w:r w:rsidRPr="0047713F">
        <w:rPr>
          <w:rFonts w:hint="cs"/>
          <w:rtl/>
          <w:lang w:bidi="ar-KW"/>
        </w:rPr>
        <w:t xml:space="preserve">، او نه‌ خود غذایی را به‌ گربه‌ داده‌ و نه‌ آن را رها کرده‌ </w:t>
      </w:r>
      <w:r w:rsidRPr="0047713F">
        <w:rPr>
          <w:rFonts w:hint="cs"/>
          <w:rtl/>
        </w:rPr>
        <w:t>تا از حشرات روي زمين تغذيه كند).</w:t>
      </w:r>
      <w:r w:rsidRPr="0047713F">
        <w:rPr>
          <w:rStyle w:val="a4"/>
          <w:rtl/>
        </w:rPr>
        <w:footnoteReference w:id="25"/>
      </w:r>
    </w:p>
    <w:p w:rsidR="008B58DE" w:rsidRPr="0047713F" w:rsidRDefault="008B58DE" w:rsidP="008B58DE">
      <w:pPr>
        <w:ind w:firstLine="397"/>
        <w:rPr>
          <w:rFonts w:hint="cs"/>
          <w:rtl/>
        </w:rPr>
      </w:pPr>
      <w:r w:rsidRPr="0047713F">
        <w:rPr>
          <w:rFonts w:hint="cs"/>
          <w:rtl/>
        </w:rPr>
        <w:t xml:space="preserve">در مسند احمد از مغيره بن شعبه نقل شده‌ است که‌ </w:t>
      </w:r>
      <w:r w:rsidRPr="0047713F">
        <w:rPr>
          <w:rFonts w:eastAsia="MS Mincho" w:hint="cs"/>
          <w:rtl/>
        </w:rPr>
        <w:t xml:space="preserve">پیامبر </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النار ادنیت منی حتی نفخت حرها عن وجهی، فرأیت فیها صاحب المحجن، والذی بحر البحیرة و صاحب حمیر، و صاحبة الهرة</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26"/>
      </w:r>
    </w:p>
    <w:p w:rsidR="008B58DE" w:rsidRPr="0047713F" w:rsidRDefault="008B58DE" w:rsidP="008B58DE">
      <w:pPr>
        <w:ind w:firstLine="397"/>
        <w:rPr>
          <w:rFonts w:hint="cs"/>
          <w:rtl/>
        </w:rPr>
      </w:pPr>
      <w:r w:rsidRPr="0047713F">
        <w:rPr>
          <w:rFonts w:hint="cs"/>
          <w:rtl/>
        </w:rPr>
        <w:t xml:space="preserve">(دوزخ </w:t>
      </w:r>
      <w:r w:rsidRPr="0047713F">
        <w:rPr>
          <w:rFonts w:hint="cs"/>
          <w:rtl/>
          <w:lang w:bidi="ar-KW"/>
        </w:rPr>
        <w:t xml:space="preserve">را </w:t>
      </w:r>
      <w:r w:rsidRPr="0047713F">
        <w:rPr>
          <w:rFonts w:hint="cs"/>
          <w:rtl/>
        </w:rPr>
        <w:t>تا جایی</w:t>
      </w:r>
      <w:r w:rsidRPr="0047713F">
        <w:rPr>
          <w:rFonts w:hint="cs"/>
          <w:rtl/>
          <w:lang w:bidi="ar-KW"/>
        </w:rPr>
        <w:t xml:space="preserve"> از</w:t>
      </w:r>
      <w:r w:rsidRPr="0047713F">
        <w:rPr>
          <w:rFonts w:hint="cs"/>
          <w:rtl/>
        </w:rPr>
        <w:t xml:space="preserve"> من نزديك كردند که‌ گرمي آن را در صورتم احساس كردم. در لابه‌لای آن صاحب محجن، رایجگر بحيره، صاحب حمير و صاحب گربه را ديدم).</w:t>
      </w:r>
    </w:p>
    <w:p w:rsidR="008B58DE" w:rsidRPr="0047713F" w:rsidRDefault="008B58DE" w:rsidP="00684FFD">
      <w:pPr>
        <w:ind w:firstLine="397"/>
        <w:rPr>
          <w:rFonts w:hint="cs"/>
          <w:rtl/>
        </w:rPr>
      </w:pPr>
      <w:r w:rsidRPr="0047713F">
        <w:rPr>
          <w:rFonts w:hint="cs"/>
          <w:rtl/>
        </w:rPr>
        <w:t>در صحيح مسلم از حضرت جابر بن عبدالله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w:t>
      </w:r>
      <w:r w:rsidRPr="00A66BB3">
        <w:rPr>
          <w:rFonts w:ascii="Traditional Arabic" w:hAnsi="Traditional Arabic" w:cs="Traditional Arabic"/>
          <w:b/>
          <w:bCs/>
          <w:sz w:val="30"/>
          <w:szCs w:val="30"/>
          <w:rtl/>
        </w:rPr>
        <w:t>عرضت علي الجنة والنار، فقربت مني الجنة حتي لقد تناولت منها قطفاً</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قصرت يدي عنه، و عرضت علي النار فجعلت </w:t>
      </w:r>
      <w:r w:rsidRPr="00A66BB3">
        <w:rPr>
          <w:rFonts w:ascii="Traditional Arabic" w:hAnsi="Traditional Arabic" w:cs="Traditional Arabic"/>
          <w:b/>
          <w:bCs/>
          <w:sz w:val="30"/>
          <w:szCs w:val="30"/>
          <w:rtl/>
          <w:lang w:bidi="ar-KW"/>
        </w:rPr>
        <w:t>أ</w:t>
      </w:r>
      <w:r w:rsidRPr="00A66BB3">
        <w:rPr>
          <w:rFonts w:ascii="Traditional Arabic" w:hAnsi="Traditional Arabic" w:cs="Traditional Arabic"/>
          <w:b/>
          <w:bCs/>
          <w:sz w:val="30"/>
          <w:szCs w:val="30"/>
          <w:rtl/>
        </w:rPr>
        <w:t>ت</w:t>
      </w:r>
      <w:r w:rsidRPr="00A66BB3">
        <w:rPr>
          <w:rFonts w:ascii="Traditional Arabic" w:hAnsi="Traditional Arabic" w:cs="Traditional Arabic"/>
          <w:b/>
          <w:bCs/>
          <w:sz w:val="30"/>
          <w:szCs w:val="30"/>
          <w:rtl/>
          <w:lang w:bidi="ar-KW"/>
        </w:rPr>
        <w:t>أ</w:t>
      </w:r>
      <w:r w:rsidRPr="00A66BB3">
        <w:rPr>
          <w:rFonts w:ascii="Traditional Arabic" w:hAnsi="Traditional Arabic" w:cs="Traditional Arabic"/>
          <w:b/>
          <w:bCs/>
          <w:sz w:val="30"/>
          <w:szCs w:val="30"/>
          <w:rtl/>
        </w:rPr>
        <w:t>خر رهبة ان تغشاني، و رايت امرة حميريه سوداء طوبلة، تعذب في هره لها ربطتها، فلم تعطعمها، و لم تسقها، و لم تدعها تاكل من خشاش الارض، و رايت فيها ابا ثمامة عمر بن مالك يجر قصبة من النار».</w:t>
      </w:r>
      <w:r w:rsidRPr="0047713F">
        <w:rPr>
          <w:rStyle w:val="a4"/>
          <w:rFonts w:ascii="Lotus Linotype" w:hAnsi="Lotus Linotype" w:cs="Lotus Linotype"/>
          <w:b/>
          <w:bCs/>
          <w:sz w:val="32"/>
          <w:szCs w:val="32"/>
          <w:rtl/>
        </w:rPr>
        <w:footnoteReference w:id="27"/>
      </w:r>
    </w:p>
    <w:p w:rsidR="008B58DE" w:rsidRPr="0047713F" w:rsidRDefault="008B58DE" w:rsidP="008B58DE">
      <w:pPr>
        <w:ind w:firstLine="397"/>
        <w:rPr>
          <w:rFonts w:hint="cs"/>
          <w:rtl/>
        </w:rPr>
      </w:pPr>
      <w:r w:rsidRPr="0047713F">
        <w:rPr>
          <w:rFonts w:hint="cs"/>
          <w:rtl/>
        </w:rPr>
        <w:t xml:space="preserve">(بهشت و دوزخ به من نشان داده شدند تا آنجا که‌ قصد كردم خوشه انگوري را از آن بچينم، اما از آن دست کشیدم و دوزخ به من نشان داده شد، از ترس اينكه آتش آن مرا در بر گيرد، از آن دور گشتم. زن حميري قد دراز سياهي را ديدم كه در ارتباط با گربه خودش شكنجه </w:t>
      </w:r>
      <w:r w:rsidR="00684FFD">
        <w:rPr>
          <w:rFonts w:hint="cs"/>
          <w:rtl/>
        </w:rPr>
        <w:t>مي‌شد</w:t>
      </w:r>
      <w:r w:rsidRPr="0047713F">
        <w:rPr>
          <w:rFonts w:hint="cs"/>
          <w:rtl/>
        </w:rPr>
        <w:t>. ایشان گربه را نزد خود اسير كرد تا جان داد. نه آن را رها كرد تا از حشرات روي زمين تغذيه كند و نه خود آن را آب و طعام مي داد. و ثمامه عمر بن مالك را در آن ديدم كه دامن آتشين را با خود مي‌كشيد).</w:t>
      </w:r>
    </w:p>
    <w:p w:rsidR="008B58DE" w:rsidRPr="0047713F" w:rsidRDefault="008B58DE" w:rsidP="008B58DE">
      <w:pPr>
        <w:ind w:firstLine="397"/>
        <w:rPr>
          <w:rFonts w:hint="cs"/>
          <w:rtl/>
        </w:rPr>
      </w:pPr>
      <w:r w:rsidRPr="0047713F">
        <w:rPr>
          <w:rFonts w:hint="cs"/>
          <w:rtl/>
        </w:rPr>
        <w:t>پس از مرگ که‌ به‌ عالم برزخ منتقل می‌شویم</w:t>
      </w:r>
      <w:r w:rsidR="00D12C4F">
        <w:rPr>
          <w:rFonts w:hint="cs"/>
          <w:rtl/>
        </w:rPr>
        <w:t>،</w:t>
      </w:r>
      <w:r w:rsidRPr="0047713F">
        <w:rPr>
          <w:rFonts w:hint="cs"/>
          <w:rtl/>
        </w:rPr>
        <w:t xml:space="preserve"> هر انسان</w:t>
      </w:r>
      <w:r w:rsidRPr="0047713F">
        <w:rPr>
          <w:rFonts w:hint="cs"/>
          <w:rtl/>
          <w:lang w:bidi="ar-KW"/>
        </w:rPr>
        <w:t xml:space="preserve"> م</w:t>
      </w:r>
      <w:r w:rsidRPr="0047713F">
        <w:rPr>
          <w:rFonts w:hint="cs"/>
          <w:rtl/>
        </w:rPr>
        <w:t>ؤ</w:t>
      </w:r>
      <w:r w:rsidRPr="0047713F">
        <w:rPr>
          <w:rFonts w:hint="cs"/>
          <w:rtl/>
          <w:lang w:bidi="ar-KW"/>
        </w:rPr>
        <w:t>منی</w:t>
      </w:r>
      <w:r w:rsidRPr="0047713F">
        <w:rPr>
          <w:rFonts w:hint="cs"/>
          <w:rtl/>
        </w:rPr>
        <w:t xml:space="preserve"> </w:t>
      </w:r>
      <w:r w:rsidRPr="0047713F">
        <w:rPr>
          <w:rFonts w:hint="cs"/>
          <w:rtl/>
          <w:lang w:bidi="ar-KW"/>
        </w:rPr>
        <w:t xml:space="preserve">جایگاه خود را </w:t>
      </w:r>
      <w:r w:rsidRPr="0047713F">
        <w:rPr>
          <w:rFonts w:hint="cs"/>
          <w:rtl/>
        </w:rPr>
        <w:t xml:space="preserve">در بهشت و هر انسان کافری جایگاه خود را  در دوزخ. به او نشان داده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 اين مطلب در حديث برزخ قبلاً بيان گرديده است.</w:t>
      </w:r>
    </w:p>
    <w:p w:rsidR="008B58DE" w:rsidRPr="00971522" w:rsidRDefault="000B46FD" w:rsidP="000B46FD">
      <w:pPr>
        <w:pStyle w:val="2"/>
        <w:rPr>
          <w:rFonts w:hint="cs"/>
          <w:rtl/>
        </w:rPr>
      </w:pPr>
      <w:r>
        <w:rPr>
          <w:sz w:val="28"/>
          <w:szCs w:val="28"/>
          <w:rtl/>
        </w:rPr>
        <w:br w:type="page"/>
      </w:r>
      <w:bookmarkStart w:id="75" w:name="_Toc60754404"/>
      <w:bookmarkStart w:id="76" w:name="_Toc214035910"/>
      <w:bookmarkStart w:id="77" w:name="_Toc230332573"/>
      <w:r w:rsidR="008B58DE" w:rsidRPr="00971522">
        <w:rPr>
          <w:rFonts w:hint="cs"/>
          <w:rtl/>
        </w:rPr>
        <w:t>مبحث دهم</w:t>
      </w:r>
      <w:bookmarkEnd w:id="75"/>
      <w:bookmarkEnd w:id="76"/>
      <w:r w:rsidRPr="00971522">
        <w:rPr>
          <w:rFonts w:hint="cs"/>
          <w:rtl/>
        </w:rPr>
        <w:t xml:space="preserve">: </w:t>
      </w:r>
      <w:bookmarkStart w:id="78" w:name="_Toc60754405"/>
      <w:bookmarkStart w:id="79" w:name="_Toc214035911"/>
      <w:r w:rsidR="008B58DE" w:rsidRPr="00971522">
        <w:rPr>
          <w:rFonts w:hint="cs"/>
          <w:rtl/>
        </w:rPr>
        <w:t>ت</w:t>
      </w:r>
      <w:r w:rsidR="008B58DE" w:rsidRPr="00971522">
        <w:rPr>
          <w:rFonts w:hint="cs"/>
          <w:rtl/>
          <w:lang w:bidi="ar-KW"/>
        </w:rPr>
        <w:t>أ</w:t>
      </w:r>
      <w:r w:rsidR="008B58DE" w:rsidRPr="00971522">
        <w:rPr>
          <w:rFonts w:hint="cs"/>
          <w:rtl/>
        </w:rPr>
        <w:t>ثير دوزخ بر دنيا و اهل آن</w:t>
      </w:r>
      <w:bookmarkEnd w:id="77"/>
      <w:bookmarkEnd w:id="78"/>
      <w:bookmarkEnd w:id="79"/>
    </w:p>
    <w:p w:rsidR="008B58DE" w:rsidRPr="00971522" w:rsidRDefault="008B58DE" w:rsidP="000B46FD">
      <w:pPr>
        <w:rPr>
          <w:rFonts w:hint="cs"/>
          <w:rtl/>
        </w:rPr>
      </w:pPr>
      <w:r w:rsidRPr="00971522">
        <w:rPr>
          <w:rFonts w:hint="cs"/>
          <w:rtl/>
        </w:rPr>
        <w:t xml:space="preserve">در صحيح بخاري از ابوهریره‌ </w:t>
      </w:r>
      <w:r w:rsidRPr="00971522">
        <w:rPr>
          <w:rFonts w:hint="cs"/>
        </w:rPr>
        <w:sym w:font="AGA Arabesque" w:char="F074"/>
      </w:r>
      <w:r w:rsidRPr="00971522">
        <w:rPr>
          <w:rFonts w:hint="cs"/>
          <w:rtl/>
        </w:rPr>
        <w:t xml:space="preserve"> نقل شده‌: </w:t>
      </w:r>
    </w:p>
    <w:p w:rsidR="008B58DE" w:rsidRPr="00971522" w:rsidRDefault="008B58DE" w:rsidP="008B58DE">
      <w:pPr>
        <w:ind w:firstLine="397"/>
        <w:rPr>
          <w:rFonts w:ascii="Traditional Arabic" w:hAnsi="Traditional Arabic" w:cs="Traditional Arabic"/>
          <w:sz w:val="32"/>
          <w:szCs w:val="32"/>
          <w:rtl/>
        </w:rPr>
      </w:pPr>
      <w:r w:rsidRPr="00971522">
        <w:rPr>
          <w:rFonts w:ascii="Traditional Arabic" w:hAnsi="Traditional Arabic" w:cs="Traditional Arabic"/>
          <w:sz w:val="32"/>
          <w:szCs w:val="32"/>
          <w:rtl/>
        </w:rPr>
        <w:t>«اشتكت النار الي ربها</w:t>
      </w:r>
      <w:r w:rsidR="00D12C4F" w:rsidRPr="00971522">
        <w:rPr>
          <w:rFonts w:ascii="Traditional Arabic" w:hAnsi="Traditional Arabic" w:cs="Traditional Arabic"/>
          <w:sz w:val="32"/>
          <w:szCs w:val="32"/>
          <w:rtl/>
        </w:rPr>
        <w:t>،</w:t>
      </w:r>
      <w:r w:rsidRPr="00971522">
        <w:rPr>
          <w:rFonts w:ascii="Traditional Arabic" w:hAnsi="Traditional Arabic" w:cs="Traditional Arabic"/>
          <w:sz w:val="32"/>
          <w:szCs w:val="32"/>
          <w:rtl/>
        </w:rPr>
        <w:t xml:space="preserve"> فقالت رب اكل بعضي بعضاً، فاذن لها بنفسين</w:t>
      </w:r>
      <w:r w:rsidR="000B46FD" w:rsidRPr="00971522">
        <w:rPr>
          <w:rFonts w:ascii="Traditional Arabic" w:hAnsi="Traditional Arabic" w:cs="Traditional Arabic"/>
          <w:sz w:val="32"/>
          <w:szCs w:val="32"/>
          <w:rtl/>
        </w:rPr>
        <w:t>:</w:t>
      </w:r>
      <w:r w:rsidRPr="00971522">
        <w:rPr>
          <w:rFonts w:ascii="Traditional Arabic" w:hAnsi="Traditional Arabic" w:cs="Traditional Arabic"/>
          <w:sz w:val="32"/>
          <w:szCs w:val="32"/>
          <w:rtl/>
        </w:rPr>
        <w:t xml:space="preserve"> نفس في الشتاء و نفس في الصيف فاشد ما تجدون من الحر و اشدما تجدون من الزمهرير».</w:t>
      </w:r>
    </w:p>
    <w:p w:rsidR="008B58DE" w:rsidRPr="00971522" w:rsidRDefault="008B58DE" w:rsidP="008B58DE">
      <w:pPr>
        <w:ind w:firstLine="397"/>
        <w:rPr>
          <w:rFonts w:hint="cs"/>
          <w:rtl/>
        </w:rPr>
      </w:pPr>
      <w:r w:rsidRPr="00971522">
        <w:rPr>
          <w:rFonts w:hint="cs"/>
          <w:rtl/>
        </w:rPr>
        <w:t xml:space="preserve">(دوزخ پيش پروردگارش شكايت كرد و گفت: پروردگارا! پاره‌ای از من دارد پاره‌ی دیگرم را </w:t>
      </w:r>
      <w:r w:rsidRPr="00971522">
        <w:rPr>
          <w:rFonts w:hint="cs"/>
          <w:rtl/>
          <w:lang w:bidi="ar-KW"/>
        </w:rPr>
        <w:t>می‌</w:t>
      </w:r>
      <w:r w:rsidRPr="00971522">
        <w:rPr>
          <w:rFonts w:hint="cs"/>
          <w:rtl/>
        </w:rPr>
        <w:t>خورد</w:t>
      </w:r>
      <w:r w:rsidR="00971522">
        <w:rPr>
          <w:rFonts w:hint="cs"/>
          <w:rtl/>
        </w:rPr>
        <w:t xml:space="preserve"> </w:t>
      </w:r>
      <w:r w:rsidRPr="00971522">
        <w:rPr>
          <w:rFonts w:hint="cs"/>
          <w:rtl/>
        </w:rPr>
        <w:t>(يعني اجزاء من از شدت گرمي خودم را از بين مي‌برد) خداوند به آن اجازت داد تا دو مرتبه نفس بکشد: يك نفس در زمستان و يك نفس در تابستان. شدت گرمي يا شدت سردي</w:t>
      </w:r>
      <w:r w:rsidR="00971522">
        <w:rPr>
          <w:rFonts w:hint="cs"/>
          <w:rtl/>
        </w:rPr>
        <w:t>‌ا</w:t>
      </w:r>
      <w:r w:rsidRPr="00971522">
        <w:rPr>
          <w:rFonts w:hint="cs"/>
          <w:rtl/>
        </w:rPr>
        <w:t xml:space="preserve">ي كه شما آن را احساس </w:t>
      </w:r>
      <w:r w:rsidR="00DB60DA" w:rsidRPr="00971522">
        <w:rPr>
          <w:rFonts w:hint="cs"/>
          <w:rtl/>
        </w:rPr>
        <w:t>مي‌كن</w:t>
      </w:r>
      <w:r w:rsidRPr="00971522">
        <w:rPr>
          <w:rFonts w:hint="cs"/>
          <w:rtl/>
        </w:rPr>
        <w:t>يد، از آن</w:t>
      </w:r>
      <w:r w:rsidR="00971522">
        <w:rPr>
          <w:rFonts w:hint="cs"/>
          <w:rtl/>
          <w:lang w:bidi="fa-IR"/>
        </w:rPr>
        <w:t>ِ</w:t>
      </w:r>
      <w:r w:rsidRPr="00971522">
        <w:rPr>
          <w:rFonts w:hint="cs"/>
          <w:rtl/>
        </w:rPr>
        <w:t xml:space="preserve"> اين دو نفس است).</w:t>
      </w:r>
    </w:p>
    <w:p w:rsidR="008B58DE" w:rsidRPr="0047713F" w:rsidRDefault="008B58DE" w:rsidP="00971522">
      <w:pPr>
        <w:ind w:firstLine="397"/>
        <w:rPr>
          <w:rFonts w:hint="cs"/>
          <w:rtl/>
        </w:rPr>
      </w:pPr>
      <w:r w:rsidRPr="0047713F">
        <w:rPr>
          <w:rFonts w:hint="cs"/>
          <w:rtl/>
        </w:rPr>
        <w:t xml:space="preserve">بخاري </w:t>
      </w:r>
      <w:r w:rsidRPr="0047713F">
        <w:rPr>
          <w:rFonts w:hint="cs"/>
          <w:rtl/>
          <w:lang w:bidi="ar-KW"/>
        </w:rPr>
        <w:t>از ابوسعید</w:t>
      </w:r>
      <w:r w:rsidRPr="0047713F">
        <w:rPr>
          <w:rFonts w:hint="cs"/>
          <w:lang w:bidi="ar-KW"/>
        </w:rPr>
        <w:sym w:font="AGA Arabesque" w:char="F074"/>
      </w:r>
      <w:r w:rsidRPr="0047713F">
        <w:rPr>
          <w:rFonts w:hint="cs"/>
          <w:rtl/>
          <w:lang w:bidi="ar-KW"/>
        </w:rPr>
        <w:t xml:space="preserve"> نیز نقل کرده‌ که‌ پیامبر</w:t>
      </w:r>
      <w:r w:rsidR="00A964F0" w:rsidRPr="00A964F0">
        <w:rPr>
          <w:rFonts w:cs="CTraditional Arabic" w:hint="cs"/>
          <w:rtl/>
          <w:lang w:bidi="ar-KW"/>
        </w:rPr>
        <w:t>ص</w:t>
      </w:r>
      <w:r w:rsidRPr="0047713F">
        <w:rPr>
          <w:rFonts w:hint="cs"/>
          <w:rtl/>
          <w:lang w:bidi="ar-KW"/>
        </w:rPr>
        <w:t xml:space="preserve"> فرمود</w:t>
      </w:r>
      <w:r w:rsidRPr="0047713F">
        <w:rPr>
          <w:rFonts w:hint="cs"/>
          <w:rtl/>
        </w:rPr>
        <w:t xml:space="preserve">: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«اذا اشتد الحر فابردوا بالصلاة، فان شدة  الحرمن فيح جهنم»</w:t>
      </w:r>
    </w:p>
    <w:p w:rsidR="008B58DE" w:rsidRPr="0047713F" w:rsidRDefault="008B58DE" w:rsidP="008B58DE">
      <w:pPr>
        <w:ind w:firstLine="397"/>
        <w:rPr>
          <w:rFonts w:hint="cs"/>
          <w:rtl/>
        </w:rPr>
      </w:pPr>
      <w:r w:rsidRPr="0047713F">
        <w:rPr>
          <w:rFonts w:hint="cs"/>
          <w:rtl/>
        </w:rPr>
        <w:t>(</w:t>
      </w:r>
      <w:r w:rsidRPr="0047713F">
        <w:rPr>
          <w:rFonts w:hint="cs"/>
          <w:rtl/>
          <w:lang w:bidi="ar-KW"/>
        </w:rPr>
        <w:t>به‌ هنگام شدت حرارت نور خورشید با رویی آوردن به‌ نماز خود را آرامش بدهید</w:t>
      </w:r>
      <w:r w:rsidRPr="0047713F">
        <w:rPr>
          <w:rFonts w:hint="cs"/>
          <w:rtl/>
        </w:rPr>
        <w:t>، زيرا شدت گرمي از آثار تنفس دوزخ است)..</w:t>
      </w:r>
      <w:r w:rsidRPr="0047713F">
        <w:rPr>
          <w:rStyle w:val="a4"/>
          <w:rtl/>
        </w:rPr>
        <w:footnoteReference w:id="28"/>
      </w:r>
    </w:p>
    <w:p w:rsidR="000B46FD" w:rsidRDefault="000B46FD" w:rsidP="008B58DE">
      <w:pPr>
        <w:pStyle w:val="2"/>
        <w:keepNext w:val="0"/>
        <w:keepLines w:val="0"/>
        <w:spacing w:before="0"/>
        <w:ind w:firstLine="397"/>
        <w:jc w:val="both"/>
        <w:rPr>
          <w:sz w:val="28"/>
          <w:szCs w:val="28"/>
          <w:rtl/>
        </w:rPr>
        <w:sectPr w:rsidR="000B46FD" w:rsidSect="00357AAA">
          <w:footnotePr>
            <w:numRestart w:val="eachPage"/>
          </w:footnotePr>
          <w:pgSz w:w="11906" w:h="16838" w:code="9"/>
          <w:pgMar w:top="1701" w:right="2552" w:bottom="1985" w:left="2381" w:header="680" w:footer="680" w:gutter="0"/>
          <w:cols w:space="708"/>
          <w:titlePg/>
          <w:bidi/>
          <w:rtlGutter/>
          <w:docGrid w:linePitch="360"/>
        </w:sectPr>
      </w:pPr>
    </w:p>
    <w:p w:rsidR="000B46FD" w:rsidRDefault="000B46FD" w:rsidP="008B58DE">
      <w:pPr>
        <w:pStyle w:val="2"/>
        <w:keepNext w:val="0"/>
        <w:keepLines w:val="0"/>
        <w:spacing w:before="0"/>
        <w:ind w:firstLine="397"/>
        <w:jc w:val="both"/>
        <w:rPr>
          <w:sz w:val="28"/>
          <w:szCs w:val="28"/>
          <w:rtl/>
        </w:rPr>
        <w:sectPr w:rsidR="000B46FD"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0B46FD">
      <w:pPr>
        <w:pStyle w:val="1"/>
        <w:rPr>
          <w:rFonts w:hint="cs"/>
          <w:rtl/>
        </w:rPr>
      </w:pPr>
      <w:bookmarkStart w:id="80" w:name="_Toc60754406"/>
      <w:bookmarkStart w:id="81" w:name="_Toc214035912"/>
      <w:bookmarkStart w:id="82" w:name="_Toc230332574"/>
      <w:r w:rsidRPr="0047713F">
        <w:rPr>
          <w:rFonts w:hint="cs"/>
          <w:rtl/>
        </w:rPr>
        <w:t>فصل چهارم</w:t>
      </w:r>
      <w:bookmarkStart w:id="83" w:name="_Toc60754407"/>
      <w:bookmarkStart w:id="84" w:name="_Toc214035913"/>
      <w:bookmarkEnd w:id="80"/>
      <w:bookmarkEnd w:id="81"/>
      <w:r w:rsidR="000B46FD">
        <w:rPr>
          <w:rtl/>
        </w:rPr>
        <w:br/>
      </w:r>
      <w:r w:rsidRPr="0047713F">
        <w:rPr>
          <w:rFonts w:hint="cs"/>
          <w:rtl/>
        </w:rPr>
        <w:t>دوزخ جاودان و فنا ناپذیر است</w:t>
      </w:r>
      <w:bookmarkEnd w:id="82"/>
      <w:bookmarkEnd w:id="83"/>
      <w:bookmarkEnd w:id="84"/>
    </w:p>
    <w:p w:rsidR="008B58DE" w:rsidRPr="0047713F" w:rsidRDefault="008B58DE" w:rsidP="000B46FD">
      <w:pPr>
        <w:rPr>
          <w:rFonts w:hint="cs"/>
          <w:rtl/>
        </w:rPr>
      </w:pPr>
      <w:r w:rsidRPr="0047713F">
        <w:rPr>
          <w:rFonts w:hint="cs"/>
          <w:rtl/>
        </w:rPr>
        <w:t xml:space="preserve">دوزخ جاودان است و پايان ندارد. طحاوي در كتاب عقيده خود </w:t>
      </w:r>
      <w:r w:rsidR="00DB60DA">
        <w:rPr>
          <w:rFonts w:hint="cs"/>
          <w:rtl/>
        </w:rPr>
        <w:t>مي‌گويد</w:t>
      </w:r>
      <w:r w:rsidRPr="0047713F">
        <w:rPr>
          <w:rFonts w:hint="cs"/>
          <w:rtl/>
        </w:rPr>
        <w:t xml:space="preserve">: بهشت و دوزخ آفريده </w:t>
      </w:r>
      <w:r w:rsidR="001E7632">
        <w:rPr>
          <w:rFonts w:hint="cs"/>
          <w:rtl/>
        </w:rPr>
        <w:t>شده‌اند</w:t>
      </w:r>
      <w:r w:rsidR="00D12C4F">
        <w:rPr>
          <w:rFonts w:hint="cs"/>
          <w:rtl/>
        </w:rPr>
        <w:t>.</w:t>
      </w:r>
      <w:r w:rsidRPr="0047713F">
        <w:rPr>
          <w:rFonts w:hint="cs"/>
          <w:rtl/>
        </w:rPr>
        <w:t xml:space="preserve"> فنا ناپذیر هستند و از بين ن</w:t>
      </w:r>
      <w:r w:rsidR="00DB60DA">
        <w:rPr>
          <w:rFonts w:hint="cs"/>
          <w:rtl/>
        </w:rPr>
        <w:t>مي‌رو</w:t>
      </w:r>
      <w:r w:rsidRPr="0047713F">
        <w:rPr>
          <w:rFonts w:hint="cs"/>
          <w:rtl/>
        </w:rPr>
        <w:t>ند.</w:t>
      </w:r>
      <w:r w:rsidRPr="0047713F">
        <w:rPr>
          <w:rStyle w:val="a4"/>
          <w:rtl/>
        </w:rPr>
        <w:footnoteReference w:id="29"/>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 xml:space="preserve">ابن حزم </w:t>
      </w:r>
      <w:r w:rsidRPr="0047713F">
        <w:rPr>
          <w:rFonts w:hint="cs"/>
          <w:rtl/>
          <w:lang w:bidi="ar-KW"/>
        </w:rPr>
        <w:t xml:space="preserve">در خصوص این مسأله‌ </w:t>
      </w:r>
      <w:r w:rsidRPr="0047713F">
        <w:rPr>
          <w:rFonts w:hint="cs"/>
          <w:rtl/>
        </w:rPr>
        <w:t>اجماع</w:t>
      </w:r>
      <w:r w:rsidRPr="0047713F">
        <w:rPr>
          <w:rFonts w:hint="cs"/>
          <w:rtl/>
          <w:lang w:bidi="ar-KW"/>
        </w:rPr>
        <w:t xml:space="preserve"> را نقل کرده‌</w:t>
      </w:r>
      <w:r w:rsidRPr="0047713F">
        <w:rPr>
          <w:rFonts w:hint="cs"/>
          <w:rtl/>
        </w:rPr>
        <w:t xml:space="preserve"> است. در كتاب «الملل و النحل» او چنين آمده است:</w:t>
      </w:r>
    </w:p>
    <w:p w:rsidR="008B58DE" w:rsidRPr="0047713F" w:rsidRDefault="008B58DE" w:rsidP="000B46FD">
      <w:pPr>
        <w:pStyle w:val="af2"/>
        <w:rPr>
          <w:rFonts w:hint="cs"/>
          <w:rtl/>
        </w:rPr>
      </w:pPr>
      <w:r w:rsidRPr="00A66BB3">
        <w:rPr>
          <w:rtl/>
        </w:rPr>
        <w:t>« اتفقت فرق الامة كلها علي ان لا فناء للجنة و لا لنعيمها و لا للنار و لا لعذابها الا الجهم بن صفوان».</w:t>
      </w:r>
      <w:r w:rsidRPr="0047713F">
        <w:rPr>
          <w:rStyle w:val="a4"/>
          <w:rFonts w:ascii="Lotus Linotype" w:hAnsi="Lotus Linotype" w:cs="Lotus Linotype"/>
          <w:b/>
          <w:bCs w:val="0"/>
          <w:sz w:val="32"/>
          <w:szCs w:val="32"/>
          <w:rtl/>
        </w:rPr>
        <w:footnoteReference w:id="30"/>
      </w:r>
    </w:p>
    <w:p w:rsidR="008B58DE" w:rsidRPr="0047713F" w:rsidRDefault="008B58DE" w:rsidP="008B58DE">
      <w:pPr>
        <w:ind w:firstLine="397"/>
        <w:rPr>
          <w:rFonts w:hint="cs"/>
          <w:rtl/>
        </w:rPr>
      </w:pPr>
      <w:r w:rsidRPr="0047713F">
        <w:rPr>
          <w:rFonts w:hint="cs"/>
          <w:rtl/>
        </w:rPr>
        <w:t xml:space="preserve">(همه‌ی فرقه‌های اسلامی به جز جهم بن صفوان بر اين مطلب اتفاق </w:t>
      </w:r>
      <w:r w:rsidRPr="0047713F">
        <w:rPr>
          <w:rFonts w:hint="cs"/>
          <w:rtl/>
          <w:lang w:bidi="ar-KW"/>
        </w:rPr>
        <w:t xml:space="preserve">نظر </w:t>
      </w:r>
      <w:r w:rsidRPr="0047713F">
        <w:rPr>
          <w:rFonts w:hint="cs"/>
          <w:rtl/>
        </w:rPr>
        <w:t>دارند كه بهشت و نعمت‌هاي آن و دوزخ و عذاب آن جاودان‌اند و هرگز از بين ن</w:t>
      </w:r>
      <w:r w:rsidR="00DB60DA">
        <w:rPr>
          <w:rFonts w:hint="cs"/>
          <w:rtl/>
        </w:rPr>
        <w:t>مي‌رو</w:t>
      </w:r>
      <w:r w:rsidRPr="0047713F">
        <w:rPr>
          <w:rFonts w:hint="cs"/>
          <w:rtl/>
        </w:rPr>
        <w:t>ند.)</w:t>
      </w:r>
    </w:p>
    <w:p w:rsidR="008B58DE" w:rsidRPr="0047713F" w:rsidRDefault="008B58DE" w:rsidP="008B58DE">
      <w:pPr>
        <w:ind w:firstLine="397"/>
        <w:rPr>
          <w:rFonts w:hint="cs"/>
          <w:rtl/>
        </w:rPr>
      </w:pPr>
      <w:r w:rsidRPr="0047713F">
        <w:rPr>
          <w:rFonts w:hint="cs"/>
          <w:rtl/>
        </w:rPr>
        <w:t xml:space="preserve"> و در كتاب </w:t>
      </w:r>
      <w:r w:rsidRPr="0047713F">
        <w:rPr>
          <w:rFonts w:hint="cs"/>
          <w:rtl/>
          <w:lang w:bidi="ar-KW"/>
        </w:rPr>
        <w:t xml:space="preserve">دیگر ایشان </w:t>
      </w:r>
      <w:r w:rsidRPr="0047713F">
        <w:rPr>
          <w:rFonts w:hint="cs"/>
          <w:rtl/>
        </w:rPr>
        <w:t xml:space="preserve">«مراتب الاجماع» چنين آمده است: </w:t>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w:t>
      </w:r>
      <w:r w:rsidRPr="00A66BB3">
        <w:rPr>
          <w:rFonts w:ascii="Traditional Arabic" w:hAnsi="Traditional Arabic" w:cs="Traditional Arabic"/>
          <w:b/>
          <w:bCs/>
          <w:sz w:val="30"/>
          <w:szCs w:val="30"/>
          <w:rtl/>
        </w:rPr>
        <w:t>و ان النار حق و اِنّها دار عذاب لاتفني و لا يفني اهلها بلا نهایة»</w:t>
      </w:r>
      <w:r w:rsidRPr="0047713F">
        <w:rPr>
          <w:rStyle w:val="a4"/>
          <w:rFonts w:ascii="Lotus Linotype" w:hAnsi="Lotus Linotype" w:cs="Lotus Linotype"/>
          <w:b/>
          <w:bCs/>
          <w:sz w:val="32"/>
          <w:szCs w:val="32"/>
          <w:rtl/>
        </w:rPr>
        <w:footnoteReference w:id="31"/>
      </w:r>
    </w:p>
    <w:p w:rsidR="008B58DE" w:rsidRPr="0047713F" w:rsidRDefault="008B58DE" w:rsidP="008B58DE">
      <w:pPr>
        <w:ind w:firstLine="397"/>
        <w:rPr>
          <w:rFonts w:hint="cs"/>
          <w:rtl/>
        </w:rPr>
      </w:pPr>
      <w:r w:rsidRPr="0047713F">
        <w:rPr>
          <w:rFonts w:hint="cs"/>
          <w:rtl/>
        </w:rPr>
        <w:t>(‌دوزخ حق</w:t>
      </w:r>
      <w:r w:rsidRPr="0047713F">
        <w:rPr>
          <w:rFonts w:hint="cs"/>
          <w:rtl/>
          <w:lang w:bidi="ar-KW"/>
        </w:rPr>
        <w:t>یقت دارد و برای عذاب</w:t>
      </w:r>
      <w:r w:rsidRPr="0047713F">
        <w:rPr>
          <w:rFonts w:hint="cs"/>
          <w:rtl/>
        </w:rPr>
        <w:t xml:space="preserve"> است. </w:t>
      </w:r>
      <w:r w:rsidRPr="0047713F">
        <w:rPr>
          <w:rFonts w:hint="cs"/>
          <w:rtl/>
          <w:lang w:bidi="ar-KW"/>
        </w:rPr>
        <w:t xml:space="preserve">دوزخ و یاران دوزخ </w:t>
      </w:r>
      <w:r w:rsidRPr="0047713F">
        <w:rPr>
          <w:rFonts w:hint="cs"/>
          <w:rtl/>
        </w:rPr>
        <w:t xml:space="preserve">فنا </w:t>
      </w:r>
      <w:r w:rsidRPr="0047713F">
        <w:rPr>
          <w:rFonts w:hint="cs"/>
          <w:rtl/>
          <w:lang w:bidi="ar-KW"/>
        </w:rPr>
        <w:t>ناپذیر</w:t>
      </w:r>
      <w:r w:rsidRPr="0047713F">
        <w:rPr>
          <w:rFonts w:hint="cs"/>
          <w:rtl/>
        </w:rPr>
        <w:t xml:space="preserve"> و براي هميشه هستند).</w:t>
      </w:r>
    </w:p>
    <w:p w:rsidR="008B58DE" w:rsidRPr="0047713F" w:rsidRDefault="008B58DE" w:rsidP="008B58DE">
      <w:pPr>
        <w:ind w:firstLine="397"/>
        <w:rPr>
          <w:rFonts w:hint="cs"/>
          <w:rtl/>
        </w:rPr>
      </w:pPr>
      <w:r w:rsidRPr="0047713F">
        <w:rPr>
          <w:rFonts w:hint="cs"/>
          <w:rtl/>
        </w:rPr>
        <w:t>نصوص</w:t>
      </w:r>
      <w:r w:rsidRPr="0047713F">
        <w:rPr>
          <w:rFonts w:hint="cs"/>
          <w:rtl/>
          <w:lang w:bidi="ar-KW"/>
        </w:rPr>
        <w:t>ی که‌ راجع به‌ جاودانگی دوزخ بحث رانده‌اند بسیار فراوان هستند</w:t>
      </w:r>
      <w:r w:rsidRPr="0047713F">
        <w:rPr>
          <w:rFonts w:hint="cs"/>
          <w:rtl/>
        </w:rPr>
        <w:t xml:space="preserve"> </w:t>
      </w:r>
      <w:r w:rsidRPr="0047713F">
        <w:rPr>
          <w:rFonts w:hint="cs"/>
          <w:rtl/>
          <w:lang w:bidi="ar-KW"/>
        </w:rPr>
        <w:t>که‌</w:t>
      </w:r>
      <w:r w:rsidRPr="0047713F">
        <w:rPr>
          <w:rFonts w:hint="cs"/>
          <w:rtl/>
        </w:rPr>
        <w:t xml:space="preserve"> بسياري از آنها </w:t>
      </w:r>
      <w:r w:rsidRPr="0047713F">
        <w:rPr>
          <w:rFonts w:hint="cs"/>
          <w:rtl/>
          <w:lang w:bidi="ar-KW"/>
        </w:rPr>
        <w:t xml:space="preserve">را </w:t>
      </w:r>
      <w:r w:rsidRPr="0047713F">
        <w:rPr>
          <w:rFonts w:hint="cs"/>
          <w:rtl/>
        </w:rPr>
        <w:t xml:space="preserve">در مباحث بعدي خواهيم آورد. براي </w:t>
      </w:r>
      <w:r w:rsidRPr="0047713F">
        <w:rPr>
          <w:rFonts w:hint="cs"/>
          <w:rtl/>
          <w:lang w:bidi="ar-KW"/>
        </w:rPr>
        <w:t xml:space="preserve">جاودانگی آن </w:t>
      </w:r>
      <w:r w:rsidRPr="0047713F">
        <w:rPr>
          <w:rFonts w:hint="cs"/>
          <w:rtl/>
        </w:rPr>
        <w:t>همين كافي است كه خداوند آن را دارالخلد (محل دائمي) ناميده است.</w:t>
      </w:r>
    </w:p>
    <w:p w:rsidR="000B46FD" w:rsidRDefault="008B58DE" w:rsidP="000B46FD">
      <w:pPr>
        <w:ind w:firstLine="397"/>
        <w:rPr>
          <w:rFonts w:hint="cs"/>
          <w:rtl/>
        </w:rPr>
      </w:pPr>
      <w:r w:rsidRPr="0047713F">
        <w:rPr>
          <w:rFonts w:hint="cs"/>
          <w:rtl/>
        </w:rPr>
        <w:t>آري ‌اين است مذهب اهل سنت و جماعت كه دوزخ هميشگي و فنا</w:t>
      </w:r>
      <w:r w:rsidRPr="0047713F">
        <w:rPr>
          <w:rFonts w:hint="cs"/>
          <w:rtl/>
          <w:lang w:bidi="ar-KW"/>
        </w:rPr>
        <w:t xml:space="preserve"> ناپذیر است</w:t>
      </w:r>
      <w:r w:rsidRPr="0047713F">
        <w:rPr>
          <w:rFonts w:hint="cs"/>
          <w:rtl/>
        </w:rPr>
        <w:t xml:space="preserve"> و اهل دوزخ همواره در آن خواهند بود و جز موحدين نافرمان از آن بيرون نخواهند آمد. اما كفار و مشركين براي هميشه در آن خواهند ماند.</w:t>
      </w:r>
      <w:bookmarkStart w:id="85" w:name="_Toc214035914"/>
    </w:p>
    <w:p w:rsidR="008B58DE" w:rsidRPr="0047713F" w:rsidRDefault="008B58DE" w:rsidP="000B46FD">
      <w:pPr>
        <w:pStyle w:val="3"/>
        <w:rPr>
          <w:rFonts w:hint="cs"/>
          <w:rtl/>
          <w:lang w:bidi="ar-KW"/>
        </w:rPr>
      </w:pPr>
      <w:bookmarkStart w:id="86" w:name="_Toc230332575"/>
      <w:r w:rsidRPr="0047713F">
        <w:rPr>
          <w:rFonts w:hint="cs"/>
          <w:rtl/>
        </w:rPr>
        <w:t xml:space="preserve">کسانی که‌ به‌ </w:t>
      </w:r>
      <w:r w:rsidRPr="000B46FD">
        <w:rPr>
          <w:rFonts w:hint="cs"/>
          <w:rtl/>
        </w:rPr>
        <w:t>فاني</w:t>
      </w:r>
      <w:r w:rsidRPr="0047713F">
        <w:rPr>
          <w:rFonts w:hint="cs"/>
          <w:rtl/>
        </w:rPr>
        <w:t xml:space="preserve"> بودن دوزخ</w:t>
      </w:r>
      <w:r w:rsidRPr="0047713F">
        <w:rPr>
          <w:rFonts w:hint="cs"/>
          <w:rtl/>
          <w:lang w:bidi="ar-KW"/>
        </w:rPr>
        <w:t xml:space="preserve"> اعتقاد دارند</w:t>
      </w:r>
      <w:bookmarkEnd w:id="85"/>
      <w:bookmarkEnd w:id="86"/>
    </w:p>
    <w:p w:rsidR="008B58DE" w:rsidRPr="0047713F" w:rsidRDefault="008B58DE" w:rsidP="000B46FD">
      <w:pPr>
        <w:rPr>
          <w:rFonts w:cs="Times New Roman" w:hint="cs"/>
          <w:rtl/>
          <w:lang w:bidi="ar-KW"/>
        </w:rPr>
      </w:pPr>
      <w:r w:rsidRPr="0047713F">
        <w:rPr>
          <w:rFonts w:hint="cs"/>
          <w:rtl/>
        </w:rPr>
        <w:t xml:space="preserve">مخالفين با مذهب اهل حق در مساله هميشگي بودن دوزخ </w:t>
      </w:r>
      <w:r w:rsidRPr="0047713F">
        <w:rPr>
          <w:rFonts w:hint="cs"/>
          <w:rtl/>
          <w:lang w:bidi="ar-KW"/>
        </w:rPr>
        <w:t>به‌ هفت گروه‌ تقسیم می‌شوند:</w:t>
      </w:r>
    </w:p>
    <w:p w:rsidR="008B58DE" w:rsidRPr="0047713F" w:rsidRDefault="008B58DE" w:rsidP="00971522">
      <w:pPr>
        <w:numPr>
          <w:ilvl w:val="0"/>
          <w:numId w:val="10"/>
        </w:numPr>
        <w:ind w:left="0" w:firstLine="397"/>
        <w:rPr>
          <w:rFonts w:hint="cs"/>
          <w:rtl/>
        </w:rPr>
      </w:pPr>
      <w:r w:rsidRPr="0047713F">
        <w:rPr>
          <w:rFonts w:hint="cs"/>
          <w:rtl/>
        </w:rPr>
        <w:t xml:space="preserve">جهميه که‌ به فاني بودن دوزخ و بهشت معتقد هستند. امام احمد در </w:t>
      </w:r>
      <w:r w:rsidRPr="0047713F">
        <w:rPr>
          <w:rFonts w:hint="cs"/>
          <w:rtl/>
          <w:lang w:bidi="ar-KW"/>
        </w:rPr>
        <w:t xml:space="preserve">پایان </w:t>
      </w:r>
      <w:r w:rsidRPr="0047713F">
        <w:rPr>
          <w:rFonts w:hint="cs"/>
          <w:rtl/>
        </w:rPr>
        <w:t>كتاب «</w:t>
      </w:r>
      <w:r w:rsidRPr="00971522">
        <w:rPr>
          <w:rFonts w:cs="2  Badr" w:hint="cs"/>
          <w:rtl/>
        </w:rPr>
        <w:t>الرد علي الزنادق</w:t>
      </w:r>
      <w:r w:rsidR="00971522" w:rsidRPr="00971522">
        <w:rPr>
          <w:rFonts w:cs="2  Badr" w:hint="cs"/>
          <w:rtl/>
        </w:rPr>
        <w:t>ة</w:t>
      </w:r>
      <w:r w:rsidRPr="0047713F">
        <w:rPr>
          <w:rFonts w:hint="cs"/>
          <w:rtl/>
        </w:rPr>
        <w:t xml:space="preserve">» مذهب جهميه </w:t>
      </w:r>
      <w:r w:rsidRPr="0047713F">
        <w:rPr>
          <w:rFonts w:hint="cs"/>
          <w:rtl/>
          <w:lang w:bidi="ar-KW"/>
        </w:rPr>
        <w:t xml:space="preserve">را شناسایی کرده‌ که‌ </w:t>
      </w:r>
      <w:r w:rsidRPr="0047713F">
        <w:rPr>
          <w:rFonts w:hint="cs"/>
          <w:rtl/>
        </w:rPr>
        <w:t xml:space="preserve">به‌ فانی بودن دوزخ و بهشت اعتقاد دارند. </w:t>
      </w:r>
      <w:r w:rsidRPr="0047713F">
        <w:rPr>
          <w:rFonts w:hint="cs"/>
          <w:rtl/>
          <w:lang w:bidi="ar-KW"/>
        </w:rPr>
        <w:t>ایش</w:t>
      </w:r>
      <w:r w:rsidR="00971522">
        <w:rPr>
          <w:rFonts w:hint="cs"/>
          <w:rtl/>
          <w:lang w:bidi="ar-KW"/>
        </w:rPr>
        <w:t>ا</w:t>
      </w:r>
      <w:r w:rsidRPr="0047713F">
        <w:rPr>
          <w:rFonts w:hint="cs"/>
          <w:rtl/>
          <w:lang w:bidi="ar-KW"/>
        </w:rPr>
        <w:t>ن با توجه‌ به‌ ذکر نصوصی در این رابطه‌ همه‌ی</w:t>
      </w:r>
      <w:r w:rsidRPr="0047713F">
        <w:rPr>
          <w:rFonts w:hint="cs"/>
          <w:rtl/>
        </w:rPr>
        <w:t xml:space="preserve"> دلائل آنها را رد كرده است.</w:t>
      </w:r>
    </w:p>
    <w:p w:rsidR="008B58DE" w:rsidRPr="0047713F" w:rsidRDefault="008B58DE" w:rsidP="008B58DE">
      <w:pPr>
        <w:numPr>
          <w:ilvl w:val="0"/>
          <w:numId w:val="10"/>
        </w:numPr>
        <w:ind w:left="0" w:firstLine="397"/>
        <w:rPr>
          <w:rFonts w:hint="cs"/>
        </w:rPr>
      </w:pPr>
      <w:r w:rsidRPr="0047713F">
        <w:rPr>
          <w:rFonts w:hint="cs"/>
          <w:rtl/>
        </w:rPr>
        <w:t xml:space="preserve">خوارج و معتزله می‌گویند: همه‌ی كساني كه داخل دوزخ </w:t>
      </w:r>
      <w:r w:rsidR="00DB60DA">
        <w:rPr>
          <w:rFonts w:hint="cs"/>
          <w:rtl/>
        </w:rPr>
        <w:t>مي‌شو</w:t>
      </w:r>
      <w:r w:rsidRPr="0047713F">
        <w:rPr>
          <w:rFonts w:hint="cs"/>
          <w:rtl/>
        </w:rPr>
        <w:t xml:space="preserve">ند و لو اينكه از اهل توحيد و موحدين باشند </w:t>
      </w:r>
      <w:r w:rsidRPr="0047713F">
        <w:rPr>
          <w:rFonts w:hint="cs"/>
          <w:rtl/>
          <w:lang w:bidi="ar-KW"/>
        </w:rPr>
        <w:t>برای همیشه‌ می‌مانند</w:t>
      </w:r>
      <w:r w:rsidRPr="0047713F">
        <w:rPr>
          <w:rFonts w:hint="cs"/>
          <w:rtl/>
        </w:rPr>
        <w:t xml:space="preserve"> و رمز و راز اين ديدگاه اين است كه خوارج مسلمانان را بدليل ارتكاب گناه كافر </w:t>
      </w:r>
      <w:r w:rsidR="001E7632">
        <w:rPr>
          <w:rFonts w:hint="cs"/>
          <w:rtl/>
        </w:rPr>
        <w:t>مي‌دان</w:t>
      </w:r>
      <w:r w:rsidRPr="0047713F">
        <w:rPr>
          <w:rFonts w:hint="cs"/>
          <w:rtl/>
        </w:rPr>
        <w:t>ند. هر كس مرتكب گناهي شود، نزد آنان(خوارج) كافر و براي هميشه در دوزخ است. معتزله مرتكب گناه را منزل بين المنزلتين</w:t>
      </w:r>
      <w:r w:rsidR="00971522">
        <w:rPr>
          <w:rFonts w:hint="cs"/>
          <w:rtl/>
        </w:rPr>
        <w:t xml:space="preserve"> </w:t>
      </w:r>
      <w:r w:rsidRPr="0047713F">
        <w:rPr>
          <w:rFonts w:hint="cs"/>
          <w:rtl/>
        </w:rPr>
        <w:t xml:space="preserve">(نه </w:t>
      </w:r>
      <w:r w:rsidR="001E7632">
        <w:rPr>
          <w:rFonts w:hint="cs"/>
          <w:rtl/>
        </w:rPr>
        <w:t>مؤمن</w:t>
      </w:r>
      <w:r w:rsidRPr="0047713F">
        <w:rPr>
          <w:rFonts w:hint="cs"/>
          <w:rtl/>
        </w:rPr>
        <w:t xml:space="preserve"> است و نه كافر) </w:t>
      </w:r>
      <w:r w:rsidR="001E7632">
        <w:rPr>
          <w:rFonts w:hint="cs"/>
          <w:rtl/>
        </w:rPr>
        <w:t>مي‌دان</w:t>
      </w:r>
      <w:r w:rsidRPr="0047713F">
        <w:rPr>
          <w:rFonts w:hint="cs"/>
          <w:rtl/>
        </w:rPr>
        <w:t>ند، در دنيا احكام اسلام</w:t>
      </w:r>
      <w:r w:rsidRPr="0047713F">
        <w:rPr>
          <w:rFonts w:hint="cs"/>
          <w:rtl/>
          <w:lang w:bidi="ar-KW"/>
        </w:rPr>
        <w:t>ی</w:t>
      </w:r>
      <w:r w:rsidRPr="0047713F">
        <w:rPr>
          <w:rFonts w:hint="cs"/>
          <w:rtl/>
        </w:rPr>
        <w:t xml:space="preserve"> بر وي اجراء </w:t>
      </w:r>
      <w:r w:rsidR="00DB60DA">
        <w:rPr>
          <w:rFonts w:hint="cs"/>
          <w:rtl/>
        </w:rPr>
        <w:t xml:space="preserve">مي‌شود </w:t>
      </w:r>
      <w:r w:rsidRPr="0047713F">
        <w:rPr>
          <w:rFonts w:hint="cs"/>
          <w:rtl/>
        </w:rPr>
        <w:t xml:space="preserve">اما در آخرت براي هميشه در دوزخ </w:t>
      </w:r>
      <w:r w:rsidR="00971522">
        <w:rPr>
          <w:rFonts w:hint="cs"/>
          <w:rtl/>
        </w:rPr>
        <w:t>مي‌مان</w:t>
      </w:r>
      <w:r w:rsidRPr="0047713F">
        <w:rPr>
          <w:rFonts w:hint="cs"/>
          <w:rtl/>
        </w:rPr>
        <w:t>د. و ما راجع به‌ بیرون آمدن اهل توحيد از دوزخ نصوص زیادی را بيان كرديم.</w:t>
      </w:r>
    </w:p>
    <w:p w:rsidR="008B58DE" w:rsidRPr="0047713F" w:rsidRDefault="008B58DE" w:rsidP="008B58DE">
      <w:pPr>
        <w:numPr>
          <w:ilvl w:val="0"/>
          <w:numId w:val="10"/>
        </w:numPr>
        <w:ind w:left="0" w:firstLine="397"/>
        <w:rPr>
          <w:rFonts w:hint="cs"/>
        </w:rPr>
      </w:pPr>
      <w:r w:rsidRPr="0047713F">
        <w:rPr>
          <w:rFonts w:hint="cs"/>
          <w:rtl/>
        </w:rPr>
        <w:t>يهود بر اين باورند كه آنها براي مدت محدودي در دوزخ عذاب می‌چشند، سپس گروه ديگري جانشين آنها می‌شود. خداوند در قرآن مجيد اين عقیده‌ را رد نموده و سخنان آنها را تكذيب كرده است:</w:t>
      </w:r>
    </w:p>
    <w:p w:rsidR="008B58DE" w:rsidRPr="001074B2" w:rsidRDefault="008B58DE" w:rsidP="000B46FD">
      <w:pPr>
        <w:rPr>
          <w:rFonts w:hint="cs"/>
          <w:rtl/>
        </w:rPr>
      </w:pPr>
      <w:r w:rsidRPr="001074B2">
        <w:rPr>
          <w:rFonts w:ascii="QCF_BSML" w:hAnsi="QCF_BSML" w:cs="QCF_BSML"/>
          <w:rtl/>
        </w:rPr>
        <w:t xml:space="preserve">ﭽ </w:t>
      </w:r>
      <w:r w:rsidRPr="001074B2">
        <w:rPr>
          <w:rFonts w:ascii="QCF_P012" w:hAnsi="QCF_P012" w:cs="QCF_P012"/>
          <w:rtl/>
        </w:rPr>
        <w:t>ﮁ  ﮂ  ﮃ  ﮄ  ﮅ     ﮆ  ﮇﮈ  ﮉ   ﮊ  ﮋ  ﮌ</w:t>
      </w:r>
      <w:r w:rsidRPr="0047713F">
        <w:rPr>
          <w:rFonts w:ascii="QCF_P012" w:hAnsi="QCF_P012" w:cs="QCF_P012"/>
          <w:b/>
          <w:bCs/>
          <w:sz w:val="35"/>
          <w:szCs w:val="35"/>
          <w:rtl/>
        </w:rPr>
        <w:t xml:space="preserve">  </w:t>
      </w:r>
      <w:r w:rsidRPr="001074B2">
        <w:rPr>
          <w:rFonts w:ascii="QCF_P012" w:hAnsi="QCF_P012" w:cs="QCF_P012"/>
          <w:rtl/>
        </w:rPr>
        <w:t>ﮍ  ﮎ  ﮏ  ﮐ  ﮑﮒ  ﮓ  ﮔ   ﮕ  ﮖ  ﮗ  ﮘ  ﮙ  ﮚ</w:t>
      </w:r>
      <w:r w:rsidRPr="0047713F">
        <w:rPr>
          <w:rFonts w:ascii="QCF_P012" w:hAnsi="QCF_P012" w:cs="QCF_P012"/>
          <w:b/>
          <w:bCs/>
          <w:sz w:val="35"/>
          <w:szCs w:val="35"/>
          <w:rtl/>
        </w:rPr>
        <w:t xml:space="preserve">  </w:t>
      </w:r>
      <w:r w:rsidRPr="001074B2">
        <w:rPr>
          <w:rFonts w:ascii="QCF_P012" w:hAnsi="QCF_P012" w:cs="QCF_P012"/>
          <w:rtl/>
        </w:rPr>
        <w:t>ﮛ  ﮜ  ﮝ     ﮞ   ﮟ  ﮠ   ﮡ  ﮢ  ﮣ</w:t>
      </w:r>
      <w:r w:rsidRPr="0047713F">
        <w:rPr>
          <w:rFonts w:ascii="QCF_P012" w:hAnsi="QCF_P012" w:cs="QCF_P012"/>
          <w:b/>
          <w:bCs/>
          <w:sz w:val="35"/>
          <w:szCs w:val="35"/>
          <w:rtl/>
        </w:rPr>
        <w:t xml:space="preserve">  </w:t>
      </w:r>
      <w:r w:rsidRPr="001074B2">
        <w:rPr>
          <w:rFonts w:ascii="QCF_P012" w:hAnsi="QCF_P012" w:cs="QCF_P012"/>
          <w:rtl/>
        </w:rPr>
        <w:t xml:space="preserve">ﮤﮥ  ﮦ   ﮧ  ﮨ  ﮩ  </w:t>
      </w:r>
      <w:r w:rsidRPr="001074B2">
        <w:rPr>
          <w:rFonts w:ascii="QCF_BSML" w:hAnsi="QCF_BSML" w:cs="QCF_BSML"/>
          <w:rtl/>
        </w:rPr>
        <w:t>ﭼ</w:t>
      </w:r>
      <w:r w:rsidRPr="005D10A3">
        <w:rPr>
          <w:rFonts w:ascii="Traditional Arabic" w:hAnsi="Traditional Arabic" w:cs="Traditional Arabic"/>
          <w:rtl/>
        </w:rPr>
        <w:t xml:space="preserve"> </w:t>
      </w:r>
      <w:r w:rsidRPr="001074B2">
        <w:rPr>
          <w:rFonts w:ascii="Traditional Arabic" w:hAnsi="Traditional Arabic" w:cs="Traditional Arabic"/>
          <w:rtl/>
        </w:rPr>
        <w:t>البقرة: ٨٠-٨١</w:t>
      </w:r>
      <w:r w:rsidRPr="001074B2">
        <w:rPr>
          <w:rFonts w:ascii="Traditional Arabic" w:hAnsi="Traditional Arabic" w:cs="Traditional Arabic"/>
        </w:rPr>
        <w:t xml:space="preserve"> </w:t>
      </w:r>
    </w:p>
    <w:p w:rsidR="008B58DE" w:rsidRPr="0047713F" w:rsidRDefault="00D12C4F" w:rsidP="000B46FD">
      <w:pPr>
        <w:ind w:firstLine="397"/>
        <w:rPr>
          <w:rFonts w:hint="cs"/>
          <w:rtl/>
        </w:rPr>
      </w:pPr>
      <w:r>
        <w:rPr>
          <w:rFonts w:hint="cs"/>
          <w:rtl/>
        </w:rPr>
        <w:t>(</w:t>
      </w:r>
      <w:r w:rsidR="008B58DE" w:rsidRPr="0047713F">
        <w:rPr>
          <w:rtl/>
        </w:rPr>
        <w:t>مي‌گويند</w:t>
      </w:r>
      <w:r w:rsidR="000B46FD">
        <w:rPr>
          <w:rtl/>
        </w:rPr>
        <w:t>:</w:t>
      </w:r>
      <w:r w:rsidR="008B58DE" w:rsidRPr="0047713F">
        <w:rPr>
          <w:rtl/>
        </w:rPr>
        <w:t xml:space="preserve"> </w:t>
      </w:r>
      <w:r>
        <w:rPr>
          <w:rtl/>
        </w:rPr>
        <w:t>(</w:t>
      </w:r>
      <w:r w:rsidR="008B58DE" w:rsidRPr="0047713F">
        <w:rPr>
          <w:rtl/>
        </w:rPr>
        <w:t>هر چند هم گناهكار باشيم</w:t>
      </w:r>
      <w:r>
        <w:rPr>
          <w:rtl/>
        </w:rPr>
        <w:t>)</w:t>
      </w:r>
      <w:r w:rsidR="008B58DE" w:rsidRPr="0047713F">
        <w:rPr>
          <w:rtl/>
        </w:rPr>
        <w:t xml:space="preserve"> آتش جز چند روز معدودي گريبانگيرمان نمي‌گردد</w:t>
      </w:r>
      <w:r>
        <w:rPr>
          <w:rtl/>
        </w:rPr>
        <w:t>!</w:t>
      </w:r>
      <w:r w:rsidR="008B58DE" w:rsidRPr="0047713F">
        <w:rPr>
          <w:rtl/>
        </w:rPr>
        <w:t xml:space="preserve"> بگو</w:t>
      </w:r>
      <w:r w:rsidR="000B46FD">
        <w:rPr>
          <w:rtl/>
        </w:rPr>
        <w:t>:</w:t>
      </w:r>
      <w:r w:rsidR="008B58DE" w:rsidRPr="0047713F">
        <w:rPr>
          <w:rtl/>
        </w:rPr>
        <w:t xml:space="preserve"> آيا از جانب خدا پيمان گرفته‌ايد و </w:t>
      </w:r>
      <w:r>
        <w:rPr>
          <w:rtl/>
        </w:rPr>
        <w:t>(</w:t>
      </w:r>
      <w:r w:rsidR="008B58DE" w:rsidRPr="0047713F">
        <w:rPr>
          <w:rtl/>
        </w:rPr>
        <w:t>چون</w:t>
      </w:r>
      <w:r>
        <w:rPr>
          <w:rtl/>
        </w:rPr>
        <w:t>)</w:t>
      </w:r>
      <w:r w:rsidR="008B58DE" w:rsidRPr="0047713F">
        <w:rPr>
          <w:rtl/>
        </w:rPr>
        <w:t xml:space="preserve"> خدا هرگز خلاف وعده‌اش عمل نمي‌نمايد </w:t>
      </w:r>
      <w:r>
        <w:rPr>
          <w:rtl/>
        </w:rPr>
        <w:t>(</w:t>
      </w:r>
      <w:r w:rsidR="008B58DE" w:rsidRPr="0047713F">
        <w:rPr>
          <w:rtl/>
        </w:rPr>
        <w:t>اطمينان يافته‌ايد</w:t>
      </w:r>
      <w:r>
        <w:rPr>
          <w:rtl/>
        </w:rPr>
        <w:t>)</w:t>
      </w:r>
      <w:r w:rsidR="00C10023">
        <w:rPr>
          <w:rtl/>
        </w:rPr>
        <w:t>؟</w:t>
      </w:r>
      <w:r w:rsidR="008B58DE" w:rsidRPr="0047713F">
        <w:rPr>
          <w:rtl/>
        </w:rPr>
        <w:t xml:space="preserve"> يا اين كه چيزي به خدا نسبت مي‌دهيد كه از آن بي‌خبريد </w:t>
      </w:r>
      <w:r>
        <w:rPr>
          <w:rtl/>
        </w:rPr>
        <w:t>(</w:t>
      </w:r>
      <w:r w:rsidR="008B58DE" w:rsidRPr="0047713F">
        <w:rPr>
          <w:rtl/>
        </w:rPr>
        <w:t>و دروغي بيش نيست</w:t>
      </w:r>
      <w:r>
        <w:rPr>
          <w:rtl/>
        </w:rPr>
        <w:t>)</w:t>
      </w:r>
      <w:r w:rsidR="00C10023">
        <w:rPr>
          <w:rtl/>
        </w:rPr>
        <w:t>؟</w:t>
      </w:r>
      <w:r w:rsidR="008B58DE" w:rsidRPr="0047713F">
        <w:rPr>
          <w:rtl/>
        </w:rPr>
        <w:t xml:space="preserve"> ‏‏ آري</w:t>
      </w:r>
      <w:r>
        <w:rPr>
          <w:rtl/>
        </w:rPr>
        <w:t>!</w:t>
      </w:r>
      <w:r w:rsidR="008B58DE" w:rsidRPr="0047713F">
        <w:rPr>
          <w:rtl/>
        </w:rPr>
        <w:t xml:space="preserve"> هر كس مرتكب گناه شود</w:t>
      </w:r>
      <w:r>
        <w:rPr>
          <w:rtl/>
        </w:rPr>
        <w:t>،</w:t>
      </w:r>
      <w:r w:rsidR="008B58DE" w:rsidRPr="0047713F">
        <w:rPr>
          <w:rtl/>
        </w:rPr>
        <w:t xml:space="preserve"> و گناه </w:t>
      </w:r>
      <w:r>
        <w:rPr>
          <w:rtl/>
        </w:rPr>
        <w:t>(</w:t>
      </w:r>
      <w:r w:rsidR="008B58DE" w:rsidRPr="0047713F">
        <w:rPr>
          <w:rtl/>
        </w:rPr>
        <w:t>احساس و وجدان و سراسر وجود</w:t>
      </w:r>
      <w:r>
        <w:rPr>
          <w:rtl/>
        </w:rPr>
        <w:t>)</w:t>
      </w:r>
      <w:r w:rsidR="008B58DE" w:rsidRPr="0047713F">
        <w:rPr>
          <w:rtl/>
        </w:rPr>
        <w:t xml:space="preserve"> او را احاطه كند</w:t>
      </w:r>
      <w:r>
        <w:rPr>
          <w:rtl/>
        </w:rPr>
        <w:t>،</w:t>
      </w:r>
      <w:r w:rsidR="008B58DE" w:rsidRPr="0047713F">
        <w:rPr>
          <w:rtl/>
        </w:rPr>
        <w:t xml:space="preserve"> اين چنين افرادي ياران آتش بوده و جاودانه در آن خواهند ماند</w:t>
      </w:r>
      <w:r w:rsidR="008B58DE" w:rsidRPr="0047713F">
        <w:rPr>
          <w:rFonts w:hint="cs"/>
          <w:rtl/>
        </w:rPr>
        <w:t>).</w:t>
      </w:r>
    </w:p>
    <w:p w:rsidR="008B58DE" w:rsidRPr="0047713F" w:rsidRDefault="008B58DE" w:rsidP="008B58DE">
      <w:pPr>
        <w:ind w:firstLine="397"/>
        <w:rPr>
          <w:rFonts w:hint="cs"/>
          <w:b/>
          <w:bCs/>
          <w:rtl/>
        </w:rPr>
      </w:pPr>
      <w:r w:rsidRPr="001074B2">
        <w:rPr>
          <w:rFonts w:hint="cs"/>
          <w:rtl/>
        </w:rPr>
        <w:t xml:space="preserve">و </w:t>
      </w:r>
      <w:r w:rsidR="00DB60DA">
        <w:rPr>
          <w:rFonts w:hint="cs"/>
          <w:rtl/>
        </w:rPr>
        <w:t>مي‌فرمايد</w:t>
      </w:r>
      <w:r w:rsidRPr="001074B2">
        <w:rPr>
          <w:rFonts w:hint="cs"/>
          <w:rtl/>
        </w:rPr>
        <w:t>:</w:t>
      </w:r>
      <w:r w:rsidRPr="001074B2">
        <w:rPr>
          <w:rFonts w:ascii="QCF_BSML" w:hAnsi="QCF_BSML" w:cs="QCF_BSML"/>
          <w:rtl/>
        </w:rPr>
        <w:t xml:space="preserve">ﭽ </w:t>
      </w:r>
      <w:r w:rsidRPr="001074B2">
        <w:rPr>
          <w:rFonts w:ascii="QCF_P053" w:hAnsi="QCF_P053" w:cs="QCF_P053"/>
          <w:rtl/>
        </w:rPr>
        <w:t>ﭑ   ﭒ   ﭓ  ﭔ  ﭕ  ﭖ  ﭗ  ﭘ  ﭙ  ﭚ   ﭛ</w:t>
      </w:r>
      <w:r w:rsidRPr="0047713F">
        <w:rPr>
          <w:rFonts w:ascii="QCF_P053" w:hAnsi="QCF_P053" w:cs="QCF_P053"/>
          <w:b/>
          <w:bCs/>
          <w:sz w:val="35"/>
          <w:szCs w:val="35"/>
          <w:rtl/>
        </w:rPr>
        <w:t xml:space="preserve">            </w:t>
      </w:r>
      <w:r w:rsidRPr="001074B2">
        <w:rPr>
          <w:rFonts w:ascii="QCF_P053" w:hAnsi="QCF_P053" w:cs="QCF_P053"/>
          <w:rtl/>
        </w:rPr>
        <w:t>ﭜ  ﭝ  ﭞ  ﭟ  ﭠ  ﭡ  ﭢ  ﭣ  ﭤ  ﭥ   ﭦ  ﭧ     ﭨ  ﭩ</w:t>
      </w:r>
      <w:r w:rsidRPr="0047713F">
        <w:rPr>
          <w:rFonts w:ascii="QCF_P053" w:hAnsi="QCF_P053" w:cs="QCF_P053"/>
          <w:b/>
          <w:bCs/>
          <w:sz w:val="35"/>
          <w:szCs w:val="35"/>
          <w:rtl/>
        </w:rPr>
        <w:t xml:space="preserve">  </w:t>
      </w:r>
      <w:r w:rsidRPr="001074B2">
        <w:rPr>
          <w:rFonts w:ascii="QCF_P053" w:hAnsi="QCF_P053" w:cs="QCF_P053"/>
          <w:rtl/>
        </w:rPr>
        <w:t xml:space="preserve">ﭪ  ﭫ  ﭬ   ﭭ  ﭮﭯ  ﭰ    ﭱ  ﭲ  ﭳ  ﭴ  ﭵ  ﭶ  </w:t>
      </w:r>
      <w:r w:rsidRPr="001074B2">
        <w:rPr>
          <w:rFonts w:ascii="QCF_BSML" w:hAnsi="QCF_BSML" w:cs="QCF_BSML"/>
          <w:rtl/>
        </w:rPr>
        <w:t>ﭼ</w:t>
      </w:r>
      <w:r w:rsidRPr="0047713F">
        <w:rPr>
          <w:rFonts w:ascii="Arial" w:hAnsi="Arial" w:cs="Arial"/>
          <w:sz w:val="18"/>
          <w:szCs w:val="18"/>
          <w:rtl/>
        </w:rPr>
        <w:t xml:space="preserve"> </w:t>
      </w:r>
      <w:r w:rsidRPr="00357AAA">
        <w:rPr>
          <w:rFonts w:ascii="Traditional Arabic" w:hAnsi="Traditional Arabic" w:cs="Traditional Arabic"/>
          <w:sz w:val="27"/>
          <w:szCs w:val="27"/>
          <w:rtl/>
        </w:rPr>
        <w:t>آل عمران: ٢٣ – ٢٤</w:t>
      </w:r>
    </w:p>
    <w:p w:rsidR="008B58DE" w:rsidRPr="0047713F" w:rsidRDefault="00D12C4F" w:rsidP="008B58DE">
      <w:pPr>
        <w:ind w:firstLine="397"/>
        <w:rPr>
          <w:rFonts w:hint="cs"/>
          <w:rtl/>
        </w:rPr>
      </w:pPr>
      <w:r>
        <w:rPr>
          <w:rFonts w:hint="cs"/>
          <w:rtl/>
        </w:rPr>
        <w:t>(</w:t>
      </w:r>
      <w:r w:rsidR="008B58DE" w:rsidRPr="0047713F">
        <w:rPr>
          <w:rtl/>
        </w:rPr>
        <w:t xml:space="preserve">آيا آگاهي از حال كساني كه بديشان بهره‌اي از كتاب </w:t>
      </w:r>
      <w:r>
        <w:rPr>
          <w:rtl/>
        </w:rPr>
        <w:t>(</w:t>
      </w:r>
      <w:r w:rsidR="008B58DE" w:rsidRPr="0047713F">
        <w:rPr>
          <w:rtl/>
        </w:rPr>
        <w:t xml:space="preserve">آسماني) داده شده است؛ (هنگامي كه) ايشان به سوي كتاب خدا </w:t>
      </w:r>
      <w:r>
        <w:rPr>
          <w:rtl/>
        </w:rPr>
        <w:t>(</w:t>
      </w:r>
      <w:r w:rsidR="008B58DE" w:rsidRPr="0047713F">
        <w:rPr>
          <w:rtl/>
        </w:rPr>
        <w:t>قرآن</w:t>
      </w:r>
      <w:r>
        <w:rPr>
          <w:rtl/>
        </w:rPr>
        <w:t>)</w:t>
      </w:r>
      <w:r w:rsidR="008B58DE" w:rsidRPr="0047713F">
        <w:rPr>
          <w:rtl/>
        </w:rPr>
        <w:t xml:space="preserve"> دعوت مي‌شوند تا در ميانشان داوري كند </w:t>
      </w:r>
      <w:r>
        <w:rPr>
          <w:rtl/>
        </w:rPr>
        <w:t>(</w:t>
      </w:r>
      <w:r w:rsidR="008B58DE" w:rsidRPr="0047713F">
        <w:rPr>
          <w:rtl/>
        </w:rPr>
        <w:t>و حق را از باطل جدا سازد</w:t>
      </w:r>
      <w:r>
        <w:rPr>
          <w:rtl/>
        </w:rPr>
        <w:t>،</w:t>
      </w:r>
      <w:r w:rsidR="008B58DE" w:rsidRPr="0047713F">
        <w:rPr>
          <w:rtl/>
        </w:rPr>
        <w:t xml:space="preserve"> ولي آنان دعوت را نمي‌پذيرند</w:t>
      </w:r>
      <w:r>
        <w:rPr>
          <w:rtl/>
        </w:rPr>
        <w:t>)</w:t>
      </w:r>
      <w:r w:rsidR="008B58DE" w:rsidRPr="0047713F">
        <w:rPr>
          <w:rtl/>
        </w:rPr>
        <w:t xml:space="preserve"> سپس گروهي از ايشان سرپيچي مي‌كنند</w:t>
      </w:r>
      <w:r>
        <w:rPr>
          <w:rtl/>
        </w:rPr>
        <w:t>،</w:t>
      </w:r>
      <w:r w:rsidR="008B58DE" w:rsidRPr="0047713F">
        <w:rPr>
          <w:rtl/>
        </w:rPr>
        <w:t xml:space="preserve"> و حال آن كه </w:t>
      </w:r>
      <w:r>
        <w:rPr>
          <w:rtl/>
        </w:rPr>
        <w:t>(</w:t>
      </w:r>
      <w:r w:rsidR="008B58DE" w:rsidRPr="0047713F">
        <w:rPr>
          <w:rtl/>
        </w:rPr>
        <w:t>هميشه چنين كساني از حق و حقيقت</w:t>
      </w:r>
      <w:r>
        <w:rPr>
          <w:rtl/>
        </w:rPr>
        <w:t>)</w:t>
      </w:r>
      <w:r w:rsidR="008B58DE" w:rsidRPr="0047713F">
        <w:rPr>
          <w:rtl/>
        </w:rPr>
        <w:t xml:space="preserve"> روي گردانند</w:t>
      </w:r>
      <w:r w:rsidR="008B58DE" w:rsidRPr="0047713F">
        <w:rPr>
          <w:rFonts w:hint="cs"/>
          <w:rtl/>
        </w:rPr>
        <w:t>.</w:t>
      </w:r>
      <w:r w:rsidR="008B58DE" w:rsidRPr="0047713F">
        <w:rPr>
          <w:rtl/>
        </w:rPr>
        <w:t xml:space="preserve"> ‏ اين </w:t>
      </w:r>
      <w:r>
        <w:rPr>
          <w:rtl/>
        </w:rPr>
        <w:t>(</w:t>
      </w:r>
      <w:r w:rsidR="008B58DE" w:rsidRPr="0047713F">
        <w:rPr>
          <w:rtl/>
        </w:rPr>
        <w:t>عمل آنان</w:t>
      </w:r>
      <w:r>
        <w:rPr>
          <w:rtl/>
        </w:rPr>
        <w:t>)</w:t>
      </w:r>
      <w:r w:rsidR="008B58DE" w:rsidRPr="0047713F">
        <w:rPr>
          <w:rtl/>
        </w:rPr>
        <w:t xml:space="preserve"> بدان خاطر است كه مي‌گفتند</w:t>
      </w:r>
      <w:r w:rsidR="000B46FD">
        <w:rPr>
          <w:rtl/>
        </w:rPr>
        <w:t>:</w:t>
      </w:r>
      <w:r w:rsidR="008B58DE" w:rsidRPr="0047713F">
        <w:rPr>
          <w:rtl/>
        </w:rPr>
        <w:t xml:space="preserve"> جز چند روز اندكي</w:t>
      </w:r>
      <w:r>
        <w:rPr>
          <w:rtl/>
        </w:rPr>
        <w:t>،</w:t>
      </w:r>
      <w:r w:rsidR="008B58DE" w:rsidRPr="0047713F">
        <w:rPr>
          <w:rtl/>
        </w:rPr>
        <w:t xml:space="preserve"> آتش </w:t>
      </w:r>
      <w:r>
        <w:rPr>
          <w:rtl/>
        </w:rPr>
        <w:t>(</w:t>
      </w:r>
      <w:r w:rsidR="008B58DE" w:rsidRPr="0047713F">
        <w:rPr>
          <w:rtl/>
        </w:rPr>
        <w:t>دوزخ</w:t>
      </w:r>
      <w:r>
        <w:rPr>
          <w:rtl/>
        </w:rPr>
        <w:t>)</w:t>
      </w:r>
      <w:r w:rsidR="008B58DE" w:rsidRPr="0047713F">
        <w:rPr>
          <w:rtl/>
        </w:rPr>
        <w:t xml:space="preserve"> به ما نمي‌رسد </w:t>
      </w:r>
      <w:r>
        <w:rPr>
          <w:rtl/>
        </w:rPr>
        <w:t>(</w:t>
      </w:r>
      <w:r w:rsidR="008B58DE" w:rsidRPr="0047713F">
        <w:rPr>
          <w:rtl/>
        </w:rPr>
        <w:t>و مجازات محدودي داريم</w:t>
      </w:r>
      <w:r>
        <w:rPr>
          <w:rtl/>
        </w:rPr>
        <w:t>.</w:t>
      </w:r>
      <w:r w:rsidR="008B58DE" w:rsidRPr="0047713F">
        <w:rPr>
          <w:rtl/>
        </w:rPr>
        <w:t xml:space="preserve"> چرا كه از قوم گزيده‌ايم</w:t>
      </w:r>
      <w:r>
        <w:rPr>
          <w:rtl/>
        </w:rPr>
        <w:t>!)</w:t>
      </w:r>
      <w:r w:rsidR="008B58DE" w:rsidRPr="0047713F">
        <w:rPr>
          <w:rtl/>
        </w:rPr>
        <w:t xml:space="preserve"> و افتراهائي كه در دينشان به خداي مي‌بستند و </w:t>
      </w:r>
      <w:r>
        <w:rPr>
          <w:rtl/>
        </w:rPr>
        <w:t>(</w:t>
      </w:r>
      <w:r w:rsidR="008B58DE" w:rsidRPr="0047713F">
        <w:rPr>
          <w:rtl/>
        </w:rPr>
        <w:t>پيوسته</w:t>
      </w:r>
      <w:r>
        <w:rPr>
          <w:rtl/>
        </w:rPr>
        <w:t>)</w:t>
      </w:r>
      <w:r w:rsidR="008B58DE" w:rsidRPr="0047713F">
        <w:rPr>
          <w:rtl/>
        </w:rPr>
        <w:t xml:space="preserve"> به هم مي‌بافتند</w:t>
      </w:r>
      <w:r>
        <w:rPr>
          <w:rtl/>
        </w:rPr>
        <w:t>،</w:t>
      </w:r>
      <w:r w:rsidR="008B58DE" w:rsidRPr="0047713F">
        <w:rPr>
          <w:rtl/>
        </w:rPr>
        <w:t xml:space="preserve"> ايشان را گول زده است</w:t>
      </w:r>
      <w:r w:rsidR="008B58DE" w:rsidRPr="0047713F">
        <w:rPr>
          <w:rFonts w:hint="cs"/>
          <w:rtl/>
        </w:rPr>
        <w:t>).</w:t>
      </w:r>
    </w:p>
    <w:p w:rsidR="008B58DE" w:rsidRPr="0047713F" w:rsidRDefault="008B58DE" w:rsidP="008B58DE">
      <w:pPr>
        <w:ind w:firstLine="397"/>
        <w:rPr>
          <w:rFonts w:hint="cs"/>
          <w:rtl/>
          <w:lang w:bidi="ar-KW"/>
        </w:rPr>
      </w:pPr>
      <w:r w:rsidRPr="0047713F">
        <w:rPr>
          <w:rFonts w:hint="cs"/>
          <w:rtl/>
        </w:rPr>
        <w:t>ابن جرير در تفسير خود از ابن عباس در تفسير آي</w:t>
      </w:r>
      <w:r w:rsidRPr="0047713F">
        <w:rPr>
          <w:rFonts w:hint="cs"/>
          <w:rtl/>
          <w:lang w:bidi="ar-KW"/>
        </w:rPr>
        <w:t>ه‌ی سوره‌ی</w:t>
      </w:r>
      <w:r w:rsidRPr="0047713F">
        <w:rPr>
          <w:rFonts w:hint="cs"/>
          <w:rtl/>
        </w:rPr>
        <w:t xml:space="preserve"> بقره چنين نقل </w:t>
      </w:r>
      <w:r w:rsidR="00DB60DA">
        <w:rPr>
          <w:rFonts w:hint="cs"/>
          <w:rtl/>
        </w:rPr>
        <w:t>مي‌كند</w:t>
      </w:r>
      <w:r w:rsidRPr="0047713F">
        <w:rPr>
          <w:rFonts w:hint="cs"/>
          <w:rtl/>
        </w:rPr>
        <w:t xml:space="preserve">: دشمنان خداوند (يهود) مي‌گفتند: «خداوند ما را فقط بخاطر «تحله القسم» یعنی آن چهل روزی که‌ گوساله را پرستیدیم و با گذشت اين چهل روز عذاب از ما منقطع </w:t>
      </w:r>
      <w:r w:rsidR="00DB60DA">
        <w:rPr>
          <w:rFonts w:hint="cs"/>
          <w:rtl/>
        </w:rPr>
        <w:t xml:space="preserve">مي‌شود </w:t>
      </w:r>
      <w:r w:rsidRPr="0047713F">
        <w:rPr>
          <w:rFonts w:hint="cs"/>
          <w:rtl/>
          <w:lang w:bidi="ar-KW"/>
        </w:rPr>
        <w:t>و ما را از عذاب بیرون می‌آورند.</w:t>
      </w:r>
    </w:p>
    <w:p w:rsidR="008B58DE" w:rsidRPr="0047713F" w:rsidRDefault="008B58DE" w:rsidP="008B58DE">
      <w:pPr>
        <w:ind w:firstLine="397"/>
        <w:rPr>
          <w:rFonts w:hint="cs"/>
          <w:rtl/>
        </w:rPr>
      </w:pPr>
      <w:r w:rsidRPr="0047713F">
        <w:rPr>
          <w:rFonts w:hint="cs"/>
          <w:rtl/>
        </w:rPr>
        <w:t xml:space="preserve">ابن جرير از سدی درباره اين قول يهود چنين نقل </w:t>
      </w:r>
      <w:r w:rsidR="00DB60DA">
        <w:rPr>
          <w:rFonts w:hint="cs"/>
          <w:rtl/>
        </w:rPr>
        <w:t>مي‌كند</w:t>
      </w:r>
      <w:r w:rsidRPr="0047713F">
        <w:rPr>
          <w:rFonts w:hint="cs"/>
          <w:rtl/>
        </w:rPr>
        <w:t>:</w:t>
      </w:r>
    </w:p>
    <w:p w:rsidR="008B58DE" w:rsidRPr="0047713F" w:rsidRDefault="008B58DE" w:rsidP="00971522">
      <w:pPr>
        <w:ind w:firstLine="397"/>
        <w:rPr>
          <w:rFonts w:hint="cs"/>
          <w:rtl/>
        </w:rPr>
      </w:pPr>
      <w:r w:rsidRPr="0047713F">
        <w:rPr>
          <w:rFonts w:hint="cs"/>
          <w:rtl/>
        </w:rPr>
        <w:t xml:space="preserve">خداوند به مدت چهل روز ما را به دوزخ مي‌برد و زماني كه آتش دوزخ گناهان ما را پاک گرداند، منادي ندا </w:t>
      </w:r>
      <w:r w:rsidRPr="0047713F">
        <w:rPr>
          <w:rFonts w:hint="cs"/>
          <w:rtl/>
          <w:lang w:bidi="ar-KW"/>
        </w:rPr>
        <w:t xml:space="preserve">سر </w:t>
      </w:r>
      <w:r w:rsidR="00DB60DA">
        <w:rPr>
          <w:rFonts w:hint="cs"/>
          <w:rtl/>
        </w:rPr>
        <w:t>مي‌ده</w:t>
      </w:r>
      <w:r w:rsidRPr="0047713F">
        <w:rPr>
          <w:rFonts w:hint="cs"/>
          <w:rtl/>
        </w:rPr>
        <w:t>د: تمام ختنه شد</w:t>
      </w:r>
      <w:r w:rsidRPr="0047713F">
        <w:rPr>
          <w:rFonts w:hint="cs"/>
          <w:rtl/>
          <w:lang w:bidi="ar-KW"/>
        </w:rPr>
        <w:t>ه‌های</w:t>
      </w:r>
      <w:r w:rsidRPr="0047713F">
        <w:rPr>
          <w:rFonts w:hint="cs"/>
          <w:rtl/>
        </w:rPr>
        <w:t xml:space="preserve"> بني اسرائيل را از دوزخ </w:t>
      </w:r>
      <w:r w:rsidRPr="0047713F">
        <w:rPr>
          <w:rFonts w:hint="cs"/>
          <w:rtl/>
          <w:lang w:bidi="ar-KW"/>
        </w:rPr>
        <w:t xml:space="preserve">بیرون </w:t>
      </w:r>
      <w:r w:rsidRPr="0047713F">
        <w:rPr>
          <w:rFonts w:hint="cs"/>
          <w:rtl/>
        </w:rPr>
        <w:t>بياوريد. روي همين اصل</w:t>
      </w:r>
      <w:r w:rsidR="00971522">
        <w:rPr>
          <w:rFonts w:hint="cs"/>
          <w:rtl/>
        </w:rPr>
        <w:t>،</w:t>
      </w:r>
      <w:r w:rsidRPr="0047713F">
        <w:rPr>
          <w:rFonts w:hint="cs"/>
          <w:rtl/>
        </w:rPr>
        <w:t xml:space="preserve"> دستور ختنه به‌ ما داده‌ شده‌</w:t>
      </w:r>
      <w:r w:rsidRPr="0047713F">
        <w:rPr>
          <w:rFonts w:hint="cs"/>
          <w:rtl/>
          <w:lang w:bidi="ar-KW"/>
        </w:rPr>
        <w:t>. آنان اعلام داشته‌اند که‌</w:t>
      </w:r>
      <w:r w:rsidRPr="0047713F">
        <w:rPr>
          <w:rFonts w:hint="cs"/>
          <w:rtl/>
        </w:rPr>
        <w:t xml:space="preserve"> كسي از ‌آنها در دوزخ نمی‌ماند و همه بيرون </w:t>
      </w:r>
      <w:r w:rsidR="00971522">
        <w:rPr>
          <w:rFonts w:hint="cs"/>
          <w:rtl/>
        </w:rPr>
        <w:t>مي‌آی</w:t>
      </w:r>
      <w:r w:rsidRPr="0047713F">
        <w:rPr>
          <w:rFonts w:hint="cs"/>
          <w:rtl/>
        </w:rPr>
        <w:t>ند.</w:t>
      </w:r>
      <w:r w:rsidRPr="0047713F">
        <w:rPr>
          <w:rStyle w:val="a4"/>
          <w:rtl/>
        </w:rPr>
        <w:footnoteReference w:id="32"/>
      </w:r>
    </w:p>
    <w:p w:rsidR="008B58DE" w:rsidRPr="0047713F" w:rsidRDefault="008B58DE" w:rsidP="008B58DE">
      <w:pPr>
        <w:ind w:firstLine="397"/>
        <w:rPr>
          <w:rFonts w:hint="cs"/>
          <w:rtl/>
        </w:rPr>
      </w:pPr>
      <w:r w:rsidRPr="0047713F">
        <w:rPr>
          <w:rFonts w:hint="cs"/>
          <w:rtl/>
        </w:rPr>
        <w:t xml:space="preserve">از حضرت ابن عباس </w:t>
      </w:r>
      <w:r w:rsidRPr="0047713F">
        <w:sym w:font="AGA Arabesque" w:char="F074"/>
      </w:r>
      <w:r w:rsidRPr="0047713F">
        <w:rPr>
          <w:rFonts w:hint="cs"/>
          <w:rtl/>
        </w:rPr>
        <w:t xml:space="preserve"> نقل شده است: يهود در تورات اين مطلب را يافتند </w:t>
      </w:r>
      <w:r w:rsidRPr="0047713F">
        <w:rPr>
          <w:rFonts w:hint="cs"/>
          <w:rtl/>
          <w:lang w:bidi="ar-KW"/>
        </w:rPr>
        <w:t>که‌ برای رسیدن به‌ درخت زقوم که‌ در وسط دوزخ قرار دارد باید مسیر چهل سال حرکت را پیمود</w:t>
      </w:r>
      <w:r w:rsidRPr="0047713F">
        <w:rPr>
          <w:rFonts w:hint="cs"/>
          <w:rtl/>
        </w:rPr>
        <w:t xml:space="preserve">. </w:t>
      </w:r>
      <w:r w:rsidRPr="0047713F">
        <w:rPr>
          <w:rFonts w:hint="cs"/>
          <w:rtl/>
          <w:lang w:bidi="ar-KW"/>
        </w:rPr>
        <w:t xml:space="preserve">از این‌رو آنها پنداشتند </w:t>
      </w:r>
      <w:r w:rsidRPr="0047713F">
        <w:rPr>
          <w:rFonts w:hint="cs"/>
          <w:rtl/>
        </w:rPr>
        <w:t>که‌ جز ايام معدوده در كتاب خداوند دیگر میان آتش باقی نمی‌مانند.</w:t>
      </w:r>
    </w:p>
    <w:p w:rsidR="008B58DE" w:rsidRPr="0047713F" w:rsidRDefault="008B58DE" w:rsidP="008B58DE">
      <w:pPr>
        <w:ind w:firstLine="397"/>
        <w:rPr>
          <w:rFonts w:hint="cs"/>
          <w:rtl/>
        </w:rPr>
      </w:pPr>
      <w:r w:rsidRPr="0047713F">
        <w:rPr>
          <w:rFonts w:hint="cs"/>
          <w:rtl/>
        </w:rPr>
        <w:t xml:space="preserve">ابن جرير </w:t>
      </w:r>
      <w:r w:rsidR="00DB60DA">
        <w:rPr>
          <w:rFonts w:hint="cs"/>
          <w:rtl/>
        </w:rPr>
        <w:t>مي‌گويد</w:t>
      </w:r>
      <w:r w:rsidRPr="0047713F">
        <w:rPr>
          <w:rFonts w:hint="cs"/>
          <w:rtl/>
        </w:rPr>
        <w:t>: م</w:t>
      </w:r>
      <w:r w:rsidRPr="0047713F">
        <w:rPr>
          <w:rFonts w:hint="cs"/>
          <w:rtl/>
          <w:lang w:bidi="ar-KW"/>
        </w:rPr>
        <w:t>راد</w:t>
      </w:r>
      <w:r w:rsidRPr="0047713F">
        <w:rPr>
          <w:rFonts w:hint="cs"/>
          <w:rtl/>
        </w:rPr>
        <w:t xml:space="preserve"> مسيری </w:t>
      </w:r>
      <w:r w:rsidRPr="0047713F">
        <w:rPr>
          <w:rFonts w:hint="cs"/>
          <w:rtl/>
          <w:lang w:bidi="ar-KW"/>
        </w:rPr>
        <w:t xml:space="preserve">است </w:t>
      </w:r>
      <w:r w:rsidRPr="0047713F">
        <w:rPr>
          <w:rFonts w:hint="cs"/>
          <w:rtl/>
        </w:rPr>
        <w:t xml:space="preserve">كه به اصل جحيم </w:t>
      </w:r>
      <w:r w:rsidR="00DB60DA">
        <w:rPr>
          <w:rFonts w:hint="cs"/>
          <w:rtl/>
        </w:rPr>
        <w:t>مي‌رس</w:t>
      </w:r>
      <w:r w:rsidRPr="0047713F">
        <w:rPr>
          <w:rFonts w:hint="cs"/>
          <w:rtl/>
        </w:rPr>
        <w:t xml:space="preserve">د. اما يهود </w:t>
      </w:r>
      <w:r w:rsidR="00684FFD">
        <w:rPr>
          <w:rFonts w:hint="cs"/>
          <w:rtl/>
        </w:rPr>
        <w:t>مي‌پنداشت</w:t>
      </w:r>
      <w:r w:rsidRPr="0047713F">
        <w:rPr>
          <w:rFonts w:hint="cs"/>
          <w:rtl/>
        </w:rPr>
        <w:t xml:space="preserve">ند هرگاه عدد (چهل روز) سپري شود، مدت دوزخ نيز به پايان </w:t>
      </w:r>
      <w:r w:rsidR="00DB60DA">
        <w:rPr>
          <w:rFonts w:hint="cs"/>
          <w:rtl/>
        </w:rPr>
        <w:t>مي‌رس</w:t>
      </w:r>
      <w:r w:rsidRPr="0047713F">
        <w:rPr>
          <w:rFonts w:hint="cs"/>
          <w:rtl/>
        </w:rPr>
        <w:t xml:space="preserve">د، </w:t>
      </w:r>
      <w:r w:rsidRPr="0047713F">
        <w:rPr>
          <w:rFonts w:hint="cs"/>
          <w:rtl/>
          <w:lang w:bidi="ar-KW"/>
        </w:rPr>
        <w:t xml:space="preserve">پس نه‌ </w:t>
      </w:r>
      <w:r w:rsidRPr="0047713F">
        <w:rPr>
          <w:rFonts w:hint="cs"/>
          <w:rtl/>
        </w:rPr>
        <w:t xml:space="preserve">عذابي باقي </w:t>
      </w:r>
      <w:r w:rsidR="00971522">
        <w:rPr>
          <w:rFonts w:hint="cs"/>
          <w:rtl/>
        </w:rPr>
        <w:t>مي‌مان</w:t>
      </w:r>
      <w:r w:rsidRPr="0047713F">
        <w:rPr>
          <w:rFonts w:hint="cs"/>
          <w:rtl/>
        </w:rPr>
        <w:t xml:space="preserve">د و نه‌ دوزخي. اين است مفهوم قول يهود </w:t>
      </w:r>
      <w:r w:rsidRPr="0047713F">
        <w:rPr>
          <w:rFonts w:hint="cs"/>
          <w:rtl/>
          <w:lang w:bidi="ar-KW"/>
        </w:rPr>
        <w:t>که‌ می‌گویند:</w:t>
      </w:r>
      <w:r w:rsidRPr="0047713F">
        <w:rPr>
          <w:rFonts w:hint="cs"/>
          <w:rtl/>
        </w:rPr>
        <w:t xml:space="preserve"> </w:t>
      </w:r>
    </w:p>
    <w:p w:rsidR="008B58DE" w:rsidRPr="001074B2" w:rsidRDefault="008B58DE" w:rsidP="008B58DE">
      <w:pPr>
        <w:ind w:firstLine="397"/>
        <w:rPr>
          <w:rFonts w:hint="cs"/>
          <w:rtl/>
        </w:rPr>
      </w:pPr>
      <w:r w:rsidRPr="001074B2">
        <w:rPr>
          <w:rFonts w:ascii="QCF_BSML" w:hAnsi="QCF_BSML" w:cs="QCF_BSML"/>
          <w:rtl/>
        </w:rPr>
        <w:t>ﭽ</w:t>
      </w:r>
      <w:r w:rsidRPr="001074B2">
        <w:rPr>
          <w:rFonts w:ascii="QCF_P053" w:hAnsi="QCF_P053" w:cs="QCF_P053"/>
          <w:rtl/>
        </w:rPr>
        <w:t xml:space="preserve"> ﭩ  ﭪ  ﭫ  ﭬ   ﭭ  ﭮ</w:t>
      </w:r>
      <w:r w:rsidRPr="001074B2">
        <w:rPr>
          <w:rFonts w:ascii="QCF_BSML" w:hAnsi="QCF_BSML" w:cs="QCF_BSML"/>
          <w:rtl/>
        </w:rPr>
        <w:t xml:space="preserve"> ﭼ</w:t>
      </w:r>
      <w:r w:rsidRPr="005D10A3">
        <w:rPr>
          <w:rFonts w:ascii="Traditional Arabic" w:hAnsi="Traditional Arabic" w:cs="Traditional Arabic"/>
          <w:rtl/>
        </w:rPr>
        <w:t xml:space="preserve"> </w:t>
      </w:r>
      <w:r w:rsidRPr="001074B2">
        <w:rPr>
          <w:rFonts w:ascii="Traditional Arabic" w:hAnsi="Traditional Arabic" w:cs="Traditional Arabic"/>
          <w:rtl/>
        </w:rPr>
        <w:t>آل عمران: ٢٤</w:t>
      </w:r>
    </w:p>
    <w:p w:rsidR="008B58DE" w:rsidRPr="0047713F" w:rsidRDefault="008B58DE" w:rsidP="008B58DE">
      <w:pPr>
        <w:ind w:firstLine="397"/>
        <w:rPr>
          <w:rFonts w:hint="cs"/>
          <w:rtl/>
        </w:rPr>
      </w:pPr>
      <w:r w:rsidRPr="0047713F">
        <w:rPr>
          <w:rFonts w:hint="cs"/>
          <w:rtl/>
        </w:rPr>
        <w:t>(</w:t>
      </w:r>
      <w:r w:rsidRPr="0047713F">
        <w:rPr>
          <w:rtl/>
        </w:rPr>
        <w:t>جز چند روز اندكي</w:t>
      </w:r>
      <w:r w:rsidR="00D12C4F">
        <w:rPr>
          <w:rtl/>
        </w:rPr>
        <w:t>،</w:t>
      </w:r>
      <w:r w:rsidRPr="0047713F">
        <w:rPr>
          <w:rtl/>
        </w:rPr>
        <w:t xml:space="preserve"> آتش </w:t>
      </w:r>
      <w:r w:rsidR="00D12C4F">
        <w:rPr>
          <w:rtl/>
        </w:rPr>
        <w:t>(</w:t>
      </w:r>
      <w:r w:rsidRPr="0047713F">
        <w:rPr>
          <w:rtl/>
        </w:rPr>
        <w:t>دوزخ</w:t>
      </w:r>
      <w:r w:rsidR="00D12C4F">
        <w:rPr>
          <w:rtl/>
        </w:rPr>
        <w:t>)</w:t>
      </w:r>
      <w:r w:rsidRPr="0047713F">
        <w:rPr>
          <w:rtl/>
        </w:rPr>
        <w:t xml:space="preserve"> به ما نمي‌رسد</w:t>
      </w:r>
      <w:r w:rsidRPr="0047713F">
        <w:rPr>
          <w:rFonts w:hint="cs"/>
          <w:rtl/>
        </w:rPr>
        <w:t>).</w:t>
      </w:r>
    </w:p>
    <w:p w:rsidR="008B58DE" w:rsidRPr="0047713F" w:rsidRDefault="008B58DE" w:rsidP="00971522">
      <w:pPr>
        <w:ind w:firstLine="397"/>
        <w:rPr>
          <w:rFonts w:hint="cs"/>
          <w:rtl/>
        </w:rPr>
      </w:pPr>
      <w:r w:rsidRPr="0047713F">
        <w:rPr>
          <w:rFonts w:hint="cs"/>
          <w:rtl/>
        </w:rPr>
        <w:t>ابن عباس</w:t>
      </w:r>
      <w:r w:rsidRPr="0047713F">
        <w:sym w:font="AGA Arabesque" w:char="F074"/>
      </w:r>
      <w:r w:rsidRPr="0047713F">
        <w:rPr>
          <w:rFonts w:hint="cs"/>
          <w:rtl/>
        </w:rPr>
        <w:t xml:space="preserve"> </w:t>
      </w:r>
      <w:r w:rsidR="00DB60DA">
        <w:rPr>
          <w:rFonts w:hint="cs"/>
          <w:rtl/>
        </w:rPr>
        <w:t>مي‌فرمايد</w:t>
      </w:r>
      <w:r w:rsidRPr="0047713F">
        <w:rPr>
          <w:rFonts w:hint="cs"/>
          <w:rtl/>
        </w:rPr>
        <w:t xml:space="preserve">: وقتي يهود وارد دوزخ </w:t>
      </w:r>
      <w:r w:rsidR="00DB60DA">
        <w:rPr>
          <w:rFonts w:hint="cs"/>
          <w:rtl/>
        </w:rPr>
        <w:t>مي‌شو</w:t>
      </w:r>
      <w:r w:rsidRPr="0047713F">
        <w:rPr>
          <w:rFonts w:hint="cs"/>
          <w:rtl/>
        </w:rPr>
        <w:t xml:space="preserve">ند، در </w:t>
      </w:r>
      <w:r w:rsidRPr="0047713F">
        <w:rPr>
          <w:rFonts w:hint="cs"/>
          <w:rtl/>
          <w:lang w:bidi="ar-KW"/>
        </w:rPr>
        <w:t xml:space="preserve">لابه‌لای </w:t>
      </w:r>
      <w:r w:rsidRPr="0047713F">
        <w:rPr>
          <w:rFonts w:hint="cs"/>
          <w:rtl/>
        </w:rPr>
        <w:t xml:space="preserve">عذاب حرکت می‌کنند تا </w:t>
      </w:r>
      <w:r w:rsidRPr="0047713F">
        <w:rPr>
          <w:rFonts w:hint="cs"/>
          <w:rtl/>
          <w:lang w:bidi="ar-KW"/>
        </w:rPr>
        <w:t xml:space="preserve">اینکه‌ </w:t>
      </w:r>
      <w:r w:rsidRPr="0047713F">
        <w:rPr>
          <w:rFonts w:hint="cs"/>
          <w:rtl/>
        </w:rPr>
        <w:t>در آخرين روز</w:t>
      </w:r>
      <w:r w:rsidRPr="0047713F">
        <w:rPr>
          <w:rFonts w:hint="cs"/>
          <w:rtl/>
          <w:lang w:bidi="ar-KW"/>
        </w:rPr>
        <w:t>های</w:t>
      </w:r>
      <w:r w:rsidRPr="0047713F">
        <w:rPr>
          <w:rFonts w:hint="cs"/>
          <w:rtl/>
        </w:rPr>
        <w:t xml:space="preserve"> «ايام معدوده» به درخت زقوم </w:t>
      </w:r>
      <w:r w:rsidR="00DB60DA">
        <w:rPr>
          <w:rFonts w:hint="cs"/>
          <w:rtl/>
        </w:rPr>
        <w:t>مي‌رس</w:t>
      </w:r>
      <w:r w:rsidRPr="0047713F">
        <w:rPr>
          <w:rFonts w:hint="cs"/>
          <w:rtl/>
        </w:rPr>
        <w:t xml:space="preserve">ند. </w:t>
      </w:r>
      <w:r w:rsidRPr="0047713F">
        <w:rPr>
          <w:rFonts w:hint="cs"/>
          <w:rtl/>
          <w:lang w:bidi="ar-KW"/>
        </w:rPr>
        <w:t xml:space="preserve">در آن لحظه‌ </w:t>
      </w:r>
      <w:r w:rsidRPr="0047713F">
        <w:rPr>
          <w:rFonts w:hint="cs"/>
          <w:rtl/>
        </w:rPr>
        <w:t>نگهبان سقر به آنها مي</w:t>
      </w:r>
      <w:r w:rsidR="00971522">
        <w:rPr>
          <w:rFonts w:hint="cs"/>
          <w:rtl/>
        </w:rPr>
        <w:t>‌</w:t>
      </w:r>
      <w:r w:rsidRPr="0047713F">
        <w:rPr>
          <w:rFonts w:hint="cs"/>
          <w:rtl/>
        </w:rPr>
        <w:t xml:space="preserve">گويد: فكر </w:t>
      </w:r>
      <w:r w:rsidR="00DB60DA">
        <w:rPr>
          <w:rFonts w:hint="cs"/>
          <w:rtl/>
        </w:rPr>
        <w:t>مي‌كرد</w:t>
      </w:r>
      <w:r w:rsidRPr="0047713F">
        <w:rPr>
          <w:rFonts w:hint="cs"/>
          <w:rtl/>
        </w:rPr>
        <w:t xml:space="preserve">يد كه آتش دوزخ جز چند روزي به شما نمي‌رسد، همانا عدد چند روزي سپري شده است و شما تا ابد در دوزخ هستيد. آنگاه به اجبار به سوي دوزخ برده </w:t>
      </w:r>
      <w:r w:rsidR="00DB60DA">
        <w:rPr>
          <w:rFonts w:hint="cs"/>
          <w:rtl/>
        </w:rPr>
        <w:t>مي‌شو</w:t>
      </w:r>
      <w:r w:rsidRPr="0047713F">
        <w:rPr>
          <w:rFonts w:hint="cs"/>
          <w:rtl/>
        </w:rPr>
        <w:t>ند.</w:t>
      </w:r>
      <w:r w:rsidRPr="0047713F">
        <w:rPr>
          <w:rStyle w:val="a4"/>
          <w:rtl/>
        </w:rPr>
        <w:footnoteReference w:id="33"/>
      </w:r>
    </w:p>
    <w:p w:rsidR="008B58DE" w:rsidRPr="0047713F" w:rsidRDefault="008B58DE" w:rsidP="008B58DE">
      <w:pPr>
        <w:numPr>
          <w:ilvl w:val="0"/>
          <w:numId w:val="10"/>
        </w:numPr>
        <w:ind w:left="0" w:firstLine="397"/>
        <w:rPr>
          <w:rFonts w:hint="cs"/>
          <w:rtl/>
        </w:rPr>
      </w:pPr>
      <w:r w:rsidRPr="0047713F">
        <w:rPr>
          <w:rFonts w:hint="cs"/>
          <w:rtl/>
        </w:rPr>
        <w:t xml:space="preserve">ابن عربي الطاني امام </w:t>
      </w:r>
      <w:r w:rsidRPr="0047713F">
        <w:rPr>
          <w:rFonts w:hint="cs"/>
          <w:rtl/>
          <w:lang w:bidi="ar-KW"/>
        </w:rPr>
        <w:t>کسانی که‌ معتقد به‌</w:t>
      </w:r>
      <w:r w:rsidRPr="0047713F">
        <w:rPr>
          <w:rFonts w:hint="cs"/>
          <w:rtl/>
        </w:rPr>
        <w:t xml:space="preserve"> </w:t>
      </w:r>
      <w:r w:rsidRPr="005D10A3">
        <w:rPr>
          <w:rFonts w:ascii="Traditional Arabic" w:hAnsi="Traditional Arabic" w:cs="Traditional Arabic"/>
          <w:b/>
          <w:bCs/>
          <w:rtl/>
          <w:lang w:bidi="fa-IR"/>
        </w:rPr>
        <w:t>«</w:t>
      </w:r>
      <w:r w:rsidRPr="005D10A3">
        <w:rPr>
          <w:rFonts w:ascii="Traditional Arabic" w:hAnsi="Traditional Arabic" w:cs="Traditional Arabic"/>
          <w:b/>
          <w:bCs/>
          <w:rtl/>
        </w:rPr>
        <w:t>وحدة الوجود»</w:t>
      </w:r>
      <w:r w:rsidRPr="0047713F">
        <w:rPr>
          <w:rFonts w:hint="cs"/>
          <w:rtl/>
        </w:rPr>
        <w:t xml:space="preserve"> </w:t>
      </w:r>
      <w:r w:rsidRPr="0047713F">
        <w:rPr>
          <w:rFonts w:hint="cs"/>
          <w:rtl/>
          <w:lang w:bidi="ar-KW"/>
        </w:rPr>
        <w:t>هستند</w:t>
      </w:r>
      <w:r w:rsidRPr="0047713F">
        <w:rPr>
          <w:rFonts w:hint="cs"/>
          <w:rtl/>
        </w:rPr>
        <w:t xml:space="preserve">، معتقد است كه اهل دوزخ تا مدتي در عذاب خواهند بود و بعد مزاج و طبيعت آنها به طبيعتي ناري و آتشين تغيير </w:t>
      </w:r>
      <w:r w:rsidR="00DB60DA">
        <w:rPr>
          <w:rFonts w:hint="cs"/>
          <w:rtl/>
        </w:rPr>
        <w:t>مي‌ياب</w:t>
      </w:r>
      <w:r w:rsidRPr="0047713F">
        <w:rPr>
          <w:rFonts w:hint="cs"/>
          <w:rtl/>
        </w:rPr>
        <w:t>د</w:t>
      </w:r>
      <w:r w:rsidRPr="0047713F">
        <w:rPr>
          <w:rFonts w:hint="cs"/>
          <w:rtl/>
          <w:lang w:bidi="ar-KW"/>
        </w:rPr>
        <w:t>،</w:t>
      </w:r>
      <w:r w:rsidRPr="0047713F">
        <w:rPr>
          <w:rFonts w:hint="cs"/>
          <w:rtl/>
        </w:rPr>
        <w:t xml:space="preserve"> آنگاه از سوختن در آتش لذت </w:t>
      </w:r>
      <w:r w:rsidR="00684FFD">
        <w:rPr>
          <w:rFonts w:hint="cs"/>
          <w:rtl/>
        </w:rPr>
        <w:t>مي‌بر</w:t>
      </w:r>
      <w:r w:rsidRPr="0047713F">
        <w:rPr>
          <w:rFonts w:hint="cs"/>
          <w:rtl/>
        </w:rPr>
        <w:t xml:space="preserve">ند. چون آتش با مزاج و طبيعت آنها توافق دارد. ابن حجر در «الفتح» </w:t>
      </w:r>
      <w:r w:rsidR="00DB60DA">
        <w:rPr>
          <w:rFonts w:hint="cs"/>
          <w:rtl/>
        </w:rPr>
        <w:t>مي‌فرمايد</w:t>
      </w:r>
      <w:r w:rsidRPr="0047713F">
        <w:rPr>
          <w:rFonts w:hint="cs"/>
          <w:rtl/>
        </w:rPr>
        <w:t>: اين ديدگاه زنادق</w:t>
      </w:r>
      <w:r w:rsidRPr="0047713F">
        <w:rPr>
          <w:rFonts w:hint="cs"/>
          <w:rtl/>
          <w:lang w:bidi="ar-KW"/>
        </w:rPr>
        <w:t>ه‌ای است</w:t>
      </w:r>
      <w:r w:rsidRPr="0047713F">
        <w:rPr>
          <w:rFonts w:hint="cs"/>
          <w:rtl/>
        </w:rPr>
        <w:t xml:space="preserve"> كه خود را به تصوف نسبت </w:t>
      </w:r>
      <w:r w:rsidR="00DB60DA">
        <w:rPr>
          <w:rFonts w:hint="cs"/>
          <w:rtl/>
        </w:rPr>
        <w:t>مي‌ده</w:t>
      </w:r>
      <w:r w:rsidRPr="0047713F">
        <w:rPr>
          <w:rFonts w:hint="cs"/>
          <w:rtl/>
        </w:rPr>
        <w:t>ند.</w:t>
      </w:r>
      <w:r w:rsidRPr="0047713F">
        <w:rPr>
          <w:rStyle w:val="a4"/>
          <w:rtl/>
        </w:rPr>
        <w:footnoteReference w:id="34"/>
      </w:r>
    </w:p>
    <w:p w:rsidR="008B58DE" w:rsidRPr="0047713F" w:rsidRDefault="008B58DE" w:rsidP="008B58DE">
      <w:pPr>
        <w:numPr>
          <w:ilvl w:val="0"/>
          <w:numId w:val="10"/>
        </w:numPr>
        <w:ind w:left="0" w:firstLine="397"/>
        <w:rPr>
          <w:rFonts w:hint="cs"/>
        </w:rPr>
      </w:pPr>
      <w:r w:rsidRPr="0047713F">
        <w:rPr>
          <w:rFonts w:hint="cs"/>
          <w:rtl/>
        </w:rPr>
        <w:t xml:space="preserve">قول كساني كه معتقد‌ند: اهل دوزخ از دوزخ بيرون </w:t>
      </w:r>
      <w:r w:rsidR="00DB60DA">
        <w:rPr>
          <w:rFonts w:hint="cs"/>
          <w:rtl/>
        </w:rPr>
        <w:t>مي‌آي</w:t>
      </w:r>
      <w:r w:rsidRPr="0047713F">
        <w:rPr>
          <w:rFonts w:hint="cs"/>
          <w:rtl/>
        </w:rPr>
        <w:t xml:space="preserve">ند و دوزخ به حالت خود تا ابد باقي </w:t>
      </w:r>
      <w:r w:rsidR="00971522">
        <w:rPr>
          <w:rFonts w:hint="cs"/>
          <w:rtl/>
        </w:rPr>
        <w:t>مي‌مان</w:t>
      </w:r>
      <w:r w:rsidRPr="0047713F">
        <w:rPr>
          <w:rFonts w:hint="cs"/>
          <w:rtl/>
        </w:rPr>
        <w:t>د.</w:t>
      </w:r>
    </w:p>
    <w:p w:rsidR="008B58DE" w:rsidRPr="0047713F" w:rsidRDefault="008B58DE" w:rsidP="008B58DE">
      <w:pPr>
        <w:numPr>
          <w:ilvl w:val="0"/>
          <w:numId w:val="10"/>
        </w:numPr>
        <w:ind w:left="0" w:firstLine="397"/>
        <w:rPr>
          <w:rFonts w:hint="cs"/>
        </w:rPr>
      </w:pPr>
      <w:r w:rsidRPr="0047713F">
        <w:rPr>
          <w:rFonts w:hint="cs"/>
          <w:rtl/>
        </w:rPr>
        <w:t xml:space="preserve">مذهب ابي هذيل علاف از امامان معتزله که‌ معتقد است: زندگي اهل دوزخ روزي پايان </w:t>
      </w:r>
      <w:r w:rsidR="00684FFD">
        <w:rPr>
          <w:rFonts w:hint="cs"/>
          <w:rtl/>
        </w:rPr>
        <w:t>مي‌پذير</w:t>
      </w:r>
      <w:r w:rsidRPr="0047713F">
        <w:rPr>
          <w:rFonts w:hint="cs"/>
          <w:rtl/>
        </w:rPr>
        <w:t xml:space="preserve">د و اهل دوزخ به خشک و بی‌حرکت تبديل </w:t>
      </w:r>
      <w:r w:rsidR="00DB60DA">
        <w:rPr>
          <w:rFonts w:hint="cs"/>
          <w:rtl/>
        </w:rPr>
        <w:t>مي‌شو</w:t>
      </w:r>
      <w:r w:rsidRPr="0047713F">
        <w:rPr>
          <w:rFonts w:hint="cs"/>
          <w:rtl/>
        </w:rPr>
        <w:t>ند و احساس درد و ناراحتی ن</w:t>
      </w:r>
      <w:r w:rsidR="00DB60DA">
        <w:rPr>
          <w:rFonts w:hint="cs"/>
          <w:rtl/>
        </w:rPr>
        <w:t>مي‌كن</w:t>
      </w:r>
      <w:r w:rsidRPr="0047713F">
        <w:rPr>
          <w:rFonts w:hint="cs"/>
          <w:rtl/>
        </w:rPr>
        <w:t>ند.</w:t>
      </w:r>
    </w:p>
    <w:p w:rsidR="008B58DE" w:rsidRPr="0047713F" w:rsidRDefault="008B58DE" w:rsidP="00971522">
      <w:pPr>
        <w:ind w:firstLine="397"/>
        <w:rPr>
          <w:rFonts w:hint="cs"/>
          <w:lang w:bidi="ar-KW"/>
        </w:rPr>
      </w:pPr>
      <w:r w:rsidRPr="0047713F">
        <w:rPr>
          <w:rFonts w:hint="cs"/>
          <w:rtl/>
          <w:lang w:bidi="ar-KW"/>
        </w:rPr>
        <w:t>ایشان از این</w:t>
      </w:r>
      <w:r w:rsidR="00971522">
        <w:rPr>
          <w:rFonts w:hint="cs"/>
          <w:rtl/>
          <w:lang w:bidi="ar-KW"/>
        </w:rPr>
        <w:t>‌</w:t>
      </w:r>
      <w:r w:rsidRPr="0047713F">
        <w:rPr>
          <w:rFonts w:hint="cs"/>
          <w:rtl/>
          <w:lang w:bidi="ar-KW"/>
        </w:rPr>
        <w:t>رو دیدگاه خود را اعلام داشته‌ که‌ معتقد است حادثه‌ی بلا نهایت وجود ندارد، بنابر این با استفاده‌ از مقایس باطل عقلی دلایل صریح و روشنی راجع به‌‌ جاودانگی دوزخ را رد کرده‌ است.</w:t>
      </w:r>
    </w:p>
    <w:p w:rsidR="008B58DE" w:rsidRPr="0047713F" w:rsidRDefault="008B58DE" w:rsidP="008B58DE">
      <w:pPr>
        <w:numPr>
          <w:ilvl w:val="0"/>
          <w:numId w:val="10"/>
        </w:numPr>
        <w:ind w:left="0" w:firstLine="397"/>
        <w:rPr>
          <w:rFonts w:hint="cs"/>
        </w:rPr>
      </w:pPr>
      <w:r w:rsidRPr="0047713F">
        <w:rPr>
          <w:rFonts w:hint="cs"/>
          <w:rtl/>
        </w:rPr>
        <w:t xml:space="preserve">ديدگاه كساني كه </w:t>
      </w:r>
      <w:r w:rsidR="00DB60DA">
        <w:rPr>
          <w:rFonts w:hint="cs"/>
          <w:rtl/>
        </w:rPr>
        <w:t>مي‌گويند</w:t>
      </w:r>
      <w:r w:rsidRPr="0047713F">
        <w:rPr>
          <w:rFonts w:hint="cs"/>
          <w:rtl/>
        </w:rPr>
        <w:t xml:space="preserve">: خداوند بنا به‌ خواست خود کسانی را از دوزخ بيرون مي آورد. همانطور كه </w:t>
      </w:r>
      <w:r w:rsidRPr="0047713F">
        <w:rPr>
          <w:rFonts w:eastAsia="MS Mincho" w:hint="cs"/>
          <w:rtl/>
        </w:rPr>
        <w:t>در</w:t>
      </w:r>
      <w:r w:rsidRPr="0047713F">
        <w:rPr>
          <w:rFonts w:hint="cs"/>
          <w:rtl/>
        </w:rPr>
        <w:t xml:space="preserve"> حديث آمده است. سپس مدت زماني دوزخ را باقي مي‌گذارد و بعد آن را از بين مي‌برد، زيرا خداوند براي دوزخ مدت زمانی را قرار داده‌ كه با فرا رسيدن آن دوزخ به انتها </w:t>
      </w:r>
      <w:r w:rsidR="00DB60DA">
        <w:rPr>
          <w:rFonts w:hint="cs"/>
          <w:rtl/>
        </w:rPr>
        <w:t>مي‌رس</w:t>
      </w:r>
      <w:r w:rsidRPr="0047713F">
        <w:rPr>
          <w:rFonts w:hint="cs"/>
          <w:rtl/>
        </w:rPr>
        <w:t>د.</w:t>
      </w:r>
      <w:r w:rsidRPr="0047713F">
        <w:rPr>
          <w:rStyle w:val="a4"/>
          <w:rtl/>
        </w:rPr>
        <w:footnoteReference w:id="35"/>
      </w:r>
    </w:p>
    <w:p w:rsidR="008B58DE" w:rsidRPr="0047713F" w:rsidRDefault="008B58DE" w:rsidP="00971522">
      <w:pPr>
        <w:ind w:firstLine="397"/>
        <w:rPr>
          <w:rFonts w:hint="cs"/>
          <w:rtl/>
        </w:rPr>
      </w:pPr>
      <w:r w:rsidRPr="0047713F">
        <w:rPr>
          <w:rFonts w:hint="cs"/>
          <w:rtl/>
        </w:rPr>
        <w:t>علامه شيخ الاسلام ابن تيميه و شاگرد رشيدش علامه ابن قيم به اين ديدگاه اخير گرايش داشته</w:t>
      </w:r>
      <w:r w:rsidR="00971522">
        <w:rPr>
          <w:rFonts w:hint="cs"/>
          <w:rtl/>
        </w:rPr>
        <w:t>‌</w:t>
      </w:r>
      <w:r w:rsidRPr="0047713F">
        <w:rPr>
          <w:rFonts w:hint="cs"/>
          <w:rtl/>
        </w:rPr>
        <w:t>اند.</w:t>
      </w:r>
    </w:p>
    <w:p w:rsidR="008B58DE" w:rsidRPr="0047713F" w:rsidRDefault="008B58DE" w:rsidP="008B58DE">
      <w:pPr>
        <w:ind w:firstLine="397"/>
        <w:rPr>
          <w:rFonts w:hint="cs"/>
          <w:rtl/>
        </w:rPr>
      </w:pPr>
      <w:r w:rsidRPr="0047713F">
        <w:rPr>
          <w:rFonts w:hint="cs"/>
          <w:rtl/>
        </w:rPr>
        <w:t xml:space="preserve">علماء در رد و نفي ديدگاه </w:t>
      </w:r>
      <w:r w:rsidRPr="0047713F">
        <w:rPr>
          <w:rFonts w:hint="cs"/>
          <w:rtl/>
          <w:lang w:bidi="ar-KW"/>
        </w:rPr>
        <w:t xml:space="preserve">فوق </w:t>
      </w:r>
      <w:r w:rsidRPr="0047713F">
        <w:rPr>
          <w:rFonts w:hint="cs"/>
          <w:rtl/>
        </w:rPr>
        <w:t>تاليفاتي زيادي را ارائه‌ داده‌اند. ابن حجر عسقلاني</w:t>
      </w:r>
      <w:r w:rsidRPr="0047713F">
        <w:rPr>
          <w:rFonts w:hint="cs"/>
          <w:rtl/>
          <w:lang w:bidi="ar-KW"/>
        </w:rPr>
        <w:t xml:space="preserve"> بعد</w:t>
      </w:r>
      <w:r w:rsidRPr="0047713F">
        <w:rPr>
          <w:rFonts w:hint="cs"/>
          <w:rtl/>
        </w:rPr>
        <w:t xml:space="preserve"> از نقل ديدگاه </w:t>
      </w:r>
      <w:r w:rsidRPr="0047713F">
        <w:rPr>
          <w:rFonts w:hint="cs"/>
          <w:rtl/>
          <w:lang w:bidi="ar-KW"/>
        </w:rPr>
        <w:t xml:space="preserve">فوق </w:t>
      </w:r>
      <w:r w:rsidR="00DB60DA">
        <w:rPr>
          <w:rFonts w:hint="cs"/>
          <w:rtl/>
        </w:rPr>
        <w:t>مي‌گويد</w:t>
      </w:r>
      <w:r w:rsidRPr="0047713F">
        <w:rPr>
          <w:rFonts w:hint="cs"/>
          <w:rtl/>
        </w:rPr>
        <w:t>: بعضي</w:t>
      </w:r>
      <w:r w:rsidRPr="0047713F">
        <w:rPr>
          <w:rFonts w:hint="cs"/>
          <w:rtl/>
          <w:lang w:bidi="ar-KW"/>
        </w:rPr>
        <w:t xml:space="preserve"> از</w:t>
      </w:r>
      <w:r w:rsidRPr="0047713F">
        <w:rPr>
          <w:rFonts w:hint="cs"/>
          <w:rtl/>
        </w:rPr>
        <w:t xml:space="preserve"> متاخرين </w:t>
      </w:r>
      <w:r w:rsidRPr="0047713F">
        <w:rPr>
          <w:rFonts w:hint="cs"/>
          <w:rtl/>
          <w:lang w:bidi="ar-KW"/>
        </w:rPr>
        <w:t>بدان ا</w:t>
      </w:r>
      <w:r w:rsidRPr="0047713F">
        <w:rPr>
          <w:rFonts w:hint="cs"/>
          <w:rtl/>
        </w:rPr>
        <w:t xml:space="preserve">عتقاد دارند و براي اثبات آن دلائلی عقلی را ارايه </w:t>
      </w:r>
      <w:r w:rsidR="00DB60DA">
        <w:rPr>
          <w:rFonts w:hint="cs"/>
          <w:rtl/>
        </w:rPr>
        <w:t>داده‌اند</w:t>
      </w:r>
      <w:r w:rsidRPr="0047713F">
        <w:rPr>
          <w:rFonts w:hint="cs"/>
          <w:rtl/>
        </w:rPr>
        <w:t>، اما اين ديدگاه باطل و بی‌ارزش می‌باشد و هیچ احدی آن را نمی‌پذیرد.</w:t>
      </w:r>
    </w:p>
    <w:p w:rsidR="008B58DE" w:rsidRPr="0047713F" w:rsidRDefault="008B58DE" w:rsidP="008B58DE">
      <w:pPr>
        <w:ind w:firstLine="397"/>
        <w:rPr>
          <w:rFonts w:hint="cs"/>
          <w:rtl/>
        </w:rPr>
      </w:pPr>
      <w:r w:rsidRPr="0047713F">
        <w:rPr>
          <w:rFonts w:hint="cs"/>
          <w:rtl/>
        </w:rPr>
        <w:t>سبكي بزرگ درباره ضعف و سطحي بودن اين ديدگاه بحث مفصل نموده و دلائل بسيار مستندي را بيان نموده است.</w:t>
      </w:r>
      <w:r w:rsidRPr="0047713F">
        <w:rPr>
          <w:rStyle w:val="a4"/>
          <w:rtl/>
        </w:rPr>
        <w:footnoteReference w:id="36"/>
      </w:r>
    </w:p>
    <w:p w:rsidR="008B58DE" w:rsidRPr="0047713F" w:rsidRDefault="000B46FD" w:rsidP="008B58DE">
      <w:pPr>
        <w:ind w:firstLine="397"/>
        <w:rPr>
          <w:rFonts w:hint="cs"/>
          <w:rtl/>
        </w:rPr>
      </w:pPr>
      <w:r>
        <w:rPr>
          <w:rFonts w:hint="cs"/>
          <w:rtl/>
        </w:rPr>
        <w:t>. كتابي كه "</w:t>
      </w:r>
      <w:r w:rsidR="008B58DE" w:rsidRPr="0047713F">
        <w:rPr>
          <w:rFonts w:hint="cs"/>
          <w:rtl/>
        </w:rPr>
        <w:t xml:space="preserve">تقی الدین علی بن عبدالباقی سبکی شافعی مذهب (متوفی 756)" در ‌آن به اين مساله اشاره نموده است. </w:t>
      </w:r>
      <w:r w:rsidR="008B58DE" w:rsidRPr="005D10A3">
        <w:rPr>
          <w:rFonts w:ascii="Traditional Arabic" w:hAnsi="Traditional Arabic" w:cs="Traditional Arabic"/>
          <w:b/>
          <w:bCs/>
          <w:rtl/>
        </w:rPr>
        <w:t>«</w:t>
      </w:r>
      <w:r w:rsidR="008B58DE" w:rsidRPr="00A66BB3">
        <w:rPr>
          <w:rFonts w:ascii="Traditional Arabic" w:hAnsi="Traditional Arabic" w:cs="Traditional Arabic"/>
          <w:b/>
          <w:bCs/>
          <w:sz w:val="30"/>
          <w:szCs w:val="30"/>
          <w:rtl/>
        </w:rPr>
        <w:t>الاعتبار بيقاء الجنة و النار</w:t>
      </w:r>
      <w:r w:rsidR="008B58DE" w:rsidRPr="005D10A3">
        <w:rPr>
          <w:rFonts w:ascii="Traditional Arabic" w:hAnsi="Traditional Arabic" w:cs="Traditional Arabic"/>
          <w:b/>
          <w:bCs/>
          <w:rtl/>
        </w:rPr>
        <w:t xml:space="preserve">» </w:t>
      </w:r>
      <w:r w:rsidR="008B58DE" w:rsidRPr="0047713F">
        <w:rPr>
          <w:rFonts w:hint="cs"/>
          <w:rtl/>
        </w:rPr>
        <w:t>نام دارد.</w:t>
      </w:r>
    </w:p>
    <w:p w:rsidR="008B58DE" w:rsidRPr="0047713F" w:rsidRDefault="008B58DE" w:rsidP="008B58DE">
      <w:pPr>
        <w:ind w:firstLine="397"/>
        <w:rPr>
          <w:rFonts w:hint="cs"/>
          <w:rtl/>
        </w:rPr>
      </w:pPr>
      <w:r w:rsidRPr="0047713F">
        <w:rPr>
          <w:rFonts w:hint="cs"/>
          <w:rtl/>
        </w:rPr>
        <w:t xml:space="preserve">صديق حسن </w:t>
      </w:r>
      <w:r w:rsidR="00DB60DA">
        <w:rPr>
          <w:rFonts w:hint="cs"/>
          <w:rtl/>
        </w:rPr>
        <w:t>مي‌گويد</w:t>
      </w:r>
      <w:r w:rsidRPr="0047713F">
        <w:rPr>
          <w:rFonts w:hint="cs"/>
          <w:rtl/>
        </w:rPr>
        <w:t>: علامه شيخ مرعي كرمي حنبلي</w:t>
      </w:r>
      <w:r w:rsidRPr="0047713F">
        <w:rPr>
          <w:rFonts w:hint="cs"/>
          <w:rtl/>
          <w:lang w:bidi="ar-KW"/>
        </w:rPr>
        <w:t xml:space="preserve"> مذهب</w:t>
      </w:r>
      <w:r w:rsidRPr="0047713F">
        <w:rPr>
          <w:rFonts w:hint="cs"/>
          <w:rtl/>
        </w:rPr>
        <w:t xml:space="preserve"> رساله‌اي به نام </w:t>
      </w:r>
      <w:r w:rsidRPr="005D10A3">
        <w:rPr>
          <w:rFonts w:ascii="Traditional Arabic" w:hAnsi="Traditional Arabic" w:cs="Traditional Arabic"/>
          <w:b/>
          <w:bCs/>
          <w:rtl/>
        </w:rPr>
        <w:t>«</w:t>
      </w:r>
      <w:r w:rsidRPr="0047713F">
        <w:rPr>
          <w:rFonts w:ascii="Lotus Linotype" w:hAnsi="Lotus Linotype"/>
          <w:b/>
          <w:bCs/>
          <w:rtl/>
        </w:rPr>
        <w:t>‌</w:t>
      </w:r>
      <w:r w:rsidRPr="005D10A3">
        <w:rPr>
          <w:rFonts w:ascii="Traditional Arabic" w:hAnsi="Traditional Arabic" w:cs="Traditional Arabic"/>
          <w:b/>
          <w:bCs/>
          <w:rtl/>
        </w:rPr>
        <w:t>توفيق الفريقين علي خلود اهل الدارين»</w:t>
      </w:r>
      <w:r w:rsidRPr="0047713F">
        <w:rPr>
          <w:rFonts w:hint="cs"/>
          <w:rtl/>
        </w:rPr>
        <w:t xml:space="preserve"> در اين رابطه نگاشته است. سيد امام محمد بن اسماعيل امير و علامه مجتهد محمد بن علي شوكاني </w:t>
      </w:r>
      <w:r w:rsidRPr="0047713F">
        <w:rPr>
          <w:rFonts w:hint="cs"/>
          <w:rtl/>
          <w:lang w:bidi="ar-KW"/>
        </w:rPr>
        <w:t xml:space="preserve">نیز </w:t>
      </w:r>
      <w:r w:rsidRPr="0047713F">
        <w:rPr>
          <w:rFonts w:hint="cs"/>
          <w:rtl/>
        </w:rPr>
        <w:t>هر كدام در اين زمينه كتابي نوشته‌اند كه خلاصه مطالب آنها این است که‌ بهشت و دوزخ و اهل آنها جاودان و همیشگی هستند.</w:t>
      </w:r>
      <w:r w:rsidRPr="0047713F">
        <w:rPr>
          <w:rStyle w:val="a4"/>
          <w:rtl/>
        </w:rPr>
        <w:footnoteReference w:id="37"/>
      </w:r>
    </w:p>
    <w:p w:rsidR="008B58DE" w:rsidRPr="0047713F" w:rsidRDefault="000B46FD" w:rsidP="000B46FD">
      <w:pPr>
        <w:ind w:firstLine="397"/>
        <w:rPr>
          <w:rFonts w:hint="cs"/>
          <w:rtl/>
        </w:rPr>
      </w:pPr>
      <w:r>
        <w:rPr>
          <w:rFonts w:hint="cs"/>
          <w:rtl/>
        </w:rPr>
        <w:t>در اين زمينه م</w:t>
      </w:r>
      <w:r w:rsidR="008B58DE" w:rsidRPr="0047713F">
        <w:rPr>
          <w:rFonts w:hint="cs"/>
          <w:rtl/>
        </w:rPr>
        <w:t>سائلي وجود دارد كه بيان آنها خالي از فايده نيست:</w:t>
      </w:r>
    </w:p>
    <w:p w:rsidR="008B58DE" w:rsidRPr="0047713F" w:rsidRDefault="008B58DE" w:rsidP="00971522">
      <w:pPr>
        <w:numPr>
          <w:ilvl w:val="0"/>
          <w:numId w:val="11"/>
        </w:numPr>
        <w:ind w:left="0" w:firstLine="397"/>
        <w:rPr>
          <w:rFonts w:hint="cs"/>
          <w:rtl/>
        </w:rPr>
      </w:pPr>
      <w:r w:rsidRPr="0047713F">
        <w:rPr>
          <w:rFonts w:hint="cs"/>
          <w:rtl/>
        </w:rPr>
        <w:t xml:space="preserve">اين ديدگاه </w:t>
      </w:r>
      <w:r w:rsidR="00D12C4F">
        <w:rPr>
          <w:rFonts w:hint="cs"/>
          <w:rtl/>
        </w:rPr>
        <w:t>(</w:t>
      </w:r>
      <w:r w:rsidRPr="0047713F">
        <w:rPr>
          <w:rFonts w:hint="cs"/>
          <w:rtl/>
        </w:rPr>
        <w:t>اشاره به ديدگاه رديف هفت</w:t>
      </w:r>
      <w:r w:rsidR="00D12C4F">
        <w:rPr>
          <w:rFonts w:hint="cs"/>
          <w:rtl/>
        </w:rPr>
        <w:t>،</w:t>
      </w:r>
      <w:r w:rsidRPr="0047713F">
        <w:rPr>
          <w:rFonts w:hint="cs"/>
          <w:rtl/>
        </w:rPr>
        <w:t xml:space="preserve"> پيرامون بقاء و عدم بقاء دوزخ و اهل آن) ديدگاه باطلي است</w:t>
      </w:r>
      <w:r w:rsidR="00D12C4F">
        <w:rPr>
          <w:rFonts w:hint="cs"/>
          <w:rtl/>
        </w:rPr>
        <w:t>،</w:t>
      </w:r>
      <w:r w:rsidRPr="0047713F">
        <w:rPr>
          <w:rFonts w:hint="cs"/>
          <w:rtl/>
        </w:rPr>
        <w:t xml:space="preserve"> هر چند كه دو تن از علماء برجسته و ممتاز آن را ت</w:t>
      </w:r>
      <w:r w:rsidR="00971522">
        <w:rPr>
          <w:rFonts w:hint="cs"/>
          <w:rtl/>
        </w:rPr>
        <w:t>أ</w:t>
      </w:r>
      <w:r w:rsidRPr="0047713F">
        <w:rPr>
          <w:rFonts w:hint="cs"/>
          <w:rtl/>
        </w:rPr>
        <w:t xml:space="preserve">ييد </w:t>
      </w:r>
      <w:r w:rsidR="00DB60DA">
        <w:rPr>
          <w:rFonts w:hint="cs"/>
          <w:rtl/>
        </w:rPr>
        <w:t>كرده‌اند</w:t>
      </w:r>
      <w:r w:rsidRPr="0047713F">
        <w:rPr>
          <w:rFonts w:hint="cs"/>
          <w:rtl/>
        </w:rPr>
        <w:t>. علامه شيخ الاسلام ابن تيميه و شاگرد برومندش ابن قيم به ما چنين آموخته</w:t>
      </w:r>
      <w:r w:rsidR="00971522">
        <w:rPr>
          <w:rFonts w:hint="cs"/>
          <w:rtl/>
        </w:rPr>
        <w:t>‌</w:t>
      </w:r>
      <w:r w:rsidRPr="0047713F">
        <w:rPr>
          <w:rFonts w:hint="cs"/>
          <w:rtl/>
        </w:rPr>
        <w:t>اند: محبت حق بر محبت اشخاص تقدم دارد. دلايل بطلان اين ديدگاه، وجود نصوص صحيح و صريحي است كه حكايت از دوام و</w:t>
      </w:r>
      <w:r w:rsidR="00971522">
        <w:rPr>
          <w:rFonts w:hint="cs"/>
          <w:rtl/>
        </w:rPr>
        <w:t xml:space="preserve"> خلود دوزخ دارند. اين نصوص قطعي</w:t>
      </w:r>
      <w:r w:rsidRPr="0047713F">
        <w:rPr>
          <w:rFonts w:hint="cs"/>
          <w:rtl/>
        </w:rPr>
        <w:t xml:space="preserve"> الثبوت و قطعي الدلالة هستند. ‌قبلاً قول كساني </w:t>
      </w:r>
      <w:r w:rsidRPr="0047713F">
        <w:rPr>
          <w:rFonts w:hint="cs"/>
          <w:rtl/>
          <w:lang w:bidi="ar-KW"/>
        </w:rPr>
        <w:t xml:space="preserve">را نقل کردیم </w:t>
      </w:r>
      <w:r w:rsidRPr="0047713F">
        <w:rPr>
          <w:rFonts w:hint="cs"/>
          <w:rtl/>
        </w:rPr>
        <w:t>كه بر خلود و دوام دوزخ</w:t>
      </w:r>
      <w:r w:rsidR="00971522">
        <w:rPr>
          <w:rFonts w:hint="cs"/>
          <w:rtl/>
        </w:rPr>
        <w:t>،</w:t>
      </w:r>
      <w:r w:rsidRPr="0047713F">
        <w:rPr>
          <w:rFonts w:hint="cs"/>
          <w:rtl/>
        </w:rPr>
        <w:t xml:space="preserve"> اجماع را نقل كرده‌اند.</w:t>
      </w:r>
    </w:p>
    <w:p w:rsidR="008B58DE" w:rsidRPr="0047713F" w:rsidRDefault="008B58DE" w:rsidP="008B58DE">
      <w:pPr>
        <w:numPr>
          <w:ilvl w:val="0"/>
          <w:numId w:val="11"/>
        </w:numPr>
        <w:ind w:left="0" w:firstLine="397"/>
        <w:rPr>
          <w:rFonts w:hint="cs"/>
        </w:rPr>
      </w:pPr>
      <w:r w:rsidRPr="0047713F">
        <w:rPr>
          <w:rFonts w:hint="cs"/>
          <w:rtl/>
        </w:rPr>
        <w:t xml:space="preserve">نكوهش شيخ الاسلام و شاگرد رشيدش ابن قيم، بخاطر اين ديدگاه هرگز روا نيست و هیچ کس حق ندارد آن دو بزرگوار را سرزنش و توبیخ نماید؛ هر چند که‌ متأسفانه‌ گروهي آن دو را کافر و گروهی دیگر آنها را فاسق خوانده‌اند، اما واقعیت این است که‌ هیچ یک از این دو نظر جایز نیستند، زيرا آن دو بزرگوار مجتهد و مأجور </w:t>
      </w:r>
      <w:r w:rsidRPr="0047713F">
        <w:rPr>
          <w:rFonts w:hint="cs"/>
          <w:rtl/>
          <w:lang w:bidi="ar-KW"/>
        </w:rPr>
        <w:t xml:space="preserve">هستند و به‌ خاطر اجتهادشان </w:t>
      </w:r>
      <w:r w:rsidRPr="0047713F">
        <w:rPr>
          <w:rFonts w:hint="cs"/>
          <w:rtl/>
        </w:rPr>
        <w:t xml:space="preserve">پاداش الهی را کسب می‌نمایند. اگر آنان حق را در </w:t>
      </w:r>
      <w:r w:rsidRPr="0047713F">
        <w:rPr>
          <w:rFonts w:hint="cs"/>
          <w:rtl/>
          <w:lang w:bidi="ar-KW"/>
        </w:rPr>
        <w:t xml:space="preserve">خلاف </w:t>
      </w:r>
      <w:r w:rsidRPr="0047713F">
        <w:rPr>
          <w:rFonts w:hint="cs"/>
          <w:rtl/>
        </w:rPr>
        <w:t xml:space="preserve">اقوال خود مي‌ديدند، قطعاً از آن پيروي </w:t>
      </w:r>
      <w:r w:rsidR="00DB60DA">
        <w:rPr>
          <w:rFonts w:hint="cs"/>
          <w:rtl/>
        </w:rPr>
        <w:t>مي‌كرد</w:t>
      </w:r>
      <w:r w:rsidRPr="0047713F">
        <w:rPr>
          <w:rFonts w:hint="cs"/>
          <w:rtl/>
        </w:rPr>
        <w:t>ند.</w:t>
      </w:r>
    </w:p>
    <w:p w:rsidR="008B58DE" w:rsidRPr="0047713F" w:rsidRDefault="008B58DE" w:rsidP="00C35D86">
      <w:pPr>
        <w:ind w:firstLine="397"/>
        <w:rPr>
          <w:rFonts w:hint="cs"/>
        </w:rPr>
      </w:pPr>
      <w:r w:rsidRPr="0047713F">
        <w:rPr>
          <w:rFonts w:hint="cs"/>
          <w:rtl/>
        </w:rPr>
        <w:t>ادعاي ‌</w:t>
      </w:r>
      <w:r w:rsidRPr="0047713F">
        <w:rPr>
          <w:rFonts w:hint="cs"/>
          <w:rtl/>
          <w:lang w:bidi="ar-KW"/>
        </w:rPr>
        <w:t xml:space="preserve">اینکه‌ </w:t>
      </w:r>
      <w:r w:rsidRPr="0047713F">
        <w:rPr>
          <w:rFonts w:hint="cs"/>
          <w:rtl/>
        </w:rPr>
        <w:t>مخالفت در چنين مس</w:t>
      </w:r>
      <w:r w:rsidR="00C35D86">
        <w:rPr>
          <w:rFonts w:hint="cs"/>
          <w:rtl/>
        </w:rPr>
        <w:t>أ</w:t>
      </w:r>
      <w:r w:rsidRPr="0047713F">
        <w:rPr>
          <w:rFonts w:hint="cs"/>
          <w:rtl/>
        </w:rPr>
        <w:t>له‌اي موجب کفر مي‌شود، بدانجا منتهی است كه بسياري از ائم</w:t>
      </w:r>
      <w:r w:rsidRPr="0047713F">
        <w:rPr>
          <w:rFonts w:hint="cs"/>
          <w:rtl/>
          <w:lang w:bidi="ar-KW"/>
        </w:rPr>
        <w:t>ه‌ه</w:t>
      </w:r>
      <w:r w:rsidRPr="0047713F">
        <w:rPr>
          <w:rFonts w:hint="cs"/>
          <w:rtl/>
        </w:rPr>
        <w:t>ایي كه ولايت و امامت آنان مسلم و پذيرفته شده است، مورد تکفیر واقع شوند، زيرا حضرت عمر بن خطاب</w:t>
      </w:r>
      <w:r w:rsidRPr="0047713F">
        <w:sym w:font="AGA Arabesque" w:char="F074"/>
      </w:r>
      <w:r w:rsidRPr="0047713F">
        <w:rPr>
          <w:rFonts w:hint="cs"/>
          <w:rtl/>
        </w:rPr>
        <w:t xml:space="preserve"> بر اين عقيده بود كه شخص مسافر اگر فاقد آب باشد، تيمم نكند و نماز نخواند و تمام امت عليه اين ديدگاه اتفاق</w:t>
      </w:r>
      <w:r w:rsidRPr="0047713F">
        <w:rPr>
          <w:rFonts w:hint="cs"/>
          <w:rtl/>
          <w:lang w:bidi="ar-KW"/>
        </w:rPr>
        <w:t xml:space="preserve"> نظر</w:t>
      </w:r>
      <w:r w:rsidRPr="0047713F">
        <w:rPr>
          <w:rFonts w:hint="cs"/>
          <w:rtl/>
        </w:rPr>
        <w:t xml:space="preserve"> دارند. امام مالك</w:t>
      </w:r>
      <w:r w:rsidRPr="0047713F">
        <w:rPr>
          <w:rFonts w:hint="cs"/>
          <w:rtl/>
          <w:lang w:bidi="ar-KW"/>
        </w:rPr>
        <w:t xml:space="preserve"> نیز</w:t>
      </w:r>
      <w:r w:rsidRPr="0047713F">
        <w:rPr>
          <w:rFonts w:hint="cs"/>
          <w:rtl/>
        </w:rPr>
        <w:t xml:space="preserve"> بر اين عقيده بود كه «بسم الله الرحمن الرحيم» </w:t>
      </w:r>
      <w:r w:rsidR="00C35D86">
        <w:rPr>
          <w:rFonts w:hint="cs"/>
          <w:rtl/>
        </w:rPr>
        <w:t>آيه‌اي</w:t>
      </w:r>
      <w:r w:rsidRPr="0047713F">
        <w:rPr>
          <w:rFonts w:hint="cs"/>
          <w:rtl/>
        </w:rPr>
        <w:t xml:space="preserve"> از قرآن نيست و حال آنكه امت </w:t>
      </w:r>
      <w:r w:rsidRPr="0047713F">
        <w:rPr>
          <w:rFonts w:hint="cs"/>
          <w:rtl/>
          <w:lang w:bidi="ar-KW"/>
        </w:rPr>
        <w:t xml:space="preserve">اسلامی </w:t>
      </w:r>
      <w:r w:rsidRPr="0047713F">
        <w:rPr>
          <w:rFonts w:hint="cs"/>
          <w:rtl/>
        </w:rPr>
        <w:t>بر اين نكته اتفاق دارند كه</w:t>
      </w:r>
      <w:r w:rsidR="000B46FD">
        <w:rPr>
          <w:rFonts w:hint="cs"/>
          <w:rtl/>
        </w:rPr>
        <w:t>:</w:t>
      </w:r>
      <w:r w:rsidRPr="0047713F">
        <w:rPr>
          <w:rFonts w:hint="cs"/>
          <w:rtl/>
        </w:rPr>
        <w:t xml:space="preserve"> « ما بين الدفتين» همه</w:t>
      </w:r>
      <w:r w:rsidR="00C35D86">
        <w:rPr>
          <w:rFonts w:hint="cs"/>
          <w:rtl/>
        </w:rPr>
        <w:t>‌‌</w:t>
      </w:r>
      <w:r w:rsidRPr="0047713F">
        <w:rPr>
          <w:rFonts w:hint="cs"/>
          <w:rtl/>
        </w:rPr>
        <w:t>اش قرآن است و عده</w:t>
      </w:r>
      <w:r w:rsidR="00C35D86">
        <w:rPr>
          <w:rFonts w:hint="cs"/>
          <w:rtl/>
        </w:rPr>
        <w:t>‌</w:t>
      </w:r>
      <w:r w:rsidRPr="0047713F">
        <w:rPr>
          <w:rFonts w:hint="cs"/>
          <w:rtl/>
        </w:rPr>
        <w:t xml:space="preserve">اي از مسلمانان معتقد به عدم افزایش و کاهش ايمان هستند. حال آنكه افزایش و کاهش ايمان </w:t>
      </w:r>
      <w:r w:rsidRPr="0047713F">
        <w:rPr>
          <w:rFonts w:hint="cs"/>
          <w:rtl/>
          <w:lang w:bidi="ar-KW"/>
        </w:rPr>
        <w:t xml:space="preserve">یکی </w:t>
      </w:r>
      <w:r w:rsidRPr="0047713F">
        <w:rPr>
          <w:rFonts w:hint="cs"/>
          <w:rtl/>
        </w:rPr>
        <w:t xml:space="preserve">از </w:t>
      </w:r>
      <w:r w:rsidRPr="0047713F">
        <w:rPr>
          <w:rFonts w:hint="cs"/>
          <w:rtl/>
          <w:lang w:bidi="ar-KW"/>
        </w:rPr>
        <w:t>نصوص قطعی قرآن و سنت پیامبر</w:t>
      </w:r>
      <w:r w:rsidR="00A964F0" w:rsidRPr="00A964F0">
        <w:rPr>
          <w:rFonts w:cs="CTraditional Arabic" w:hint="cs"/>
          <w:rtl/>
          <w:lang w:bidi="ar-KW"/>
        </w:rPr>
        <w:t>ص</w:t>
      </w:r>
      <w:r w:rsidRPr="0047713F">
        <w:rPr>
          <w:rFonts w:hint="cs"/>
          <w:rtl/>
          <w:lang w:bidi="ar-KW"/>
        </w:rPr>
        <w:t xml:space="preserve"> است و امت اسلامی بر آن اجماع نظر دارند.</w:t>
      </w:r>
    </w:p>
    <w:p w:rsidR="008B58DE" w:rsidRPr="0047713F" w:rsidRDefault="008B58DE" w:rsidP="00C35D86">
      <w:pPr>
        <w:numPr>
          <w:ilvl w:val="0"/>
          <w:numId w:val="11"/>
        </w:numPr>
        <w:ind w:left="0" w:firstLine="397"/>
        <w:rPr>
          <w:rFonts w:hint="cs"/>
        </w:rPr>
      </w:pPr>
      <w:r w:rsidRPr="0047713F">
        <w:rPr>
          <w:rFonts w:hint="cs"/>
          <w:rtl/>
        </w:rPr>
        <w:t xml:space="preserve">مناسب است به اين نكته توجه شود كه علامه ابن تيميه و ابن قيم در يك قول ديگر معتقد به عدم فناء دوزخ هستند. در «مجموع </w:t>
      </w:r>
      <w:r w:rsidRPr="0047713F">
        <w:rPr>
          <w:rFonts w:hint="cs"/>
          <w:rtl/>
          <w:lang w:bidi="ar-KW"/>
        </w:rPr>
        <w:t>ال</w:t>
      </w:r>
      <w:r w:rsidRPr="0047713F">
        <w:rPr>
          <w:rFonts w:hint="cs"/>
          <w:rtl/>
        </w:rPr>
        <w:t>فتاوي»</w:t>
      </w:r>
      <w:r w:rsidRPr="0047713F">
        <w:rPr>
          <w:rFonts w:hint="cs"/>
          <w:rtl/>
          <w:lang w:bidi="ar-KW"/>
        </w:rPr>
        <w:t xml:space="preserve"> نوشته‌ی</w:t>
      </w:r>
      <w:r w:rsidRPr="0047713F">
        <w:rPr>
          <w:rFonts w:hint="cs"/>
          <w:rtl/>
        </w:rPr>
        <w:t xml:space="preserve"> شيخ الاسلام در پاسخ به يك س</w:t>
      </w:r>
      <w:r w:rsidR="00C35D86">
        <w:rPr>
          <w:rFonts w:hint="cs"/>
          <w:rtl/>
        </w:rPr>
        <w:t>ؤ</w:t>
      </w:r>
      <w:r w:rsidRPr="0047713F">
        <w:rPr>
          <w:rFonts w:hint="cs"/>
          <w:rtl/>
        </w:rPr>
        <w:t>ال چنين آمده است: «سلف امت، قرآن و ساير اهل سنت و جماعت بر اين عقيده اتفاق دارند كه برخي از آفريده‌ها معدوم نمي‌شوند و به كلي از بين ن</w:t>
      </w:r>
      <w:r w:rsidR="00DB60DA">
        <w:rPr>
          <w:rFonts w:hint="cs"/>
          <w:rtl/>
        </w:rPr>
        <w:t>مي‌رو</w:t>
      </w:r>
      <w:r w:rsidRPr="0047713F">
        <w:rPr>
          <w:rFonts w:hint="cs"/>
          <w:rtl/>
        </w:rPr>
        <w:t>ند، مانند: بهشت، دوزخ، عرش و</w:t>
      </w:r>
      <w:r w:rsidR="00D12C4F">
        <w:rPr>
          <w:rFonts w:hint="cs"/>
          <w:rtl/>
        </w:rPr>
        <w:t>.</w:t>
      </w:r>
      <w:r w:rsidRPr="0047713F">
        <w:rPr>
          <w:rFonts w:hint="cs"/>
          <w:rtl/>
        </w:rPr>
        <w:t>..</w:t>
      </w:r>
      <w:r w:rsidR="00D12C4F">
        <w:rPr>
          <w:rFonts w:hint="cs"/>
          <w:rtl/>
        </w:rPr>
        <w:t>.</w:t>
      </w:r>
      <w:r w:rsidRPr="0047713F">
        <w:rPr>
          <w:rFonts w:hint="cs"/>
          <w:rtl/>
        </w:rPr>
        <w:t xml:space="preserve"> و به جز يك گروه از متكلمين و اهل بدعت مانند: جهم بن صفوان و پيروانش از معتزله هيچ فرد يا گروه ديگري قايل به معدوم شدن و از بين رفتن تمام آفريده‌ها نيست</w:t>
      </w:r>
      <w:r w:rsidRPr="0047713F">
        <w:rPr>
          <w:rFonts w:hint="cs"/>
          <w:rtl/>
          <w:lang w:bidi="ar-KW"/>
        </w:rPr>
        <w:t>ند</w:t>
      </w:r>
      <w:r w:rsidRPr="0047713F">
        <w:rPr>
          <w:rFonts w:hint="cs"/>
          <w:rtl/>
        </w:rPr>
        <w:t xml:space="preserve"> و بدون ترديد، اين يك قول باطل و مخالف با كتاب الله و سنت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و اجماع سلف امت و ائمه است.</w:t>
      </w:r>
      <w:r w:rsidRPr="0047713F">
        <w:rPr>
          <w:rStyle w:val="a4"/>
          <w:rtl/>
        </w:rPr>
        <w:footnoteReference w:id="38"/>
      </w:r>
    </w:p>
    <w:p w:rsidR="008B58DE" w:rsidRPr="0047713F" w:rsidRDefault="008B58DE" w:rsidP="008B58DE">
      <w:pPr>
        <w:ind w:firstLine="397"/>
        <w:rPr>
          <w:rFonts w:hint="cs"/>
          <w:rtl/>
        </w:rPr>
      </w:pPr>
      <w:r w:rsidRPr="0047713F">
        <w:rPr>
          <w:rFonts w:hint="cs"/>
          <w:rtl/>
        </w:rPr>
        <w:t xml:space="preserve">آري با توجه به اينكه اين دو بزرگوار در اين باره دو ديدگاه دارند،‌ براي ما روا نيست كه فناء دوزخ را بطور جزم و يقين به آن دو نسبت دهيم، مادام كه قول اخير ایشان روشن نباشد. و در صورتي كه ديدگاه دوم </w:t>
      </w:r>
      <w:r w:rsidRPr="0047713F">
        <w:rPr>
          <w:rFonts w:hint="cs"/>
          <w:rtl/>
          <w:lang w:bidi="ar-KW"/>
        </w:rPr>
        <w:t>ایشان</w:t>
      </w:r>
      <w:r w:rsidRPr="0047713F">
        <w:rPr>
          <w:rFonts w:hint="cs"/>
          <w:rtl/>
        </w:rPr>
        <w:t xml:space="preserve"> براي ما روشن نشده است. بهتر اين است كه در نسبت دادن اين دو ديدگاه به آنان توقف نماییم.</w:t>
      </w:r>
    </w:p>
    <w:p w:rsidR="008B58DE" w:rsidRPr="0047713F" w:rsidRDefault="008B58DE" w:rsidP="00C35D86">
      <w:pPr>
        <w:numPr>
          <w:ilvl w:val="0"/>
          <w:numId w:val="11"/>
        </w:numPr>
        <w:ind w:left="0" w:firstLine="397"/>
        <w:rPr>
          <w:rFonts w:hint="cs"/>
          <w:rtl/>
        </w:rPr>
      </w:pPr>
      <w:r w:rsidRPr="0047713F">
        <w:rPr>
          <w:rFonts w:hint="cs"/>
          <w:rtl/>
        </w:rPr>
        <w:t xml:space="preserve">دلايلي كه شيخ الاسلام و ابن قيم برای فناء دوزخ بدان استدلال </w:t>
      </w:r>
      <w:r w:rsidR="00DB60DA">
        <w:rPr>
          <w:rFonts w:hint="cs"/>
          <w:rtl/>
        </w:rPr>
        <w:t>نموده‌اند</w:t>
      </w:r>
      <w:r w:rsidRPr="0047713F">
        <w:rPr>
          <w:rFonts w:hint="cs"/>
          <w:rtl/>
        </w:rPr>
        <w:t>، بعضي از آ</w:t>
      </w:r>
      <w:r w:rsidR="00C35D86">
        <w:rPr>
          <w:rFonts w:hint="cs"/>
          <w:rtl/>
        </w:rPr>
        <w:t>ن‌</w:t>
      </w:r>
      <w:r w:rsidRPr="0047713F">
        <w:rPr>
          <w:rFonts w:hint="cs"/>
          <w:rtl/>
        </w:rPr>
        <w:t xml:space="preserve">ها غير صحيح و بعضي ديگر غير صريح هستند. لازم به‌ ذکر است که‌ حمل آنها بر عدم فناء دوزخ و فناء آتشي كه موحدين گناه كار در آن عذاب داده </w:t>
      </w:r>
      <w:r w:rsidR="00DB60DA">
        <w:rPr>
          <w:rFonts w:hint="cs"/>
          <w:rtl/>
        </w:rPr>
        <w:t>مي‌شو</w:t>
      </w:r>
      <w:r w:rsidRPr="0047713F">
        <w:rPr>
          <w:rFonts w:hint="cs"/>
          <w:rtl/>
        </w:rPr>
        <w:t>ند</w:t>
      </w:r>
      <w:r w:rsidR="00C35D86">
        <w:rPr>
          <w:rFonts w:hint="cs"/>
          <w:rtl/>
        </w:rPr>
        <w:t>،</w:t>
      </w:r>
      <w:r w:rsidRPr="0047713F">
        <w:rPr>
          <w:rFonts w:hint="cs"/>
          <w:rtl/>
        </w:rPr>
        <w:t xml:space="preserve"> ممكن است. صنعاني در كتاب </w:t>
      </w:r>
      <w:r w:rsidRPr="005D10A3">
        <w:rPr>
          <w:rFonts w:ascii="Traditional Arabic" w:hAnsi="Traditional Arabic" w:cs="Traditional Arabic"/>
          <w:b/>
          <w:bCs/>
          <w:rtl/>
        </w:rPr>
        <w:t xml:space="preserve">«رفع الاستار لابطال ادلة القائلين بفناء النار» </w:t>
      </w:r>
      <w:r w:rsidRPr="0047713F">
        <w:rPr>
          <w:rFonts w:hint="cs"/>
          <w:rtl/>
        </w:rPr>
        <w:t xml:space="preserve">ابن تيميه و ابن قيم را مورد نقد قرار داده </w:t>
      </w:r>
      <w:r w:rsidRPr="0047713F">
        <w:rPr>
          <w:rFonts w:hint="cs"/>
          <w:rtl/>
          <w:lang w:bidi="ar-KW"/>
        </w:rPr>
        <w:t>و بیان داشته‌ که‌</w:t>
      </w:r>
      <w:r w:rsidRPr="0047713F">
        <w:rPr>
          <w:rFonts w:hint="cs"/>
          <w:rtl/>
        </w:rPr>
        <w:t xml:space="preserve"> اين دلائل بر باور و بینش آنان دلالت نمی‌کنند.</w:t>
      </w:r>
    </w:p>
    <w:p w:rsidR="008B58DE" w:rsidRPr="0047713F" w:rsidRDefault="008B58DE" w:rsidP="00C35D86">
      <w:pPr>
        <w:ind w:firstLine="397"/>
        <w:rPr>
          <w:rFonts w:hint="cs"/>
          <w:rtl/>
        </w:rPr>
      </w:pPr>
      <w:r w:rsidRPr="0047713F">
        <w:rPr>
          <w:rFonts w:hint="cs"/>
          <w:rtl/>
        </w:rPr>
        <w:t>از جمله كساني كه درباره اين دلائل سخن ر</w:t>
      </w:r>
      <w:r w:rsidRPr="0047713F">
        <w:rPr>
          <w:rFonts w:hint="cs"/>
          <w:rtl/>
          <w:lang w:bidi="ar-KW"/>
        </w:rPr>
        <w:t>انده‌</w:t>
      </w:r>
      <w:r w:rsidRPr="0047713F">
        <w:rPr>
          <w:rFonts w:hint="cs"/>
          <w:rtl/>
        </w:rPr>
        <w:t xml:space="preserve"> است علامه قرطبي در</w:t>
      </w:r>
      <w:r w:rsidRPr="0047713F">
        <w:rPr>
          <w:rFonts w:hint="cs"/>
          <w:rtl/>
          <w:lang w:bidi="ar-KW"/>
        </w:rPr>
        <w:t xml:space="preserve"> کتاب</w:t>
      </w:r>
      <w:r w:rsidRPr="0047713F">
        <w:rPr>
          <w:rFonts w:hint="cs"/>
          <w:rtl/>
        </w:rPr>
        <w:t xml:space="preserve"> «التذكرة»</w:t>
      </w:r>
      <w:r w:rsidRPr="0047713F">
        <w:rPr>
          <w:rFonts w:hint="cs"/>
          <w:rtl/>
          <w:lang w:bidi="ar-KW"/>
        </w:rPr>
        <w:t xml:space="preserve"> می‌باشد</w:t>
      </w:r>
      <w:r w:rsidRPr="0047713F">
        <w:rPr>
          <w:rFonts w:hint="cs"/>
          <w:rtl/>
        </w:rPr>
        <w:t>. ایشان نصوص راجع به‌ خلود بهشت و دوزخ را بيان نموده و به توضيح احاديثي پرداخته كه حكايت از ذبح كردن «موت» ميان بهشت و دوزخ دارند و در اين</w:t>
      </w:r>
      <w:r w:rsidR="00C35D86">
        <w:rPr>
          <w:rFonts w:hint="cs"/>
          <w:rtl/>
        </w:rPr>
        <w:t>‌</w:t>
      </w:r>
      <w:r w:rsidRPr="0047713F">
        <w:rPr>
          <w:rFonts w:hint="cs"/>
          <w:rtl/>
        </w:rPr>
        <w:t xml:space="preserve">گونه احاديث آمده است كه پس از ذبح موت، خداوند خطاب به اهل بهشت و دوزخ </w:t>
      </w:r>
      <w:r w:rsidR="00DB60DA">
        <w:rPr>
          <w:rFonts w:hint="cs"/>
          <w:rtl/>
        </w:rPr>
        <w:t>مي‌فرمايد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يا اهل الجنة خلود فلا موت و يا اهل النار خلود فلا موت» </w:t>
      </w:r>
    </w:p>
    <w:p w:rsidR="008B58DE" w:rsidRPr="0047713F" w:rsidRDefault="008B58DE" w:rsidP="008B58DE">
      <w:pPr>
        <w:ind w:firstLine="397"/>
        <w:rPr>
          <w:rFonts w:hint="cs"/>
          <w:rtl/>
        </w:rPr>
      </w:pPr>
      <w:r w:rsidRPr="0047713F">
        <w:rPr>
          <w:rFonts w:hint="cs"/>
          <w:rtl/>
        </w:rPr>
        <w:t>(اي اهل بهشت! هميشه زنده هستيد و هرگز نمی‌میرید. اي دوزخ</w:t>
      </w:r>
      <w:r w:rsidRPr="0047713F">
        <w:rPr>
          <w:rFonts w:hint="cs"/>
          <w:rtl/>
          <w:lang w:bidi="ar-KW"/>
        </w:rPr>
        <w:t>یان!</w:t>
      </w:r>
      <w:r w:rsidRPr="0047713F">
        <w:rPr>
          <w:rFonts w:hint="cs"/>
          <w:rtl/>
        </w:rPr>
        <w:t xml:space="preserve"> براي هميشه زنده هستيد و موگ را نخواهی دید).</w:t>
      </w:r>
    </w:p>
    <w:p w:rsidR="008B58DE" w:rsidRPr="0047713F" w:rsidRDefault="008B58DE" w:rsidP="00C35D86">
      <w:pPr>
        <w:ind w:firstLine="397"/>
        <w:rPr>
          <w:rFonts w:hint="cs"/>
          <w:rtl/>
        </w:rPr>
      </w:pPr>
      <w:r w:rsidRPr="0047713F">
        <w:rPr>
          <w:rFonts w:hint="cs"/>
          <w:rtl/>
        </w:rPr>
        <w:t xml:space="preserve">علامه قرطبي بعد از نقل اين احاديث </w:t>
      </w:r>
      <w:r w:rsidR="00DB60DA">
        <w:rPr>
          <w:rFonts w:hint="cs"/>
          <w:rtl/>
        </w:rPr>
        <w:t>مي‌گويد</w:t>
      </w:r>
      <w:r w:rsidRPr="0047713F">
        <w:rPr>
          <w:rFonts w:hint="cs"/>
          <w:rtl/>
        </w:rPr>
        <w:t>: اين احاديث در عين حال كه صحت آنها مورد ت</w:t>
      </w:r>
      <w:r w:rsidR="00C35D86">
        <w:rPr>
          <w:rFonts w:hint="cs"/>
          <w:rtl/>
        </w:rPr>
        <w:t>أ</w:t>
      </w:r>
      <w:r w:rsidRPr="0047713F">
        <w:rPr>
          <w:rFonts w:hint="cs"/>
          <w:rtl/>
        </w:rPr>
        <w:t xml:space="preserve">ييد علماء قرار گرفته است، بر اين مطلب دلالت دارند كه اهل بهشت و دوزخ برای همیشه‌ و تا ابد در آنجا خواهند بود، و اهل دوزخ بدور </w:t>
      </w:r>
      <w:r w:rsidRPr="0047713F">
        <w:rPr>
          <w:rFonts w:hint="cs"/>
          <w:rtl/>
          <w:lang w:bidi="ar-KW"/>
        </w:rPr>
        <w:t>از مرگ و زندگی</w:t>
      </w:r>
      <w:r w:rsidRPr="0047713F">
        <w:rPr>
          <w:rFonts w:hint="cs"/>
          <w:rtl/>
        </w:rPr>
        <w:t xml:space="preserve"> و عاری از راحتی و آرامش در دوزخ می‌مانند و نجات پیدا نمی‌کنند.</w:t>
      </w:r>
      <w:r w:rsidRPr="0047713F">
        <w:rPr>
          <w:rStyle w:val="a4"/>
          <w:rtl/>
        </w:rPr>
        <w:footnoteReference w:id="39"/>
      </w:r>
    </w:p>
    <w:p w:rsidR="008B58DE" w:rsidRPr="0047713F" w:rsidRDefault="008B58DE" w:rsidP="00C35D86">
      <w:pPr>
        <w:ind w:firstLine="397"/>
        <w:rPr>
          <w:rFonts w:hint="cs"/>
          <w:rtl/>
        </w:rPr>
      </w:pPr>
      <w:r w:rsidRPr="0047713F">
        <w:rPr>
          <w:rFonts w:hint="cs"/>
          <w:rtl/>
          <w:lang w:bidi="ar-KW"/>
        </w:rPr>
        <w:t xml:space="preserve">سپس به‌ </w:t>
      </w:r>
      <w:r w:rsidRPr="0047713F">
        <w:rPr>
          <w:rFonts w:hint="cs"/>
          <w:rtl/>
        </w:rPr>
        <w:t xml:space="preserve">رد و نفي ديدگاه كساني پرداخته كه معتقد به فناء و از بين رفتن دوزخ هستند و توضيح داده است كه آنچه فناء </w:t>
      </w:r>
      <w:r w:rsidR="00DB60DA">
        <w:rPr>
          <w:rFonts w:hint="cs"/>
          <w:rtl/>
        </w:rPr>
        <w:t xml:space="preserve">مي‌شود </w:t>
      </w:r>
      <w:r w:rsidRPr="0047713F">
        <w:rPr>
          <w:rFonts w:hint="cs"/>
          <w:rtl/>
        </w:rPr>
        <w:t xml:space="preserve">و از بين </w:t>
      </w:r>
      <w:r w:rsidR="00DB60DA">
        <w:rPr>
          <w:rFonts w:hint="cs"/>
          <w:rtl/>
        </w:rPr>
        <w:t xml:space="preserve">مي‌رود </w:t>
      </w:r>
      <w:r w:rsidRPr="0047713F">
        <w:rPr>
          <w:rFonts w:hint="cs"/>
          <w:rtl/>
        </w:rPr>
        <w:t xml:space="preserve">همان آتش است كه محل استقرار موحدين بزهكار در دوزخ </w:t>
      </w:r>
      <w:r w:rsidR="00DB60DA">
        <w:rPr>
          <w:rFonts w:hint="cs"/>
          <w:rtl/>
        </w:rPr>
        <w:t>مي‌باش</w:t>
      </w:r>
      <w:r w:rsidRPr="0047713F">
        <w:rPr>
          <w:rFonts w:hint="cs"/>
          <w:rtl/>
        </w:rPr>
        <w:t xml:space="preserve">د. علامه قرطبي در ادامه سخنانش </w:t>
      </w:r>
      <w:r w:rsidR="00DB60DA">
        <w:rPr>
          <w:rFonts w:hint="cs"/>
          <w:rtl/>
        </w:rPr>
        <w:t>مي‌فرمايد</w:t>
      </w:r>
      <w:r w:rsidRPr="0047713F">
        <w:rPr>
          <w:rFonts w:hint="cs"/>
          <w:rtl/>
        </w:rPr>
        <w:t xml:space="preserve">: «كساني كه بر اين باور هستند كه اهل دوزخ از دوزخ بيرون </w:t>
      </w:r>
      <w:r w:rsidR="00DB60DA">
        <w:rPr>
          <w:rFonts w:hint="cs"/>
          <w:rtl/>
        </w:rPr>
        <w:t>مي‌آي</w:t>
      </w:r>
      <w:r w:rsidRPr="0047713F">
        <w:rPr>
          <w:rFonts w:hint="cs"/>
          <w:rtl/>
        </w:rPr>
        <w:t xml:space="preserve">ند، و دوزخ فناء </w:t>
      </w:r>
      <w:r w:rsidR="00DB60DA">
        <w:rPr>
          <w:rFonts w:hint="cs"/>
          <w:rtl/>
        </w:rPr>
        <w:t xml:space="preserve">مي‌شود </w:t>
      </w:r>
      <w:r w:rsidRPr="0047713F">
        <w:rPr>
          <w:rFonts w:hint="cs"/>
          <w:rtl/>
        </w:rPr>
        <w:t xml:space="preserve">و از بين </w:t>
      </w:r>
      <w:r w:rsidR="00DB60DA">
        <w:rPr>
          <w:rFonts w:hint="cs"/>
          <w:rtl/>
        </w:rPr>
        <w:t>مي‌رو</w:t>
      </w:r>
      <w:r w:rsidRPr="0047713F">
        <w:rPr>
          <w:rFonts w:hint="cs"/>
          <w:rtl/>
        </w:rPr>
        <w:t xml:space="preserve">د، خلاف مقتضاي عقل و متناقض با تعليمات پيامبران و مخالف با اجماع امامان عادل اهل سنت و جماعت نظر داده‌اند. البته آن بخش از دوزخ كه خالي </w:t>
      </w:r>
      <w:r w:rsidR="00971522">
        <w:rPr>
          <w:rFonts w:hint="cs"/>
          <w:rtl/>
        </w:rPr>
        <w:t>مي‌مان</w:t>
      </w:r>
      <w:r w:rsidRPr="0047713F">
        <w:rPr>
          <w:rFonts w:hint="cs"/>
          <w:rtl/>
        </w:rPr>
        <w:t xml:space="preserve">د، همان طبقه بالائي دوزخ است كه محل بزهكاران اهل توحيد </w:t>
      </w:r>
      <w:r w:rsidR="00DB60DA">
        <w:rPr>
          <w:rFonts w:hint="cs"/>
          <w:rtl/>
        </w:rPr>
        <w:t>مي‌باش</w:t>
      </w:r>
      <w:r w:rsidRPr="0047713F">
        <w:rPr>
          <w:rFonts w:hint="cs"/>
          <w:rtl/>
        </w:rPr>
        <w:t xml:space="preserve">د. و اين بخش از دوزخ است كه بعد از خاموش شدن آتش در اطرافش گياه </w:t>
      </w:r>
      <w:r w:rsidR="00DB60DA">
        <w:rPr>
          <w:rFonts w:hint="cs"/>
          <w:rtl/>
        </w:rPr>
        <w:t>مي‌رو</w:t>
      </w:r>
      <w:r w:rsidRPr="0047713F">
        <w:rPr>
          <w:rFonts w:hint="cs"/>
          <w:rtl/>
        </w:rPr>
        <w:t>يد.</w:t>
      </w:r>
      <w:r w:rsidRPr="0047713F">
        <w:rPr>
          <w:rStyle w:val="a4"/>
          <w:rtl/>
        </w:rPr>
        <w:footnoteReference w:id="40"/>
      </w:r>
    </w:p>
    <w:p w:rsidR="008B58DE" w:rsidRPr="0047713F" w:rsidRDefault="008B58DE" w:rsidP="00C35D86">
      <w:pPr>
        <w:ind w:firstLine="397"/>
        <w:rPr>
          <w:rFonts w:hint="cs"/>
          <w:rtl/>
          <w:lang w:bidi="ar-KW"/>
        </w:rPr>
      </w:pPr>
      <w:r w:rsidRPr="0047713F">
        <w:rPr>
          <w:rFonts w:hint="cs"/>
          <w:rtl/>
        </w:rPr>
        <w:t xml:space="preserve">فضل بن صالح معافري </w:t>
      </w:r>
      <w:r w:rsidR="00DB60DA">
        <w:rPr>
          <w:rFonts w:hint="cs"/>
          <w:rtl/>
        </w:rPr>
        <w:t>مي‌گويد</w:t>
      </w:r>
      <w:r w:rsidRPr="0047713F">
        <w:rPr>
          <w:rFonts w:hint="cs"/>
          <w:rtl/>
        </w:rPr>
        <w:t>: روزي نزد مالك بن انس بوديم، به ما گفت: برگرديد!</w:t>
      </w:r>
      <w:r w:rsidRPr="0047713F">
        <w:rPr>
          <w:rFonts w:hint="cs"/>
          <w:rtl/>
          <w:lang w:bidi="ar-KW"/>
        </w:rPr>
        <w:t xml:space="preserve"> روز بعد که‌ نزد او برگشتیم، گفت: از این رو به‌ شما گفتم: برگردی</w:t>
      </w:r>
      <w:r w:rsidR="00C35D86">
        <w:rPr>
          <w:rFonts w:hint="cs"/>
          <w:rtl/>
          <w:lang w:bidi="ar-KW"/>
        </w:rPr>
        <w:t>د</w:t>
      </w:r>
      <w:r w:rsidRPr="0047713F">
        <w:rPr>
          <w:rFonts w:hint="cs"/>
          <w:rtl/>
          <w:lang w:bidi="ar-KW"/>
        </w:rPr>
        <w:t>،</w:t>
      </w:r>
      <w:r w:rsidRPr="0047713F">
        <w:rPr>
          <w:rFonts w:hint="cs"/>
          <w:rtl/>
        </w:rPr>
        <w:t xml:space="preserve"> چون مردي از شام نزد من آمده </w:t>
      </w:r>
      <w:r w:rsidRPr="0047713F">
        <w:rPr>
          <w:rFonts w:hint="cs"/>
          <w:rtl/>
          <w:lang w:bidi="ar-KW"/>
        </w:rPr>
        <w:t xml:space="preserve">بود </w:t>
      </w:r>
      <w:r w:rsidRPr="0047713F">
        <w:rPr>
          <w:rFonts w:hint="cs"/>
          <w:rtl/>
        </w:rPr>
        <w:t>و راجع به‌ مسأله‌ای از من سؤ</w:t>
      </w:r>
      <w:r w:rsidRPr="0047713F">
        <w:rPr>
          <w:rFonts w:hint="cs"/>
          <w:rtl/>
          <w:lang w:bidi="ar-KW"/>
        </w:rPr>
        <w:t>ال کرد</w:t>
      </w:r>
      <w:r w:rsidRPr="0047713F">
        <w:rPr>
          <w:rFonts w:hint="cs"/>
          <w:rtl/>
        </w:rPr>
        <w:t>: اي ابا عبدالله! (كنيه مالك بن انس) درباره خوردن جرجير چه مي‌فرمايي؟ آیا بر لبه دوزخ مي‌رويد؟ به‌ او گفتم: اشكالي ندارد. بعد آن مرد خداحافظي كرد و رفت.</w:t>
      </w:r>
      <w:r w:rsidRPr="0047713F">
        <w:rPr>
          <w:rStyle w:val="a4"/>
          <w:rtl/>
        </w:rPr>
        <w:footnoteReference w:id="41"/>
      </w:r>
      <w:r w:rsidRPr="0047713F">
        <w:rPr>
          <w:rFonts w:hint="cs"/>
          <w:rtl/>
          <w:lang w:bidi="ar-KW"/>
        </w:rPr>
        <w:t xml:space="preserve"> خطیب ابوبکر احمد </w:t>
      </w:r>
      <w:r w:rsidRPr="0047713F">
        <w:rPr>
          <w:rFonts w:cs="Times New Roman" w:hint="cs"/>
          <w:rtl/>
          <w:lang w:bidi="ar-KW"/>
        </w:rPr>
        <w:t>–</w:t>
      </w:r>
      <w:r w:rsidRPr="0047713F">
        <w:rPr>
          <w:rFonts w:hint="cs"/>
          <w:rtl/>
          <w:lang w:bidi="ar-KW"/>
        </w:rPr>
        <w:t xml:space="preserve"> رحمه‌ الله‌- نیز روایت فوق را گزارش داده‌ است.</w:t>
      </w:r>
    </w:p>
    <w:p w:rsidR="008B58DE" w:rsidRPr="0047713F" w:rsidRDefault="008B58DE" w:rsidP="008B58DE">
      <w:pPr>
        <w:ind w:firstLine="397"/>
        <w:rPr>
          <w:rFonts w:hint="cs"/>
          <w:rtl/>
        </w:rPr>
      </w:pPr>
      <w:r w:rsidRPr="0047713F">
        <w:rPr>
          <w:rFonts w:hint="cs"/>
          <w:rtl/>
        </w:rPr>
        <w:t xml:space="preserve">ابوبكر بزار از عمرو بن ميمون از عبدالله بن عمر بن عاص نقل </w:t>
      </w:r>
      <w:r w:rsidR="00DB60DA">
        <w:rPr>
          <w:rFonts w:hint="cs"/>
          <w:rtl/>
        </w:rPr>
        <w:t>مي‌كند</w:t>
      </w:r>
      <w:r w:rsidRPr="0047713F">
        <w:rPr>
          <w:rFonts w:hint="cs"/>
          <w:rtl/>
        </w:rPr>
        <w:t xml:space="preserve">: روزگاري بر آتش دوزخ فرا </w:t>
      </w:r>
      <w:r w:rsidR="00DB60DA">
        <w:rPr>
          <w:rFonts w:hint="cs"/>
          <w:rtl/>
        </w:rPr>
        <w:t>مي‌رس</w:t>
      </w:r>
      <w:r w:rsidRPr="0047713F">
        <w:rPr>
          <w:rFonts w:hint="cs"/>
          <w:rtl/>
        </w:rPr>
        <w:t xml:space="preserve">د كه باد درهاي آن را تكان </w:t>
      </w:r>
      <w:r w:rsidR="00DB60DA">
        <w:rPr>
          <w:rFonts w:hint="cs"/>
          <w:rtl/>
        </w:rPr>
        <w:t>مي‌ده</w:t>
      </w:r>
      <w:r w:rsidRPr="0047713F">
        <w:rPr>
          <w:rFonts w:hint="cs"/>
          <w:rtl/>
        </w:rPr>
        <w:t xml:space="preserve">د و هيچ كسي در آن نخواهد بود. يعني اينكه از </w:t>
      </w:r>
      <w:r w:rsidR="001E7632">
        <w:rPr>
          <w:rFonts w:hint="cs"/>
          <w:rtl/>
        </w:rPr>
        <w:t>مؤمن</w:t>
      </w:r>
      <w:r w:rsidRPr="0047713F">
        <w:rPr>
          <w:rFonts w:hint="cs"/>
          <w:rtl/>
        </w:rPr>
        <w:t>ان كسي در آنجا باقی نمی‌ماند</w:t>
      </w:r>
    </w:p>
    <w:p w:rsidR="008B58DE" w:rsidRPr="0047713F" w:rsidRDefault="008B58DE" w:rsidP="00C35D86">
      <w:pPr>
        <w:ind w:firstLine="397"/>
        <w:rPr>
          <w:rFonts w:hint="cs"/>
          <w:rtl/>
          <w:lang w:bidi="ar-KW"/>
        </w:rPr>
      </w:pPr>
      <w:r w:rsidRPr="0047713F">
        <w:rPr>
          <w:rFonts w:hint="cs"/>
          <w:rtl/>
        </w:rPr>
        <w:t xml:space="preserve">از عبدالله بن عمرو نيز </w:t>
      </w:r>
      <w:r w:rsidRPr="0047713F">
        <w:rPr>
          <w:rFonts w:hint="cs"/>
          <w:rtl/>
          <w:lang w:bidi="ar-KW"/>
        </w:rPr>
        <w:t xml:space="preserve">به‌ سند </w:t>
      </w:r>
      <w:r w:rsidRPr="0047713F">
        <w:rPr>
          <w:rFonts w:hint="cs"/>
          <w:rtl/>
        </w:rPr>
        <w:t xml:space="preserve">موقوف </w:t>
      </w:r>
      <w:r w:rsidRPr="0047713F">
        <w:rPr>
          <w:rFonts w:hint="cs"/>
          <w:rtl/>
          <w:lang w:bidi="ar-KW"/>
        </w:rPr>
        <w:t>مشابه‌ روایت فوق</w:t>
      </w:r>
      <w:r w:rsidRPr="0047713F">
        <w:rPr>
          <w:rFonts w:hint="cs"/>
          <w:rtl/>
        </w:rPr>
        <w:t xml:space="preserve"> نقل شده است</w:t>
      </w:r>
      <w:r w:rsidRPr="0047713F">
        <w:rPr>
          <w:rFonts w:hint="cs"/>
          <w:rtl/>
          <w:lang w:bidi="ar-KW"/>
        </w:rPr>
        <w:t>، ایشان سخن خود را به‌ پیامبر</w:t>
      </w:r>
      <w:r w:rsidR="00A964F0" w:rsidRPr="00A964F0">
        <w:rPr>
          <w:rFonts w:cs="CTraditional Arabic" w:hint="cs"/>
          <w:rtl/>
          <w:lang w:bidi="ar-KW"/>
        </w:rPr>
        <w:t>ص</w:t>
      </w:r>
      <w:r w:rsidRPr="0047713F">
        <w:rPr>
          <w:rFonts w:hint="cs"/>
          <w:rtl/>
          <w:lang w:bidi="ar-KW"/>
        </w:rPr>
        <w:t xml:space="preserve"> نسبت نداده‌ است، اما لازم به‌ یاداوری است که‌ </w:t>
      </w:r>
      <w:r w:rsidRPr="0047713F">
        <w:rPr>
          <w:rFonts w:hint="cs"/>
          <w:rtl/>
        </w:rPr>
        <w:t xml:space="preserve"> چنين چيزي از </w:t>
      </w:r>
      <w:r w:rsidRPr="0047713F">
        <w:rPr>
          <w:rFonts w:hint="cs"/>
          <w:rtl/>
          <w:lang w:bidi="ar-KW"/>
        </w:rPr>
        <w:t xml:space="preserve">روی </w:t>
      </w:r>
      <w:r w:rsidRPr="0047713F">
        <w:rPr>
          <w:rFonts w:hint="cs"/>
          <w:rtl/>
        </w:rPr>
        <w:t>عقل و راي گفته ن</w:t>
      </w:r>
      <w:r w:rsidR="00DB60DA">
        <w:rPr>
          <w:rFonts w:hint="cs"/>
          <w:rtl/>
        </w:rPr>
        <w:t>مي‌شو</w:t>
      </w:r>
      <w:r w:rsidRPr="0047713F">
        <w:rPr>
          <w:rFonts w:hint="cs"/>
          <w:rtl/>
        </w:rPr>
        <w:t>د، لذا اين روايت هر چند كه موقوف است، ولي حكم مرفوع را دارد.</w:t>
      </w:r>
      <w:r w:rsidRPr="0047713F">
        <w:rPr>
          <w:rStyle w:val="a4"/>
          <w:rtl/>
        </w:rPr>
        <w:footnoteReference w:id="42"/>
      </w:r>
      <w:r w:rsidRPr="0047713F">
        <w:rPr>
          <w:rFonts w:hint="cs"/>
          <w:rtl/>
        </w:rPr>
        <w:t xml:space="preserve"> </w:t>
      </w:r>
    </w:p>
    <w:p w:rsidR="000B46FD" w:rsidRDefault="000B46FD" w:rsidP="008B58DE">
      <w:pPr>
        <w:pStyle w:val="1"/>
        <w:keepNext w:val="0"/>
        <w:keepLines w:val="0"/>
        <w:spacing w:before="0" w:after="0"/>
        <w:ind w:firstLine="397"/>
        <w:jc w:val="both"/>
        <w:rPr>
          <w:rFonts w:cs="B Lotus"/>
          <w:szCs w:val="28"/>
          <w:rtl/>
        </w:rPr>
        <w:sectPr w:rsidR="000B46FD" w:rsidSect="00357AAA">
          <w:footnotePr>
            <w:numRestart w:val="eachPage"/>
          </w:footnotePr>
          <w:pgSz w:w="11906" w:h="16838" w:code="9"/>
          <w:pgMar w:top="1701" w:right="2552" w:bottom="1985" w:left="2381" w:header="680" w:footer="680" w:gutter="0"/>
          <w:cols w:space="708"/>
          <w:titlePg/>
          <w:bidi/>
          <w:rtlGutter/>
          <w:docGrid w:linePitch="360"/>
        </w:sectPr>
      </w:pPr>
    </w:p>
    <w:p w:rsidR="000B46FD" w:rsidRDefault="000B46FD" w:rsidP="008B58DE">
      <w:pPr>
        <w:pStyle w:val="1"/>
        <w:keepNext w:val="0"/>
        <w:keepLines w:val="0"/>
        <w:spacing w:before="0" w:after="0"/>
        <w:ind w:firstLine="397"/>
        <w:jc w:val="both"/>
        <w:rPr>
          <w:rFonts w:cs="B Lotus"/>
          <w:szCs w:val="28"/>
          <w:rtl/>
        </w:rPr>
        <w:sectPr w:rsidR="000B46FD"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0B46FD">
      <w:pPr>
        <w:pStyle w:val="1"/>
        <w:rPr>
          <w:rFonts w:hint="cs"/>
          <w:rtl/>
        </w:rPr>
      </w:pPr>
      <w:bookmarkStart w:id="87" w:name="_Toc60754408"/>
      <w:bookmarkStart w:id="88" w:name="_Toc214035915"/>
      <w:bookmarkStart w:id="89" w:name="_Toc230332576"/>
      <w:r w:rsidRPr="0047713F">
        <w:rPr>
          <w:rFonts w:hint="cs"/>
          <w:rtl/>
        </w:rPr>
        <w:t>فصل پنجم</w:t>
      </w:r>
      <w:bookmarkStart w:id="90" w:name="_Toc60754409"/>
      <w:bookmarkStart w:id="91" w:name="_Toc214035916"/>
      <w:bookmarkEnd w:id="87"/>
      <w:bookmarkEnd w:id="88"/>
      <w:r w:rsidR="000B46FD">
        <w:rPr>
          <w:rtl/>
        </w:rPr>
        <w:br/>
      </w:r>
      <w:r w:rsidRPr="0047713F">
        <w:rPr>
          <w:rFonts w:hint="cs"/>
          <w:rtl/>
        </w:rPr>
        <w:t>اهل دوزخ و کیفر آن</w:t>
      </w:r>
      <w:bookmarkEnd w:id="90"/>
      <w:r w:rsidRPr="0047713F">
        <w:rPr>
          <w:rFonts w:hint="cs"/>
          <w:rtl/>
        </w:rPr>
        <w:t>ان</w:t>
      </w:r>
      <w:bookmarkEnd w:id="89"/>
      <w:bookmarkEnd w:id="91"/>
    </w:p>
    <w:p w:rsidR="008B58DE" w:rsidRPr="0047713F" w:rsidRDefault="008B58DE" w:rsidP="000B46FD">
      <w:pPr>
        <w:pStyle w:val="2"/>
        <w:rPr>
          <w:rFonts w:hint="cs"/>
          <w:rtl/>
        </w:rPr>
      </w:pPr>
      <w:bookmarkStart w:id="92" w:name="_Toc60754410"/>
      <w:bookmarkStart w:id="93" w:name="_Toc214035917"/>
      <w:bookmarkStart w:id="94" w:name="_Toc230332577"/>
      <w:r w:rsidRPr="0047713F">
        <w:rPr>
          <w:rFonts w:hint="cs"/>
          <w:rtl/>
        </w:rPr>
        <w:t>مبحث اول</w:t>
      </w:r>
      <w:bookmarkEnd w:id="92"/>
      <w:bookmarkEnd w:id="93"/>
      <w:r w:rsidR="000B46FD">
        <w:rPr>
          <w:rFonts w:hint="cs"/>
          <w:rtl/>
        </w:rPr>
        <w:t xml:space="preserve">: </w:t>
      </w:r>
      <w:bookmarkStart w:id="95" w:name="_Toc60754411"/>
      <w:bookmarkStart w:id="96" w:name="_Toc214035918"/>
      <w:r w:rsidRPr="0047713F">
        <w:rPr>
          <w:rFonts w:hint="cs"/>
          <w:rtl/>
        </w:rPr>
        <w:t>اهل دوزخ براي هميشه در دوزخ اند</w:t>
      </w:r>
      <w:bookmarkEnd w:id="94"/>
      <w:bookmarkEnd w:id="95"/>
      <w:bookmarkEnd w:id="96"/>
    </w:p>
    <w:p w:rsidR="008B58DE" w:rsidRPr="0047713F" w:rsidRDefault="008B58DE" w:rsidP="000B46FD">
      <w:pPr>
        <w:pStyle w:val="3"/>
        <w:rPr>
          <w:rFonts w:hint="cs"/>
          <w:rtl/>
        </w:rPr>
      </w:pPr>
      <w:bookmarkStart w:id="97" w:name="_Toc214035919"/>
      <w:bookmarkStart w:id="98" w:name="_Toc230332578"/>
      <w:r w:rsidRPr="0047713F">
        <w:rPr>
          <w:rFonts w:hint="cs"/>
          <w:rtl/>
        </w:rPr>
        <w:t>مطلب اول</w:t>
      </w:r>
      <w:bookmarkEnd w:id="97"/>
      <w:r w:rsidR="000B46FD">
        <w:rPr>
          <w:rFonts w:hint="cs"/>
          <w:rtl/>
        </w:rPr>
        <w:t xml:space="preserve">: </w:t>
      </w:r>
      <w:bookmarkStart w:id="99" w:name="_Toc214035920"/>
      <w:r w:rsidRPr="0047713F">
        <w:rPr>
          <w:rFonts w:hint="cs"/>
          <w:rtl/>
        </w:rPr>
        <w:t>تعريف اهل دوزخ</w:t>
      </w:r>
      <w:bookmarkEnd w:id="98"/>
      <w:bookmarkEnd w:id="99"/>
    </w:p>
    <w:p w:rsidR="008B58DE" w:rsidRPr="0047713F" w:rsidRDefault="008B58DE" w:rsidP="000B46FD">
      <w:pPr>
        <w:rPr>
          <w:rFonts w:hint="cs"/>
          <w:rtl/>
        </w:rPr>
      </w:pPr>
      <w:r w:rsidRPr="0047713F">
        <w:rPr>
          <w:rFonts w:hint="cs"/>
          <w:rtl/>
        </w:rPr>
        <w:t xml:space="preserve">اهل دوزخ كه براي هميشه در دوزخ می‌مانند و هرگز منتقل نمی‌شوند </w:t>
      </w:r>
      <w:r w:rsidRPr="0047713F">
        <w:rPr>
          <w:rFonts w:hint="cs"/>
          <w:rtl/>
          <w:lang w:bidi="ar-KW"/>
        </w:rPr>
        <w:t xml:space="preserve">و از بین نمی‌روند، </w:t>
      </w:r>
      <w:r w:rsidRPr="0047713F">
        <w:rPr>
          <w:rFonts w:hint="cs"/>
          <w:rtl/>
        </w:rPr>
        <w:t xml:space="preserve">همانا كفار و مشركين هستند، خداوند </w:t>
      </w:r>
      <w:r w:rsidR="00DB60DA">
        <w:rPr>
          <w:rFonts w:hint="cs"/>
          <w:rtl/>
        </w:rPr>
        <w:t>مي‌فرمايد</w:t>
      </w:r>
      <w:r w:rsidRPr="0047713F">
        <w:rPr>
          <w:rFonts w:hint="cs"/>
          <w:rtl/>
        </w:rPr>
        <w:t>:</w:t>
      </w:r>
    </w:p>
    <w:p w:rsidR="000B46FD" w:rsidRDefault="008B58DE" w:rsidP="000B46FD">
      <w:pPr>
        <w:rPr>
          <w:rFonts w:ascii="Traditional Arabic" w:hAnsi="Traditional Arabic" w:cs="Traditional Arabic" w:hint="cs"/>
          <w:rtl/>
        </w:rPr>
      </w:pPr>
      <w:r w:rsidRPr="005D10A3">
        <w:rPr>
          <w:rFonts w:ascii="QCF_BSML" w:hAnsi="QCF_BSML" w:cs="QCF_BSML"/>
          <w:rtl/>
        </w:rPr>
        <w:t xml:space="preserve">ﭽ </w:t>
      </w:r>
      <w:r w:rsidRPr="005D10A3">
        <w:rPr>
          <w:rFonts w:ascii="QCF_P154" w:hAnsi="QCF_P154" w:cs="QCF_P154"/>
          <w:rtl/>
        </w:rPr>
        <w:t xml:space="preserve">ﯡ   ﯢ  ﯣ  ﯤ  ﯥ  ﯦ  ﯧ  ﯨﯩ  ﯪ   ﯫ     ﯬ  ﯭ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jc w:val="right"/>
        <w:rPr>
          <w:rFonts w:hint="cs"/>
          <w:rtl/>
        </w:rPr>
      </w:pPr>
      <w:r w:rsidRPr="005D10A3">
        <w:rPr>
          <w:rFonts w:ascii="Traditional Arabic" w:hAnsi="Traditional Arabic" w:cs="Traditional Arabic"/>
          <w:rtl/>
        </w:rPr>
        <w:t>الأعراف: ٣٦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كساني كه آيات مرا تكذيب كنند و از </w:t>
      </w:r>
      <w:r>
        <w:rPr>
          <w:rtl/>
        </w:rPr>
        <w:t>(</w:t>
      </w:r>
      <w:r w:rsidR="008B58DE" w:rsidRPr="0047713F">
        <w:rPr>
          <w:rtl/>
        </w:rPr>
        <w:t>پيروي آيات و دريافت رهنمود از</w:t>
      </w:r>
      <w:r>
        <w:rPr>
          <w:rtl/>
        </w:rPr>
        <w:t>)</w:t>
      </w:r>
      <w:r w:rsidR="008B58DE" w:rsidRPr="0047713F">
        <w:rPr>
          <w:rtl/>
        </w:rPr>
        <w:t xml:space="preserve"> آنها</w:t>
      </w:r>
      <w:r>
        <w:rPr>
          <w:rtl/>
        </w:rPr>
        <w:t>،</w:t>
      </w:r>
      <w:r w:rsidR="008B58DE" w:rsidRPr="0047713F">
        <w:rPr>
          <w:rtl/>
        </w:rPr>
        <w:t xml:space="preserve"> خويشتن را فراتر گيرند و سرپيچي كنند</w:t>
      </w:r>
      <w:r>
        <w:rPr>
          <w:rtl/>
        </w:rPr>
        <w:t>،</w:t>
      </w:r>
      <w:r w:rsidR="008B58DE" w:rsidRPr="0047713F">
        <w:rPr>
          <w:rtl/>
        </w:rPr>
        <w:t xml:space="preserve"> آنان دوزخيانند و جاودانه در آن مي‌مانند</w:t>
      </w:r>
      <w:r>
        <w:rPr>
          <w:rtl/>
        </w:rPr>
        <w:t>)</w:t>
      </w:r>
    </w:p>
    <w:p w:rsidR="000B46FD" w:rsidRDefault="008B58DE" w:rsidP="008B58DE">
      <w:pPr>
        <w:ind w:firstLine="397"/>
        <w:rPr>
          <w:rFonts w:ascii="Traditional Arabic" w:hAnsi="Traditional Arabic" w:cs="Traditional Arabic" w:hint="cs"/>
          <w:rtl/>
        </w:rPr>
      </w:pPr>
      <w:r w:rsidRPr="005D10A3">
        <w:rPr>
          <w:rFonts w:hint="cs"/>
          <w:rtl/>
        </w:rPr>
        <w:t xml:space="preserve">و </w:t>
      </w:r>
      <w:r w:rsidR="00DB60DA">
        <w:rPr>
          <w:rFonts w:hint="cs"/>
          <w:rtl/>
        </w:rPr>
        <w:t>مي‌فرمايد</w:t>
      </w:r>
      <w:r w:rsidRPr="005D10A3">
        <w:rPr>
          <w:rFonts w:ascii="QCF_BSML" w:hAnsi="QCF_BSML" w:cs="QCF_BSML"/>
          <w:rtl/>
        </w:rPr>
        <w:t xml:space="preserve"> ﭽ </w:t>
      </w:r>
      <w:r w:rsidRPr="005D10A3">
        <w:rPr>
          <w:rFonts w:ascii="QCF_P330" w:hAnsi="QCF_P330" w:cs="QCF_P330"/>
          <w:rtl/>
        </w:rPr>
        <w:t>ﮮ  ﮯ ﮰ  ﮱ  ﯓ  ﯔﯕ  ﯖ  ﯗ</w:t>
      </w:r>
      <w:r w:rsidRPr="0047713F">
        <w:rPr>
          <w:rFonts w:ascii="QCF_P330" w:hAnsi="QCF_P330" w:cs="QCF_P330"/>
          <w:b/>
          <w:bCs/>
          <w:sz w:val="35"/>
          <w:szCs w:val="35"/>
          <w:rtl/>
        </w:rPr>
        <w:t xml:space="preserve">  </w:t>
      </w:r>
      <w:r w:rsidRPr="005D10A3">
        <w:rPr>
          <w:rFonts w:ascii="QCF_P330" w:hAnsi="QCF_P330" w:cs="QCF_P330"/>
          <w:rtl/>
        </w:rPr>
        <w:t xml:space="preserve">ﯘ  ﯙ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pPr>
      <w:r w:rsidRPr="005D10A3">
        <w:rPr>
          <w:rFonts w:ascii="Traditional Arabic" w:hAnsi="Traditional Arabic" w:cs="Traditional Arabic"/>
          <w:rtl/>
        </w:rPr>
        <w:t>الأنبياء: ٩٩</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اگر اينها معبودها و خداياني بودند</w:t>
      </w:r>
      <w:r w:rsidR="00D12C4F">
        <w:rPr>
          <w:rtl/>
        </w:rPr>
        <w:t>،</w:t>
      </w:r>
      <w:r w:rsidRPr="0047713F">
        <w:rPr>
          <w:rtl/>
        </w:rPr>
        <w:t xml:space="preserve"> هرگز وارد دوزخ نمي‌گشتند. (نه تنها وارد دوزخ مي‌گردند) حتي همه </w:t>
      </w:r>
      <w:r w:rsidR="00D12C4F">
        <w:rPr>
          <w:rtl/>
        </w:rPr>
        <w:t>(</w:t>
      </w:r>
      <w:r w:rsidRPr="0047713F">
        <w:rPr>
          <w:rtl/>
        </w:rPr>
        <w:t>بتها و بت‌پرستها</w:t>
      </w:r>
      <w:r w:rsidR="00D12C4F">
        <w:rPr>
          <w:rtl/>
        </w:rPr>
        <w:t>)</w:t>
      </w:r>
      <w:r w:rsidRPr="0047713F">
        <w:rPr>
          <w:rtl/>
        </w:rPr>
        <w:t xml:space="preserve"> در آن جاودانه مي‌مانند</w:t>
      </w:r>
      <w:r w:rsidRPr="0047713F">
        <w:rPr>
          <w:rFonts w:hint="cs"/>
          <w:rtl/>
        </w:rPr>
        <w:t>).</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495" w:hAnsi="QCF_P495" w:cs="QCF_P495"/>
          <w:rtl/>
        </w:rPr>
        <w:t xml:space="preserve">ﭑﭒ  ﭓ  ﭔ  ﭕ   ﭖ  ﭗ  </w:t>
      </w:r>
      <w:r w:rsidRPr="005D10A3">
        <w:rPr>
          <w:rFonts w:ascii="QCF_BSML" w:hAnsi="QCF_BSML" w:cs="QCF_BSML"/>
          <w:rtl/>
        </w:rPr>
        <w:t>ﭼ</w:t>
      </w:r>
      <w:r w:rsidRPr="005D10A3">
        <w:rPr>
          <w:rFonts w:ascii="Traditional Arabic" w:hAnsi="Traditional Arabic" w:cs="Traditional Arabic"/>
          <w:rtl/>
        </w:rPr>
        <w:t xml:space="preserve"> الزخرف: ٧٤</w:t>
      </w:r>
    </w:p>
    <w:p w:rsidR="008B58DE" w:rsidRPr="0047713F" w:rsidRDefault="00D12C4F" w:rsidP="008B58DE">
      <w:pPr>
        <w:ind w:firstLine="397"/>
        <w:rPr>
          <w:rFonts w:hint="cs"/>
          <w:rtl/>
        </w:rPr>
      </w:pPr>
      <w:r>
        <w:rPr>
          <w:rFonts w:hint="cs"/>
          <w:rtl/>
        </w:rPr>
        <w:t>(</w:t>
      </w:r>
      <w:r w:rsidR="008B58DE" w:rsidRPr="0047713F">
        <w:rPr>
          <w:rtl/>
        </w:rPr>
        <w:t>بزهكاران</w:t>
      </w:r>
      <w:r>
        <w:rPr>
          <w:rtl/>
        </w:rPr>
        <w:t>،</w:t>
      </w:r>
      <w:r w:rsidR="008B58DE" w:rsidRPr="0047713F">
        <w:rPr>
          <w:rtl/>
        </w:rPr>
        <w:t xml:space="preserve"> جاودانه در عذاب دورخ مي‌مانند</w:t>
      </w:r>
      <w:r w:rsidR="008B58DE" w:rsidRPr="0047713F">
        <w:rPr>
          <w:rFonts w:hint="cs"/>
          <w:rtl/>
        </w:rPr>
        <w:t>).</w:t>
      </w:r>
    </w:p>
    <w:p w:rsidR="008B58DE" w:rsidRPr="0047713F" w:rsidRDefault="008B58DE" w:rsidP="00D44414">
      <w:pPr>
        <w:ind w:firstLine="397"/>
        <w:rPr>
          <w:rFonts w:hint="cs"/>
          <w:rtl/>
        </w:rPr>
      </w:pPr>
      <w:r w:rsidRPr="0047713F">
        <w:rPr>
          <w:rFonts w:hint="cs"/>
          <w:rtl/>
        </w:rPr>
        <w:t xml:space="preserve">و </w:t>
      </w:r>
      <w:r w:rsidR="00DB60DA">
        <w:rPr>
          <w:rFonts w:hint="cs"/>
          <w:rtl/>
        </w:rPr>
        <w:t>مي‌فرمايد</w:t>
      </w:r>
      <w:r w:rsidRPr="0047713F">
        <w:rPr>
          <w:rFonts w:hint="cs"/>
          <w:rtl/>
        </w:rPr>
        <w:t>:</w:t>
      </w:r>
      <w:r w:rsidRPr="0047713F">
        <w:sym w:font="AGA Arabesque" w:char="F05D"/>
      </w:r>
      <w:r w:rsidRPr="0047713F">
        <w:rPr>
          <w:rFonts w:hint="cs"/>
          <w:rtl/>
        </w:rPr>
        <w:t xml:space="preserve"> </w:t>
      </w:r>
      <w:r w:rsidRPr="00C35D86">
        <w:rPr>
          <w:sz w:val="26"/>
          <w:rtl/>
        </w:rPr>
        <w:t>وَالَّذِينَ كَفَرُوا لَهُمْ نَارُ جَهَنَّمَ لاَ يُقْضَى عَلَيْهِمْ فَيَمُوتُوا وَلاَ يُخَفَّفُ عَنْهُمْ مِنْ عَذَابِهَا</w:t>
      </w:r>
      <w:r w:rsidRPr="0047713F">
        <w:sym w:font="AGA Arabesque" w:char="F05B"/>
      </w:r>
      <w:r w:rsidRPr="0047713F">
        <w:rPr>
          <w:rFonts w:hint="cs"/>
          <w:rtl/>
        </w:rPr>
        <w:t xml:space="preserve"> </w:t>
      </w:r>
      <w:r w:rsidRPr="00D44414">
        <w:rPr>
          <w:rFonts w:ascii="Traditional Arabic" w:hAnsi="Traditional Arabic" w:cs="Traditional Arabic"/>
          <w:rtl/>
        </w:rPr>
        <w:t>فاطر:</w:t>
      </w:r>
      <w:r w:rsidR="00D44414" w:rsidRPr="00D44414">
        <w:rPr>
          <w:rFonts w:ascii="Traditional Arabic" w:hAnsi="Traditional Arabic" w:cs="Traditional Arabic"/>
          <w:rtl/>
        </w:rPr>
        <w:t xml:space="preserve"> 36</w:t>
      </w:r>
    </w:p>
    <w:p w:rsidR="008B58DE" w:rsidRPr="0047713F" w:rsidRDefault="00D12C4F" w:rsidP="008B58DE">
      <w:pPr>
        <w:ind w:firstLine="397"/>
        <w:rPr>
          <w:rFonts w:hint="cs"/>
          <w:rtl/>
        </w:rPr>
      </w:pPr>
      <w:r>
        <w:rPr>
          <w:rFonts w:hint="cs"/>
          <w:rtl/>
        </w:rPr>
        <w:t>(</w:t>
      </w:r>
      <w:r w:rsidR="008B58DE" w:rsidRPr="0047713F">
        <w:rPr>
          <w:rtl/>
        </w:rPr>
        <w:t>كساني كه كفر پيشه‌اند</w:t>
      </w:r>
      <w:r>
        <w:rPr>
          <w:rtl/>
        </w:rPr>
        <w:t>،</w:t>
      </w:r>
      <w:r w:rsidR="008B58DE" w:rsidRPr="0047713F">
        <w:rPr>
          <w:rtl/>
        </w:rPr>
        <w:t xml:space="preserve"> آتش دوزخ براي آنان است</w:t>
      </w:r>
      <w:r>
        <w:rPr>
          <w:rtl/>
        </w:rPr>
        <w:t>.</w:t>
      </w:r>
      <w:r w:rsidR="008B58DE" w:rsidRPr="0047713F">
        <w:rPr>
          <w:rtl/>
        </w:rPr>
        <w:t xml:space="preserve"> هرگز فرمان مرگ ايشان صادر نمي‌شود تا بميرند </w:t>
      </w:r>
      <w:r>
        <w:rPr>
          <w:rtl/>
        </w:rPr>
        <w:t>(</w:t>
      </w:r>
      <w:r w:rsidR="008B58DE" w:rsidRPr="0047713F">
        <w:rPr>
          <w:rtl/>
        </w:rPr>
        <w:t>و راحت شوند</w:t>
      </w:r>
      <w:r>
        <w:rPr>
          <w:rtl/>
        </w:rPr>
        <w:t>).</w:t>
      </w:r>
      <w:r w:rsidR="008B58DE" w:rsidRPr="0047713F">
        <w:rPr>
          <w:rtl/>
        </w:rPr>
        <w:t xml:space="preserve"> و هرگز عذاب دوزخ براي ايشان تخفيف داده نمي‌شود </w:t>
      </w:r>
      <w:r>
        <w:rPr>
          <w:rtl/>
        </w:rPr>
        <w:t>(</w:t>
      </w:r>
      <w:r w:rsidR="008B58DE" w:rsidRPr="0047713F">
        <w:rPr>
          <w:rtl/>
        </w:rPr>
        <w:t>تا مدّتي بيارامند</w:t>
      </w:r>
      <w:r>
        <w:rPr>
          <w:rtl/>
        </w:rPr>
        <w:t>).</w:t>
      </w:r>
      <w:r w:rsidR="008B58DE" w:rsidRPr="0047713F">
        <w:rPr>
          <w:rtl/>
        </w:rPr>
        <w:t xml:space="preserve"> ما هر كافر لجوج در كفر را اين چنين كيفر و سزا مي‌دهيم</w:t>
      </w:r>
      <w:r w:rsidR="008B58DE" w:rsidRPr="0047713F">
        <w:rPr>
          <w:rFonts w:hint="cs"/>
          <w:rtl/>
        </w:rPr>
        <w:t>).</w:t>
      </w:r>
    </w:p>
    <w:p w:rsidR="008B58DE" w:rsidRPr="005D10A3" w:rsidRDefault="008B58DE" w:rsidP="008B58DE">
      <w:pPr>
        <w:ind w:firstLine="397"/>
        <w:rPr>
          <w:rtl/>
        </w:rPr>
      </w:pPr>
      <w:r w:rsidRPr="005D10A3">
        <w:rPr>
          <w:rFonts w:hint="cs"/>
          <w:rtl/>
        </w:rPr>
        <w:t>مي‌فرمايد:</w:t>
      </w:r>
      <w:r w:rsidRPr="005D10A3">
        <w:rPr>
          <w:rFonts w:ascii="QCF_BSML" w:hAnsi="QCF_BSML" w:cs="QCF_BSML"/>
          <w:rtl/>
        </w:rPr>
        <w:t xml:space="preserve"> ﭽ </w:t>
      </w:r>
      <w:r w:rsidRPr="005D10A3">
        <w:rPr>
          <w:rFonts w:ascii="QCF_P024" w:hAnsi="QCF_P024" w:cs="QCF_P024"/>
          <w:rtl/>
        </w:rPr>
        <w:t>ﯤ  ﯥ  ﯦ     ﯧ  ﯨ   ﯩ  ﯪ  ﯫ  ﯬ  ﯭ</w:t>
      </w:r>
      <w:r w:rsidRPr="0047713F">
        <w:rPr>
          <w:rFonts w:ascii="QCF_P024" w:hAnsi="QCF_P024" w:cs="QCF_P024"/>
          <w:b/>
          <w:bCs/>
          <w:sz w:val="35"/>
          <w:szCs w:val="35"/>
          <w:rtl/>
        </w:rPr>
        <w:t xml:space="preserve">  </w:t>
      </w:r>
      <w:r w:rsidRPr="005D10A3">
        <w:rPr>
          <w:rFonts w:ascii="QCF_P024" w:hAnsi="QCF_P024" w:cs="QCF_P024"/>
          <w:rtl/>
        </w:rPr>
        <w:t>ﯮ  ﯯ  ﯰ    ﯱ  ﯲ  ﯳﯴ  ﯵ  ﯶ  ﯷ  ﯸ  ﯹ    ﯺ</w:t>
      </w:r>
      <w:r w:rsidRPr="0047713F">
        <w:rPr>
          <w:rFonts w:ascii="QCF_P024" w:hAnsi="QCF_P024" w:cs="QCF_P024"/>
          <w:b/>
          <w:bCs/>
          <w:sz w:val="35"/>
          <w:szCs w:val="35"/>
          <w:rtl/>
        </w:rPr>
        <w:t xml:space="preserve">  </w:t>
      </w:r>
      <w:r w:rsidRPr="005D10A3">
        <w:rPr>
          <w:rFonts w:ascii="QCF_P024" w:hAnsi="QCF_P024" w:cs="QCF_P024"/>
          <w:rtl/>
        </w:rPr>
        <w:t xml:space="preserve">ﯻ   ﯼ  </w:t>
      </w:r>
      <w:r w:rsidRPr="005D10A3">
        <w:rPr>
          <w:rFonts w:ascii="QCF_BSML" w:hAnsi="QCF_BSML" w:cs="QCF_BSML"/>
          <w:rtl/>
        </w:rPr>
        <w:t>ﭼ</w:t>
      </w:r>
      <w:r w:rsidRPr="005D10A3">
        <w:rPr>
          <w:rFonts w:ascii="Traditional Arabic" w:hAnsi="Traditional Arabic" w:cs="Traditional Arabic"/>
          <w:rtl/>
        </w:rPr>
        <w:t xml:space="preserve"> البقرة: ١٦١ - ١٦٢</w:t>
      </w:r>
    </w:p>
    <w:p w:rsidR="008B58DE" w:rsidRPr="0047713F" w:rsidRDefault="00D12C4F" w:rsidP="008B58DE">
      <w:pPr>
        <w:ind w:firstLine="397"/>
        <w:rPr>
          <w:rFonts w:hint="cs"/>
          <w:rtl/>
        </w:rPr>
      </w:pPr>
      <w:r>
        <w:rPr>
          <w:rFonts w:hint="cs"/>
          <w:rtl/>
        </w:rPr>
        <w:t>(</w:t>
      </w:r>
      <w:r w:rsidR="008B58DE" w:rsidRPr="0047713F">
        <w:rPr>
          <w:rtl/>
        </w:rPr>
        <w:t xml:space="preserve">كساني كه كفر ورزيدند و در حالي كه كافر بودند مردند </w:t>
      </w:r>
      <w:r>
        <w:rPr>
          <w:rtl/>
        </w:rPr>
        <w:t>(</w:t>
      </w:r>
      <w:r w:rsidR="008B58DE" w:rsidRPr="0047713F">
        <w:rPr>
          <w:rtl/>
        </w:rPr>
        <w:t>و با استمرار كفر و بدون توبه و پشيماني</w:t>
      </w:r>
      <w:r>
        <w:rPr>
          <w:rtl/>
        </w:rPr>
        <w:t>،</w:t>
      </w:r>
      <w:r w:rsidR="008B58DE" w:rsidRPr="0047713F">
        <w:rPr>
          <w:rtl/>
        </w:rPr>
        <w:t xml:space="preserve"> از دنيا رفتند</w:t>
      </w:r>
      <w:r>
        <w:rPr>
          <w:rtl/>
        </w:rPr>
        <w:t>)</w:t>
      </w:r>
      <w:r w:rsidR="008B58DE" w:rsidRPr="0047713F">
        <w:rPr>
          <w:rtl/>
        </w:rPr>
        <w:t xml:space="preserve"> نفرين خدا و فرشتگان و همه مردمان بر آنان خواهد بود</w:t>
      </w:r>
      <w:r w:rsidR="008B58DE" w:rsidRPr="0047713F">
        <w:rPr>
          <w:rFonts w:hint="cs"/>
          <w:rtl/>
        </w:rPr>
        <w:t>.</w:t>
      </w:r>
      <w:r w:rsidR="008B58DE" w:rsidRPr="0047713F">
        <w:rPr>
          <w:rtl/>
        </w:rPr>
        <w:t xml:space="preserve"> ‏ جاودانه در آن نفرين باقي مي‌مانند </w:t>
      </w:r>
      <w:r>
        <w:rPr>
          <w:rtl/>
        </w:rPr>
        <w:t>(</w:t>
      </w:r>
      <w:r w:rsidR="008B58DE" w:rsidRPr="0047713F">
        <w:rPr>
          <w:rtl/>
        </w:rPr>
        <w:t>و هميشه در آتش دوزخ بسر مي‌برند</w:t>
      </w:r>
      <w:r>
        <w:rPr>
          <w:rtl/>
        </w:rPr>
        <w:t>)</w:t>
      </w:r>
      <w:r w:rsidR="008B58DE" w:rsidRPr="0047713F">
        <w:rPr>
          <w:rtl/>
        </w:rPr>
        <w:t xml:space="preserve"> و نه عذاب آنان سبك مي‌شود و نه مهلتي بديشان داده مي‌شود</w:t>
      </w:r>
      <w:r>
        <w:rPr>
          <w:rtl/>
        </w:rPr>
        <w:t>.</w:t>
      </w:r>
      <w:r w:rsidR="008B58DE" w:rsidRPr="0047713F">
        <w:rPr>
          <w:rtl/>
        </w:rPr>
        <w:t xml:space="preserve"> ‏</w:t>
      </w:r>
      <w:r w:rsidR="008B58DE" w:rsidRPr="0047713F">
        <w:rPr>
          <w:rFonts w:hint="cs"/>
          <w:rtl/>
        </w:rPr>
        <w:t>)</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197" w:hAnsi="QCF_P197" w:cs="QCF_P197"/>
          <w:rtl/>
        </w:rPr>
        <w:t>ﭞ  ﭟ  ﭠ    ﭡ  ﭢ  ﭣ  ﭤ  ﭥ  ﭦ  ﭧ</w:t>
      </w:r>
      <w:r w:rsidRPr="0047713F">
        <w:rPr>
          <w:rFonts w:ascii="QCF_P197" w:hAnsi="QCF_P197" w:cs="QCF_P197"/>
          <w:b/>
          <w:bCs/>
          <w:sz w:val="35"/>
          <w:szCs w:val="35"/>
          <w:rtl/>
        </w:rPr>
        <w:t xml:space="preserve">   </w:t>
      </w:r>
      <w:r w:rsidRPr="005D10A3">
        <w:rPr>
          <w:rFonts w:ascii="QCF_P197" w:hAnsi="QCF_P197" w:cs="QCF_P197"/>
          <w:rtl/>
        </w:rPr>
        <w:t xml:space="preserve">ﭨ  ﭩ  ﭪﭫ   ﭬ  ﭭ  ﭮ  ﭯ  </w:t>
      </w:r>
      <w:r w:rsidRPr="005D10A3">
        <w:rPr>
          <w:rFonts w:ascii="QCF_BSML" w:hAnsi="QCF_BSML" w:cs="QCF_BSML"/>
          <w:rtl/>
        </w:rPr>
        <w:t>ﭼ</w:t>
      </w:r>
      <w:r w:rsidRPr="005D10A3">
        <w:rPr>
          <w:rFonts w:ascii="Traditional Arabic" w:hAnsi="Traditional Arabic" w:cs="Traditional Arabic"/>
          <w:rtl/>
        </w:rPr>
        <w:t xml:space="preserve"> التوبة: ٦٣</w:t>
      </w:r>
    </w:p>
    <w:p w:rsidR="008B58DE" w:rsidRPr="0047713F" w:rsidRDefault="00D12C4F" w:rsidP="008B58DE">
      <w:pPr>
        <w:ind w:firstLine="397"/>
        <w:rPr>
          <w:rFonts w:hint="cs"/>
          <w:rtl/>
        </w:rPr>
      </w:pPr>
      <w:r>
        <w:rPr>
          <w:rFonts w:hint="cs"/>
          <w:rtl/>
        </w:rPr>
        <w:t>(</w:t>
      </w:r>
      <w:r w:rsidR="008B58DE" w:rsidRPr="0047713F">
        <w:rPr>
          <w:rtl/>
        </w:rPr>
        <w:t>آيا ندانسته‌اند كه هركس با خدا و پيغمبرش دشمني و مخالفت كند</w:t>
      </w:r>
      <w:r>
        <w:rPr>
          <w:rtl/>
        </w:rPr>
        <w:t>،</w:t>
      </w:r>
      <w:r w:rsidR="008B58DE" w:rsidRPr="0047713F">
        <w:rPr>
          <w:rtl/>
        </w:rPr>
        <w:t xml:space="preserve"> سزاي او آتش دوزخ است و جاودانه در آن مي‌ماند</w:t>
      </w:r>
      <w:r w:rsidR="00C10023">
        <w:rPr>
          <w:rtl/>
        </w:rPr>
        <w:t>؟</w:t>
      </w:r>
      <w:r w:rsidR="008B58DE" w:rsidRPr="0047713F">
        <w:rPr>
          <w:rtl/>
        </w:rPr>
        <w:t xml:space="preserve"> اين </w:t>
      </w:r>
      <w:r>
        <w:rPr>
          <w:rtl/>
        </w:rPr>
        <w:t>(</w:t>
      </w:r>
      <w:r w:rsidR="008B58DE" w:rsidRPr="0047713F">
        <w:rPr>
          <w:rtl/>
        </w:rPr>
        <w:t>گرفتار آمدن به دوزخ</w:t>
      </w:r>
      <w:r>
        <w:rPr>
          <w:rtl/>
        </w:rPr>
        <w:t>)</w:t>
      </w:r>
      <w:r w:rsidR="008B58DE" w:rsidRPr="0047713F">
        <w:rPr>
          <w:rtl/>
        </w:rPr>
        <w:t xml:space="preserve"> رسوائي و خواري بزرگي است</w:t>
      </w:r>
      <w:r w:rsidR="008B58DE" w:rsidRPr="0047713F">
        <w:rPr>
          <w:rFonts w:hint="cs"/>
          <w:rtl/>
        </w:rPr>
        <w:t>).</w:t>
      </w:r>
    </w:p>
    <w:p w:rsidR="008B58DE" w:rsidRPr="0047713F" w:rsidRDefault="008B58DE" w:rsidP="00C35D86">
      <w:pPr>
        <w:ind w:firstLine="397"/>
        <w:rPr>
          <w:rFonts w:hint="cs"/>
          <w:rtl/>
        </w:rPr>
      </w:pPr>
      <w:r w:rsidRPr="0047713F">
        <w:rPr>
          <w:rFonts w:hint="cs"/>
          <w:rtl/>
        </w:rPr>
        <w:t>چون اينان در دوزخ ماندگارند، خداوند عذاب دوزخ را به مقيم «هميشگي» وصف نموده است، يعني اينكه منقطع ن</w:t>
      </w:r>
      <w:r w:rsidR="00DB60DA">
        <w:rPr>
          <w:rFonts w:hint="cs"/>
          <w:rtl/>
        </w:rPr>
        <w:t>مي‌شو</w:t>
      </w:r>
      <w:r w:rsidRPr="0047713F">
        <w:rPr>
          <w:rFonts w:hint="cs"/>
          <w:rtl/>
        </w:rPr>
        <w:t>د، همانطور كه آن</w:t>
      </w:r>
      <w:r w:rsidR="00C35D86">
        <w:rPr>
          <w:rFonts w:hint="cs"/>
          <w:rtl/>
        </w:rPr>
        <w:t>‌</w:t>
      </w:r>
      <w:r w:rsidRPr="0047713F">
        <w:rPr>
          <w:rFonts w:hint="cs"/>
          <w:rtl/>
        </w:rPr>
        <w:t>را به خلد «ماندگار» اضافه‌ کرده‌ است:</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114" w:hAnsi="QCF_P114" w:cs="QCF_P114"/>
          <w:rtl/>
        </w:rPr>
        <w:t>ﭑ  ﭒ  ﭓ  ﭔ  ﭕ   ﭖ  ﭗ  ﭘ    ﭙﭚ   ﭛ</w:t>
      </w:r>
      <w:r w:rsidRPr="0047713F">
        <w:rPr>
          <w:rFonts w:ascii="QCF_P114" w:hAnsi="QCF_P114" w:cs="QCF_P114"/>
          <w:b/>
          <w:bCs/>
          <w:sz w:val="35"/>
          <w:szCs w:val="35"/>
          <w:rtl/>
        </w:rPr>
        <w:t xml:space="preserve">   </w:t>
      </w:r>
      <w:r w:rsidRPr="005D10A3">
        <w:rPr>
          <w:rFonts w:ascii="QCF_P114" w:hAnsi="QCF_P114" w:cs="QCF_P114"/>
          <w:rtl/>
        </w:rPr>
        <w:t xml:space="preserve">ﭜ  ﭝ  ﭞ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المائدة: ٣٧</w:t>
      </w:r>
      <w:r w:rsidRPr="005D10A3">
        <w:rPr>
          <w:rFonts w:ascii="Traditional Arabic" w:hAnsi="Traditional Arabic" w:cs="Traditional Arabic"/>
        </w:rPr>
        <w:t xml:space="preserve"> </w:t>
      </w:r>
    </w:p>
    <w:p w:rsidR="008B58DE" w:rsidRPr="0047713F" w:rsidRDefault="00D12C4F" w:rsidP="008B58DE">
      <w:pPr>
        <w:ind w:firstLine="397"/>
        <w:rPr>
          <w:rFonts w:ascii="QCF_BSML" w:hAnsi="QCF_BSML" w:hint="cs"/>
          <w:rtl/>
        </w:rPr>
      </w:pPr>
      <w:r>
        <w:rPr>
          <w:rFonts w:ascii="QCF_BSML" w:hAnsi="QCF_BSML" w:hint="cs"/>
          <w:rtl/>
        </w:rPr>
        <w:t>(</w:t>
      </w:r>
      <w:r w:rsidR="008B58DE" w:rsidRPr="0047713F">
        <w:rPr>
          <w:rFonts w:ascii="QCF_BSML" w:hAnsi="QCF_BSML"/>
          <w:rtl/>
        </w:rPr>
        <w:t>آنان پيوسته مي‌خواهند از آتش دوزخ بيرون بيايند</w:t>
      </w:r>
      <w:r>
        <w:rPr>
          <w:rFonts w:ascii="QCF_BSML" w:hAnsi="QCF_BSML"/>
          <w:rtl/>
        </w:rPr>
        <w:t>،</w:t>
      </w:r>
      <w:r w:rsidR="008B58DE" w:rsidRPr="0047713F">
        <w:rPr>
          <w:rFonts w:ascii="QCF_BSML" w:hAnsi="QCF_BSML"/>
          <w:rtl/>
        </w:rPr>
        <w:t xml:space="preserve"> ولي ايشان نمي‌توانند از آن بيرون بيايند</w:t>
      </w:r>
      <w:r>
        <w:rPr>
          <w:rFonts w:ascii="QCF_BSML" w:hAnsi="QCF_BSML"/>
          <w:rtl/>
        </w:rPr>
        <w:t>،</w:t>
      </w:r>
      <w:r w:rsidR="008B58DE" w:rsidRPr="0047713F">
        <w:rPr>
          <w:rFonts w:ascii="QCF_BSML" w:hAnsi="QCF_BSML"/>
          <w:rtl/>
        </w:rPr>
        <w:t xml:space="preserve"> و داراي عذاب دائم و مستمرّند</w:t>
      </w:r>
      <w:r w:rsidR="008B58DE" w:rsidRPr="0047713F">
        <w:rPr>
          <w:rFonts w:ascii="QCF_BSML" w:hAnsi="QCF_BSML" w:hint="cs"/>
          <w:rtl/>
        </w:rPr>
        <w:t>).</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214" w:hAnsi="QCF_P214" w:cs="QCF_P214"/>
          <w:rtl/>
        </w:rPr>
        <w:t>ﯺ  ﯻ  ﯼ  ﯽ  ﯾ  ﯿ  ﰀ      ﰁ  ﰂ  ﰃ  ﰄ  ﰅ</w:t>
      </w:r>
      <w:r w:rsidRPr="0047713F">
        <w:rPr>
          <w:rFonts w:ascii="QCF_P214" w:hAnsi="QCF_P214" w:cs="QCF_P214"/>
          <w:b/>
          <w:bCs/>
          <w:sz w:val="35"/>
          <w:szCs w:val="35"/>
          <w:rtl/>
        </w:rPr>
        <w:t xml:space="preserve">       </w:t>
      </w:r>
      <w:r w:rsidRPr="005D10A3">
        <w:rPr>
          <w:rFonts w:ascii="QCF_P214" w:hAnsi="QCF_P214" w:cs="QCF_P214"/>
          <w:rtl/>
        </w:rPr>
        <w:t>ﰆ  ﰇ</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يونس: ٥٢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سپس به ستمكاران مي‌گويند</w:t>
      </w:r>
      <w:r w:rsidR="000B46FD">
        <w:rPr>
          <w:rtl/>
        </w:rPr>
        <w:t>:</w:t>
      </w:r>
      <w:r w:rsidR="008B58DE" w:rsidRPr="0047713F">
        <w:rPr>
          <w:rtl/>
        </w:rPr>
        <w:t xml:space="preserve"> عذاب جاويد و هميشگي را بچشيد</w:t>
      </w:r>
      <w:r>
        <w:rPr>
          <w:rtl/>
        </w:rPr>
        <w:t>.</w:t>
      </w:r>
      <w:r w:rsidR="008B58DE" w:rsidRPr="0047713F">
        <w:rPr>
          <w:rtl/>
        </w:rPr>
        <w:t xml:space="preserve"> آيا جز در برابر چيزهائي كه كرده‌ايد كيفر داده مي‌شويد؟</w:t>
      </w:r>
      <w:r w:rsidR="008B58DE" w:rsidRPr="0047713F">
        <w:rPr>
          <w:rFonts w:hint="cs"/>
          <w:rtl/>
        </w:rPr>
        <w:t>).</w:t>
      </w:r>
    </w:p>
    <w:p w:rsidR="008B58DE" w:rsidRPr="0047713F" w:rsidRDefault="008B58DE" w:rsidP="00C35D86">
      <w:pPr>
        <w:ind w:firstLine="397"/>
        <w:rPr>
          <w:rFonts w:hint="cs"/>
          <w:rtl/>
        </w:rPr>
      </w:pPr>
      <w:r w:rsidRPr="0047713F">
        <w:rPr>
          <w:rFonts w:hint="cs"/>
          <w:rtl/>
        </w:rPr>
        <w:t>در صحيح بخاري از حضرت ابن عمر</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«يدخل</w:t>
      </w:r>
      <w:r w:rsidRPr="00A66BB3">
        <w:rPr>
          <w:rFonts w:ascii="Traditional Arabic" w:hAnsi="Traditional Arabic" w:cs="Traditional Arabic"/>
          <w:b/>
          <w:bCs/>
          <w:sz w:val="30"/>
          <w:szCs w:val="30"/>
          <w:rtl/>
          <w:lang w:bidi="ar-KW"/>
        </w:rPr>
        <w:t xml:space="preserve"> اهل</w:t>
      </w:r>
      <w:r w:rsidRPr="00A66BB3">
        <w:rPr>
          <w:rFonts w:ascii="Traditional Arabic" w:hAnsi="Traditional Arabic" w:cs="Traditional Arabic"/>
          <w:b/>
          <w:bCs/>
          <w:sz w:val="30"/>
          <w:szCs w:val="30"/>
          <w:rtl/>
        </w:rPr>
        <w:t xml:space="preserve"> الجنة الجنة و اهل النار النار، ثم يقوم مؤذن بينهم: یا اهل النار لا موت و يا اهل الجنة لاموت، خلود».</w:t>
      </w:r>
      <w:r w:rsidRPr="0047713F">
        <w:rPr>
          <w:rStyle w:val="a4"/>
          <w:rFonts w:ascii="Lotus Linotype" w:hAnsi="Lotus Linotype" w:cs="Lotus Linotype"/>
          <w:b/>
          <w:bCs/>
          <w:sz w:val="32"/>
          <w:szCs w:val="32"/>
          <w:rtl/>
        </w:rPr>
        <w:footnoteReference w:id="43"/>
      </w:r>
    </w:p>
    <w:p w:rsidR="008B58DE" w:rsidRPr="0047713F" w:rsidRDefault="008B58DE" w:rsidP="00C35D86">
      <w:pPr>
        <w:ind w:firstLine="397"/>
        <w:rPr>
          <w:rFonts w:hint="cs"/>
          <w:rtl/>
        </w:rPr>
      </w:pPr>
      <w:r w:rsidRPr="0047713F">
        <w:rPr>
          <w:rFonts w:hint="cs"/>
          <w:rtl/>
        </w:rPr>
        <w:t xml:space="preserve">(اهل بهشت وارد بهشت </w:t>
      </w:r>
      <w:r w:rsidR="00DB60DA">
        <w:rPr>
          <w:rFonts w:hint="cs"/>
          <w:rtl/>
        </w:rPr>
        <w:t>مي‌شو</w:t>
      </w:r>
      <w:r w:rsidRPr="0047713F">
        <w:rPr>
          <w:rFonts w:hint="cs"/>
          <w:rtl/>
        </w:rPr>
        <w:t xml:space="preserve">ند و اهل دوزخ به دوزخ </w:t>
      </w:r>
      <w:r w:rsidR="00DB60DA">
        <w:rPr>
          <w:rFonts w:hint="cs"/>
          <w:rtl/>
        </w:rPr>
        <w:t>مي‌رو</w:t>
      </w:r>
      <w:r w:rsidRPr="0047713F">
        <w:rPr>
          <w:rFonts w:hint="cs"/>
          <w:rtl/>
        </w:rPr>
        <w:t xml:space="preserve">ند. آنگاه منادي ندا </w:t>
      </w:r>
      <w:r w:rsidRPr="0047713F">
        <w:rPr>
          <w:rFonts w:hint="cs"/>
          <w:rtl/>
          <w:lang w:bidi="ar-KW"/>
        </w:rPr>
        <w:t xml:space="preserve">سر </w:t>
      </w:r>
      <w:r w:rsidR="00DB60DA">
        <w:rPr>
          <w:rFonts w:hint="cs"/>
          <w:rtl/>
        </w:rPr>
        <w:t>مي‌ده</w:t>
      </w:r>
      <w:r w:rsidRPr="0047713F">
        <w:rPr>
          <w:rFonts w:hint="cs"/>
          <w:rtl/>
        </w:rPr>
        <w:t>د: اي اهل دوزخ! ديگر براي شما موتي وجود ندارد، اي اهل بهشت! براي همیشه‌ زند</w:t>
      </w:r>
      <w:r w:rsidR="00C35D86">
        <w:rPr>
          <w:rFonts w:hint="cs"/>
          <w:rtl/>
        </w:rPr>
        <w:t>ه</w:t>
      </w:r>
      <w:r w:rsidRPr="0047713F">
        <w:rPr>
          <w:rFonts w:hint="cs"/>
          <w:rtl/>
        </w:rPr>
        <w:t xml:space="preserve"> خواهی ماند و هرگز نمی‌میرید</w:t>
      </w:r>
      <w:r w:rsidR="00C35D86">
        <w:rPr>
          <w:rFonts w:hint="cs"/>
          <w:rtl/>
        </w:rPr>
        <w:t>)</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 xml:space="preserve">از ابو هريره روایت شده‌ که‌ گفته‌ است: </w:t>
      </w:r>
      <w:r w:rsidRPr="00A66BB3">
        <w:rPr>
          <w:rFonts w:ascii="Traditional Arabic" w:hAnsi="Traditional Arabic" w:cs="Traditional Arabic"/>
          <w:b/>
          <w:bCs/>
          <w:sz w:val="30"/>
          <w:szCs w:val="30"/>
          <w:rtl/>
        </w:rPr>
        <w:t>«يقال لاهل الجنة: يا اهل الجنة لا موت و لاهل النار</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يا اهل النار خلود لا موت».</w:t>
      </w:r>
      <w:r w:rsidRPr="0047713F">
        <w:rPr>
          <w:rStyle w:val="a4"/>
          <w:rFonts w:ascii="Lotus Linotype" w:hAnsi="Lotus Linotype" w:cs="Lotus Linotype"/>
          <w:b/>
          <w:bCs/>
          <w:sz w:val="32"/>
          <w:szCs w:val="32"/>
          <w:rtl/>
        </w:rPr>
        <w:footnoteReference w:id="44"/>
      </w:r>
    </w:p>
    <w:p w:rsidR="008B58DE" w:rsidRPr="0047713F" w:rsidRDefault="008B58DE" w:rsidP="008B58DE">
      <w:pPr>
        <w:ind w:firstLine="397"/>
        <w:rPr>
          <w:rFonts w:hint="cs"/>
          <w:rtl/>
        </w:rPr>
      </w:pPr>
      <w:r w:rsidRPr="0047713F">
        <w:rPr>
          <w:rFonts w:hint="cs"/>
          <w:rtl/>
        </w:rPr>
        <w:t xml:space="preserve">(اي اهل بهشت! دیگر مرگی وجود ندارد. اي اهل دوزخ! براي هميشه زنده هستيد </w:t>
      </w:r>
      <w:r w:rsidRPr="0047713F">
        <w:rPr>
          <w:rFonts w:hint="cs"/>
          <w:rtl/>
          <w:lang w:bidi="ar-KW"/>
        </w:rPr>
        <w:t>و مرگی</w:t>
      </w:r>
      <w:r w:rsidRPr="0047713F">
        <w:rPr>
          <w:rFonts w:hint="cs"/>
          <w:rtl/>
        </w:rPr>
        <w:t xml:space="preserve"> براي شما وجود ندارد).</w:t>
      </w:r>
    </w:p>
    <w:p w:rsidR="008B58DE" w:rsidRPr="0047713F" w:rsidRDefault="008B58DE" w:rsidP="00C35D86">
      <w:pPr>
        <w:ind w:firstLine="397"/>
        <w:rPr>
          <w:rFonts w:hint="cs"/>
          <w:rtl/>
        </w:rPr>
      </w:pPr>
      <w:r w:rsidRPr="0047713F">
        <w:rPr>
          <w:rFonts w:hint="cs"/>
          <w:rtl/>
        </w:rPr>
        <w:t xml:space="preserve">آنطور كه از حديث بر </w:t>
      </w:r>
      <w:r w:rsidR="00DB60DA">
        <w:rPr>
          <w:rFonts w:hint="cs"/>
          <w:rtl/>
        </w:rPr>
        <w:t>مي‌آي</w:t>
      </w:r>
      <w:r w:rsidRPr="0047713F">
        <w:rPr>
          <w:rFonts w:hint="cs"/>
          <w:rtl/>
        </w:rPr>
        <w:t xml:space="preserve">د اين سخنان بعد از ذبح مرگ گفته </w:t>
      </w:r>
      <w:r w:rsidR="00DB60DA">
        <w:rPr>
          <w:rFonts w:hint="cs"/>
          <w:rtl/>
        </w:rPr>
        <w:t>مي‌شو</w:t>
      </w:r>
      <w:r w:rsidRPr="0047713F">
        <w:rPr>
          <w:rFonts w:hint="cs"/>
          <w:rtl/>
        </w:rPr>
        <w:t>ند. در بخاري از ابن عمر</w:t>
      </w:r>
      <w:r w:rsidRPr="0047713F">
        <w:sym w:font="AGA Arabesque" w:char="F074"/>
      </w:r>
      <w:r w:rsidRPr="0047713F">
        <w:rPr>
          <w:rFonts w:hint="cs"/>
          <w:rtl/>
        </w:rPr>
        <w:t xml:space="preserve"> گزارش شده‌ که‌</w:t>
      </w:r>
      <w:r w:rsidR="00903B19">
        <w:rPr>
          <w:rFonts w:eastAsia="MS Mincho" w:hint="cs"/>
          <w:rtl/>
        </w:rPr>
        <w:t xml:space="preserve"> رسول</w:t>
      </w:r>
      <w:r w:rsidR="00903B19">
        <w:rPr>
          <w:rFonts w:eastAsia="MS Mincho" w:hint="cs"/>
          <w:cs/>
        </w:rPr>
        <w:t>‎</w:t>
      </w:r>
      <w:r w:rsidR="00903B19">
        <w:rPr>
          <w:rFonts w:eastAsia="MS Mincho"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«اذا صار اهل الجنة الي الجنة و اهل النار الي النار</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جیء بالموت حتي يجعل بين الجنة و النار</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ثم يذبح، ثم ینادي منادي: يا اهل الجنة لا موت، يا اهل النار لا موت</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فيزداد اهل الجنه فرحاً الي فرحهم و يزداد اهل النار حزناً الي حزنهم.</w:t>
      </w:r>
      <w:r w:rsidRPr="0047713F">
        <w:rPr>
          <w:rStyle w:val="a4"/>
          <w:rFonts w:ascii="Lotus Linotype" w:hAnsi="Lotus Linotype" w:cs="Lotus Linotype"/>
          <w:b/>
          <w:bCs/>
          <w:sz w:val="32"/>
          <w:szCs w:val="32"/>
          <w:rtl/>
        </w:rPr>
        <w:footnoteReference w:id="45"/>
      </w:r>
    </w:p>
    <w:p w:rsidR="008B58DE" w:rsidRPr="0047713F" w:rsidRDefault="00D12C4F" w:rsidP="00C35D86">
      <w:pPr>
        <w:ind w:firstLine="397"/>
        <w:rPr>
          <w:rFonts w:hint="cs"/>
          <w:rtl/>
          <w:lang w:bidi="ar-KW"/>
        </w:rPr>
      </w:pPr>
      <w:r>
        <w:rPr>
          <w:rFonts w:hint="cs"/>
          <w:rtl/>
        </w:rPr>
        <w:t>(</w:t>
      </w:r>
      <w:r w:rsidR="008B58DE" w:rsidRPr="0047713F">
        <w:rPr>
          <w:rFonts w:hint="cs"/>
          <w:rtl/>
          <w:lang w:bidi="ar-KW"/>
        </w:rPr>
        <w:t>روز قیامت وقتی اهل بهشت به‌ سوی بهشت و اهل دوزخ به‌ سوی دوزخ رهسپار می‌شوند، مرگ را مجسم می‌سازند، آن</w:t>
      </w:r>
      <w:r w:rsidR="00C35D86">
        <w:rPr>
          <w:rFonts w:hint="cs"/>
          <w:rtl/>
          <w:lang w:bidi="ar-KW"/>
        </w:rPr>
        <w:t>‌</w:t>
      </w:r>
      <w:r w:rsidR="008B58DE" w:rsidRPr="0047713F">
        <w:rPr>
          <w:rFonts w:hint="cs"/>
          <w:rtl/>
          <w:lang w:bidi="ar-KW"/>
        </w:rPr>
        <w:t>را در بین بهشت و دوزخ قرار می‌دهند، سپس مرگ را نابود می‌سازند و یک نفر با صدای بلند اعلام می‌نماید و می‌گوید: ای اهل بهشت! ای اهل دوزخ! دیگر مرگی وجود ندارد، اهل بهشت از شنیدن این خبر بیش از پیش شاد می‌شوند، و اهل دوزخ بیش از پیش ناراحت و غمبار می‌گردند).</w:t>
      </w:r>
    </w:p>
    <w:p w:rsidR="008B58DE" w:rsidRPr="0047713F" w:rsidRDefault="008B58DE" w:rsidP="00C35D86">
      <w:pPr>
        <w:ind w:firstLine="397"/>
        <w:rPr>
          <w:rFonts w:hint="cs"/>
          <w:rtl/>
        </w:rPr>
      </w:pPr>
      <w:r w:rsidRPr="0047713F">
        <w:rPr>
          <w:rFonts w:hint="cs"/>
          <w:rtl/>
        </w:rPr>
        <w:t>در صحيح مسلم از حضرت ابي سعيد</w:t>
      </w:r>
      <w:r w:rsidRPr="0047713F">
        <w:sym w:font="AGA Arabesque" w:char="F074"/>
      </w:r>
      <w:r w:rsidRPr="0047713F">
        <w:rPr>
          <w:rFonts w:hint="cs"/>
          <w:rtl/>
        </w:rPr>
        <w:t xml:space="preserve"> نقل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«يُجَاءُ بِالْمَوْتِ يَوْمَ الْقِيَامَةِ كَأَنَّهُ كَبْشٌ أَمْلَحُ زَادَ أَبُو كُرَيْبٍ فَيُوقَفُ بَيْنَ الْجَنَّةِ وَالنَّارِ وَاتَّفَقَا فِي بَاقِي الْحَدِيثِ فَيُقَالُ يَا أَهْلَ الْجَنَّةِ هَلْ تَعْرِفُونَ هَذَا فَيَشْرَئِبُّونَ وَيَنْظُرُونَ وَيَقُولُونَ نَعَمْ هَذَا الْمَوْتُ قَالَ وَيُقَالُ يَا أَهْلَ النَّارِ هَلْ تَعْرِفُونَ هَذَا قَالَ فَيَشْرَئِبُّونَ وَيَنْظُرُونَ وَيَقُولُونَ نَعَمْ هَذَا الْمَوْتُ قَالَ فَيُؤْمَرُ بِهِ فَيُذْبَحُ قَالَ ثُمَّ يُقَالُ يَا أَهْلَ الْجَنَّةِ خُلُودٌ فَلَا مَوْتَ وَيَا أَهْلَ النَّارِ خُلُودٌ فَلَا مَوْتَ قَالَ ثُمَّ قَرَأَ</w:t>
      </w:r>
      <w:r w:rsidR="00903B19">
        <w:rPr>
          <w:rFonts w:ascii="Traditional Arabic" w:hAnsi="Traditional Arabic" w:cs="Traditional Arabic"/>
          <w:sz w:val="32"/>
          <w:szCs w:val="32"/>
          <w:rtl/>
        </w:rPr>
        <w:t xml:space="preserve"> رسول</w:t>
      </w:r>
      <w:r w:rsidR="00903B19">
        <w:rPr>
          <w:rFonts w:ascii="Traditional Arabic" w:hAnsi="Traditional Arabic" w:cs="Traditional Arabic"/>
          <w:sz w:val="32"/>
          <w:szCs w:val="32"/>
          <w:cs/>
        </w:rPr>
        <w:t>‎</w:t>
      </w:r>
      <w:r w:rsidR="00903B19">
        <w:rPr>
          <w:rFonts w:ascii="Traditional Arabic" w:hAnsi="Traditional Arabic" w:cs="Traditional Arabic"/>
          <w:sz w:val="32"/>
          <w:szCs w:val="32"/>
          <w:rtl/>
        </w:rPr>
        <w:t>الله</w:t>
      </w:r>
      <w:r w:rsidRPr="00A66BB3">
        <w:rPr>
          <w:rFonts w:ascii="Traditional Arabic" w:hAnsi="Traditional Arabic" w:cs="Traditional Arabic"/>
          <w:sz w:val="32"/>
          <w:szCs w:val="32"/>
          <w:rtl/>
        </w:rPr>
        <w:t xml:space="preserve"> صَلَّى اللَّهُ عَلَيْهِ وَسَلَّمَ وَأَنْذِرْهُمْ يَوْمَ الْحَسْرَةِ إِذْ قُضِيَ الْأَمْرُ وَهُمْ فِي غَفْلَةٍ وَهُمْ لَا يُؤْمِنُونَ»</w:t>
      </w:r>
      <w:r w:rsidRPr="0047713F">
        <w:rPr>
          <w:rStyle w:val="a4"/>
          <w:rFonts w:ascii="Lotus Linotype" w:hAnsi="Lotus Linotype" w:cs="Lotus Linotype"/>
          <w:sz w:val="32"/>
          <w:szCs w:val="32"/>
          <w:rtl/>
        </w:rPr>
        <w:footnoteReference w:id="46"/>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در روز قیامت مرگ را به‌ صورت یک قوچ سفید و سیاه‌ مجسم می‌کنند، یک نفر با صدای بلند اهل بهشت را صدا می‌کند و می‌گوید: ای اهل بهشت! آنها گردنشان را بلند می‌نمایند و نگاه می‌کنند، صدا کننده‌ به‌ ایشان می‌گوید: آیا این قوچ را می‌شناسید؟ اهل بهشت می‌گویند: بلی، این مرگ است. تمام اهل بهشت آن را دیده‌اند، سپس اهل دوزخ را صدا می‌کند و می‌گوید: ای اهل دوزخ! سرشان را بلند می‌کنند و نگاه می‌نمایند. به‌ ایشان می‌گوید: آیا این را می‌شناسید؟ می‌گویند: بلی، آن را می‌شناسیم، او مرگ است، چون تمام اهل دوزخ آن را دیده‌اند. سپس آن قوچ را سر می‌برند، آنگاه جارچی می‌گوید: ای اهل بهشت</w:t>
      </w:r>
      <w:r w:rsidR="00D12C4F">
        <w:rPr>
          <w:rFonts w:hint="cs"/>
          <w:rtl/>
          <w:lang w:bidi="ar-KW"/>
        </w:rPr>
        <w:t>!</w:t>
      </w:r>
      <w:r w:rsidRPr="0047713F">
        <w:rPr>
          <w:rFonts w:hint="cs"/>
          <w:rtl/>
          <w:lang w:bidi="ar-KW"/>
        </w:rPr>
        <w:t xml:space="preserve"> شما جاویدان هستید و دیگر مرگی در بین نیست، ای اهل دوزخ</w:t>
      </w:r>
      <w:r w:rsidR="00D12C4F">
        <w:rPr>
          <w:rFonts w:hint="cs"/>
          <w:rtl/>
          <w:lang w:bidi="ar-KW"/>
        </w:rPr>
        <w:t>!</w:t>
      </w:r>
      <w:r w:rsidRPr="0047713F">
        <w:rPr>
          <w:rFonts w:hint="cs"/>
          <w:rtl/>
          <w:lang w:bidi="ar-KW"/>
        </w:rPr>
        <w:t xml:space="preserve"> شما هم جاویدان هستید و دیگر مرگی وجود ندارد. سپس آیه‌ی 39 سوره‌ی مریم را خواند که‌ می‌فرماید: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08" w:hAnsi="QCF_P308" w:cs="QCF_P308"/>
          <w:rtl/>
        </w:rPr>
        <w:t xml:space="preserve">ﭑ  ﭒ  ﭓ  ﭔ  ﭕ  ﭖ      ﭗ  ﭘ  ﭙ  ﭚ  ﭛ  ﭜ   ﭝ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مريم: ٣٩</w:t>
      </w:r>
    </w:p>
    <w:p w:rsidR="008B58DE" w:rsidRPr="0047713F" w:rsidRDefault="00D12C4F" w:rsidP="008B58DE">
      <w:pPr>
        <w:ind w:firstLine="397"/>
        <w:rPr>
          <w:rFonts w:hint="cs"/>
          <w:rtl/>
        </w:rPr>
      </w:pPr>
      <w:r>
        <w:rPr>
          <w:rFonts w:hint="cs"/>
          <w:rtl/>
        </w:rPr>
        <w:t>(</w:t>
      </w:r>
      <w:r>
        <w:rPr>
          <w:rtl/>
        </w:rPr>
        <w:t>(</w:t>
      </w:r>
      <w:r w:rsidR="008B58DE" w:rsidRPr="0047713F">
        <w:rPr>
          <w:rtl/>
        </w:rPr>
        <w:t>اي پيغمبر</w:t>
      </w:r>
      <w:r>
        <w:rPr>
          <w:rtl/>
        </w:rPr>
        <w:t>!)</w:t>
      </w:r>
      <w:r w:rsidR="008B58DE" w:rsidRPr="0047713F">
        <w:rPr>
          <w:rtl/>
        </w:rPr>
        <w:t xml:space="preserve"> ظالمان را از روز حسرت </w:t>
      </w:r>
      <w:r>
        <w:rPr>
          <w:rtl/>
        </w:rPr>
        <w:t>(</w:t>
      </w:r>
      <w:r w:rsidR="008B58DE" w:rsidRPr="0047713F">
        <w:rPr>
          <w:rtl/>
        </w:rPr>
        <w:t>كه رستاخيز است</w:t>
      </w:r>
      <w:r>
        <w:rPr>
          <w:rtl/>
        </w:rPr>
        <w:t>)</w:t>
      </w:r>
      <w:r w:rsidR="008B58DE" w:rsidRPr="0047713F">
        <w:rPr>
          <w:rtl/>
        </w:rPr>
        <w:t xml:space="preserve"> بترسان</w:t>
      </w:r>
      <w:r>
        <w:rPr>
          <w:rtl/>
        </w:rPr>
        <w:t>.</w:t>
      </w:r>
      <w:r w:rsidR="008B58DE" w:rsidRPr="0047713F">
        <w:rPr>
          <w:rtl/>
        </w:rPr>
        <w:t xml:space="preserve"> آن هنگامي كه كار از كار مي‌گذرد و </w:t>
      </w:r>
      <w:r>
        <w:rPr>
          <w:rtl/>
        </w:rPr>
        <w:t>(</w:t>
      </w:r>
      <w:r w:rsidR="008B58DE" w:rsidRPr="0047713F">
        <w:rPr>
          <w:rtl/>
        </w:rPr>
        <w:t>همه‌چيز دنيا پايان مي‌گيرد و وقت حساب و كتاب فرا مي‌رسد</w:t>
      </w:r>
      <w:r>
        <w:rPr>
          <w:rtl/>
        </w:rPr>
        <w:t>،</w:t>
      </w:r>
      <w:r w:rsidR="008B58DE" w:rsidRPr="0047713F">
        <w:rPr>
          <w:rtl/>
        </w:rPr>
        <w:t xml:space="preserve"> و ستمكاران مي‌بينند كه</w:t>
      </w:r>
      <w:r>
        <w:rPr>
          <w:rtl/>
        </w:rPr>
        <w:t>)</w:t>
      </w:r>
      <w:r w:rsidR="008B58DE" w:rsidRPr="0047713F">
        <w:rPr>
          <w:rtl/>
        </w:rPr>
        <w:t xml:space="preserve"> ايشان در غفلت </w:t>
      </w:r>
      <w:r>
        <w:rPr>
          <w:rtl/>
        </w:rPr>
        <w:t>(</w:t>
      </w:r>
      <w:r w:rsidR="008B58DE" w:rsidRPr="0047713F">
        <w:rPr>
          <w:rtl/>
        </w:rPr>
        <w:t>عمر گرانمايه را</w:t>
      </w:r>
      <w:r>
        <w:rPr>
          <w:rtl/>
        </w:rPr>
        <w:t>)</w:t>
      </w:r>
      <w:r w:rsidR="008B58DE" w:rsidRPr="0047713F">
        <w:rPr>
          <w:rtl/>
        </w:rPr>
        <w:t xml:space="preserve"> بسر برده‌اند و </w:t>
      </w:r>
      <w:r>
        <w:rPr>
          <w:rtl/>
        </w:rPr>
        <w:t>(</w:t>
      </w:r>
      <w:r w:rsidR="008B58DE" w:rsidRPr="0047713F">
        <w:rPr>
          <w:rtl/>
        </w:rPr>
        <w:t>به قيامت و بهشت و دوزخي</w:t>
      </w:r>
      <w:r>
        <w:rPr>
          <w:rtl/>
        </w:rPr>
        <w:t>)</w:t>
      </w:r>
      <w:r w:rsidR="008B58DE" w:rsidRPr="0047713F">
        <w:rPr>
          <w:rtl/>
        </w:rPr>
        <w:t xml:space="preserve"> ايمان نداشته‌اند</w:t>
      </w:r>
      <w:r w:rsidR="008B58DE" w:rsidRPr="0047713F">
        <w:rPr>
          <w:rFonts w:hint="cs"/>
          <w:rtl/>
        </w:rPr>
        <w:t>).</w:t>
      </w:r>
    </w:p>
    <w:p w:rsidR="008B58DE" w:rsidRPr="0047713F" w:rsidRDefault="008B58DE" w:rsidP="00C35D86">
      <w:pPr>
        <w:ind w:firstLine="397"/>
        <w:rPr>
          <w:rFonts w:hint="cs"/>
          <w:rtl/>
        </w:rPr>
      </w:pPr>
      <w:r w:rsidRPr="0047713F">
        <w:rPr>
          <w:rFonts w:hint="cs"/>
          <w:rtl/>
        </w:rPr>
        <w:t xml:space="preserve">ترمذي از حضرت ابو سعيد خدري </w:t>
      </w:r>
      <w:r w:rsidRPr="0047713F">
        <w:rPr>
          <w:rFonts w:hint="cs"/>
          <w:rtl/>
          <w:lang w:bidi="ar-KW"/>
        </w:rPr>
        <w:t xml:space="preserve">به‌ سندی </w:t>
      </w:r>
      <w:r w:rsidRPr="0047713F">
        <w:rPr>
          <w:rFonts w:hint="cs"/>
          <w:rtl/>
        </w:rPr>
        <w:t xml:space="preserve">موفوع نقل كرده است که‌ </w:t>
      </w:r>
      <w:r w:rsidR="00C35D86">
        <w:rPr>
          <w:rFonts w:eastAsia="MS Mincho" w:hint="cs"/>
          <w:rtl/>
        </w:rPr>
        <w:t>پیامبر</w:t>
      </w:r>
      <w:r w:rsidR="00A964F0" w:rsidRPr="00A964F0">
        <w:rPr>
          <w:rFonts w:eastAsia="MS Mincho" w:cs="CTraditional Arabic"/>
          <w:rtl/>
        </w:rPr>
        <w:t>ص</w:t>
      </w:r>
      <w:r w:rsidRPr="0047713F">
        <w:rPr>
          <w:rFonts w:eastAsia="MS Mincho" w:hint="cs"/>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اذا کان یوم القیامة اتی بالموت کالکبش الاملح، فیوقف بین الجنة و النار</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فیذبح و هم ینظرون</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فلو ان احدا مات فرحا لمات اهل الجنة، و لو ان احدا مات حزنا لمات اهل النار</w:t>
      </w:r>
      <w:r w:rsidRPr="00A66BB3">
        <w:rPr>
          <w:rFonts w:ascii="Traditional Arabic" w:hAnsi="Traditional Arabic" w:cs="Traditional Arabic"/>
          <w:b/>
          <w:bCs/>
          <w:sz w:val="30"/>
          <w:szCs w:val="30"/>
          <w:rtl/>
        </w:rPr>
        <w:t xml:space="preserve">» </w:t>
      </w:r>
      <w:r w:rsidRPr="0047713F">
        <w:rPr>
          <w:rStyle w:val="a4"/>
          <w:rFonts w:ascii="Lotus Linotype" w:hAnsi="Lotus Linotype" w:cs="Lotus Linotype"/>
          <w:b/>
          <w:bCs/>
          <w:sz w:val="32"/>
          <w:szCs w:val="32"/>
          <w:rtl/>
        </w:rPr>
        <w:footnoteReference w:id="47"/>
      </w:r>
    </w:p>
    <w:p w:rsidR="008B58DE" w:rsidRPr="0047713F" w:rsidRDefault="008B58DE" w:rsidP="00C35D86">
      <w:pPr>
        <w:ind w:firstLine="397"/>
        <w:rPr>
          <w:rFonts w:hint="cs"/>
          <w:rtl/>
          <w:lang w:bidi="ar-KW"/>
        </w:rPr>
      </w:pPr>
      <w:r w:rsidRPr="0047713F">
        <w:rPr>
          <w:rFonts w:hint="cs"/>
          <w:rtl/>
        </w:rPr>
        <w:t xml:space="preserve">(وقتي روز قيامت فرا </w:t>
      </w:r>
      <w:r w:rsidR="00DB60DA">
        <w:rPr>
          <w:rFonts w:hint="cs"/>
          <w:rtl/>
        </w:rPr>
        <w:t>مي‌رس</w:t>
      </w:r>
      <w:r w:rsidRPr="0047713F">
        <w:rPr>
          <w:rFonts w:hint="cs"/>
          <w:rtl/>
        </w:rPr>
        <w:t xml:space="preserve">د، موت در قالب يك قوچ خاكستري رنگ ميان دوزخ و بهشت حاضر </w:t>
      </w:r>
      <w:r w:rsidR="00DB60DA">
        <w:rPr>
          <w:rFonts w:hint="cs"/>
          <w:rtl/>
        </w:rPr>
        <w:t xml:space="preserve">مي‌شود </w:t>
      </w:r>
      <w:r w:rsidRPr="0047713F">
        <w:rPr>
          <w:rFonts w:hint="cs"/>
          <w:rtl/>
        </w:rPr>
        <w:t>و</w:t>
      </w:r>
      <w:r w:rsidR="00C35D86">
        <w:rPr>
          <w:rFonts w:hint="cs"/>
          <w:rtl/>
        </w:rPr>
        <w:t xml:space="preserve"> </w:t>
      </w:r>
      <w:r w:rsidRPr="0047713F">
        <w:rPr>
          <w:rFonts w:hint="cs"/>
          <w:rtl/>
        </w:rPr>
        <w:t xml:space="preserve">در معرض ديد آنان ذبح كرده </w:t>
      </w:r>
      <w:r w:rsidR="00DB60DA">
        <w:rPr>
          <w:rFonts w:hint="cs"/>
          <w:rtl/>
        </w:rPr>
        <w:t>مي‌شو</w:t>
      </w:r>
      <w:r w:rsidRPr="0047713F">
        <w:rPr>
          <w:rFonts w:hint="cs"/>
          <w:rtl/>
        </w:rPr>
        <w:t>د، اگر خوشحالي موجب مرگ می‌بود، اهل بهشت مي مردند و اگر كسي بر اثر ناراحتي مي مرد، اهل دوزخ مي</w:t>
      </w:r>
      <w:r w:rsidR="00C35D86">
        <w:rPr>
          <w:rFonts w:hint="cs"/>
          <w:rtl/>
        </w:rPr>
        <w:t>‌</w:t>
      </w:r>
      <w:r w:rsidRPr="0047713F">
        <w:rPr>
          <w:rFonts w:hint="cs"/>
          <w:rtl/>
        </w:rPr>
        <w:t>مردند).</w:t>
      </w:r>
      <w:r w:rsidR="00C35D86">
        <w:rPr>
          <w:rFonts w:hint="cs"/>
          <w:rtl/>
          <w:lang w:bidi="ar-KW"/>
        </w:rPr>
        <w:t xml:space="preserve"> </w:t>
      </w:r>
      <w:r w:rsidRPr="0047713F">
        <w:rPr>
          <w:rFonts w:hint="cs"/>
          <w:rtl/>
          <w:lang w:bidi="ar-KW"/>
        </w:rPr>
        <w:t>ترمذی راجع به‌ این حدیث گفته‌: حدیثی حسن و صحیح است.</w:t>
      </w:r>
    </w:p>
    <w:p w:rsidR="008B58DE" w:rsidRPr="0047713F" w:rsidRDefault="008B58DE" w:rsidP="000B46FD">
      <w:pPr>
        <w:pStyle w:val="3"/>
        <w:rPr>
          <w:rFonts w:hint="cs"/>
          <w:rtl/>
        </w:rPr>
      </w:pPr>
      <w:bookmarkStart w:id="100" w:name="_Toc214035921"/>
      <w:bookmarkStart w:id="101" w:name="_Toc230332579"/>
      <w:r w:rsidRPr="0047713F">
        <w:rPr>
          <w:rFonts w:hint="cs"/>
          <w:rtl/>
        </w:rPr>
        <w:t>مطلب دوم</w:t>
      </w:r>
      <w:bookmarkEnd w:id="100"/>
      <w:r w:rsidR="000B46FD">
        <w:rPr>
          <w:rFonts w:hint="cs"/>
          <w:rtl/>
        </w:rPr>
        <w:t xml:space="preserve">: </w:t>
      </w:r>
      <w:bookmarkStart w:id="102" w:name="_Toc214035922"/>
      <w:r w:rsidRPr="0047713F">
        <w:rPr>
          <w:rFonts w:hint="cs"/>
          <w:rtl/>
        </w:rPr>
        <w:t>دوزخ محل سكونت كفار و مشركين است</w:t>
      </w:r>
      <w:bookmarkEnd w:id="101"/>
      <w:bookmarkEnd w:id="102"/>
    </w:p>
    <w:p w:rsidR="008B58DE" w:rsidRPr="0047713F" w:rsidRDefault="008B58DE" w:rsidP="000B46FD">
      <w:pPr>
        <w:rPr>
          <w:rFonts w:hint="cs"/>
          <w:rtl/>
        </w:rPr>
      </w:pPr>
      <w:r w:rsidRPr="0047713F">
        <w:rPr>
          <w:rFonts w:hint="cs"/>
          <w:rtl/>
        </w:rPr>
        <w:t>از جهت اينكه كفار و مشركين مدام در دوزخ می‌مانند</w:t>
      </w:r>
      <w:r w:rsidRPr="0047713F">
        <w:rPr>
          <w:rFonts w:hint="cs"/>
          <w:rtl/>
          <w:lang w:bidi="ar-KW"/>
        </w:rPr>
        <w:t>،</w:t>
      </w:r>
      <w:r w:rsidRPr="0047713F">
        <w:rPr>
          <w:rFonts w:hint="cs"/>
          <w:rtl/>
        </w:rPr>
        <w:t xml:space="preserve"> پس دوزخ مأوي و مسكن آنها است. همانطور كه بهشت</w:t>
      </w:r>
      <w:r w:rsidR="00C35D86">
        <w:rPr>
          <w:rFonts w:hint="cs"/>
          <w:rtl/>
        </w:rPr>
        <w:t>،</w:t>
      </w:r>
      <w:r w:rsidRPr="0047713F">
        <w:rPr>
          <w:rFonts w:hint="cs"/>
          <w:rtl/>
        </w:rPr>
        <w:t xml:space="preserve"> مسكن </w:t>
      </w:r>
      <w:r w:rsidR="001E7632">
        <w:rPr>
          <w:rFonts w:hint="cs"/>
          <w:rtl/>
        </w:rPr>
        <w:t>مؤمن</w:t>
      </w:r>
      <w:r w:rsidRPr="0047713F">
        <w:rPr>
          <w:rFonts w:hint="cs"/>
          <w:rtl/>
        </w:rPr>
        <w:t xml:space="preserve">ان می‌باشد،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69" w:hAnsi="QCF_P069" w:cs="QCF_P069"/>
          <w:rtl/>
        </w:rPr>
        <w:t xml:space="preserve">ﭵ  ﭶﭷ  ﭸ     ﭹ  ﭺ  </w:t>
      </w:r>
      <w:r w:rsidRPr="005D10A3">
        <w:rPr>
          <w:rFonts w:ascii="QCF_BSML" w:hAnsi="QCF_BSML" w:cs="QCF_BSML"/>
          <w:rtl/>
        </w:rPr>
        <w:t>ﭼ</w:t>
      </w:r>
      <w:r w:rsidRPr="005D10A3">
        <w:rPr>
          <w:rFonts w:ascii="Traditional Arabic" w:hAnsi="Traditional Arabic" w:cs="Traditional Arabic"/>
          <w:rtl/>
        </w:rPr>
        <w:t xml:space="preserve"> آل عمران: ١٥١</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جايگاه آنان آتش </w:t>
      </w:r>
      <w:r w:rsidR="00D12C4F">
        <w:rPr>
          <w:rtl/>
        </w:rPr>
        <w:t>(</w:t>
      </w:r>
      <w:r w:rsidRPr="0047713F">
        <w:rPr>
          <w:rtl/>
        </w:rPr>
        <w:t>دوزخ</w:t>
      </w:r>
      <w:r w:rsidR="00D12C4F">
        <w:rPr>
          <w:rtl/>
        </w:rPr>
        <w:t>)</w:t>
      </w:r>
      <w:r w:rsidRPr="0047713F">
        <w:rPr>
          <w:rtl/>
        </w:rPr>
        <w:t xml:space="preserve"> است</w:t>
      </w:r>
      <w:r w:rsidR="00D12C4F">
        <w:rPr>
          <w:rtl/>
        </w:rPr>
        <w:t>،</w:t>
      </w:r>
      <w:r w:rsidRPr="0047713F">
        <w:rPr>
          <w:rtl/>
        </w:rPr>
        <w:t xml:space="preserve"> و جايگاه ستمكاران چه بد جايگاهي است</w:t>
      </w:r>
      <w:r w:rsidRPr="0047713F">
        <w:rPr>
          <w:rFonts w:hint="cs"/>
          <w:rtl/>
        </w:rPr>
        <w:t>)</w:t>
      </w:r>
      <w:r w:rsidR="00D12C4F">
        <w:rPr>
          <w:rtl/>
        </w:rPr>
        <w:t>.</w:t>
      </w:r>
      <w:r w:rsidRPr="0047713F">
        <w:rPr>
          <w:rtl/>
        </w:rPr>
        <w:t xml:space="preserve"> ‏</w:t>
      </w:r>
    </w:p>
    <w:p w:rsidR="000B46FD" w:rsidRDefault="008B58DE" w:rsidP="008B58DE">
      <w:pPr>
        <w:ind w:firstLine="397"/>
        <w:rPr>
          <w:rFonts w:ascii="Traditional Arabic" w:hAnsi="Traditional Arabic" w:cs="Traditional Arabic" w:hint="cs"/>
          <w:rtl/>
        </w:rPr>
      </w:pPr>
      <w:r w:rsidRPr="005D10A3">
        <w:rPr>
          <w:rFonts w:hint="cs"/>
          <w:rtl/>
        </w:rPr>
        <w:t xml:space="preserve">خداوند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209" w:hAnsi="QCF_P209" w:cs="QCF_P209"/>
          <w:rtl/>
        </w:rPr>
        <w:t>ﭡ  ﭢ   ﭣ  ﭤ  ﭥ  ﭦ</w:t>
      </w:r>
      <w:r w:rsidRPr="0047713F">
        <w:rPr>
          <w:rFonts w:ascii="QCF_P209" w:hAnsi="QCF_P209" w:cs="QCF_P209"/>
          <w:b/>
          <w:bCs/>
          <w:sz w:val="35"/>
          <w:szCs w:val="35"/>
          <w:rtl/>
        </w:rPr>
        <w:t xml:space="preserve">  </w:t>
      </w:r>
      <w:r w:rsidRPr="005D10A3">
        <w:rPr>
          <w:rFonts w:ascii="QCF_P209" w:hAnsi="QCF_P209" w:cs="QCF_P209"/>
          <w:rtl/>
        </w:rPr>
        <w:t xml:space="preserve">ﭧ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يونس: ٨</w:t>
      </w:r>
    </w:p>
    <w:p w:rsidR="008B58DE" w:rsidRPr="0047713F" w:rsidRDefault="00D12C4F" w:rsidP="008B58DE">
      <w:pPr>
        <w:ind w:firstLine="397"/>
        <w:rPr>
          <w:rFonts w:hint="cs"/>
          <w:rtl/>
        </w:rPr>
      </w:pPr>
      <w:r>
        <w:rPr>
          <w:rFonts w:hint="cs"/>
          <w:rtl/>
        </w:rPr>
        <w:t>(</w:t>
      </w:r>
      <w:r w:rsidR="008B58DE" w:rsidRPr="0047713F">
        <w:rPr>
          <w:rtl/>
        </w:rPr>
        <w:t>چنين كساني جايگاهشان دوزخ است به سبب كارهائي كه مي‌كنند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04" w:hAnsi="QCF_P404" w:cs="QCF_P404"/>
          <w:rtl/>
        </w:rPr>
        <w:t xml:space="preserve">ﮚ  ﮛ  ﮜ  ﮝ  ﮞ  ﮟ  </w:t>
      </w:r>
      <w:r w:rsidRPr="005D10A3">
        <w:rPr>
          <w:rFonts w:ascii="QCF_BSML" w:hAnsi="QCF_BSML" w:cs="QCF_BSML"/>
          <w:rtl/>
        </w:rPr>
        <w:t>ﭼ</w:t>
      </w:r>
      <w:r w:rsidRPr="005D10A3">
        <w:rPr>
          <w:rFonts w:ascii="Traditional Arabic" w:hAnsi="Traditional Arabic" w:cs="Traditional Arabic"/>
          <w:rtl/>
        </w:rPr>
        <w:t xml:space="preserve"> العنكبوت: ٦٨</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‏آيا جايگاه كافران دوزخ نيست‌</w:t>
      </w:r>
      <w:r w:rsidR="00C10023">
        <w:rPr>
          <w:rtl/>
        </w:rPr>
        <w:t>؟</w:t>
      </w:r>
      <w:r w:rsidR="00D12C4F">
        <w:rPr>
          <w:rtl/>
        </w:rPr>
        <w:t>)</w:t>
      </w:r>
      <w:r w:rsidRPr="0047713F">
        <w:rPr>
          <w:rFonts w:hint="cs"/>
          <w:rtl/>
        </w:rPr>
        <w:t>.</w:t>
      </w:r>
      <w:r w:rsidRPr="0047713F">
        <w:rPr>
          <w:rtl/>
        </w:rPr>
        <w:t>‏</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539" w:hAnsi="QCF_P539" w:cs="QCF_P539"/>
          <w:rtl/>
        </w:rPr>
        <w:t xml:space="preserve">ﮥ  ﮦﮧ  ﮨ  ﮩﮪ  </w:t>
      </w:r>
      <w:r w:rsidRPr="005D10A3">
        <w:rPr>
          <w:rFonts w:ascii="QCF_BSML" w:hAnsi="QCF_BSML" w:cs="QCF_BSML"/>
          <w:rtl/>
        </w:rPr>
        <w:t>ﭼ</w:t>
      </w:r>
      <w:r w:rsidRPr="005D10A3">
        <w:rPr>
          <w:rFonts w:ascii="Traditional Arabic" w:hAnsi="Traditional Arabic" w:cs="Traditional Arabic"/>
          <w:rtl/>
        </w:rPr>
        <w:t xml:space="preserve"> الحديد: ١٥</w:t>
      </w:r>
    </w:p>
    <w:p w:rsidR="008B58DE" w:rsidRPr="0047713F" w:rsidRDefault="008B58DE" w:rsidP="008B58DE">
      <w:pPr>
        <w:ind w:firstLine="397"/>
        <w:rPr>
          <w:rFonts w:hint="cs"/>
          <w:rtl/>
        </w:rPr>
      </w:pPr>
      <w:r w:rsidRPr="0047713F">
        <w:rPr>
          <w:rFonts w:hint="cs"/>
          <w:rtl/>
        </w:rPr>
        <w:t>(</w:t>
      </w:r>
      <w:r w:rsidRPr="0047713F">
        <w:rPr>
          <w:rtl/>
        </w:rPr>
        <w:t>جايگاه شماها آتش دوزخ است</w:t>
      </w:r>
      <w:r w:rsidR="00D12C4F">
        <w:rPr>
          <w:rtl/>
        </w:rPr>
        <w:t>.</w:t>
      </w:r>
      <w:r w:rsidRPr="0047713F">
        <w:rPr>
          <w:rtl/>
        </w:rPr>
        <w:t>دوزخ سرپرستتان است</w:t>
      </w:r>
      <w:r w:rsidRPr="0047713F">
        <w:rPr>
          <w:rFonts w:hint="cs"/>
          <w:rtl/>
        </w:rPr>
        <w:t>).</w:t>
      </w:r>
      <w:r w:rsidRPr="0047713F">
        <w:rPr>
          <w:rtl/>
        </w:rPr>
        <w:t xml:space="preserve"> </w:t>
      </w:r>
    </w:p>
    <w:p w:rsidR="008B58DE" w:rsidRPr="0047713F" w:rsidRDefault="008B58DE" w:rsidP="008B58DE">
      <w:pPr>
        <w:ind w:firstLine="397"/>
        <w:rPr>
          <w:rFonts w:hint="cs"/>
          <w:rtl/>
        </w:rPr>
      </w:pPr>
      <w:r w:rsidRPr="0047713F">
        <w:rPr>
          <w:rFonts w:hint="cs"/>
          <w:rtl/>
        </w:rPr>
        <w:t>دوزخ ب</w:t>
      </w:r>
      <w:r w:rsidRPr="0047713F">
        <w:rPr>
          <w:rFonts w:hint="cs"/>
          <w:rtl/>
          <w:lang w:bidi="ar-KW"/>
        </w:rPr>
        <w:t>دترین</w:t>
      </w:r>
      <w:r w:rsidRPr="0047713F">
        <w:rPr>
          <w:rFonts w:hint="cs"/>
          <w:rtl/>
        </w:rPr>
        <w:t xml:space="preserve"> منزل و مأوی است:</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032" w:hAnsi="QCF_P032" w:cs="QCF_P032"/>
          <w:rtl/>
        </w:rPr>
        <w:t xml:space="preserve">ﮚ  ﮛﮜ  ﮝ  ﮞ  </w:t>
      </w:r>
      <w:r w:rsidRPr="005D10A3">
        <w:rPr>
          <w:rFonts w:ascii="QCF_BSML" w:hAnsi="QCF_BSML" w:cs="QCF_BSML"/>
          <w:rtl/>
        </w:rPr>
        <w:t>ﭼ</w:t>
      </w:r>
      <w:r w:rsidRPr="005D10A3">
        <w:rPr>
          <w:rFonts w:ascii="Traditional Arabic" w:hAnsi="Traditional Arabic" w:cs="Traditional Arabic"/>
          <w:rtl/>
        </w:rPr>
        <w:t xml:space="preserve"> البقرة: ٢٠٦</w:t>
      </w:r>
      <w:r w:rsidRPr="005D10A3">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پس دوزخ او را بسنده است و چه بد جايگاهي است</w:t>
      </w:r>
      <w:r w:rsidRPr="0047713F">
        <w:rPr>
          <w:rFonts w:hint="cs"/>
          <w:rtl/>
          <w:lang w:bidi="ar-KW"/>
        </w:rPr>
        <w:t>).</w:t>
      </w:r>
    </w:p>
    <w:p w:rsidR="008B58DE" w:rsidRPr="005D10A3" w:rsidRDefault="008B58DE" w:rsidP="000B46FD">
      <w:pPr>
        <w:ind w:firstLine="397"/>
        <w:rPr>
          <w:rFonts w:hint="cs"/>
          <w:rtl/>
        </w:rPr>
      </w:pPr>
      <w:r w:rsidRPr="005D10A3">
        <w:rPr>
          <w:rFonts w:ascii="QCF_BSML" w:hAnsi="QCF_BSML" w:cs="QCF_BSML"/>
          <w:rtl/>
        </w:rPr>
        <w:t xml:space="preserve">ﭽ </w:t>
      </w:r>
      <w:r w:rsidRPr="005D10A3">
        <w:rPr>
          <w:rFonts w:ascii="QCF_P456" w:hAnsi="QCF_P456" w:cs="QCF_P456"/>
          <w:rtl/>
        </w:rPr>
        <w:t>ﯘﯙ  ﯚ   ﯛ  ﯜ   ﯝ  ﯞ  ﯟ  ﯠ  ﯡ  ﯢ      ﯣ</w:t>
      </w:r>
      <w:r w:rsidRPr="0047713F">
        <w:rPr>
          <w:rFonts w:ascii="QCF_P456" w:hAnsi="QCF_P456" w:cs="QCF_P456"/>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ص: ٥٥- ٥٦</w:t>
      </w:r>
    </w:p>
    <w:p w:rsidR="008B58DE" w:rsidRPr="0047713F" w:rsidRDefault="00D12C4F" w:rsidP="008B58DE">
      <w:pPr>
        <w:ind w:firstLine="397"/>
        <w:rPr>
          <w:rFonts w:hint="cs"/>
          <w:rtl/>
        </w:rPr>
      </w:pPr>
      <w:r>
        <w:rPr>
          <w:rFonts w:hint="cs"/>
          <w:rtl/>
        </w:rPr>
        <w:t>(</w:t>
      </w:r>
      <w:r w:rsidR="008B58DE" w:rsidRPr="0047713F">
        <w:rPr>
          <w:rtl/>
        </w:rPr>
        <w:t xml:space="preserve">اين </w:t>
      </w:r>
      <w:r>
        <w:rPr>
          <w:rtl/>
        </w:rPr>
        <w:t>(</w:t>
      </w:r>
      <w:r w:rsidR="008B58DE" w:rsidRPr="0047713F">
        <w:rPr>
          <w:rtl/>
        </w:rPr>
        <w:t>نعمتها و بهره‌هاي پرهيزگاران بود كه ذكر گوشه‌اي از آن گذشت</w:t>
      </w:r>
      <w:r>
        <w:rPr>
          <w:rtl/>
        </w:rPr>
        <w:t>)</w:t>
      </w:r>
      <w:r w:rsidR="008B58DE" w:rsidRPr="0047713F">
        <w:rPr>
          <w:rtl/>
        </w:rPr>
        <w:t xml:space="preserve"> و امّا سركشان </w:t>
      </w:r>
      <w:r>
        <w:rPr>
          <w:rtl/>
        </w:rPr>
        <w:t>(</w:t>
      </w:r>
      <w:r w:rsidR="008B58DE" w:rsidRPr="0047713F">
        <w:rPr>
          <w:rtl/>
        </w:rPr>
        <w:t>از خطّ فرمان يزدان، و شورندگان بر انبياء و پيغمبران) داراي بدترين مرجع و مأوايند</w:t>
      </w:r>
      <w:r w:rsidR="008B58DE" w:rsidRPr="0047713F">
        <w:rPr>
          <w:rFonts w:hint="cs"/>
          <w:rtl/>
        </w:rPr>
        <w:t>.</w:t>
      </w:r>
      <w:r w:rsidR="008B58DE" w:rsidRPr="0047713F">
        <w:rPr>
          <w:rtl/>
        </w:rPr>
        <w:t xml:space="preserve"> ‏ و آن دوزخ است كه بدانجا در مي‌آيند و بدان مي‌سوزند</w:t>
      </w:r>
      <w:r>
        <w:rPr>
          <w:rtl/>
        </w:rPr>
        <w:t>،</w:t>
      </w:r>
      <w:r w:rsidR="008B58DE" w:rsidRPr="0047713F">
        <w:rPr>
          <w:rtl/>
        </w:rPr>
        <w:t xml:space="preserve"> و چه بد جايگاه و قرارگاهي است</w:t>
      </w:r>
      <w:r w:rsidR="008B58DE" w:rsidRPr="0047713F">
        <w:rPr>
          <w:rFonts w:hint="cs"/>
          <w:rtl/>
        </w:rPr>
        <w:t>).</w:t>
      </w:r>
    </w:p>
    <w:p w:rsidR="008B58DE" w:rsidRPr="0047713F" w:rsidRDefault="008B58DE" w:rsidP="000B46FD">
      <w:pPr>
        <w:pStyle w:val="3"/>
        <w:rPr>
          <w:rFonts w:hint="cs"/>
          <w:rtl/>
        </w:rPr>
      </w:pPr>
      <w:bookmarkStart w:id="103" w:name="_Toc214035923"/>
      <w:bookmarkStart w:id="104" w:name="_Toc230332580"/>
      <w:r w:rsidRPr="0047713F">
        <w:rPr>
          <w:rFonts w:hint="cs"/>
          <w:rtl/>
        </w:rPr>
        <w:t>مطلب سوم</w:t>
      </w:r>
      <w:bookmarkEnd w:id="103"/>
      <w:r w:rsidR="000B46FD">
        <w:rPr>
          <w:rFonts w:hint="cs"/>
          <w:rtl/>
        </w:rPr>
        <w:t xml:space="preserve">: </w:t>
      </w:r>
      <w:bookmarkStart w:id="105" w:name="_Toc214035924"/>
      <w:r w:rsidRPr="0047713F">
        <w:rPr>
          <w:rFonts w:hint="cs"/>
          <w:rtl/>
        </w:rPr>
        <w:t>دعوت گران به سوي دوزخ</w:t>
      </w:r>
      <w:bookmarkEnd w:id="104"/>
      <w:bookmarkEnd w:id="105"/>
    </w:p>
    <w:p w:rsidR="008B58DE" w:rsidRPr="0047713F" w:rsidRDefault="008B58DE" w:rsidP="000B46FD">
      <w:pPr>
        <w:rPr>
          <w:rFonts w:hint="cs"/>
          <w:rtl/>
        </w:rPr>
      </w:pPr>
      <w:r w:rsidRPr="0047713F">
        <w:rPr>
          <w:rFonts w:hint="cs"/>
          <w:rtl/>
        </w:rPr>
        <w:t xml:space="preserve">یار و یاوران اصول و پرنسیبهای گمراه و مذاهب باطلی كه مخالف شریعت الهی هستند و به‌ باطل خود دعوت مي کنند، </w:t>
      </w:r>
      <w:r w:rsidRPr="0047713F">
        <w:rPr>
          <w:rFonts w:hint="cs"/>
          <w:rtl/>
          <w:lang w:bidi="ar-KW"/>
        </w:rPr>
        <w:t>در واقع</w:t>
      </w:r>
      <w:r w:rsidRPr="0047713F">
        <w:rPr>
          <w:rFonts w:hint="cs"/>
          <w:rtl/>
        </w:rPr>
        <w:t xml:space="preserve"> مردم را به سوي دوزخ می‌خوانند، خداوند</w:t>
      </w:r>
      <w:r w:rsidR="00C35D86">
        <w:rPr>
          <w:rFonts w:hint="cs"/>
        </w:rPr>
        <w:sym w:font="AGA Arabesque" w:char="F055"/>
      </w:r>
      <w:r w:rsidRPr="0047713F">
        <w:rPr>
          <w:rFonts w:hint="cs"/>
          <w:rtl/>
        </w:rPr>
        <w:t xml:space="preserve">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35" w:hAnsi="QCF_P035" w:cs="QCF_P035"/>
          <w:rtl/>
        </w:rPr>
        <w:t xml:space="preserve">ﮎ   ﮏ  ﮐ     ﮑﮒ  </w:t>
      </w:r>
      <w:r w:rsidRPr="005D10A3">
        <w:rPr>
          <w:rFonts w:ascii="QCF_BSML" w:hAnsi="QCF_BSML" w:cs="QCF_BSML"/>
          <w:rtl/>
        </w:rPr>
        <w:t>ﭼ</w:t>
      </w:r>
      <w:r w:rsidRPr="005D10A3">
        <w:rPr>
          <w:rFonts w:ascii="Traditional Arabic" w:hAnsi="Traditional Arabic" w:cs="Traditional Arabic"/>
          <w:rtl/>
        </w:rPr>
        <w:t xml:space="preserve"> البقرة: ٢٢١</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آنان </w:t>
      </w:r>
      <w:r w:rsidR="00D12C4F">
        <w:rPr>
          <w:rtl/>
        </w:rPr>
        <w:t>(</w:t>
      </w:r>
      <w:r w:rsidRPr="0047713F">
        <w:rPr>
          <w:rtl/>
        </w:rPr>
        <w:t>اعم از زنان يا مردان مشرك</w:t>
      </w:r>
      <w:r w:rsidR="00D12C4F">
        <w:rPr>
          <w:rtl/>
        </w:rPr>
        <w:t>)</w:t>
      </w:r>
      <w:r w:rsidRPr="0047713F">
        <w:rPr>
          <w:rtl/>
        </w:rPr>
        <w:t xml:space="preserve"> به سوي آتش </w:t>
      </w:r>
      <w:r w:rsidR="00D12C4F">
        <w:rPr>
          <w:rtl/>
        </w:rPr>
        <w:t>(</w:t>
      </w:r>
      <w:r w:rsidRPr="0047713F">
        <w:rPr>
          <w:rtl/>
        </w:rPr>
        <w:t>دوزخ</w:t>
      </w:r>
      <w:r w:rsidR="00D12C4F">
        <w:rPr>
          <w:rtl/>
        </w:rPr>
        <w:t>)</w:t>
      </w:r>
      <w:r w:rsidRPr="0047713F">
        <w:rPr>
          <w:rtl/>
        </w:rPr>
        <w:t xml:space="preserve"> دعوت مي‌كنند</w:t>
      </w:r>
      <w:r w:rsidRPr="0047713F">
        <w:rPr>
          <w:rFonts w:hint="cs"/>
          <w:rtl/>
        </w:rPr>
        <w:t>).</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390" w:hAnsi="QCF_P390" w:cs="QCF_P390"/>
          <w:rtl/>
        </w:rPr>
        <w:t>ﮬ  ﮭ  ﮮ  ﮯ  ﮰﮱ  ﯓ  ﯔ      ﯕ</w:t>
      </w:r>
      <w:r w:rsidRPr="0047713F">
        <w:rPr>
          <w:rFonts w:ascii="QCF_P390" w:hAnsi="QCF_P390" w:cs="QCF_P390"/>
          <w:b/>
          <w:bCs/>
          <w:sz w:val="35"/>
          <w:szCs w:val="35"/>
          <w:rtl/>
        </w:rPr>
        <w:t xml:space="preserve">  </w:t>
      </w:r>
      <w:r w:rsidRPr="005D10A3">
        <w:rPr>
          <w:rFonts w:ascii="QCF_P390" w:hAnsi="QCF_P390" w:cs="QCF_P390"/>
          <w:rtl/>
        </w:rPr>
        <w:t xml:space="preserve">ﯖ  ﯗ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lang w:bidi="ar-KW"/>
        </w:rPr>
      </w:pPr>
      <w:r w:rsidRPr="005D10A3">
        <w:rPr>
          <w:rFonts w:ascii="Traditional Arabic" w:hAnsi="Traditional Arabic" w:cs="Traditional Arabic"/>
          <w:rtl/>
        </w:rPr>
        <w:t>القصص: ٤١</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و ما آنان را سردستگان و پيشواياني كرديم كه مردمان را به سوي دوزخ مي‌خواندند و روز قيامت </w:t>
      </w:r>
      <w:r>
        <w:rPr>
          <w:rtl/>
          <w:lang w:bidi="ar-KW"/>
        </w:rPr>
        <w:t>(</w:t>
      </w:r>
      <w:r w:rsidR="008B58DE" w:rsidRPr="0047713F">
        <w:rPr>
          <w:rtl/>
          <w:lang w:bidi="ar-KW"/>
        </w:rPr>
        <w:t>از سوي كسي</w:t>
      </w:r>
      <w:r>
        <w:rPr>
          <w:rtl/>
          <w:lang w:bidi="ar-KW"/>
        </w:rPr>
        <w:t>)</w:t>
      </w:r>
      <w:r w:rsidR="008B58DE" w:rsidRPr="0047713F">
        <w:rPr>
          <w:rtl/>
          <w:lang w:bidi="ar-KW"/>
        </w:rPr>
        <w:t xml:space="preserve"> ياري نمي‌گردند </w:t>
      </w:r>
      <w:r>
        <w:rPr>
          <w:rtl/>
          <w:lang w:bidi="ar-KW"/>
        </w:rPr>
        <w:t>(</w:t>
      </w:r>
      <w:r w:rsidR="008B58DE" w:rsidRPr="0047713F">
        <w:rPr>
          <w:rtl/>
          <w:lang w:bidi="ar-KW"/>
        </w:rPr>
        <w:t>و ايشان و دنباله روانشان از آتش دوزخ رهائي ندارند)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یکی دیگر از آنها </w:t>
      </w:r>
      <w:r w:rsidRPr="0047713F">
        <w:rPr>
          <w:rFonts w:hint="cs"/>
          <w:rtl/>
        </w:rPr>
        <w:t xml:space="preserve">شيطان است: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13" w:hAnsi="QCF_P413" w:cs="QCF_P413"/>
          <w:rtl/>
        </w:rPr>
        <w:t xml:space="preserve">ﮀ  ﮁ  ﮂ  ﮃ  ﮄ  ﮅ  ﮆ  ﮇ  </w:t>
      </w:r>
      <w:r w:rsidRPr="005D10A3">
        <w:rPr>
          <w:rFonts w:ascii="QCF_BSML" w:hAnsi="QCF_BSML" w:cs="QCF_BSML"/>
          <w:rtl/>
        </w:rPr>
        <w:t>ﭼ</w:t>
      </w:r>
      <w:r w:rsidRPr="005D10A3">
        <w:rPr>
          <w:rFonts w:ascii="Traditional Arabic" w:hAnsi="Traditional Arabic" w:cs="Traditional Arabic"/>
          <w:rtl/>
        </w:rPr>
        <w:t xml:space="preserve"> لقمان: ٢١</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آيا </w:t>
      </w:r>
      <w:r w:rsidR="00D12C4F">
        <w:rPr>
          <w:rtl/>
        </w:rPr>
        <w:t>(</w:t>
      </w:r>
      <w:r w:rsidRPr="0047713F">
        <w:rPr>
          <w:rtl/>
        </w:rPr>
        <w:t>از نياكان خود پيروي مي‌كنند</w:t>
      </w:r>
      <w:r w:rsidR="00D12C4F">
        <w:rPr>
          <w:rtl/>
        </w:rPr>
        <w:t>)</w:t>
      </w:r>
      <w:r w:rsidRPr="0047713F">
        <w:rPr>
          <w:rtl/>
        </w:rPr>
        <w:t xml:space="preserve"> ولو اين كه اهريمن ايشان را به عذاب آتش فروزان (دوزخ) فرا خواند</w:t>
      </w:r>
      <w:r w:rsidR="00C10023">
        <w:rPr>
          <w:rtl/>
        </w:rPr>
        <w:t>؟</w:t>
      </w:r>
      <w:r w:rsidRPr="0047713F">
        <w:rPr>
          <w:rtl/>
        </w:rPr>
        <w:t>‏</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35" w:hAnsi="QCF_P435" w:cs="QCF_P435"/>
          <w:rtl/>
        </w:rPr>
        <w:t xml:space="preserve">ﭶ  ﭷ  ﭸ  ﭹ    ﭺ  ﭻ  ﭼ    ﭽ  </w:t>
      </w:r>
      <w:r w:rsidRPr="005D10A3">
        <w:rPr>
          <w:rFonts w:ascii="QCF_BSML" w:hAnsi="QCF_BSML" w:cs="QCF_BSML"/>
          <w:rtl/>
        </w:rPr>
        <w:t>ﭼ</w:t>
      </w:r>
      <w:r w:rsidRPr="005D10A3">
        <w:rPr>
          <w:rFonts w:ascii="Traditional Arabic" w:hAnsi="Traditional Arabic" w:cs="Traditional Arabic"/>
          <w:rtl/>
        </w:rPr>
        <w:t xml:space="preserve"> فاطر: ٦</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‏او پيروان خود را فرا مي‌خواند تا از ساكنان آتش سوزان جهنّم شوند</w:t>
      </w:r>
      <w:r w:rsidRPr="0047713F">
        <w:rPr>
          <w:rFonts w:hint="cs"/>
          <w:rtl/>
        </w:rPr>
        <w:t>)</w:t>
      </w:r>
      <w:r w:rsidRPr="0047713F">
        <w:rPr>
          <w:rtl/>
        </w:rPr>
        <w:t>. ‏</w:t>
      </w:r>
    </w:p>
    <w:p w:rsidR="008B58DE" w:rsidRPr="0047713F" w:rsidRDefault="008B58DE" w:rsidP="008B58DE">
      <w:pPr>
        <w:ind w:firstLine="397"/>
        <w:rPr>
          <w:rFonts w:hint="cs"/>
          <w:rtl/>
        </w:rPr>
      </w:pPr>
      <w:r w:rsidRPr="0047713F">
        <w:rPr>
          <w:rFonts w:hint="cs"/>
          <w:rtl/>
        </w:rPr>
        <w:t xml:space="preserve">اينان كه در دنيا </w:t>
      </w:r>
      <w:r w:rsidRPr="0047713F">
        <w:rPr>
          <w:rFonts w:hint="cs"/>
          <w:rtl/>
          <w:lang w:bidi="ar-KW"/>
        </w:rPr>
        <w:t xml:space="preserve">مردم را </w:t>
      </w:r>
      <w:r w:rsidRPr="0047713F">
        <w:rPr>
          <w:rFonts w:hint="cs"/>
          <w:rtl/>
        </w:rPr>
        <w:t xml:space="preserve">به سوي دوزخ دعوت </w:t>
      </w:r>
      <w:r w:rsidR="00DB60DA">
        <w:rPr>
          <w:rFonts w:hint="cs"/>
          <w:rtl/>
        </w:rPr>
        <w:t>مي‌كن</w:t>
      </w:r>
      <w:r w:rsidRPr="0047713F">
        <w:rPr>
          <w:rFonts w:hint="cs"/>
          <w:rtl/>
        </w:rPr>
        <w:t>ند، روز قيامت پيروان خود را به طرف دوزخ راه</w:t>
      </w:r>
      <w:r w:rsidRPr="0047713F">
        <w:rPr>
          <w:rFonts w:hint="cs"/>
          <w:rtl/>
          <w:lang w:bidi="ar-KW"/>
        </w:rPr>
        <w:t>نمایی می‌کنند</w:t>
      </w:r>
      <w:r w:rsidRPr="0047713F">
        <w:rPr>
          <w:rFonts w:hint="cs"/>
          <w:rtl/>
        </w:rPr>
        <w:t>.</w:t>
      </w:r>
    </w:p>
    <w:p w:rsidR="008B58DE" w:rsidRPr="0047713F" w:rsidRDefault="008B58DE" w:rsidP="008B58DE">
      <w:pPr>
        <w:ind w:firstLine="397"/>
        <w:rPr>
          <w:rFonts w:hint="cs"/>
          <w:rtl/>
        </w:rPr>
      </w:pPr>
      <w:r w:rsidRPr="0047713F">
        <w:rPr>
          <w:rFonts w:hint="cs"/>
          <w:rtl/>
          <w:lang w:bidi="ar-KW"/>
        </w:rPr>
        <w:t xml:space="preserve">به‌ عنوان نمونه‌ </w:t>
      </w:r>
      <w:r w:rsidRPr="0047713F">
        <w:rPr>
          <w:rFonts w:hint="cs"/>
          <w:rtl/>
        </w:rPr>
        <w:t xml:space="preserve">قرآن درباره فرعون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33" w:hAnsi="QCF_P233" w:cs="QCF_P233"/>
          <w:rtl/>
        </w:rPr>
        <w:t>ﭑ  ﭒ  ﭓ  ﭔ  ﭕ  ﭖﭗ  ﭘ  ﭙ      ﭚ</w:t>
      </w:r>
      <w:r w:rsidRPr="0047713F">
        <w:rPr>
          <w:rFonts w:ascii="QCF_P233" w:hAnsi="QCF_P233" w:cs="QCF_P233"/>
          <w:b/>
          <w:bCs/>
          <w:sz w:val="35"/>
          <w:szCs w:val="35"/>
          <w:rtl/>
        </w:rPr>
        <w:t xml:space="preserve">  </w:t>
      </w:r>
      <w:r w:rsidRPr="005D10A3">
        <w:rPr>
          <w:rFonts w:ascii="QCF_P233" w:hAnsi="QCF_P233" w:cs="QCF_P233"/>
          <w:rtl/>
        </w:rPr>
        <w:t xml:space="preserve">ﭛ  </w:t>
      </w:r>
      <w:r w:rsidRPr="005D10A3">
        <w:rPr>
          <w:rFonts w:ascii="QCF_BSML" w:hAnsi="QCF_BSML" w:cs="QCF_BSML"/>
          <w:rtl/>
        </w:rPr>
        <w:t>ﭼ</w:t>
      </w:r>
      <w:r w:rsidRPr="005D10A3">
        <w:rPr>
          <w:rFonts w:ascii="Traditional Arabic" w:hAnsi="Traditional Arabic" w:cs="Traditional Arabic"/>
          <w:rtl/>
        </w:rPr>
        <w:t xml:space="preserve"> هود: ٩٨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فرعون در روز قيامت در پيشاپيش قوم خود بوده </w:t>
      </w:r>
      <w:r>
        <w:rPr>
          <w:rtl/>
        </w:rPr>
        <w:t>(</w:t>
      </w:r>
      <w:r w:rsidR="008B58DE" w:rsidRPr="0047713F">
        <w:rPr>
          <w:rtl/>
        </w:rPr>
        <w:t>و ايشان را به سوي آتش دوزخ رهبري خواهد كرد</w:t>
      </w:r>
      <w:r>
        <w:rPr>
          <w:rtl/>
        </w:rPr>
        <w:t>،</w:t>
      </w:r>
      <w:r w:rsidR="008B58DE" w:rsidRPr="0047713F">
        <w:rPr>
          <w:rtl/>
        </w:rPr>
        <w:t xml:space="preserve"> همان گونه كه در دنيا آنان را به سوي كفر و ضلال رهبري مي‌كرد</w:t>
      </w:r>
      <w:r>
        <w:rPr>
          <w:rtl/>
        </w:rPr>
        <w:t>)</w:t>
      </w:r>
      <w:r w:rsidR="008B58DE" w:rsidRPr="0047713F">
        <w:rPr>
          <w:rtl/>
        </w:rPr>
        <w:t xml:space="preserve"> و ايشان را به آتش دوزخ مي‌اندازد</w:t>
      </w:r>
      <w:r>
        <w:rPr>
          <w:rtl/>
        </w:rPr>
        <w:t>.</w:t>
      </w:r>
      <w:r w:rsidR="008B58DE" w:rsidRPr="0047713F">
        <w:rPr>
          <w:rtl/>
        </w:rPr>
        <w:t xml:space="preserve"> چه بد جايگاهي كه بدان وارد مي‌شوند!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همه‌ی رهبران فاسدی که‌ مردم را به سوي اصول و عقايد مخالف با اسلام دعوت </w:t>
      </w:r>
      <w:r w:rsidR="00DB60DA">
        <w:rPr>
          <w:rFonts w:hint="cs"/>
          <w:rtl/>
        </w:rPr>
        <w:t>مي‌كن</w:t>
      </w:r>
      <w:r w:rsidRPr="0047713F">
        <w:rPr>
          <w:rFonts w:hint="cs"/>
          <w:rtl/>
        </w:rPr>
        <w:t xml:space="preserve">ند، آنها در واقع مردم را به سوي دوزخ فرا می‌خوانند، زيرا </w:t>
      </w:r>
      <w:r w:rsidRPr="0047713F">
        <w:rPr>
          <w:rFonts w:hint="cs"/>
          <w:rtl/>
          <w:lang w:bidi="ar-KW"/>
        </w:rPr>
        <w:t xml:space="preserve">ایمان به‌ خدا </w:t>
      </w:r>
      <w:r w:rsidRPr="0047713F">
        <w:rPr>
          <w:rFonts w:hint="cs"/>
          <w:rtl/>
        </w:rPr>
        <w:t>تنها راهي است كه موجب نجات می‌شود.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72" w:hAnsi="QCF_P472" w:cs="QCF_P472"/>
          <w:rtl/>
        </w:rPr>
        <w:t>ﭑ  ﭒ  ﭓ  ﭔ  ﭕ  ﭖ  ﭗ  ﭘ  ﭙ         ﭚ  ﭛ</w:t>
      </w:r>
      <w:r w:rsidRPr="0047713F">
        <w:rPr>
          <w:rFonts w:ascii="QCF_P472" w:hAnsi="QCF_P472" w:cs="QCF_P472"/>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غافر: ٤١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اي قوم من</w:t>
      </w:r>
      <w:r>
        <w:rPr>
          <w:rtl/>
        </w:rPr>
        <w:t>!</w:t>
      </w:r>
      <w:r w:rsidR="008B58DE" w:rsidRPr="0047713F">
        <w:rPr>
          <w:rtl/>
        </w:rPr>
        <w:t xml:space="preserve"> چه خبر است‌</w:t>
      </w:r>
      <w:r w:rsidR="00C10023">
        <w:rPr>
          <w:rtl/>
        </w:rPr>
        <w:t>؟</w:t>
      </w:r>
      <w:r w:rsidR="008B58DE" w:rsidRPr="0047713F">
        <w:rPr>
          <w:rtl/>
        </w:rPr>
        <w:t xml:space="preserve"> من شما را به سوي نجات و رستگاري مي‌خوانم و شما مرا به سوي آتش دوزخ‌ مي‌خوانيد</w:t>
      </w:r>
      <w:r w:rsidR="00C10023">
        <w:rPr>
          <w:rtl/>
        </w:rPr>
        <w:t>؟</w:t>
      </w:r>
      <w:r>
        <w:rPr>
          <w:rtl/>
        </w:rPr>
        <w:t>!</w:t>
      </w:r>
      <w:r w:rsidR="008B58DE" w:rsidRPr="0047713F">
        <w:rPr>
          <w:rFonts w:hint="cs"/>
          <w:rtl/>
        </w:rPr>
        <w:t>).</w:t>
      </w:r>
    </w:p>
    <w:p w:rsidR="008B58DE" w:rsidRPr="0047713F" w:rsidRDefault="008B58DE" w:rsidP="00C35D86">
      <w:pPr>
        <w:ind w:firstLine="397"/>
        <w:rPr>
          <w:rFonts w:hint="cs"/>
          <w:rtl/>
        </w:rPr>
      </w:pPr>
      <w:r w:rsidRPr="0047713F">
        <w:rPr>
          <w:rFonts w:hint="cs"/>
          <w:rtl/>
        </w:rPr>
        <w:t>كفار</w:t>
      </w:r>
      <w:r w:rsidRPr="0047713F">
        <w:rPr>
          <w:rFonts w:hint="cs"/>
          <w:rtl/>
          <w:lang w:bidi="ar-KW"/>
        </w:rPr>
        <w:t>،</w:t>
      </w:r>
      <w:r w:rsidRPr="0047713F">
        <w:rPr>
          <w:rFonts w:hint="cs"/>
          <w:rtl/>
        </w:rPr>
        <w:t xml:space="preserve"> موسي</w:t>
      </w:r>
      <w:r w:rsidRPr="0047713F">
        <w:sym w:font="AGA Arabesque" w:char="F075"/>
      </w:r>
      <w:r w:rsidRPr="0047713F">
        <w:rPr>
          <w:rFonts w:hint="cs"/>
          <w:rtl/>
        </w:rPr>
        <w:t xml:space="preserve"> را به طرف فرعون</w:t>
      </w:r>
      <w:r w:rsidR="00C35D86">
        <w:rPr>
          <w:rFonts w:hint="cs"/>
          <w:rtl/>
        </w:rPr>
        <w:t>،</w:t>
      </w:r>
      <w:r w:rsidRPr="0047713F">
        <w:rPr>
          <w:rFonts w:hint="cs"/>
          <w:rtl/>
        </w:rPr>
        <w:t xml:space="preserve"> كفر و شرك وي دعوت </w:t>
      </w:r>
      <w:r w:rsidR="00DB60DA">
        <w:rPr>
          <w:rFonts w:hint="cs"/>
          <w:rtl/>
        </w:rPr>
        <w:t>مي‌كرد</w:t>
      </w:r>
      <w:r w:rsidRPr="0047713F">
        <w:rPr>
          <w:rFonts w:hint="cs"/>
          <w:rtl/>
        </w:rPr>
        <w:t xml:space="preserve">ند و او آنان را به سوي الله،‌ يگانه پرستي و ايمان به الله دعوت </w:t>
      </w:r>
      <w:r w:rsidR="00DB60DA">
        <w:rPr>
          <w:rFonts w:hint="cs"/>
          <w:rtl/>
        </w:rPr>
        <w:t>مي‌كرد</w:t>
      </w:r>
      <w:r w:rsidRPr="0047713F">
        <w:rPr>
          <w:rFonts w:hint="cs"/>
          <w:rtl/>
        </w:rPr>
        <w:t>. از جهت اينكه كفار</w:t>
      </w:r>
      <w:r w:rsidRPr="0047713F">
        <w:rPr>
          <w:rFonts w:hint="cs"/>
          <w:rtl/>
          <w:lang w:bidi="ar-KW"/>
        </w:rPr>
        <w:t>،</w:t>
      </w:r>
      <w:r w:rsidRPr="0047713F">
        <w:rPr>
          <w:rFonts w:hint="cs"/>
          <w:rtl/>
        </w:rPr>
        <w:t xml:space="preserve"> مردم را به سوي دوزخ فرا می‌خوانند</w:t>
      </w:r>
      <w:r w:rsidRPr="0047713F">
        <w:rPr>
          <w:rFonts w:hint="cs"/>
          <w:rtl/>
          <w:lang w:bidi="ar-KW"/>
        </w:rPr>
        <w:t>،</w:t>
      </w:r>
      <w:r w:rsidRPr="0047713F">
        <w:rPr>
          <w:rFonts w:hint="cs"/>
          <w:rtl/>
        </w:rPr>
        <w:t xml:space="preserve"> خداوند ازدواج با زنان مشرك را براي مردان </w:t>
      </w:r>
      <w:r w:rsidR="001E7632">
        <w:rPr>
          <w:rFonts w:hint="cs"/>
          <w:rtl/>
        </w:rPr>
        <w:t>مؤمن</w:t>
      </w:r>
      <w:r w:rsidRPr="0047713F">
        <w:rPr>
          <w:rFonts w:hint="cs"/>
          <w:rtl/>
        </w:rPr>
        <w:t xml:space="preserve"> و ازدواج با مزدان مشرك را براي زنان </w:t>
      </w:r>
      <w:r w:rsidR="001E7632">
        <w:rPr>
          <w:rFonts w:hint="cs"/>
          <w:rtl/>
        </w:rPr>
        <w:t>مؤمن</w:t>
      </w:r>
      <w:r w:rsidRPr="0047713F">
        <w:rPr>
          <w:rFonts w:hint="cs"/>
          <w:rtl/>
        </w:rPr>
        <w:t>ه حرام قرار داده است:</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035" w:hAnsi="QCF_P035" w:cs="QCF_P035"/>
          <w:rtl/>
        </w:rPr>
        <w:t>ﭲ  ﭳ  ﭴ  ﭵ  ﭶﭷ  ﭸ  ﭹ  ﭺ   ﭻ  ﭼ</w:t>
      </w:r>
      <w:r w:rsidRPr="0047713F">
        <w:rPr>
          <w:rFonts w:ascii="QCF_P035" w:hAnsi="QCF_P035" w:cs="QCF_P035"/>
          <w:b/>
          <w:bCs/>
          <w:sz w:val="35"/>
          <w:szCs w:val="35"/>
          <w:rtl/>
        </w:rPr>
        <w:t xml:space="preserve">  </w:t>
      </w:r>
      <w:r w:rsidRPr="005D10A3">
        <w:rPr>
          <w:rFonts w:ascii="QCF_P035" w:hAnsi="QCF_P035" w:cs="QCF_P035"/>
          <w:rtl/>
        </w:rPr>
        <w:t>ﭽ  ﭾﭿ  ﮀ  ﮁ  ﮂ  ﮃ   ﮄﮅ  ﮆ  ﮇ  ﮈ    ﮉ</w:t>
      </w:r>
      <w:r w:rsidRPr="0047713F">
        <w:rPr>
          <w:rFonts w:ascii="QCF_P035" w:hAnsi="QCF_P035" w:cs="QCF_P035"/>
          <w:b/>
          <w:bCs/>
          <w:sz w:val="35"/>
          <w:szCs w:val="35"/>
          <w:rtl/>
        </w:rPr>
        <w:t xml:space="preserve">  </w:t>
      </w:r>
      <w:r w:rsidRPr="005D10A3">
        <w:rPr>
          <w:rFonts w:ascii="QCF_P035" w:hAnsi="QCF_P035" w:cs="QCF_P035"/>
          <w:rtl/>
        </w:rPr>
        <w:t>ﮊ  ﮋ    ﮌﮍ  ﮎ   ﮏ  ﮐ     ﮑﮒ  ﮓ  ﮔ  ﮕ  ﮖ</w:t>
      </w:r>
      <w:r w:rsidRPr="0047713F">
        <w:rPr>
          <w:rFonts w:ascii="QCF_P035" w:hAnsi="QCF_P035" w:cs="QCF_P035"/>
          <w:b/>
          <w:bCs/>
          <w:sz w:val="35"/>
          <w:szCs w:val="35"/>
          <w:rtl/>
        </w:rPr>
        <w:t xml:space="preserve">  </w:t>
      </w:r>
      <w:r w:rsidRPr="005D10A3">
        <w:rPr>
          <w:rFonts w:ascii="QCF_P035" w:hAnsi="QCF_P035" w:cs="QCF_P035"/>
          <w:rtl/>
        </w:rPr>
        <w:t xml:space="preserve">ﮗ  ﮘﮙ   ﮚ  ﮛ  ﮜ  ﮝ  ﮞ  ﮟ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البقرة: ٢٢١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با زنان مشرك </w:t>
      </w:r>
      <w:r>
        <w:rPr>
          <w:rtl/>
        </w:rPr>
        <w:t>(</w:t>
      </w:r>
      <w:r w:rsidR="008B58DE" w:rsidRPr="0047713F">
        <w:rPr>
          <w:rtl/>
        </w:rPr>
        <w:t>غير اهل كتاب</w:t>
      </w:r>
      <w:r>
        <w:rPr>
          <w:rtl/>
        </w:rPr>
        <w:t>)</w:t>
      </w:r>
      <w:r w:rsidR="008B58DE" w:rsidRPr="0047713F">
        <w:rPr>
          <w:rtl/>
        </w:rPr>
        <w:t xml:space="preserve"> تا ايمان نياورند ازدواج نكنيد</w:t>
      </w:r>
      <w:r>
        <w:rPr>
          <w:rtl/>
        </w:rPr>
        <w:t>،</w:t>
      </w:r>
      <w:r w:rsidR="008B58DE" w:rsidRPr="0047713F">
        <w:rPr>
          <w:rtl/>
        </w:rPr>
        <w:t xml:space="preserve"> و بي‌گمان كنيز مؤمني از زن </w:t>
      </w:r>
      <w:r>
        <w:rPr>
          <w:rtl/>
        </w:rPr>
        <w:t>(</w:t>
      </w:r>
      <w:r w:rsidR="008B58DE" w:rsidRPr="0047713F">
        <w:rPr>
          <w:rtl/>
        </w:rPr>
        <w:t>آزاد</w:t>
      </w:r>
      <w:r>
        <w:rPr>
          <w:rtl/>
        </w:rPr>
        <w:t>)</w:t>
      </w:r>
      <w:r w:rsidR="008B58DE" w:rsidRPr="0047713F">
        <w:rPr>
          <w:rtl/>
        </w:rPr>
        <w:t xml:space="preserve"> مشركي بهتر است</w:t>
      </w:r>
      <w:r>
        <w:rPr>
          <w:rtl/>
        </w:rPr>
        <w:t>،</w:t>
      </w:r>
      <w:r w:rsidR="008B58DE" w:rsidRPr="0047713F">
        <w:rPr>
          <w:rtl/>
        </w:rPr>
        <w:t xml:space="preserve"> اگرچه </w:t>
      </w:r>
      <w:r>
        <w:rPr>
          <w:rtl/>
        </w:rPr>
        <w:t>(</w:t>
      </w:r>
      <w:r w:rsidR="008B58DE" w:rsidRPr="0047713F">
        <w:rPr>
          <w:rtl/>
        </w:rPr>
        <w:t>زيبائي يا ثروت يا موقعيّت او</w:t>
      </w:r>
      <w:r>
        <w:rPr>
          <w:rtl/>
        </w:rPr>
        <w:t>)</w:t>
      </w:r>
      <w:r w:rsidR="008B58DE" w:rsidRPr="0047713F">
        <w:rPr>
          <w:rtl/>
        </w:rPr>
        <w:t xml:space="preserve"> شما را به شگفتي انداخته باشد </w:t>
      </w:r>
      <w:r>
        <w:rPr>
          <w:rtl/>
        </w:rPr>
        <w:t>(</w:t>
      </w:r>
      <w:r w:rsidR="008B58DE" w:rsidRPr="0047713F">
        <w:rPr>
          <w:rtl/>
        </w:rPr>
        <w:t>و دلباخته او بوده باشيد</w:t>
      </w:r>
      <w:r>
        <w:rPr>
          <w:rtl/>
        </w:rPr>
        <w:t>)،</w:t>
      </w:r>
      <w:r w:rsidR="008B58DE" w:rsidRPr="0047713F">
        <w:rPr>
          <w:rtl/>
        </w:rPr>
        <w:t xml:space="preserve"> و </w:t>
      </w:r>
      <w:r>
        <w:rPr>
          <w:rtl/>
        </w:rPr>
        <w:t>(</w:t>
      </w:r>
      <w:r w:rsidR="008B58DE" w:rsidRPr="0047713F">
        <w:rPr>
          <w:rtl/>
        </w:rPr>
        <w:t>زنان و دختران خود را</w:t>
      </w:r>
      <w:r>
        <w:rPr>
          <w:rtl/>
        </w:rPr>
        <w:t>)</w:t>
      </w:r>
      <w:r w:rsidR="008B58DE" w:rsidRPr="0047713F">
        <w:rPr>
          <w:rtl/>
        </w:rPr>
        <w:t xml:space="preserve"> به ازدواج مردان مشرك در نياوريد</w:t>
      </w:r>
      <w:r>
        <w:rPr>
          <w:rtl/>
        </w:rPr>
        <w:t>،</w:t>
      </w:r>
      <w:r w:rsidR="008B58DE" w:rsidRPr="0047713F">
        <w:rPr>
          <w:rtl/>
        </w:rPr>
        <w:t xml:space="preserve"> مادامي كه ايمان نياورند</w:t>
      </w:r>
      <w:r>
        <w:rPr>
          <w:rtl/>
        </w:rPr>
        <w:t>.</w:t>
      </w:r>
      <w:r w:rsidR="008B58DE" w:rsidRPr="0047713F">
        <w:rPr>
          <w:rtl/>
        </w:rPr>
        <w:t xml:space="preserve"> و بي‌گمان غلام مؤمني از مرد مشركي بهتر است اگرچه </w:t>
      </w:r>
      <w:r>
        <w:rPr>
          <w:rtl/>
        </w:rPr>
        <w:t>(</w:t>
      </w:r>
      <w:r w:rsidR="008B58DE" w:rsidRPr="0047713F">
        <w:rPr>
          <w:rtl/>
        </w:rPr>
        <w:t>زيبائي يا ثروت يا موقعيّت او</w:t>
      </w:r>
      <w:r>
        <w:rPr>
          <w:rtl/>
        </w:rPr>
        <w:t>)</w:t>
      </w:r>
      <w:r w:rsidR="008B58DE" w:rsidRPr="0047713F">
        <w:rPr>
          <w:rtl/>
        </w:rPr>
        <w:t xml:space="preserve"> شما را به شگفتي انداخته باشد </w:t>
      </w:r>
      <w:r>
        <w:rPr>
          <w:rtl/>
        </w:rPr>
        <w:t>(</w:t>
      </w:r>
      <w:r w:rsidR="008B58DE" w:rsidRPr="0047713F">
        <w:rPr>
          <w:rtl/>
        </w:rPr>
        <w:t>و دل از كفتان ربوده باشد</w:t>
      </w:r>
      <w:r>
        <w:rPr>
          <w:rtl/>
        </w:rPr>
        <w:t>).</w:t>
      </w:r>
      <w:r w:rsidR="008B58DE" w:rsidRPr="0047713F">
        <w:rPr>
          <w:rtl/>
        </w:rPr>
        <w:t xml:space="preserve"> آنان </w:t>
      </w:r>
      <w:r>
        <w:rPr>
          <w:rtl/>
        </w:rPr>
        <w:t>(</w:t>
      </w:r>
      <w:r w:rsidR="008B58DE" w:rsidRPr="0047713F">
        <w:rPr>
          <w:rtl/>
        </w:rPr>
        <w:t>اعم از زنان يا مردان مشرك</w:t>
      </w:r>
      <w:r>
        <w:rPr>
          <w:rtl/>
        </w:rPr>
        <w:t>)</w:t>
      </w:r>
      <w:r w:rsidR="008B58DE" w:rsidRPr="0047713F">
        <w:rPr>
          <w:rtl/>
        </w:rPr>
        <w:t xml:space="preserve"> به سوي آتش </w:t>
      </w:r>
      <w:r>
        <w:rPr>
          <w:rtl/>
        </w:rPr>
        <w:t>(</w:t>
      </w:r>
      <w:r w:rsidR="008B58DE" w:rsidRPr="0047713F">
        <w:rPr>
          <w:rtl/>
        </w:rPr>
        <w:t>دوزخ</w:t>
      </w:r>
      <w:r>
        <w:rPr>
          <w:rtl/>
        </w:rPr>
        <w:t>)</w:t>
      </w:r>
      <w:r w:rsidR="008B58DE" w:rsidRPr="0047713F">
        <w:rPr>
          <w:rtl/>
        </w:rPr>
        <w:t xml:space="preserve"> دعوت مي‌كنند </w:t>
      </w:r>
      <w:r>
        <w:rPr>
          <w:rtl/>
        </w:rPr>
        <w:t>(</w:t>
      </w:r>
      <w:r w:rsidR="008B58DE" w:rsidRPr="0047713F">
        <w:rPr>
          <w:rtl/>
        </w:rPr>
        <w:t>و سبب شقاوت مي‌گردند</w:t>
      </w:r>
      <w:r>
        <w:rPr>
          <w:rtl/>
        </w:rPr>
        <w:t>)</w:t>
      </w:r>
      <w:r w:rsidR="008B58DE" w:rsidRPr="0047713F">
        <w:rPr>
          <w:rtl/>
        </w:rPr>
        <w:t xml:space="preserve"> و خدا به سوي بهشت و آمرزش به فرمان خود و توفيق خويش دعوت مي‌كند </w:t>
      </w:r>
      <w:r>
        <w:rPr>
          <w:rtl/>
        </w:rPr>
        <w:t>(</w:t>
      </w:r>
      <w:r w:rsidR="008B58DE" w:rsidRPr="0047713F">
        <w:rPr>
          <w:rtl/>
        </w:rPr>
        <w:t>و پيروي از دستور او</w:t>
      </w:r>
      <w:r>
        <w:rPr>
          <w:rtl/>
        </w:rPr>
        <w:t>،</w:t>
      </w:r>
      <w:r w:rsidR="008B58DE" w:rsidRPr="0047713F">
        <w:rPr>
          <w:rtl/>
        </w:rPr>
        <w:t xml:space="preserve"> وسيله سعادت مي‌شود</w:t>
      </w:r>
      <w:r>
        <w:rPr>
          <w:rtl/>
        </w:rPr>
        <w:t>)،</w:t>
      </w:r>
      <w:r w:rsidR="008B58DE" w:rsidRPr="0047713F">
        <w:rPr>
          <w:rtl/>
        </w:rPr>
        <w:t xml:space="preserve"> و خدا آيات خود را براي مردم روشن مي‌سازد </w:t>
      </w:r>
      <w:r>
        <w:rPr>
          <w:rtl/>
        </w:rPr>
        <w:t>(</w:t>
      </w:r>
      <w:r w:rsidR="008B58DE" w:rsidRPr="0047713F">
        <w:rPr>
          <w:rtl/>
        </w:rPr>
        <w:t>و احكام شريعت را با دلائل واضح تفهيم مي‌نمايد</w:t>
      </w:r>
      <w:r>
        <w:rPr>
          <w:rtl/>
        </w:rPr>
        <w:t>)</w:t>
      </w:r>
      <w:r w:rsidR="008B58DE" w:rsidRPr="0047713F">
        <w:rPr>
          <w:rtl/>
        </w:rPr>
        <w:t xml:space="preserve"> تا اين كه </w:t>
      </w:r>
      <w:r>
        <w:rPr>
          <w:rtl/>
        </w:rPr>
        <w:t>(</w:t>
      </w:r>
      <w:r w:rsidR="008B58DE" w:rsidRPr="0047713F">
        <w:rPr>
          <w:rtl/>
        </w:rPr>
        <w:t>راه صلاح و سعادت خويش را بشناسند و</w:t>
      </w:r>
      <w:r>
        <w:rPr>
          <w:rtl/>
        </w:rPr>
        <w:t>)</w:t>
      </w:r>
      <w:r w:rsidR="008B58DE" w:rsidRPr="0047713F">
        <w:rPr>
          <w:rtl/>
        </w:rPr>
        <w:t xml:space="preserve"> يادآور شوند</w:t>
      </w:r>
      <w:r w:rsidR="008B58DE" w:rsidRPr="0047713F">
        <w:rPr>
          <w:rFonts w:hint="cs"/>
          <w:rtl/>
        </w:rPr>
        <w:t>)</w:t>
      </w:r>
      <w:r>
        <w:rPr>
          <w:rtl/>
        </w:rPr>
        <w:t>.</w:t>
      </w:r>
      <w:r w:rsidR="008B58DE" w:rsidRPr="0047713F">
        <w:rPr>
          <w:rtl/>
        </w:rPr>
        <w:t xml:space="preserve"> ‏</w:t>
      </w:r>
    </w:p>
    <w:p w:rsidR="008B58DE" w:rsidRPr="0047713F" w:rsidRDefault="008B58DE" w:rsidP="000B46FD">
      <w:pPr>
        <w:pStyle w:val="3"/>
        <w:rPr>
          <w:rFonts w:hint="cs"/>
          <w:rtl/>
        </w:rPr>
      </w:pPr>
      <w:bookmarkStart w:id="106" w:name="_Toc214035925"/>
      <w:bookmarkStart w:id="107" w:name="_Toc230332581"/>
      <w:r w:rsidRPr="0047713F">
        <w:rPr>
          <w:rFonts w:hint="cs"/>
          <w:rtl/>
        </w:rPr>
        <w:t>مطلب چهارم</w:t>
      </w:r>
      <w:bookmarkEnd w:id="106"/>
      <w:r w:rsidR="000B46FD">
        <w:rPr>
          <w:rFonts w:hint="cs"/>
          <w:rtl/>
        </w:rPr>
        <w:t xml:space="preserve">: </w:t>
      </w:r>
      <w:bookmarkStart w:id="108" w:name="_Toc214035926"/>
      <w:r w:rsidRPr="0047713F">
        <w:rPr>
          <w:rFonts w:hint="cs"/>
          <w:rtl/>
        </w:rPr>
        <w:t>بزرگترين گناه آناني كه براي هميشه در دوزخ هستند</w:t>
      </w:r>
      <w:bookmarkEnd w:id="107"/>
      <w:bookmarkEnd w:id="108"/>
    </w:p>
    <w:p w:rsidR="008B58DE" w:rsidRPr="0047713F" w:rsidRDefault="008B58DE" w:rsidP="000B46FD">
      <w:pPr>
        <w:rPr>
          <w:rFonts w:hint="cs"/>
          <w:rtl/>
        </w:rPr>
      </w:pPr>
      <w:r w:rsidRPr="0047713F">
        <w:rPr>
          <w:rFonts w:hint="cs"/>
          <w:rtl/>
        </w:rPr>
        <w:t>قرآن درباره گناهان كساني كه براي هميشه در دوزخ هستد به تفصيل سخن رانده‌ است. اکنون مهم‌ترين آنها را به اطلاع خوانندگان می‌سانيم:</w:t>
      </w:r>
    </w:p>
    <w:p w:rsidR="008B58DE" w:rsidRPr="0047713F" w:rsidRDefault="008B58DE" w:rsidP="008B58DE">
      <w:pPr>
        <w:numPr>
          <w:ilvl w:val="0"/>
          <w:numId w:val="12"/>
        </w:numPr>
        <w:ind w:left="0" w:firstLine="397"/>
        <w:rPr>
          <w:rFonts w:hint="cs"/>
          <w:rtl/>
        </w:rPr>
      </w:pPr>
      <w:r w:rsidRPr="0047713F">
        <w:rPr>
          <w:rFonts w:hint="cs"/>
          <w:rtl/>
        </w:rPr>
        <w:t>كفر و شرك:</w:t>
      </w:r>
    </w:p>
    <w:p w:rsidR="008B58DE" w:rsidRPr="0047713F" w:rsidRDefault="008B58DE" w:rsidP="008B58DE">
      <w:pPr>
        <w:ind w:firstLine="397"/>
        <w:rPr>
          <w:rFonts w:hint="cs"/>
          <w:rtl/>
        </w:rPr>
      </w:pPr>
      <w:r w:rsidRPr="0047713F">
        <w:rPr>
          <w:rFonts w:hint="cs"/>
          <w:rtl/>
        </w:rPr>
        <w:t xml:space="preserve">خداوند راجع به كفار </w:t>
      </w:r>
      <w:r w:rsidRPr="0047713F">
        <w:rPr>
          <w:rFonts w:hint="cs"/>
          <w:rtl/>
          <w:lang w:bidi="ar-KW"/>
        </w:rPr>
        <w:t xml:space="preserve">ما را خبر داده‌ که‌ </w:t>
      </w:r>
      <w:r w:rsidRPr="0047713F">
        <w:rPr>
          <w:rtl/>
        </w:rPr>
        <w:t>كافران صدا زده مي‌شوند كه قطعاً خدا بيش از اين كه خودتان بر خويشتن خشمگينيد بر شما خشمگين است</w:t>
      </w:r>
      <w:r w:rsidR="00D12C4F">
        <w:rPr>
          <w:rtl/>
        </w:rPr>
        <w:t>،</w:t>
      </w:r>
      <w:r w:rsidRPr="0047713F">
        <w:rPr>
          <w:rtl/>
        </w:rPr>
        <w:t xml:space="preserve"> چرا كه به سوي ايمان آوردن فرا خوانده مي‌شديد و راه كفر در پيش مي‌گرفتيد</w:t>
      </w:r>
      <w:r w:rsidRPr="0047713F">
        <w:rPr>
          <w:rFonts w:hint="cs"/>
          <w:rtl/>
        </w:rPr>
        <w:t xml:space="preserve">، سپس توضیح می‌دهد که‌ ماندگاري كفار در دوزخ به دليل كفر و شرك آنان است.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8" w:hAnsi="QCF_P468" w:cs="QCF_P468"/>
          <w:rtl/>
        </w:rPr>
        <w:t>ﭲ     ﭳ  ﭴ        ﭵ  ﭶ  ﭷ  ﭸ      ﭹ  ﭺ</w:t>
      </w:r>
      <w:r w:rsidRPr="0047713F">
        <w:rPr>
          <w:rFonts w:ascii="QCF_P468" w:hAnsi="QCF_P468" w:cs="QCF_P468"/>
          <w:b/>
          <w:bCs/>
          <w:sz w:val="35"/>
          <w:szCs w:val="35"/>
          <w:rtl/>
        </w:rPr>
        <w:t xml:space="preserve">       </w:t>
      </w:r>
      <w:r w:rsidRPr="005D10A3">
        <w:rPr>
          <w:rFonts w:ascii="QCF_P468" w:hAnsi="QCF_P468" w:cs="QCF_P468"/>
          <w:rtl/>
        </w:rPr>
        <w:t>ﭻ  ﭼ  ﭽ  ﭾ       ﭿ  ﮀ  ﮁ   ﮂ  ﮃ  ﮄ  ﮅ</w:t>
      </w:r>
      <w:r w:rsidRPr="0047713F">
        <w:rPr>
          <w:rFonts w:ascii="QCF_P468" w:hAnsi="QCF_P468" w:cs="QCF_P468"/>
          <w:b/>
          <w:bCs/>
          <w:sz w:val="35"/>
          <w:szCs w:val="35"/>
          <w:rtl/>
        </w:rPr>
        <w:t xml:space="preserve">  </w:t>
      </w:r>
      <w:r w:rsidRPr="005D10A3">
        <w:rPr>
          <w:rFonts w:ascii="QCF_P468" w:hAnsi="QCF_P468" w:cs="QCF_P468"/>
          <w:rtl/>
        </w:rPr>
        <w:t>ﮆ  ﮇ  ﮈ  ﮉ       ﮊ  ﮋ      ﮌ  ﮍ  ﮎ  ﮏ</w:t>
      </w:r>
      <w:r w:rsidRPr="0047713F">
        <w:rPr>
          <w:rFonts w:ascii="QCF_P468" w:hAnsi="QCF_P468" w:cs="QCF_P468"/>
          <w:b/>
          <w:bCs/>
          <w:sz w:val="35"/>
          <w:szCs w:val="35"/>
          <w:rtl/>
        </w:rPr>
        <w:t xml:space="preserve">  </w:t>
      </w:r>
      <w:r w:rsidRPr="005D10A3">
        <w:rPr>
          <w:rFonts w:ascii="QCF_P468" w:hAnsi="QCF_P468" w:cs="QCF_P468"/>
          <w:rtl/>
        </w:rPr>
        <w:t>ﮐ  ﮑ  ﮒ  ﮓ    ﮔ  ﮕ  ﮖﮗ  ﮘ  ﮙ  ﮚ   ﮛﮜ  ﮝ</w:t>
      </w:r>
      <w:r w:rsidRPr="0047713F">
        <w:rPr>
          <w:rFonts w:ascii="QCF_P468" w:hAnsi="QCF_P468" w:cs="QCF_P468"/>
          <w:b/>
          <w:bCs/>
          <w:sz w:val="35"/>
          <w:szCs w:val="35"/>
          <w:rtl/>
        </w:rPr>
        <w:t xml:space="preserve">  </w:t>
      </w:r>
      <w:r w:rsidRPr="005D10A3">
        <w:rPr>
          <w:rFonts w:ascii="QCF_P468" w:hAnsi="QCF_P468" w:cs="QCF_P468"/>
          <w:rtl/>
        </w:rPr>
        <w:t xml:space="preserve">ﮞ   ﮟ   ﮠ  ﮡ  </w:t>
      </w:r>
      <w:r w:rsidRPr="005D10A3">
        <w:rPr>
          <w:rFonts w:ascii="QCF_BSML" w:hAnsi="QCF_BSML" w:cs="QCF_BSML"/>
          <w:rtl/>
        </w:rPr>
        <w:t>ﭼ</w:t>
      </w:r>
      <w:r w:rsidRPr="005D10A3">
        <w:rPr>
          <w:rFonts w:ascii="Traditional Arabic" w:hAnsi="Traditional Arabic" w:cs="Traditional Arabic"/>
          <w:rtl/>
        </w:rPr>
        <w:t xml:space="preserve"> غافر: ١٠ - ١٢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پس از آن كه كافران به دوزخ افتادند</w:t>
      </w:r>
      <w:r>
        <w:rPr>
          <w:rtl/>
        </w:rPr>
        <w:t>،</w:t>
      </w:r>
      <w:r w:rsidR="008B58DE" w:rsidRPr="0047713F">
        <w:rPr>
          <w:rtl/>
        </w:rPr>
        <w:t xml:space="preserve"> از سوي فرشتگان و مؤمنان</w:t>
      </w:r>
      <w:r>
        <w:rPr>
          <w:rtl/>
        </w:rPr>
        <w:t>)</w:t>
      </w:r>
      <w:r w:rsidR="008B58DE" w:rsidRPr="0047713F">
        <w:rPr>
          <w:rtl/>
        </w:rPr>
        <w:t xml:space="preserve"> كافران صدا زده مي‌شوند كه قطعاً خدا بيش از اين كه خودتان بر خويشتن خشمگينيد بر شما خشمگين است</w:t>
      </w:r>
      <w:r>
        <w:rPr>
          <w:rtl/>
        </w:rPr>
        <w:t>،</w:t>
      </w:r>
      <w:r w:rsidR="008B58DE" w:rsidRPr="0047713F">
        <w:rPr>
          <w:rtl/>
        </w:rPr>
        <w:t xml:space="preserve"> چرا كه </w:t>
      </w:r>
      <w:r>
        <w:rPr>
          <w:rtl/>
        </w:rPr>
        <w:t>(</w:t>
      </w:r>
      <w:r w:rsidR="008B58DE" w:rsidRPr="0047713F">
        <w:rPr>
          <w:rtl/>
        </w:rPr>
        <w:t>در دنيا توسّط انبياء و علماء) به سوي ايمان آوردن فرا خوانده مي‌شديد و راه كفر در پيش مي‌گرفتيد</w:t>
      </w:r>
      <w:r>
        <w:rPr>
          <w:rtl/>
        </w:rPr>
        <w:t>.</w:t>
      </w:r>
      <w:r w:rsidR="008B58DE" w:rsidRPr="0047713F">
        <w:rPr>
          <w:rtl/>
        </w:rPr>
        <w:t xml:space="preserve"> ‏ كافران مي‌گويند</w:t>
      </w:r>
      <w:r w:rsidR="000B46FD">
        <w:rPr>
          <w:rtl/>
        </w:rPr>
        <w:t>:</w:t>
      </w:r>
      <w:r w:rsidR="008B58DE" w:rsidRPr="0047713F">
        <w:rPr>
          <w:rtl/>
        </w:rPr>
        <w:t xml:space="preserve"> پروردگارا</w:t>
      </w:r>
      <w:r>
        <w:rPr>
          <w:rtl/>
        </w:rPr>
        <w:t>!</w:t>
      </w:r>
      <w:r w:rsidR="008B58DE" w:rsidRPr="0047713F">
        <w:rPr>
          <w:rtl/>
        </w:rPr>
        <w:t xml:space="preserve"> ما را دوبار ميرانده‌اي و دوبار زنده كرده‌اي</w:t>
      </w:r>
      <w:r>
        <w:rPr>
          <w:rtl/>
        </w:rPr>
        <w:t>،</w:t>
      </w:r>
      <w:r w:rsidR="008B58DE" w:rsidRPr="0047713F">
        <w:rPr>
          <w:rtl/>
        </w:rPr>
        <w:t xml:space="preserve"> و ما </w:t>
      </w:r>
      <w:r>
        <w:rPr>
          <w:rtl/>
        </w:rPr>
        <w:t>(</w:t>
      </w:r>
      <w:r w:rsidR="008B58DE" w:rsidRPr="0047713F">
        <w:rPr>
          <w:rtl/>
        </w:rPr>
        <w:t>در اين مرگها و حياتها به قدرت تو پي برده‌ايم و همه چيز را فهميده‌ايم</w:t>
      </w:r>
      <w:r>
        <w:rPr>
          <w:rtl/>
        </w:rPr>
        <w:t>،</w:t>
      </w:r>
      <w:r w:rsidR="008B58DE" w:rsidRPr="0047713F">
        <w:rPr>
          <w:rtl/>
        </w:rPr>
        <w:t xml:space="preserve"> اكنون</w:t>
      </w:r>
      <w:r>
        <w:rPr>
          <w:rtl/>
        </w:rPr>
        <w:t>)</w:t>
      </w:r>
      <w:r w:rsidR="008B58DE" w:rsidRPr="0047713F">
        <w:rPr>
          <w:rtl/>
        </w:rPr>
        <w:t xml:space="preserve"> به گناهان خود اعتراف مي‌كنيم</w:t>
      </w:r>
      <w:r>
        <w:rPr>
          <w:rtl/>
        </w:rPr>
        <w:t>،</w:t>
      </w:r>
      <w:r w:rsidR="008B58DE" w:rsidRPr="0047713F">
        <w:rPr>
          <w:rtl/>
        </w:rPr>
        <w:t xml:space="preserve"> آيا راهي براي خارج شدن </w:t>
      </w:r>
      <w:r>
        <w:rPr>
          <w:rtl/>
        </w:rPr>
        <w:t>(</w:t>
      </w:r>
      <w:r w:rsidR="008B58DE" w:rsidRPr="0047713F">
        <w:rPr>
          <w:rtl/>
        </w:rPr>
        <w:t>از دوزخ و بازگشت به دنيا و جبران مافات</w:t>
      </w:r>
      <w:r>
        <w:rPr>
          <w:rtl/>
        </w:rPr>
        <w:t>)</w:t>
      </w:r>
      <w:r w:rsidR="008B58DE" w:rsidRPr="0047713F">
        <w:rPr>
          <w:rtl/>
        </w:rPr>
        <w:t xml:space="preserve"> وجود دارد</w:t>
      </w:r>
      <w:r w:rsidR="00C10023">
        <w:rPr>
          <w:rtl/>
        </w:rPr>
        <w:t>؟</w:t>
      </w:r>
      <w:r w:rsidR="008B58DE" w:rsidRPr="0047713F">
        <w:rPr>
          <w:rtl/>
        </w:rPr>
        <w:t>!‏‏ اين (عذابي كه در آن هستيد) بدان خاطر است كه شما هنگامي كه خدا به يگانگي خوانده مي‌شد نمي‌پذيرفتيد</w:t>
      </w:r>
      <w:r>
        <w:rPr>
          <w:rtl/>
        </w:rPr>
        <w:t>،</w:t>
      </w:r>
      <w:r w:rsidR="008B58DE" w:rsidRPr="0047713F">
        <w:rPr>
          <w:rtl/>
        </w:rPr>
        <w:t xml:space="preserve"> و اگر براي خدا انباز قرار داده مي‌شد باور مي‌داشتيد. پس در اين صورت فرمانروائي و داوري از آن خداوند والا مقام و بزرگوار است (و هر گونه كه خود بخواهد درباره شما حكم صادر و داوري خواهد كرد. هم اينك بتان و كساني را كه شريك خدا و صاحب سلطه مي‌دانستيد به فرياد خوانيد تا شما را از دوزخ بدر آرند!)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خداوند در خصوص نگهبانان دوزخ </w:t>
      </w:r>
      <w:r w:rsidRPr="0047713F">
        <w:rPr>
          <w:rFonts w:hint="cs"/>
          <w:rtl/>
          <w:lang w:bidi="ar-KW"/>
        </w:rPr>
        <w:t xml:space="preserve">به‌ ما خبر داده‌ که‌ </w:t>
      </w:r>
      <w:r w:rsidRPr="0047713F">
        <w:rPr>
          <w:rFonts w:hint="cs"/>
          <w:rtl/>
        </w:rPr>
        <w:t xml:space="preserve">در هنگام ورود کفار به دوزخ از آنها می‌پرسند: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73" w:hAnsi="QCF_P473" w:cs="QCF_P473"/>
          <w:rtl/>
        </w:rPr>
        <w:t xml:space="preserve">ﭒ  ﭓ  ﭔ  ﭕ  ﭖﭗ  </w:t>
      </w:r>
      <w:r w:rsidRPr="005D10A3">
        <w:rPr>
          <w:rFonts w:ascii="QCF_BSML" w:hAnsi="QCF_BSML" w:cs="QCF_BSML"/>
          <w:rtl/>
        </w:rPr>
        <w:t>ﭼ</w:t>
      </w:r>
      <w:r w:rsidRPr="005D10A3">
        <w:rPr>
          <w:rFonts w:ascii="Traditional Arabic" w:hAnsi="Traditional Arabic" w:cs="Traditional Arabic"/>
          <w:rtl/>
        </w:rPr>
        <w:t xml:space="preserve"> غافر: ٥٠</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‏آيا پيغمبران شما آيه‌هاي روشن و دلائل آشكاري را براي شما نمي‌آوردند</w:t>
      </w:r>
      <w:r w:rsidR="00C10023">
        <w:rPr>
          <w:rtl/>
        </w:rPr>
        <w:t>؟</w:t>
      </w:r>
      <w:r w:rsidRPr="0047713F">
        <w:rPr>
          <w:rFonts w:hint="cs"/>
          <w:rtl/>
        </w:rPr>
        <w:t>).</w:t>
      </w:r>
    </w:p>
    <w:p w:rsidR="008B58DE" w:rsidRPr="0047713F" w:rsidRDefault="008B58DE" w:rsidP="00522323">
      <w:pPr>
        <w:ind w:firstLine="397"/>
        <w:rPr>
          <w:rFonts w:hint="cs"/>
          <w:rtl/>
        </w:rPr>
      </w:pPr>
      <w:r w:rsidRPr="0047713F">
        <w:rPr>
          <w:rFonts w:hint="cs"/>
          <w:rtl/>
        </w:rPr>
        <w:t xml:space="preserve">در جواب </w:t>
      </w:r>
      <w:r w:rsidR="00DB60DA">
        <w:rPr>
          <w:rFonts w:hint="cs"/>
          <w:rtl/>
        </w:rPr>
        <w:t>مي‌گويند</w:t>
      </w:r>
      <w:r w:rsidRPr="0047713F">
        <w:rPr>
          <w:rFonts w:hint="cs"/>
          <w:rtl/>
        </w:rPr>
        <w:t>: ما به دليل تكذيب فرستادگان و پیام آنها مستوجب دوزخ شده</w:t>
      </w:r>
      <w:r w:rsidR="00522323">
        <w:rPr>
          <w:rFonts w:hint="cs"/>
          <w:rtl/>
        </w:rPr>
        <w:t>‌</w:t>
      </w:r>
      <w:r w:rsidRPr="0047713F">
        <w:rPr>
          <w:rFonts w:hint="cs"/>
          <w:rtl/>
        </w:rPr>
        <w:t xml:space="preserve">ايم: </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562" w:hAnsi="QCF_P562" w:cs="QCF_P562"/>
          <w:rtl/>
        </w:rPr>
        <w:t>ﯘ  ﯙ  ﯚ  ﯛ  ﯜ     ﯝ  ﯞ  ﯟ  ﯠ  ﯡ  ﯢ   ﯣ  ﯤ   ﯥ   ﯦ     ﯧ</w:t>
      </w:r>
      <w:r w:rsidRPr="0047713F">
        <w:rPr>
          <w:rFonts w:ascii="QCF_P562" w:hAnsi="QCF_P562" w:cs="QCF_P562"/>
          <w:b/>
          <w:bCs/>
          <w:sz w:val="35"/>
          <w:szCs w:val="35"/>
          <w:rtl/>
        </w:rPr>
        <w:t xml:space="preserve">  </w:t>
      </w:r>
      <w:r w:rsidRPr="005D10A3">
        <w:rPr>
          <w:rFonts w:ascii="QCF_P562" w:hAnsi="QCF_P562" w:cs="QCF_P562"/>
          <w:rtl/>
        </w:rPr>
        <w:t xml:space="preserve">ﯨ  ﯩ                 ﯪ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الملك: ٩</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مي‌گويند</w:t>
      </w:r>
      <w:r w:rsidR="000B46FD">
        <w:rPr>
          <w:rtl/>
        </w:rPr>
        <w:t>:</w:t>
      </w:r>
      <w:r w:rsidR="008B58DE" w:rsidRPr="0047713F">
        <w:rPr>
          <w:rtl/>
        </w:rPr>
        <w:t xml:space="preserve"> آري</w:t>
      </w:r>
      <w:r>
        <w:rPr>
          <w:rtl/>
        </w:rPr>
        <w:t>!</w:t>
      </w:r>
      <w:r w:rsidR="008B58DE" w:rsidRPr="0047713F">
        <w:rPr>
          <w:rtl/>
        </w:rPr>
        <w:t xml:space="preserve"> پيغمبران بيم دهنده‌اي به ميان ما آمدند و ما دروغگويشان ناميديم و گفتيم</w:t>
      </w:r>
      <w:r w:rsidR="000B46FD">
        <w:rPr>
          <w:rtl/>
        </w:rPr>
        <w:t>:</w:t>
      </w:r>
      <w:r w:rsidR="008B58DE" w:rsidRPr="0047713F">
        <w:rPr>
          <w:rtl/>
        </w:rPr>
        <w:t xml:space="preserve"> خداوند به هيچ وجه چيزي را </w:t>
      </w:r>
      <w:r>
        <w:rPr>
          <w:rtl/>
        </w:rPr>
        <w:t>(</w:t>
      </w:r>
      <w:r w:rsidR="008B58DE" w:rsidRPr="0047713F">
        <w:rPr>
          <w:rtl/>
        </w:rPr>
        <w:t>به نام وحي</w:t>
      </w:r>
      <w:r>
        <w:rPr>
          <w:rtl/>
        </w:rPr>
        <w:t>،</w:t>
      </w:r>
      <w:r w:rsidR="008B58DE" w:rsidRPr="0047713F">
        <w:rPr>
          <w:rtl/>
        </w:rPr>
        <w:t xml:space="preserve"> براي كسي</w:t>
      </w:r>
      <w:r>
        <w:rPr>
          <w:rtl/>
        </w:rPr>
        <w:t>)</w:t>
      </w:r>
      <w:r w:rsidR="008B58DE" w:rsidRPr="0047713F">
        <w:rPr>
          <w:rtl/>
        </w:rPr>
        <w:t xml:space="preserve"> نفرستاده است</w:t>
      </w:r>
      <w:r>
        <w:rPr>
          <w:rtl/>
        </w:rPr>
        <w:t>،</w:t>
      </w:r>
      <w:r w:rsidR="008B58DE" w:rsidRPr="0047713F">
        <w:rPr>
          <w:rtl/>
        </w:rPr>
        <w:t xml:space="preserve"> و شما دچار گمراهي بزرگي هستيد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خداوند </w:t>
      </w:r>
      <w:r w:rsidRPr="0047713F">
        <w:rPr>
          <w:rFonts w:hint="cs"/>
          <w:rtl/>
          <w:lang w:bidi="ar-KW"/>
        </w:rPr>
        <w:t>راجع به‌</w:t>
      </w:r>
      <w:r w:rsidRPr="0047713F">
        <w:rPr>
          <w:rFonts w:hint="cs"/>
          <w:rtl/>
        </w:rPr>
        <w:t xml:space="preserve"> كساني كه قرآن و كتابهاي آسماني را تكذيب </w:t>
      </w:r>
      <w:r w:rsidR="00DB60DA">
        <w:rPr>
          <w:rFonts w:hint="cs"/>
          <w:rtl/>
        </w:rPr>
        <w:t>مي‌كن</w:t>
      </w:r>
      <w:r w:rsidRPr="0047713F">
        <w:rPr>
          <w:rFonts w:hint="cs"/>
          <w:rtl/>
        </w:rPr>
        <w:t xml:space="preserve">ند، </w:t>
      </w:r>
      <w:r w:rsidR="00DB60DA">
        <w:rPr>
          <w:rFonts w:hint="cs"/>
          <w:rtl/>
        </w:rPr>
        <w:t>مي‌فرمايد</w:t>
      </w:r>
      <w:r w:rsidRPr="0047713F">
        <w:rPr>
          <w:rFonts w:hint="cs"/>
          <w:rtl/>
        </w:rPr>
        <w:t>:</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319" w:hAnsi="QCF_P319" w:cs="QCF_P319"/>
          <w:rtl/>
        </w:rPr>
        <w:t>ﭠ  ﭡ   ﭢ  ﭣ  ﭤ  ﭥ  ﭦ  ﭧ   ﭨ  ﭩ  ﭪﭫ  ﭬ  ﭭ</w:t>
      </w:r>
      <w:r w:rsidRPr="0047713F">
        <w:rPr>
          <w:rFonts w:ascii="QCF_P319" w:hAnsi="QCF_P319" w:cs="QCF_P319"/>
          <w:b/>
          <w:bCs/>
          <w:sz w:val="35"/>
          <w:szCs w:val="35"/>
          <w:rtl/>
        </w:rPr>
        <w:t xml:space="preserve">  </w:t>
      </w:r>
      <w:r w:rsidRPr="005D10A3">
        <w:rPr>
          <w:rFonts w:ascii="QCF_P319" w:hAnsi="QCF_P319" w:cs="QCF_P319"/>
          <w:rtl/>
        </w:rPr>
        <w:t xml:space="preserve">ﭮ  ﭯ       ﭰ  ﭱ  </w:t>
      </w:r>
      <w:r w:rsidRPr="005D10A3">
        <w:rPr>
          <w:rFonts w:ascii="QCF_BSML" w:hAnsi="QCF_BSML" w:cs="QCF_BSML"/>
          <w:rtl/>
        </w:rPr>
        <w:t>ﭼ</w:t>
      </w:r>
      <w:r w:rsidRPr="005D10A3">
        <w:rPr>
          <w:rFonts w:ascii="Traditional Arabic" w:hAnsi="Traditional Arabic" w:cs="Traditional Arabic"/>
          <w:rtl/>
        </w:rPr>
        <w:t xml:space="preserve"> طه: ١٠٠ - ١٠١</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هركس از قرآن روي گردان شود </w:t>
      </w:r>
      <w:r>
        <w:rPr>
          <w:rtl/>
          <w:lang w:bidi="ar-KW"/>
        </w:rPr>
        <w:t>(</w:t>
      </w:r>
      <w:r w:rsidR="008B58DE" w:rsidRPr="0047713F">
        <w:rPr>
          <w:rtl/>
          <w:lang w:bidi="ar-KW"/>
        </w:rPr>
        <w:t>و از تصديق و عمل بدان دوري گزيند</w:t>
      </w:r>
      <w:r>
        <w:rPr>
          <w:rtl/>
          <w:lang w:bidi="ar-KW"/>
        </w:rPr>
        <w:t>،</w:t>
      </w:r>
      <w:r w:rsidR="008B58DE" w:rsidRPr="0047713F">
        <w:rPr>
          <w:rtl/>
          <w:lang w:bidi="ar-KW"/>
        </w:rPr>
        <w:t xml:space="preserve"> در دنيا گمراه خواهد بود</w:t>
      </w:r>
      <w:r>
        <w:rPr>
          <w:rtl/>
          <w:lang w:bidi="ar-KW"/>
        </w:rPr>
        <w:t>،</w:t>
      </w:r>
      <w:r w:rsidR="008B58DE" w:rsidRPr="0047713F">
        <w:rPr>
          <w:rtl/>
          <w:lang w:bidi="ar-KW"/>
        </w:rPr>
        <w:t xml:space="preserve"> و</w:t>
      </w:r>
      <w:r>
        <w:rPr>
          <w:rtl/>
          <w:lang w:bidi="ar-KW"/>
        </w:rPr>
        <w:t>)</w:t>
      </w:r>
      <w:r w:rsidR="008B58DE" w:rsidRPr="0047713F">
        <w:rPr>
          <w:rtl/>
          <w:lang w:bidi="ar-KW"/>
        </w:rPr>
        <w:t xml:space="preserve"> در روز قيامت بار سنگيني </w:t>
      </w:r>
      <w:r>
        <w:rPr>
          <w:rtl/>
          <w:lang w:bidi="ar-KW"/>
        </w:rPr>
        <w:t>(</w:t>
      </w:r>
      <w:r w:rsidR="008B58DE" w:rsidRPr="0047713F">
        <w:rPr>
          <w:rtl/>
          <w:lang w:bidi="ar-KW"/>
        </w:rPr>
        <w:t>از عذاب مسؤوليّت و گناه</w:t>
      </w:r>
      <w:r>
        <w:rPr>
          <w:rtl/>
          <w:lang w:bidi="ar-KW"/>
        </w:rPr>
        <w:t>)</w:t>
      </w:r>
      <w:r w:rsidR="008B58DE" w:rsidRPr="0047713F">
        <w:rPr>
          <w:rtl/>
          <w:lang w:bidi="ar-KW"/>
        </w:rPr>
        <w:t xml:space="preserve"> بر دوش خواهد داشت.</w:t>
      </w:r>
      <w:r w:rsidR="008B58DE" w:rsidRPr="0047713F">
        <w:rPr>
          <w:rtl/>
        </w:rPr>
        <w:t xml:space="preserve"> </w:t>
      </w:r>
      <w:r w:rsidR="008B58DE" w:rsidRPr="0047713F">
        <w:rPr>
          <w:rtl/>
          <w:lang w:bidi="ar-KW"/>
        </w:rPr>
        <w:t xml:space="preserve">‏ </w:t>
      </w:r>
      <w:r>
        <w:rPr>
          <w:rtl/>
          <w:lang w:bidi="ar-KW"/>
        </w:rPr>
        <w:t>(</w:t>
      </w:r>
      <w:r w:rsidR="008B58DE" w:rsidRPr="0047713F">
        <w:rPr>
          <w:rtl/>
          <w:lang w:bidi="ar-KW"/>
        </w:rPr>
        <w:t>اين چنين كساني</w:t>
      </w:r>
      <w:r>
        <w:rPr>
          <w:rtl/>
          <w:lang w:bidi="ar-KW"/>
        </w:rPr>
        <w:t>)</w:t>
      </w:r>
      <w:r w:rsidR="008B58DE" w:rsidRPr="0047713F">
        <w:rPr>
          <w:rtl/>
          <w:lang w:bidi="ar-KW"/>
        </w:rPr>
        <w:t xml:space="preserve"> جاودانه در آن </w:t>
      </w:r>
      <w:r>
        <w:rPr>
          <w:rtl/>
          <w:lang w:bidi="ar-KW"/>
        </w:rPr>
        <w:t>(</w:t>
      </w:r>
      <w:r w:rsidR="008B58DE" w:rsidRPr="0047713F">
        <w:rPr>
          <w:rtl/>
          <w:lang w:bidi="ar-KW"/>
        </w:rPr>
        <w:t>عذاب</w:t>
      </w:r>
      <w:r>
        <w:rPr>
          <w:rtl/>
          <w:lang w:bidi="ar-KW"/>
        </w:rPr>
        <w:t>)</w:t>
      </w:r>
      <w:r w:rsidR="008B58DE" w:rsidRPr="0047713F">
        <w:rPr>
          <w:rtl/>
          <w:lang w:bidi="ar-KW"/>
        </w:rPr>
        <w:t xml:space="preserve"> خواهند ماند</w:t>
      </w:r>
      <w:r>
        <w:rPr>
          <w:rtl/>
          <w:lang w:bidi="ar-KW"/>
        </w:rPr>
        <w:t>،</w:t>
      </w:r>
      <w:r w:rsidR="008B58DE" w:rsidRPr="0047713F">
        <w:rPr>
          <w:rtl/>
          <w:lang w:bidi="ar-KW"/>
        </w:rPr>
        <w:t xml:space="preserve"> و چه بار بدي كه در روز قيامت دارند</w:t>
      </w:r>
      <w:r>
        <w:rPr>
          <w:rtl/>
          <w:lang w:bidi="ar-KW"/>
        </w:rPr>
        <w:t>!</w:t>
      </w:r>
      <w:r w:rsidR="008B58DE" w:rsidRPr="0047713F">
        <w:rPr>
          <w:rtl/>
          <w:lang w:bidi="ar-KW"/>
        </w:rPr>
        <w:t xml:space="preserve"> ‏</w:t>
      </w:r>
      <w:r w:rsidR="008B58DE" w:rsidRPr="0047713F">
        <w:rPr>
          <w:rFonts w:hint="cs"/>
          <w:rtl/>
          <w:lang w:bidi="ar-KW"/>
        </w:rPr>
        <w:t>).</w:t>
      </w:r>
      <w:r w:rsidR="008B58DE" w:rsidRPr="0047713F">
        <w:rPr>
          <w:rtl/>
          <w:lang w:bidi="ar-KW"/>
        </w:rPr>
        <w:t>‏</w:t>
      </w:r>
    </w:p>
    <w:p w:rsidR="008B58DE" w:rsidRPr="0047713F" w:rsidRDefault="008B58DE" w:rsidP="008B58DE">
      <w:pPr>
        <w:ind w:firstLine="397"/>
        <w:rPr>
          <w:rFonts w:hint="cs"/>
          <w:rtl/>
        </w:rPr>
      </w:pPr>
      <w:r w:rsidRPr="0047713F">
        <w:rPr>
          <w:rFonts w:hint="cs"/>
          <w:rtl/>
          <w:lang w:bidi="ar-KW"/>
        </w:rPr>
        <w:t xml:space="preserve">و راجع به‌ کسانی که‌ </w:t>
      </w:r>
      <w:r w:rsidRPr="0047713F">
        <w:rPr>
          <w:rFonts w:hint="cs"/>
          <w:rtl/>
        </w:rPr>
        <w:t xml:space="preserve">قرآن </w:t>
      </w:r>
      <w:r w:rsidRPr="0047713F">
        <w:rPr>
          <w:rFonts w:hint="cs"/>
          <w:rtl/>
          <w:lang w:bidi="ar-KW"/>
        </w:rPr>
        <w:t xml:space="preserve">را تکذیب نموده‌ </w:t>
      </w:r>
      <w:r w:rsidRPr="0047713F">
        <w:rPr>
          <w:rFonts w:hint="cs"/>
          <w:rtl/>
        </w:rPr>
        <w:t xml:space="preserve">و برای خداوند شريك قرار داده‌اند، </w:t>
      </w:r>
      <w:r w:rsidR="00DB60DA">
        <w:rPr>
          <w:rFonts w:hint="cs"/>
          <w:rtl/>
        </w:rPr>
        <w:t>مي‌فرمايد</w:t>
      </w:r>
      <w:r w:rsidRPr="0047713F">
        <w:rPr>
          <w:rFonts w:hint="cs"/>
          <w:rtl/>
        </w:rPr>
        <w:t>:</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75" w:hAnsi="QCF_P475" w:cs="QCF_P475"/>
          <w:rtl/>
        </w:rPr>
        <w:t>ﮋ  ﮌ   ﮍ  ﮎ  ﮏ  ﮐ  ﮑﮒ  ﮓ</w:t>
      </w:r>
      <w:r w:rsidRPr="0047713F">
        <w:rPr>
          <w:rFonts w:ascii="QCF_P475" w:hAnsi="QCF_P475" w:cs="QCF_P475"/>
          <w:b/>
          <w:bCs/>
          <w:sz w:val="35"/>
          <w:szCs w:val="35"/>
          <w:rtl/>
        </w:rPr>
        <w:t xml:space="preserve">  </w:t>
      </w:r>
      <w:r w:rsidRPr="005D10A3">
        <w:rPr>
          <w:rFonts w:ascii="QCF_P475" w:hAnsi="QCF_P475" w:cs="QCF_P475"/>
          <w:rtl/>
        </w:rPr>
        <w:t>ﮔ     ﮕ  ﮖ  ﮗ  ﮘ  ﮙ  ﮚ  ﮛ  ﮜ   ﮝ  ﮞ</w:t>
      </w:r>
      <w:r w:rsidRPr="0047713F">
        <w:rPr>
          <w:rFonts w:ascii="QCF_P475" w:hAnsi="QCF_P475" w:cs="QCF_P475"/>
          <w:b/>
          <w:bCs/>
          <w:sz w:val="35"/>
          <w:szCs w:val="35"/>
          <w:rtl/>
        </w:rPr>
        <w:t xml:space="preserve">     </w:t>
      </w:r>
      <w:r w:rsidRPr="005D10A3">
        <w:rPr>
          <w:rFonts w:ascii="QCF_P475" w:hAnsi="QCF_P475" w:cs="QCF_P475"/>
          <w:rtl/>
        </w:rPr>
        <w:t>ﮟ  ﮠ  ﮡ     ﮢ  ﮣ  ﮤ  ﮥ  ﮦ  ﮧ    ﮨ  ﮩ                 ﮪ  ﮫ  ﮬ</w:t>
      </w:r>
      <w:r w:rsidRPr="0047713F">
        <w:rPr>
          <w:rFonts w:ascii="QCF_P475" w:hAnsi="QCF_P475" w:cs="QCF_P475"/>
          <w:b/>
          <w:bCs/>
          <w:sz w:val="35"/>
          <w:szCs w:val="35"/>
          <w:rtl/>
        </w:rPr>
        <w:t xml:space="preserve">  </w:t>
      </w:r>
      <w:r w:rsidRPr="005D10A3">
        <w:rPr>
          <w:rFonts w:ascii="QCF_P475" w:hAnsi="QCF_P475" w:cs="QCF_P475"/>
          <w:rtl/>
        </w:rPr>
        <w:t>ﮭ  ﮮﮯ  ﮰ  ﮱ  ﯓ  ﯔ  ﯕ        ﯖ  ﯗ  ﯘ  ﯙ  ﯚﯛ  ﯜ              ﯝ  ﯞ</w:t>
      </w:r>
      <w:r w:rsidRPr="0047713F">
        <w:rPr>
          <w:rFonts w:ascii="QCF_P475" w:hAnsi="QCF_P475" w:cs="QCF_P475"/>
          <w:b/>
          <w:bCs/>
          <w:sz w:val="35"/>
          <w:szCs w:val="35"/>
          <w:rtl/>
        </w:rPr>
        <w:t xml:space="preserve">  </w:t>
      </w:r>
      <w:r w:rsidRPr="005D10A3">
        <w:rPr>
          <w:rFonts w:ascii="QCF_P475" w:hAnsi="QCF_P475" w:cs="QCF_P475"/>
          <w:rtl/>
        </w:rPr>
        <w:t>ﯟ  ﯠ   ﯡ  ﯢ  ﯣ            ﯤ  ﯥ  ﯦ   ﯧ   ﯨ  ﯩ  ﯪ</w:t>
      </w:r>
      <w:r w:rsidRPr="0047713F">
        <w:rPr>
          <w:rFonts w:ascii="QCF_P475" w:hAnsi="QCF_P475" w:cs="QCF_P475"/>
          <w:b/>
          <w:bCs/>
          <w:sz w:val="35"/>
          <w:szCs w:val="35"/>
          <w:rtl/>
        </w:rPr>
        <w:t xml:space="preserve">                  </w:t>
      </w:r>
      <w:r w:rsidRPr="005D10A3">
        <w:rPr>
          <w:rFonts w:ascii="QCF_P475" w:hAnsi="QCF_P475" w:cs="QCF_P475"/>
          <w:rtl/>
        </w:rPr>
        <w:t>ﯫ  ﯬ  ﯭ  ﯮ  ﯯ  ﯰ  ﯱﯲ  ﯳ   ﯴ  ﯵ</w:t>
      </w:r>
      <w:r w:rsidRPr="0047713F">
        <w:rPr>
          <w:rFonts w:ascii="QCF_P475" w:hAnsi="QCF_P475" w:cs="QCF_P475"/>
          <w:b/>
          <w:bCs/>
          <w:sz w:val="35"/>
          <w:szCs w:val="35"/>
          <w:rtl/>
        </w:rPr>
        <w:t xml:space="preserve">  </w:t>
      </w:r>
      <w:r w:rsidRPr="005D10A3">
        <w:rPr>
          <w:rFonts w:ascii="QCF_P475" w:hAnsi="QCF_P475" w:cs="QCF_P475"/>
          <w:rtl/>
        </w:rPr>
        <w:t xml:space="preserve">ﯶ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غافر: ٧٠ - ٧٦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كساني كه كتابهاي آسماني و چيزهائي را كه به همراه پيغمبران فرو فرستاده‌ايم تكذيب مي‌دارند</w:t>
      </w:r>
      <w:r>
        <w:rPr>
          <w:rtl/>
        </w:rPr>
        <w:t>،</w:t>
      </w:r>
      <w:r w:rsidR="008B58DE" w:rsidRPr="0047713F">
        <w:rPr>
          <w:rtl/>
        </w:rPr>
        <w:t xml:space="preserve"> به زودي </w:t>
      </w:r>
      <w:r>
        <w:rPr>
          <w:rtl/>
        </w:rPr>
        <w:t>(</w:t>
      </w:r>
      <w:r w:rsidR="008B58DE" w:rsidRPr="0047713F">
        <w:rPr>
          <w:rtl/>
        </w:rPr>
        <w:t>نتيجه شوم كار خود را</w:t>
      </w:r>
      <w:r>
        <w:rPr>
          <w:rtl/>
        </w:rPr>
        <w:t>)</w:t>
      </w:r>
      <w:r w:rsidR="008B58DE" w:rsidRPr="0047713F">
        <w:rPr>
          <w:rtl/>
        </w:rPr>
        <w:t xml:space="preserve"> خواهند فهميد</w:t>
      </w:r>
      <w:r>
        <w:rPr>
          <w:rtl/>
        </w:rPr>
        <w:t>.</w:t>
      </w:r>
      <w:r w:rsidR="008B58DE" w:rsidRPr="0047713F">
        <w:rPr>
          <w:rtl/>
        </w:rPr>
        <w:t>‏‏ آن زمان كه غلّها و زنجيرها در گردن دارند و روي زمين كشيده مي‌شوند</w:t>
      </w:r>
      <w:r>
        <w:rPr>
          <w:rtl/>
        </w:rPr>
        <w:t>.</w:t>
      </w:r>
      <w:r w:rsidR="008B58DE" w:rsidRPr="0047713F">
        <w:rPr>
          <w:rtl/>
        </w:rPr>
        <w:t>‏ در آب بسيار داغ برافروخته و سپس در آتش تافته مي‌گردند</w:t>
      </w:r>
      <w:r w:rsidR="008B58DE" w:rsidRPr="0047713F">
        <w:rPr>
          <w:rFonts w:hint="cs"/>
          <w:rtl/>
        </w:rPr>
        <w:t xml:space="preserve">. </w:t>
      </w:r>
      <w:r w:rsidR="008B58DE" w:rsidRPr="0047713F">
        <w:rPr>
          <w:rtl/>
        </w:rPr>
        <w:t>‏ آن گاه بديشان مي‌گويند</w:t>
      </w:r>
      <w:r w:rsidR="000B46FD">
        <w:rPr>
          <w:rtl/>
        </w:rPr>
        <w:t>:</w:t>
      </w:r>
      <w:r w:rsidR="008B58DE" w:rsidRPr="0047713F">
        <w:rPr>
          <w:rtl/>
        </w:rPr>
        <w:t xml:space="preserve"> آن چيزهائي را كه انباز خدا مي‌كرديد </w:t>
      </w:r>
      <w:r>
        <w:rPr>
          <w:rtl/>
        </w:rPr>
        <w:t>(</w:t>
      </w:r>
      <w:r w:rsidR="008B58DE" w:rsidRPr="0047713F">
        <w:rPr>
          <w:rtl/>
        </w:rPr>
        <w:t>و مي‌پرستيديد</w:t>
      </w:r>
      <w:r>
        <w:rPr>
          <w:rtl/>
        </w:rPr>
        <w:t>)</w:t>
      </w:r>
      <w:r w:rsidR="008B58DE" w:rsidRPr="0047713F">
        <w:rPr>
          <w:rtl/>
        </w:rPr>
        <w:t xml:space="preserve"> كجايند</w:t>
      </w:r>
      <w:r w:rsidR="00C10023">
        <w:rPr>
          <w:rtl/>
        </w:rPr>
        <w:t>؟</w:t>
      </w:r>
      <w:r w:rsidR="008B58DE" w:rsidRPr="0047713F">
        <w:rPr>
          <w:rtl/>
        </w:rPr>
        <w:t xml:space="preserve"> ‏‏ </w:t>
      </w:r>
      <w:r>
        <w:rPr>
          <w:rtl/>
        </w:rPr>
        <w:t>(</w:t>
      </w:r>
      <w:r w:rsidR="008B58DE" w:rsidRPr="0047713F">
        <w:rPr>
          <w:rtl/>
        </w:rPr>
        <w:t>همان انبازهائي كه</w:t>
      </w:r>
      <w:r>
        <w:rPr>
          <w:rtl/>
        </w:rPr>
        <w:t>)</w:t>
      </w:r>
      <w:r w:rsidR="008B58DE" w:rsidRPr="0047713F">
        <w:rPr>
          <w:rtl/>
        </w:rPr>
        <w:t xml:space="preserve"> غير از خدا </w:t>
      </w:r>
      <w:r>
        <w:rPr>
          <w:rtl/>
        </w:rPr>
        <w:t>(</w:t>
      </w:r>
      <w:r w:rsidR="008B58DE" w:rsidRPr="0047713F">
        <w:rPr>
          <w:rtl/>
        </w:rPr>
        <w:t>مي‌پرستيديد</w:t>
      </w:r>
      <w:r>
        <w:rPr>
          <w:rtl/>
        </w:rPr>
        <w:t>).</w:t>
      </w:r>
      <w:r w:rsidR="008B58DE" w:rsidRPr="0047713F">
        <w:rPr>
          <w:rtl/>
        </w:rPr>
        <w:t xml:space="preserve"> مي‌گويند</w:t>
      </w:r>
      <w:r w:rsidR="000B46FD">
        <w:rPr>
          <w:rtl/>
        </w:rPr>
        <w:t>:</w:t>
      </w:r>
      <w:r w:rsidR="008B58DE" w:rsidRPr="0047713F">
        <w:rPr>
          <w:rtl/>
        </w:rPr>
        <w:t xml:space="preserve"> از ما نهان شده‌اند و هدر رفته‌اند</w:t>
      </w:r>
      <w:r>
        <w:rPr>
          <w:rtl/>
        </w:rPr>
        <w:t>،</w:t>
      </w:r>
      <w:r w:rsidR="008B58DE" w:rsidRPr="0047713F">
        <w:rPr>
          <w:rtl/>
        </w:rPr>
        <w:t xml:space="preserve"> بلكه اصلاً ما قبلاً </w:t>
      </w:r>
      <w:r>
        <w:rPr>
          <w:rtl/>
        </w:rPr>
        <w:t>(</w:t>
      </w:r>
      <w:r w:rsidR="008B58DE" w:rsidRPr="0047713F">
        <w:rPr>
          <w:rtl/>
        </w:rPr>
        <w:t>در دنيا</w:t>
      </w:r>
      <w:r>
        <w:rPr>
          <w:rtl/>
        </w:rPr>
        <w:t>)</w:t>
      </w:r>
      <w:r w:rsidR="008B58DE" w:rsidRPr="0047713F">
        <w:rPr>
          <w:rtl/>
        </w:rPr>
        <w:t xml:space="preserve"> چيزي را كه ارزش و مقامي داشته باشد </w:t>
      </w:r>
      <w:r>
        <w:rPr>
          <w:rtl/>
        </w:rPr>
        <w:t>(</w:t>
      </w:r>
      <w:r w:rsidR="008B58DE" w:rsidRPr="0047713F">
        <w:rPr>
          <w:rtl/>
        </w:rPr>
        <w:t>نپرستيده‌ايم.</w:t>
      </w:r>
      <w:r w:rsidR="008B58DE" w:rsidRPr="0047713F">
        <w:rPr>
          <w:rFonts w:hint="cs"/>
          <w:rtl/>
        </w:rPr>
        <w:t xml:space="preserve"> </w:t>
      </w:r>
      <w:r w:rsidR="008B58DE" w:rsidRPr="0047713F">
        <w:rPr>
          <w:rtl/>
        </w:rPr>
        <w:t xml:space="preserve">چيزهائي را كه پرستش مي‌كرده‌ايم اوهام و خيالاتي بيش نبوده‌اند). خدا اين چنين كافران را سرگشته مي‌سازد.‏‏ اين </w:t>
      </w:r>
      <w:r>
        <w:rPr>
          <w:rtl/>
        </w:rPr>
        <w:t>(</w:t>
      </w:r>
      <w:r w:rsidR="008B58DE" w:rsidRPr="0047713F">
        <w:rPr>
          <w:rtl/>
        </w:rPr>
        <w:t>عذابي كه در آن هستيد</w:t>
      </w:r>
      <w:r>
        <w:rPr>
          <w:rtl/>
        </w:rPr>
        <w:t>)</w:t>
      </w:r>
      <w:r w:rsidR="008B58DE" w:rsidRPr="0047713F">
        <w:rPr>
          <w:rtl/>
        </w:rPr>
        <w:t xml:space="preserve"> به سبب شادمانيهاي ناپسند و بيجائي است كه </w:t>
      </w:r>
      <w:r>
        <w:rPr>
          <w:rtl/>
        </w:rPr>
        <w:t>(</w:t>
      </w:r>
      <w:r w:rsidR="008B58DE" w:rsidRPr="0047713F">
        <w:rPr>
          <w:rtl/>
        </w:rPr>
        <w:t>در برابر اموال دنيا</w:t>
      </w:r>
      <w:r>
        <w:rPr>
          <w:rtl/>
        </w:rPr>
        <w:t>)</w:t>
      </w:r>
      <w:r w:rsidR="008B58DE" w:rsidRPr="0047713F">
        <w:rPr>
          <w:rtl/>
        </w:rPr>
        <w:t xml:space="preserve"> در زمين مي‌كرديد </w:t>
      </w:r>
      <w:r>
        <w:rPr>
          <w:rtl/>
        </w:rPr>
        <w:t>(</w:t>
      </w:r>
      <w:r w:rsidR="008B58DE" w:rsidRPr="0047713F">
        <w:rPr>
          <w:rtl/>
        </w:rPr>
        <w:t>تا بدانجا كه اموال دنيا</w:t>
      </w:r>
      <w:r>
        <w:rPr>
          <w:rtl/>
        </w:rPr>
        <w:t>،</w:t>
      </w:r>
      <w:r w:rsidR="008B58DE" w:rsidRPr="0047713F">
        <w:rPr>
          <w:rtl/>
        </w:rPr>
        <w:t xml:space="preserve"> اهوال آخرت را از يادتان برده بود</w:t>
      </w:r>
      <w:r>
        <w:rPr>
          <w:rtl/>
        </w:rPr>
        <w:t>،</w:t>
      </w:r>
      <w:r w:rsidR="008B58DE" w:rsidRPr="0047713F">
        <w:rPr>
          <w:rtl/>
        </w:rPr>
        <w:t xml:space="preserve"> و به انجام معاصي و گناهانتان كشانده بود</w:t>
      </w:r>
      <w:r>
        <w:rPr>
          <w:rtl/>
        </w:rPr>
        <w:t>)</w:t>
      </w:r>
      <w:r w:rsidR="008B58DE" w:rsidRPr="0047713F">
        <w:rPr>
          <w:rtl/>
        </w:rPr>
        <w:t xml:space="preserve"> و نيز به سبب نازشها و بالشهائي است كه </w:t>
      </w:r>
      <w:r>
        <w:rPr>
          <w:rtl/>
        </w:rPr>
        <w:t>(</w:t>
      </w:r>
      <w:r w:rsidR="008B58DE" w:rsidRPr="0047713F">
        <w:rPr>
          <w:rtl/>
        </w:rPr>
        <w:t>در برابر انجام بزهكاريها و زشتكاريها</w:t>
      </w:r>
      <w:r>
        <w:rPr>
          <w:rtl/>
        </w:rPr>
        <w:t>)</w:t>
      </w:r>
      <w:r w:rsidR="008B58DE" w:rsidRPr="0047713F">
        <w:rPr>
          <w:rtl/>
        </w:rPr>
        <w:t xml:space="preserve"> مي‌نموديد (و ارتكاب معاصي و اقدام به اذيّت و آزار ديگران را نشانه قوت و قدرت و عظمت خود مي‌ديديد).‏‏ (به كافران دستور داده مي‌شود) از درهاي دوزخ داخل شويد و جاودانه در آنجا بمانيد. جايگاه متكبّران چه بد جايگاهي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راجع به‌ آن دسته از كفار و مشركين كه معبودان خود را با خداوند برابر </w:t>
      </w:r>
      <w:r w:rsidR="001E7632">
        <w:rPr>
          <w:rFonts w:hint="cs"/>
          <w:rtl/>
        </w:rPr>
        <w:t>مي‌دان</w:t>
      </w:r>
      <w:r w:rsidRPr="0047713F">
        <w:rPr>
          <w:rFonts w:hint="cs"/>
          <w:rtl/>
        </w:rPr>
        <w:t>ستند، مي</w:t>
      </w:r>
      <w:r w:rsidRPr="0047713F">
        <w:rPr>
          <w:rFonts w:hint="cs"/>
          <w:rtl/>
          <w:lang w:bidi="ar-KW"/>
        </w:rPr>
        <w:t>‌</w:t>
      </w:r>
      <w:r w:rsidRPr="0047713F">
        <w:rPr>
          <w:rFonts w:hint="cs"/>
          <w:rtl/>
        </w:rPr>
        <w:t xml:space="preserve">فرمايد: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71" w:hAnsi="QCF_P371" w:cs="QCF_P371"/>
          <w:rtl/>
        </w:rPr>
        <w:t>ﮏ  ﮐ   ﮑ  ﮒ  ﮓ  ﮔ  ﮕ        ﮖ  ﮗ  ﮘ  ﮙ  ﮚ</w:t>
      </w:r>
      <w:r w:rsidRPr="0047713F">
        <w:rPr>
          <w:rFonts w:ascii="QCF_P371" w:hAnsi="QCF_P371" w:cs="QCF_P371"/>
          <w:b/>
          <w:bCs/>
          <w:sz w:val="35"/>
          <w:szCs w:val="35"/>
          <w:rtl/>
        </w:rPr>
        <w:t xml:space="preserve">  </w:t>
      </w:r>
      <w:r w:rsidRPr="005D10A3">
        <w:rPr>
          <w:rFonts w:ascii="QCF_P371" w:hAnsi="QCF_P371" w:cs="QCF_P371"/>
          <w:rtl/>
        </w:rPr>
        <w:t>ﮛ  ﮜ  ﮝ  ﮞ  ﮟ ﮠ    ﮡ  ﮢ  ﮣ  ﮤ  ﮥ  ﮦ  ﮧ  ﮨ</w:t>
      </w:r>
      <w:r w:rsidRPr="0047713F">
        <w:rPr>
          <w:rFonts w:ascii="QCF_P371" w:hAnsi="QCF_P371" w:cs="QCF_P371"/>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الشعراء: ٩٤ - ٩٨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پس از آن</w:t>
      </w:r>
      <w:r>
        <w:rPr>
          <w:rtl/>
        </w:rPr>
        <w:t>،</w:t>
      </w:r>
      <w:r w:rsidR="008B58DE" w:rsidRPr="0047713F">
        <w:rPr>
          <w:rtl/>
        </w:rPr>
        <w:t xml:space="preserve"> آنان </w:t>
      </w:r>
      <w:r>
        <w:rPr>
          <w:rtl/>
        </w:rPr>
        <w:t>(</w:t>
      </w:r>
      <w:r w:rsidR="008B58DE" w:rsidRPr="0047713F">
        <w:rPr>
          <w:rtl/>
        </w:rPr>
        <w:t>كه پرستش شوندگان گمراهساز</w:t>
      </w:r>
      <w:r>
        <w:rPr>
          <w:rtl/>
        </w:rPr>
        <w:t>)</w:t>
      </w:r>
      <w:r w:rsidR="008B58DE" w:rsidRPr="0047713F">
        <w:rPr>
          <w:rtl/>
        </w:rPr>
        <w:t xml:space="preserve"> همراه گمراهان </w:t>
      </w:r>
      <w:r>
        <w:rPr>
          <w:rtl/>
        </w:rPr>
        <w:t>(</w:t>
      </w:r>
      <w:r w:rsidR="008B58DE" w:rsidRPr="0047713F">
        <w:rPr>
          <w:rtl/>
        </w:rPr>
        <w:t>كه پرستش كنندگان ايشان بودند</w:t>
      </w:r>
      <w:r>
        <w:rPr>
          <w:rtl/>
        </w:rPr>
        <w:t>)</w:t>
      </w:r>
      <w:r w:rsidR="008B58DE" w:rsidRPr="0047713F">
        <w:rPr>
          <w:rtl/>
        </w:rPr>
        <w:t xml:space="preserve"> پياپي به دوزخ سرنگون افكنده مي‌شوند</w:t>
      </w:r>
      <w:r w:rsidR="008B58DE" w:rsidRPr="0047713F">
        <w:rPr>
          <w:rFonts w:hint="cs"/>
          <w:rtl/>
        </w:rPr>
        <w:t>.</w:t>
      </w:r>
      <w:r w:rsidR="008B58DE" w:rsidRPr="0047713F">
        <w:rPr>
          <w:rtl/>
        </w:rPr>
        <w:t xml:space="preserve"> ‏ و جملگي لشكريان اهريمن </w:t>
      </w:r>
      <w:r>
        <w:rPr>
          <w:rtl/>
        </w:rPr>
        <w:t>(</w:t>
      </w:r>
      <w:r w:rsidR="008B58DE" w:rsidRPr="0047713F">
        <w:rPr>
          <w:rtl/>
        </w:rPr>
        <w:t>نيز همراه آن دو گروه به دوزخ سرنگون مي‌گردند</w:t>
      </w:r>
      <w:r>
        <w:rPr>
          <w:rtl/>
        </w:rPr>
        <w:t>)</w:t>
      </w:r>
      <w:r w:rsidR="008B58DE" w:rsidRPr="0047713F">
        <w:rPr>
          <w:rFonts w:hint="cs"/>
          <w:rtl/>
        </w:rPr>
        <w:t>.</w:t>
      </w:r>
      <w:r w:rsidR="008B58DE" w:rsidRPr="0047713F">
        <w:rPr>
          <w:rtl/>
        </w:rPr>
        <w:t xml:space="preserve"> ‏ آنان </w:t>
      </w:r>
      <w:r>
        <w:rPr>
          <w:rtl/>
        </w:rPr>
        <w:t>(</w:t>
      </w:r>
      <w:r w:rsidR="008B58DE" w:rsidRPr="0047713F">
        <w:rPr>
          <w:rtl/>
        </w:rPr>
        <w:t>كه معبودهاي دروغين را پرستيده‌اند</w:t>
      </w:r>
      <w:r>
        <w:rPr>
          <w:rtl/>
        </w:rPr>
        <w:t>)</w:t>
      </w:r>
      <w:r w:rsidR="008B58DE" w:rsidRPr="0047713F">
        <w:rPr>
          <w:rtl/>
        </w:rPr>
        <w:t xml:space="preserve"> در آنجا به كشمكش </w:t>
      </w:r>
      <w:r>
        <w:rPr>
          <w:rtl/>
        </w:rPr>
        <w:t>(</w:t>
      </w:r>
      <w:r w:rsidR="008B58DE" w:rsidRPr="0047713F">
        <w:rPr>
          <w:rtl/>
        </w:rPr>
        <w:t>با معبودهاي خود</w:t>
      </w:r>
      <w:r>
        <w:rPr>
          <w:rtl/>
        </w:rPr>
        <w:t>)</w:t>
      </w:r>
      <w:r w:rsidR="008B58DE" w:rsidRPr="0047713F">
        <w:rPr>
          <w:rtl/>
        </w:rPr>
        <w:t xml:space="preserve"> مي‌پردازند و مي‌گويند: به خدا سوگند ما در گمراهي آشكاري بوده‌ايم</w:t>
      </w:r>
      <w:r w:rsidR="008B58DE" w:rsidRPr="0047713F">
        <w:rPr>
          <w:rFonts w:hint="cs"/>
          <w:rtl/>
        </w:rPr>
        <w:t>.</w:t>
      </w:r>
      <w:r w:rsidR="008B58DE" w:rsidRPr="0047713F">
        <w:rPr>
          <w:rtl/>
        </w:rPr>
        <w:t xml:space="preserve"> ‏ آن زمان كه ما شما </w:t>
      </w:r>
      <w:r>
        <w:rPr>
          <w:rtl/>
        </w:rPr>
        <w:t>(</w:t>
      </w:r>
      <w:r w:rsidR="008B58DE" w:rsidRPr="0047713F">
        <w:rPr>
          <w:rtl/>
        </w:rPr>
        <w:t>معبودان دروغين</w:t>
      </w:r>
      <w:r>
        <w:rPr>
          <w:rtl/>
        </w:rPr>
        <w:t>)</w:t>
      </w:r>
      <w:r w:rsidR="008B58DE" w:rsidRPr="0047713F">
        <w:rPr>
          <w:rtl/>
        </w:rPr>
        <w:t xml:space="preserve"> را با پروردگار جهانيان </w:t>
      </w:r>
      <w:r>
        <w:rPr>
          <w:rtl/>
        </w:rPr>
        <w:t>(</w:t>
      </w:r>
      <w:r w:rsidR="008B58DE" w:rsidRPr="0047713F">
        <w:rPr>
          <w:rtl/>
        </w:rPr>
        <w:t>در عبادت و طاعت</w:t>
      </w:r>
      <w:r>
        <w:rPr>
          <w:rtl/>
        </w:rPr>
        <w:t>)</w:t>
      </w:r>
      <w:r w:rsidR="008B58DE" w:rsidRPr="0047713F">
        <w:rPr>
          <w:rtl/>
        </w:rPr>
        <w:t xml:space="preserve"> برابر مي‌دانستيم</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درباره منكرين روز رستاخيز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60" w:hAnsi="QCF_P360" w:cs="QCF_P360"/>
          <w:rtl/>
        </w:rPr>
        <w:t xml:space="preserve">ﯴ   ﯵﯶﯷ  ﯸ  ﯹ ﯺ  ﯻ  ﯼ  ﯽ   </w:t>
      </w:r>
      <w:r w:rsidRPr="005D10A3">
        <w:rPr>
          <w:rFonts w:ascii="QCF_BSML" w:hAnsi="QCF_BSML" w:cs="QCF_BSML"/>
          <w:rtl/>
        </w:rPr>
        <w:t>ﭼ</w:t>
      </w:r>
      <w:r w:rsidRPr="005D10A3">
        <w:rPr>
          <w:rFonts w:ascii="Traditional Arabic" w:hAnsi="Traditional Arabic" w:cs="Traditional Arabic"/>
          <w:rtl/>
        </w:rPr>
        <w:t xml:space="preserve"> الفرقان:</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١١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(اين حرفهائي را كه مي‌زنند همه بهانه است). واقع قضيّه اين است كه آنان قيامت را دروغ مي‌دانند</w:t>
      </w:r>
      <w:r>
        <w:rPr>
          <w:rtl/>
        </w:rPr>
        <w:t>،</w:t>
      </w:r>
      <w:r w:rsidR="008B58DE" w:rsidRPr="0047713F">
        <w:rPr>
          <w:rtl/>
        </w:rPr>
        <w:t xml:space="preserve"> و ما براي كسي كه قيامت را دروغ بداند آتش شعله‌ور و سوزاني را آماده كرده‌ايم</w:t>
      </w:r>
      <w:r w:rsidR="008B58DE" w:rsidRPr="0047713F">
        <w:rPr>
          <w:rFonts w:hint="cs"/>
          <w:rtl/>
        </w:rPr>
        <w:t>).</w:t>
      </w:r>
    </w:p>
    <w:p w:rsidR="000B46F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249" w:hAnsi="QCF_P249" w:cs="QCF_P249"/>
          <w:rtl/>
        </w:rPr>
        <w:t>ﯜ  ﯝ  ﯞ  ﯟ  ﯠ  ﯡ  ﯢ          ﯣ  ﯤ  ﯥ  ﯦ   ﯧﯨ</w:t>
      </w:r>
      <w:r w:rsidRPr="0047713F">
        <w:rPr>
          <w:rFonts w:ascii="QCF_P249" w:hAnsi="QCF_P249" w:cs="QCF_P249"/>
          <w:b/>
          <w:bCs/>
          <w:sz w:val="35"/>
          <w:szCs w:val="35"/>
          <w:rtl/>
        </w:rPr>
        <w:t xml:space="preserve">  </w:t>
      </w:r>
      <w:r w:rsidRPr="005D10A3">
        <w:rPr>
          <w:rFonts w:ascii="QCF_P249" w:hAnsi="QCF_P249" w:cs="QCF_P249"/>
          <w:rtl/>
        </w:rPr>
        <w:t>ﯩ  ﯪ  ﯫ    ﯬﯭ  ﯮ  ﯯ   ﯰ  ﯱﯲ  ﯳ</w:t>
      </w:r>
      <w:r w:rsidRPr="0047713F">
        <w:rPr>
          <w:rFonts w:ascii="QCF_P249" w:hAnsi="QCF_P249" w:cs="QCF_P249"/>
          <w:b/>
          <w:bCs/>
          <w:sz w:val="35"/>
          <w:szCs w:val="35"/>
          <w:rtl/>
        </w:rPr>
        <w:t xml:space="preserve">  </w:t>
      </w:r>
      <w:r w:rsidRPr="005D10A3">
        <w:rPr>
          <w:rFonts w:ascii="QCF_P249" w:hAnsi="QCF_P249" w:cs="QCF_P249"/>
          <w:rtl/>
        </w:rPr>
        <w:t xml:space="preserve">ﯴ  ﯵﯶ  ﯷ  ﯸ   ﯹ  ﯺ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الرعد: 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اي پيغمبر</w:t>
      </w:r>
      <w:r>
        <w:rPr>
          <w:rtl/>
        </w:rPr>
        <w:t>!</w:t>
      </w:r>
      <w:r w:rsidR="008B58DE" w:rsidRPr="0047713F">
        <w:rPr>
          <w:rtl/>
        </w:rPr>
        <w:t xml:space="preserve"> از چيزي</w:t>
      </w:r>
      <w:r>
        <w:rPr>
          <w:rtl/>
        </w:rPr>
        <w:t>)</w:t>
      </w:r>
      <w:r w:rsidR="008B58DE" w:rsidRPr="0047713F">
        <w:rPr>
          <w:rtl/>
        </w:rPr>
        <w:t xml:space="preserve"> اگر بايد در شگفت بماني</w:t>
      </w:r>
      <w:r>
        <w:rPr>
          <w:rtl/>
        </w:rPr>
        <w:t>،</w:t>
      </w:r>
      <w:r w:rsidR="008B58DE" w:rsidRPr="0047713F">
        <w:rPr>
          <w:rtl/>
        </w:rPr>
        <w:t xml:space="preserve"> شگفت‌انگيز </w:t>
      </w:r>
      <w:r>
        <w:rPr>
          <w:rtl/>
        </w:rPr>
        <w:t>(</w:t>
      </w:r>
      <w:r w:rsidR="008B58DE" w:rsidRPr="0047713F">
        <w:rPr>
          <w:rtl/>
        </w:rPr>
        <w:t>ترين چيز</w:t>
      </w:r>
      <w:r>
        <w:rPr>
          <w:rtl/>
        </w:rPr>
        <w:t>)</w:t>
      </w:r>
      <w:r w:rsidR="008B58DE" w:rsidRPr="0047713F">
        <w:rPr>
          <w:rtl/>
        </w:rPr>
        <w:t xml:space="preserve"> سخن ايشان است كه مي‌گويند</w:t>
      </w:r>
      <w:r w:rsidR="000B46FD">
        <w:rPr>
          <w:rtl/>
        </w:rPr>
        <w:t>:</w:t>
      </w:r>
      <w:r w:rsidR="008B58DE" w:rsidRPr="0047713F">
        <w:rPr>
          <w:rtl/>
        </w:rPr>
        <w:t xml:space="preserve"> آيا هنگامي كه خاك شديم</w:t>
      </w:r>
      <w:r>
        <w:rPr>
          <w:rtl/>
        </w:rPr>
        <w:t>،</w:t>
      </w:r>
      <w:r w:rsidR="008B58DE" w:rsidRPr="0047713F">
        <w:rPr>
          <w:rtl/>
        </w:rPr>
        <w:t xml:space="preserve"> آيا دوباره </w:t>
      </w:r>
      <w:r>
        <w:rPr>
          <w:rtl/>
        </w:rPr>
        <w:t>(</w:t>
      </w:r>
      <w:r w:rsidR="008B58DE" w:rsidRPr="0047713F">
        <w:rPr>
          <w:rtl/>
        </w:rPr>
        <w:t>زنده مي‌گرديم و</w:t>
      </w:r>
      <w:r>
        <w:rPr>
          <w:rtl/>
        </w:rPr>
        <w:t>)</w:t>
      </w:r>
      <w:r w:rsidR="008B58DE" w:rsidRPr="0047713F">
        <w:rPr>
          <w:rtl/>
        </w:rPr>
        <w:t xml:space="preserve"> آفرينش تازه‌اي پيدا مي‌كنيم</w:t>
      </w:r>
      <w:r w:rsidR="00C10023">
        <w:rPr>
          <w:rtl/>
        </w:rPr>
        <w:t>؟</w:t>
      </w:r>
      <w:r w:rsidR="008B58DE" w:rsidRPr="0047713F">
        <w:rPr>
          <w:rtl/>
        </w:rPr>
        <w:t xml:space="preserve"> آنان كسانيند كه به پروردگارشان ايمان ندارند</w:t>
      </w:r>
      <w:r>
        <w:rPr>
          <w:rtl/>
        </w:rPr>
        <w:t>،</w:t>
      </w:r>
      <w:r w:rsidR="008B58DE" w:rsidRPr="0047713F">
        <w:rPr>
          <w:rtl/>
        </w:rPr>
        <w:t xml:space="preserve"> و غلّها و زنجيرها به گردنهايشان مي‌افتد و دوزخيانند و در آتش جاودانه مي‌مانند‏</w:t>
      </w:r>
      <w:r w:rsidR="008B58DE" w:rsidRPr="0047713F">
        <w:rPr>
          <w:rFonts w:hint="cs"/>
          <w:rtl/>
        </w:rPr>
        <w:t>).</w:t>
      </w:r>
    </w:p>
    <w:p w:rsidR="000B46FD" w:rsidRDefault="008B58DE" w:rsidP="000B46FD">
      <w:pPr>
        <w:ind w:firstLine="397"/>
        <w:rPr>
          <w:rFonts w:ascii="Traditional Arabic" w:hAnsi="Traditional Arabic" w:cs="Traditional Arabic" w:hint="cs"/>
          <w:rtl/>
        </w:rPr>
      </w:pPr>
      <w:r w:rsidRPr="005D10A3">
        <w:rPr>
          <w:rFonts w:hint="cs"/>
          <w:rtl/>
        </w:rPr>
        <w:t xml:space="preserve">و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292" w:hAnsi="QCF_P292" w:cs="QCF_P292"/>
          <w:rtl/>
        </w:rPr>
        <w:t>ﭩ  ﭪﭫ  ﭬ  ﭭ  ﭮ  ﭯ  ﭰ   ﭱ</w:t>
      </w:r>
      <w:r w:rsidRPr="0047713F">
        <w:rPr>
          <w:rFonts w:ascii="QCF_P292" w:hAnsi="QCF_P292" w:cs="QCF_P292"/>
          <w:b/>
          <w:bCs/>
          <w:sz w:val="35"/>
          <w:szCs w:val="35"/>
          <w:rtl/>
        </w:rPr>
        <w:t xml:space="preserve">  </w:t>
      </w:r>
      <w:r w:rsidRPr="005D10A3">
        <w:rPr>
          <w:rFonts w:ascii="QCF_P292" w:hAnsi="QCF_P292" w:cs="QCF_P292"/>
          <w:rtl/>
        </w:rPr>
        <w:t>ﭲ  ﭳ  ﭴ        ﭵ  ﭶ  ﭷ  ﭸ  ﭹ   ﭺ  ﭻ  ﭼ</w:t>
      </w:r>
      <w:r w:rsidRPr="0047713F">
        <w:rPr>
          <w:rFonts w:ascii="QCF_P292" w:hAnsi="QCF_P292" w:cs="QCF_P292"/>
          <w:b/>
          <w:bCs/>
          <w:sz w:val="35"/>
          <w:szCs w:val="35"/>
          <w:rtl/>
        </w:rPr>
        <w:t xml:space="preserve">  </w:t>
      </w:r>
      <w:r w:rsidRPr="005D10A3">
        <w:rPr>
          <w:rFonts w:ascii="QCF_P292" w:hAnsi="QCF_P292" w:cs="QCF_P292"/>
          <w:rtl/>
        </w:rPr>
        <w:t xml:space="preserve">ﭽ  ﭾ  ﭿ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الإسراء:٩٧ - ٩٨</w:t>
      </w:r>
      <w:r w:rsidRPr="005D10A3">
        <w:rPr>
          <w:rFonts w:ascii="Traditional Arabic" w:hAnsi="Traditional Arabic" w:cs="Traditional Arabic"/>
        </w:rPr>
        <w:t xml:space="preserve"> </w:t>
      </w:r>
    </w:p>
    <w:p w:rsidR="008B58DE" w:rsidRPr="0047713F" w:rsidRDefault="008B58DE" w:rsidP="008B58DE">
      <w:pPr>
        <w:ind w:firstLine="397"/>
        <w:rPr>
          <w:rFonts w:hint="cs"/>
        </w:rPr>
      </w:pPr>
      <w:r w:rsidRPr="0047713F">
        <w:rPr>
          <w:rFonts w:hint="cs"/>
          <w:rtl/>
        </w:rPr>
        <w:t>(</w:t>
      </w:r>
      <w:r w:rsidRPr="0047713F">
        <w:rPr>
          <w:rtl/>
        </w:rPr>
        <w:t>جايگاهشان دوزخ خواهد بود</w:t>
      </w:r>
      <w:r w:rsidR="00D12C4F">
        <w:rPr>
          <w:rtl/>
        </w:rPr>
        <w:t>.</w:t>
      </w:r>
      <w:r w:rsidRPr="0047713F">
        <w:rPr>
          <w:rtl/>
        </w:rPr>
        <w:t xml:space="preserve"> هر زمان كه زبانه آتش </w:t>
      </w:r>
      <w:r w:rsidR="00D12C4F">
        <w:rPr>
          <w:rtl/>
        </w:rPr>
        <w:t>(</w:t>
      </w:r>
      <w:r w:rsidRPr="0047713F">
        <w:rPr>
          <w:rtl/>
        </w:rPr>
        <w:t>به سبب سوختن گوشت و استخوان ايشان</w:t>
      </w:r>
      <w:r w:rsidR="00D12C4F">
        <w:rPr>
          <w:rtl/>
        </w:rPr>
        <w:t>)</w:t>
      </w:r>
      <w:r w:rsidRPr="0047713F">
        <w:rPr>
          <w:rtl/>
        </w:rPr>
        <w:t xml:space="preserve"> فروكش كند</w:t>
      </w:r>
      <w:r w:rsidR="00D12C4F">
        <w:rPr>
          <w:rtl/>
        </w:rPr>
        <w:t>،</w:t>
      </w:r>
      <w:r w:rsidRPr="0047713F">
        <w:rPr>
          <w:rtl/>
        </w:rPr>
        <w:t xml:space="preserve">  </w:t>
      </w:r>
      <w:r w:rsidR="00D12C4F">
        <w:rPr>
          <w:rtl/>
        </w:rPr>
        <w:t>(</w:t>
      </w:r>
      <w:r w:rsidRPr="0047713F">
        <w:rPr>
          <w:rtl/>
        </w:rPr>
        <w:t>با تجديد گوشت و استخوانشان</w:t>
      </w:r>
      <w:r w:rsidR="00D12C4F">
        <w:rPr>
          <w:rtl/>
        </w:rPr>
        <w:t>)</w:t>
      </w:r>
      <w:r w:rsidRPr="0047713F">
        <w:rPr>
          <w:rtl/>
        </w:rPr>
        <w:t xml:space="preserve"> بر زبانه آتششان مي‌افزائيم</w:t>
      </w:r>
      <w:r w:rsidRPr="0047713F">
        <w:rPr>
          <w:rFonts w:hint="cs"/>
          <w:rtl/>
        </w:rPr>
        <w:t>.</w:t>
      </w:r>
      <w:r w:rsidRPr="0047713F">
        <w:rPr>
          <w:rtl/>
        </w:rPr>
        <w:t xml:space="preserve"> ‏ اين </w:t>
      </w:r>
      <w:r w:rsidR="00D12C4F">
        <w:rPr>
          <w:rtl/>
        </w:rPr>
        <w:t>(</w:t>
      </w:r>
      <w:r w:rsidRPr="0047713F">
        <w:rPr>
          <w:rtl/>
        </w:rPr>
        <w:t>عذاب مضاعف و جاويدان</w:t>
      </w:r>
      <w:r w:rsidR="00D12C4F">
        <w:rPr>
          <w:rtl/>
        </w:rPr>
        <w:t>)</w:t>
      </w:r>
      <w:r w:rsidRPr="0047713F">
        <w:rPr>
          <w:rtl/>
        </w:rPr>
        <w:t xml:space="preserve"> كيفرشان بدان خاطر است كه آيه‌هاي </w:t>
      </w:r>
      <w:r w:rsidR="00D12C4F">
        <w:rPr>
          <w:rtl/>
        </w:rPr>
        <w:t>(</w:t>
      </w:r>
      <w:r w:rsidRPr="0047713F">
        <w:rPr>
          <w:rtl/>
        </w:rPr>
        <w:t>قرآني و ادلّه جهانيِ</w:t>
      </w:r>
      <w:r w:rsidR="00D12C4F">
        <w:rPr>
          <w:rtl/>
        </w:rPr>
        <w:t>)</w:t>
      </w:r>
      <w:r w:rsidRPr="0047713F">
        <w:rPr>
          <w:rtl/>
        </w:rPr>
        <w:t xml:space="preserve"> ما را انكار مي‌نمايند و مي‌گويند</w:t>
      </w:r>
      <w:r w:rsidR="000B46FD">
        <w:rPr>
          <w:rtl/>
        </w:rPr>
        <w:t>:</w:t>
      </w:r>
      <w:r w:rsidRPr="0047713F">
        <w:rPr>
          <w:rtl/>
        </w:rPr>
        <w:t xml:space="preserve"> آيا زماني كه استخوانهائي شديم و فرسوديم</w:t>
      </w:r>
      <w:r w:rsidR="00D12C4F">
        <w:rPr>
          <w:rtl/>
        </w:rPr>
        <w:t>،</w:t>
      </w:r>
      <w:r w:rsidRPr="0047713F">
        <w:rPr>
          <w:rtl/>
        </w:rPr>
        <w:t xml:space="preserve"> مگر مي‌شود كه </w:t>
      </w:r>
      <w:r w:rsidR="00D12C4F">
        <w:rPr>
          <w:rtl/>
        </w:rPr>
        <w:t>(</w:t>
      </w:r>
      <w:r w:rsidRPr="0047713F">
        <w:rPr>
          <w:rtl/>
        </w:rPr>
        <w:t>دوباره زنده گرديم و</w:t>
      </w:r>
      <w:r w:rsidR="00D12C4F">
        <w:rPr>
          <w:rtl/>
        </w:rPr>
        <w:t>)</w:t>
      </w:r>
      <w:r w:rsidRPr="0047713F">
        <w:rPr>
          <w:rtl/>
        </w:rPr>
        <w:t xml:space="preserve"> آفرينش تازه‌اي پيدا كنيم‌</w:t>
      </w:r>
      <w:r w:rsidR="00C10023">
        <w:rPr>
          <w:rtl/>
        </w:rPr>
        <w:t>؟</w:t>
      </w:r>
      <w:r w:rsidR="00D12C4F">
        <w:rPr>
          <w:rtl/>
        </w:rPr>
        <w:t>!)</w:t>
      </w:r>
    </w:p>
    <w:p w:rsidR="008B58DE" w:rsidRPr="0047713F" w:rsidRDefault="008B58DE" w:rsidP="008B58DE">
      <w:pPr>
        <w:numPr>
          <w:ilvl w:val="0"/>
          <w:numId w:val="12"/>
        </w:numPr>
        <w:ind w:left="0" w:firstLine="397"/>
        <w:rPr>
          <w:rFonts w:hint="cs"/>
        </w:rPr>
      </w:pPr>
      <w:r w:rsidRPr="0047713F">
        <w:rPr>
          <w:rFonts w:hint="cs"/>
          <w:rtl/>
        </w:rPr>
        <w:t>انجام ندادن تكليف شرعي و انکار روز جزاء و عدم پايبندي به قوانین شرعي</w:t>
      </w:r>
      <w:r w:rsidR="00D12C4F">
        <w:rPr>
          <w:rFonts w:hint="cs"/>
          <w:rtl/>
        </w:rPr>
        <w:t>.</w:t>
      </w:r>
      <w:r w:rsidRPr="0047713F">
        <w:rPr>
          <w:rFonts w:hint="cs"/>
          <w:rtl/>
        </w:rPr>
        <w:t xml:space="preserve"> خداوند به ما خبر داده است كه اهل بهشت از اهل دوزخ خواهند پرسيد: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76" w:hAnsi="QCF_P576" w:cs="QCF_P576"/>
          <w:rtl/>
        </w:rPr>
        <w:t xml:space="preserve">ﰖ  ﰗ    ﰘ  ﰙ       ﰚ  </w:t>
      </w:r>
      <w:r w:rsidRPr="005D10A3">
        <w:rPr>
          <w:rFonts w:ascii="QCF_BSML" w:hAnsi="QCF_BSML" w:cs="QCF_BSML"/>
          <w:rtl/>
        </w:rPr>
        <w:t>ﭼ</w:t>
      </w:r>
      <w:r w:rsidRPr="005D10A3">
        <w:rPr>
          <w:rFonts w:ascii="Traditional Arabic" w:hAnsi="Traditional Arabic" w:cs="Traditional Arabic"/>
          <w:rtl/>
        </w:rPr>
        <w:t xml:space="preserve"> المدثر: ٤٢</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 </w:t>
      </w:r>
      <w:r w:rsidR="00D12C4F">
        <w:rPr>
          <w:rFonts w:hint="cs"/>
          <w:rtl/>
        </w:rPr>
        <w:t>(</w:t>
      </w:r>
      <w:r w:rsidRPr="0047713F">
        <w:rPr>
          <w:rtl/>
        </w:rPr>
        <w:t>چه چيزهائي شما را به دوزخ كشانده است و بدان انداخته است</w:t>
      </w:r>
      <w:r w:rsidR="00C10023">
        <w:rPr>
          <w:rtl/>
        </w:rPr>
        <w:t>؟</w:t>
      </w:r>
      <w:r w:rsidRPr="0047713F">
        <w:rPr>
          <w:rFonts w:hint="cs"/>
          <w:rtl/>
        </w:rPr>
        <w:t>)</w:t>
      </w:r>
    </w:p>
    <w:p w:rsidR="000B46FD" w:rsidRDefault="008B58DE" w:rsidP="008B58DE">
      <w:pPr>
        <w:ind w:firstLine="397"/>
        <w:rPr>
          <w:rFonts w:ascii="Traditional Arabic" w:hAnsi="Traditional Arabic" w:cs="Traditional Arabic" w:hint="cs"/>
          <w:rtl/>
        </w:rPr>
      </w:pPr>
      <w:r w:rsidRPr="005D10A3">
        <w:rPr>
          <w:rFonts w:hint="cs"/>
          <w:rtl/>
        </w:rPr>
        <w:t xml:space="preserve">در جواب </w:t>
      </w:r>
      <w:r w:rsidR="00DB60DA">
        <w:rPr>
          <w:rFonts w:hint="cs"/>
          <w:rtl/>
        </w:rPr>
        <w:t>مي‌گويند</w:t>
      </w:r>
      <w:r w:rsidRPr="005D10A3">
        <w:rPr>
          <w:rFonts w:hint="cs"/>
          <w:rtl/>
        </w:rPr>
        <w:t xml:space="preserve">: </w:t>
      </w:r>
      <w:r w:rsidRPr="005D10A3">
        <w:rPr>
          <w:rFonts w:ascii="QCF_BSML" w:hAnsi="QCF_BSML" w:cs="QCF_BSML"/>
          <w:rtl/>
        </w:rPr>
        <w:t xml:space="preserve">ﭽ </w:t>
      </w:r>
      <w:r w:rsidRPr="005D10A3">
        <w:rPr>
          <w:rFonts w:ascii="QCF_P576" w:hAnsi="QCF_P576" w:cs="QCF_P576"/>
          <w:rtl/>
        </w:rPr>
        <w:t>ﰛ  ﰜ     ﰝ    ﰞ   ﰟ    ﰠ  ﰡ  ﰢ  ﰣ  ﰤ</w:t>
      </w:r>
      <w:r w:rsidRPr="0047713F">
        <w:rPr>
          <w:rFonts w:ascii="QCF_P576" w:hAnsi="QCF_P576" w:cs="QCF_P576"/>
          <w:b/>
          <w:bCs/>
          <w:sz w:val="35"/>
          <w:szCs w:val="35"/>
          <w:rtl/>
        </w:rPr>
        <w:t xml:space="preserve">  </w:t>
      </w:r>
      <w:r w:rsidRPr="005D10A3">
        <w:rPr>
          <w:rFonts w:ascii="QCF_P576" w:hAnsi="QCF_P576" w:cs="QCF_P576"/>
          <w:rtl/>
        </w:rPr>
        <w:t>ﰥ  ﰦ  ﰧ  ﰨ   ﰩ     ﰪ  ﰫ  ﰬ  ﰭ       ﰮ      ﰯ  ﰰ  ﰱ</w:t>
      </w:r>
      <w:r w:rsidRPr="0047713F">
        <w:rPr>
          <w:rFonts w:ascii="QCF_P576" w:hAnsi="QCF_P576" w:cs="QCF_P576"/>
          <w:b/>
          <w:bCs/>
          <w:sz w:val="35"/>
          <w:szCs w:val="35"/>
          <w:rtl/>
        </w:rPr>
        <w:t xml:space="preserve">  </w:t>
      </w:r>
      <w:r w:rsidRPr="005D10A3">
        <w:rPr>
          <w:rFonts w:ascii="QCF_P576" w:hAnsi="QCF_P576" w:cs="QCF_P576"/>
          <w:rtl/>
        </w:rPr>
        <w:t xml:space="preserve">ﰲ     ﰳ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ind w:firstLine="397"/>
        <w:jc w:val="right"/>
        <w:rPr>
          <w:rFonts w:hint="cs"/>
          <w:rtl/>
        </w:rPr>
      </w:pPr>
      <w:r w:rsidRPr="005D10A3">
        <w:rPr>
          <w:rFonts w:ascii="Traditional Arabic" w:hAnsi="Traditional Arabic" w:cs="Traditional Arabic"/>
          <w:rtl/>
        </w:rPr>
        <w:t>المدثر: ٤٣ – ٤٧</w:t>
      </w:r>
    </w:p>
    <w:p w:rsidR="008B58DE" w:rsidRPr="0047713F" w:rsidRDefault="00D12C4F" w:rsidP="00D44414">
      <w:pPr>
        <w:ind w:firstLine="397"/>
        <w:rPr>
          <w:rFonts w:hint="cs"/>
          <w:rtl/>
        </w:rPr>
      </w:pPr>
      <w:r>
        <w:rPr>
          <w:rFonts w:hint="cs"/>
          <w:rtl/>
        </w:rPr>
        <w:t>(</w:t>
      </w:r>
      <w:r w:rsidR="008B58DE" w:rsidRPr="0047713F">
        <w:rPr>
          <w:rtl/>
        </w:rPr>
        <w:t>مي‌گويند</w:t>
      </w:r>
      <w:r w:rsidR="000B46FD">
        <w:rPr>
          <w:rtl/>
        </w:rPr>
        <w:t>:</w:t>
      </w:r>
      <w:r w:rsidR="008B58DE" w:rsidRPr="0047713F">
        <w:rPr>
          <w:rtl/>
        </w:rPr>
        <w:t xml:space="preserve"> </w:t>
      </w:r>
      <w:r>
        <w:rPr>
          <w:rtl/>
        </w:rPr>
        <w:t>(</w:t>
      </w:r>
      <w:r w:rsidR="008B58DE" w:rsidRPr="0047713F">
        <w:rPr>
          <w:rtl/>
        </w:rPr>
        <w:t>در جهان</w:t>
      </w:r>
      <w:r>
        <w:rPr>
          <w:rtl/>
        </w:rPr>
        <w:t>)</w:t>
      </w:r>
      <w:r w:rsidR="008B58DE" w:rsidRPr="0047713F">
        <w:rPr>
          <w:rtl/>
        </w:rPr>
        <w:t xml:space="preserve"> از زمره نمازگزاران نبوده‌ايم</w:t>
      </w:r>
      <w:r w:rsidR="008B58DE" w:rsidRPr="0047713F">
        <w:rPr>
          <w:rFonts w:hint="cs"/>
          <w:rtl/>
        </w:rPr>
        <w:t xml:space="preserve">. </w:t>
      </w:r>
      <w:r w:rsidR="008B58DE" w:rsidRPr="0047713F">
        <w:rPr>
          <w:rtl/>
        </w:rPr>
        <w:t xml:space="preserve">و به مستمند خوراك نمي‌داده‌ايم. ‏ و ما پيوسته با باطلگرايان </w:t>
      </w:r>
      <w:r>
        <w:rPr>
          <w:rtl/>
        </w:rPr>
        <w:t>(</w:t>
      </w:r>
      <w:r w:rsidR="008B58DE" w:rsidRPr="0047713F">
        <w:rPr>
          <w:rtl/>
        </w:rPr>
        <w:t>هم‌نشين و هم‌صدا مي‌شده‌ايم و به باطل و ياوه و عيبجوئي) فرو مي‌رفته‌ايم</w:t>
      </w:r>
      <w:r w:rsidR="008B58DE" w:rsidRPr="0047713F">
        <w:rPr>
          <w:rFonts w:hint="cs"/>
          <w:rtl/>
        </w:rPr>
        <w:t>.</w:t>
      </w:r>
      <w:r w:rsidR="008B58DE" w:rsidRPr="0047713F">
        <w:rPr>
          <w:rtl/>
        </w:rPr>
        <w:t>‏ و روز سزا و جزاي (قيامت) را دروغ مي‌دانسته‌ايم</w:t>
      </w:r>
      <w:r w:rsidR="008B58DE" w:rsidRPr="0047713F">
        <w:rPr>
          <w:rFonts w:hint="cs"/>
          <w:rtl/>
        </w:rPr>
        <w:t>.</w:t>
      </w:r>
      <w:r w:rsidR="008B58DE" w:rsidRPr="0047713F">
        <w:rPr>
          <w:rtl/>
        </w:rPr>
        <w:t xml:space="preserve"> ‏تا مرگ به سراغمان آمد</w:t>
      </w:r>
      <w:r w:rsidR="008B58DE" w:rsidRPr="0047713F">
        <w:rPr>
          <w:rFonts w:hint="cs"/>
          <w:rtl/>
        </w:rPr>
        <w:t>).</w:t>
      </w:r>
      <w:r w:rsidR="008B58DE" w:rsidRPr="0047713F">
        <w:rPr>
          <w:rtl/>
        </w:rPr>
        <w:t>‏</w:t>
      </w:r>
    </w:p>
    <w:p w:rsidR="008B58DE" w:rsidRPr="0047713F" w:rsidRDefault="008B58DE" w:rsidP="008B58DE">
      <w:pPr>
        <w:numPr>
          <w:ilvl w:val="0"/>
          <w:numId w:val="12"/>
        </w:numPr>
        <w:ind w:left="0" w:firstLine="397"/>
        <w:rPr>
          <w:rFonts w:hint="cs"/>
          <w:rtl/>
        </w:rPr>
      </w:pPr>
      <w:r w:rsidRPr="0047713F">
        <w:rPr>
          <w:rFonts w:hint="cs"/>
          <w:rtl/>
        </w:rPr>
        <w:t xml:space="preserve">اطاعت و پيروي از سران كفر در مسير گمراهي و اصول انحرافي كه براي پيروان خود تعيين </w:t>
      </w:r>
      <w:r w:rsidR="00DB60DA">
        <w:rPr>
          <w:rFonts w:hint="cs"/>
          <w:rtl/>
        </w:rPr>
        <w:t>مي‌كرد</w:t>
      </w:r>
      <w:r w:rsidRPr="0047713F">
        <w:rPr>
          <w:rFonts w:hint="cs"/>
          <w:rtl/>
        </w:rPr>
        <w:t xml:space="preserve">ند. همان اصولي كه مانع راه خدا و مانع پيروي از انبياء است، خداوند درباره اين گونه افراد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79" w:hAnsi="QCF_P479" w:cs="QCF_P479"/>
          <w:rtl/>
        </w:rPr>
        <w:t xml:space="preserve">ﮑ  ﮒ  ﮓ     ﮔ  ﮕ  ﮖ  ﮗ  ﮘ  ﮙ  ﮚ  ﮛ  ﮜ  ﮝ        ﮞ  ﮟ  ﮠ    ﮡ  ﮢ  ﮣ  ﮤ  ﮥ  ﮦ  ﮧﮨ  ﮩ        ﮪ        ﮫ  ﮬ  ﮭ  ﮮ  ﮯ           ﮰ  ﮱ  ﯓ  ﯔ       ﯕ  ﯖ    ﯗ   ﯘ  ﯙ  ﯚ  ﯛ  ﯜ        ﯝ   ﯞ  ﯟ  ﯠ  ﯡ  ﯢ    ﯣ  ﯤ  ﯥ  ﯦ     ﯧ  ﯨ  ﯩﯪ  ﯫ  ﯬ  ﯭ    ﯮﯯ  ﯰ  ﯱ     ﯲ        ﯳ  ﯴ          ﯵ  </w:t>
      </w:r>
      <w:r w:rsidRPr="005D10A3">
        <w:rPr>
          <w:rFonts w:ascii="QCF_BSML" w:hAnsi="QCF_BSML" w:cs="QCF_BSML"/>
          <w:rtl/>
        </w:rPr>
        <w:t>ﭼ</w:t>
      </w:r>
      <w:r w:rsidRPr="005D10A3">
        <w:rPr>
          <w:rFonts w:ascii="Traditional Arabic" w:hAnsi="Traditional Arabic" w:cs="Traditional Arabic"/>
          <w:rtl/>
        </w:rPr>
        <w:t xml:space="preserve"> فصلت: ٢٥ - ٢٨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ما براي آنان همنشينان </w:t>
      </w:r>
      <w:r>
        <w:rPr>
          <w:rtl/>
        </w:rPr>
        <w:t>(</w:t>
      </w:r>
      <w:r w:rsidR="008B58DE" w:rsidRPr="0047713F">
        <w:rPr>
          <w:rtl/>
        </w:rPr>
        <w:t>زشت‌سيرتي از جنّ و انس</w:t>
      </w:r>
      <w:r>
        <w:rPr>
          <w:rtl/>
        </w:rPr>
        <w:t>)</w:t>
      </w:r>
      <w:r w:rsidR="008B58DE" w:rsidRPr="0047713F">
        <w:rPr>
          <w:rtl/>
        </w:rPr>
        <w:t xml:space="preserve"> ترتيب داده‌ايم </w:t>
      </w:r>
      <w:r>
        <w:rPr>
          <w:rtl/>
        </w:rPr>
        <w:t>(</w:t>
      </w:r>
      <w:r w:rsidR="008B58DE" w:rsidRPr="0047713F">
        <w:rPr>
          <w:rtl/>
        </w:rPr>
        <w:t>و اين دوستان تبهكار</w:t>
      </w:r>
      <w:r>
        <w:rPr>
          <w:rtl/>
        </w:rPr>
        <w:t>،</w:t>
      </w:r>
      <w:r w:rsidR="008B58DE" w:rsidRPr="0047713F">
        <w:rPr>
          <w:rtl/>
        </w:rPr>
        <w:t xml:space="preserve"> ايشان را از هر سو احاطه مي‌كنند و افكارشان را مي‌دزدند و چنان بر آنان چيره مي‌شوند</w:t>
      </w:r>
      <w:r>
        <w:rPr>
          <w:rtl/>
        </w:rPr>
        <w:t>)</w:t>
      </w:r>
      <w:r w:rsidR="008B58DE" w:rsidRPr="0047713F">
        <w:rPr>
          <w:rtl/>
        </w:rPr>
        <w:t xml:space="preserve"> كه كار دنيا و آخرت را در نظرشان مي‌آرايند </w:t>
      </w:r>
      <w:r>
        <w:rPr>
          <w:rtl/>
        </w:rPr>
        <w:t>(</w:t>
      </w:r>
      <w:r w:rsidR="008B58DE" w:rsidRPr="0047713F">
        <w:rPr>
          <w:rtl/>
        </w:rPr>
        <w:t>و اقدام به محرّمات و ترك عبادات را و همچنين عقاب و عذاب دوزخ را برايشان سهل و ساده جلوه‌گر مي‌نمايند</w:t>
      </w:r>
      <w:r>
        <w:rPr>
          <w:rtl/>
        </w:rPr>
        <w:t>.</w:t>
      </w:r>
      <w:r w:rsidR="008B58DE" w:rsidRPr="0047713F">
        <w:rPr>
          <w:rtl/>
        </w:rPr>
        <w:t xml:space="preserve"> تا بدانجا كه به آساني به گرداب فساد فرو مي‌روند</w:t>
      </w:r>
      <w:r>
        <w:rPr>
          <w:rtl/>
        </w:rPr>
        <w:t>)</w:t>
      </w:r>
      <w:r w:rsidR="008B58DE" w:rsidRPr="0047713F">
        <w:rPr>
          <w:rtl/>
        </w:rPr>
        <w:t xml:space="preserve"> و فرمان عذاب الهي درباره آنان ثابت و صادر مي‌شود و به سرنوشت اقوام گمراهي از جنّ و انسي گرفتار مي‌گردند كه پيش از ايشان بوده‌اند </w:t>
      </w:r>
      <w:r>
        <w:rPr>
          <w:rtl/>
        </w:rPr>
        <w:t>(</w:t>
      </w:r>
      <w:r w:rsidR="008B58DE" w:rsidRPr="0047713F">
        <w:rPr>
          <w:rtl/>
        </w:rPr>
        <w:t>و همچون ايشان كرده‌اند</w:t>
      </w:r>
      <w:r>
        <w:rPr>
          <w:rtl/>
        </w:rPr>
        <w:t>.</w:t>
      </w:r>
      <w:r w:rsidR="008B58DE" w:rsidRPr="0047713F">
        <w:rPr>
          <w:rtl/>
        </w:rPr>
        <w:t xml:space="preserve"> جملگي</w:t>
      </w:r>
      <w:r>
        <w:rPr>
          <w:rtl/>
        </w:rPr>
        <w:t>)</w:t>
      </w:r>
      <w:r w:rsidR="008B58DE" w:rsidRPr="0047713F">
        <w:rPr>
          <w:rtl/>
        </w:rPr>
        <w:t xml:space="preserve"> اينان و آنان مسلّماً زيانبار شده‌اند</w:t>
      </w:r>
      <w:r>
        <w:rPr>
          <w:rtl/>
        </w:rPr>
        <w:t>.</w:t>
      </w:r>
      <w:r w:rsidR="008B58DE" w:rsidRPr="0047713F">
        <w:rPr>
          <w:rtl/>
        </w:rPr>
        <w:t xml:space="preserve"> ‏‏ كافران </w:t>
      </w:r>
      <w:r>
        <w:rPr>
          <w:rtl/>
        </w:rPr>
        <w:t>(</w:t>
      </w:r>
      <w:r w:rsidR="008B58DE" w:rsidRPr="0047713F">
        <w:rPr>
          <w:rtl/>
        </w:rPr>
        <w:t>به همديگر</w:t>
      </w:r>
      <w:r>
        <w:rPr>
          <w:rtl/>
        </w:rPr>
        <w:t>)</w:t>
      </w:r>
      <w:r w:rsidR="008B58DE" w:rsidRPr="0047713F">
        <w:rPr>
          <w:rtl/>
        </w:rPr>
        <w:t xml:space="preserve"> مي‌گويند</w:t>
      </w:r>
      <w:r w:rsidR="000B46FD">
        <w:rPr>
          <w:rtl/>
        </w:rPr>
        <w:t>:</w:t>
      </w:r>
      <w:r w:rsidR="008B58DE" w:rsidRPr="0047713F">
        <w:rPr>
          <w:rtl/>
        </w:rPr>
        <w:t xml:space="preserve"> گوش به اين قرآن فرا ندهيد</w:t>
      </w:r>
      <w:r>
        <w:rPr>
          <w:rtl/>
        </w:rPr>
        <w:t>،</w:t>
      </w:r>
      <w:r w:rsidR="008B58DE" w:rsidRPr="0047713F">
        <w:rPr>
          <w:rtl/>
        </w:rPr>
        <w:t xml:space="preserve"> و در </w:t>
      </w:r>
      <w:r>
        <w:rPr>
          <w:rtl/>
        </w:rPr>
        <w:t>(</w:t>
      </w:r>
      <w:r w:rsidR="008B58DE" w:rsidRPr="0047713F">
        <w:rPr>
          <w:rtl/>
        </w:rPr>
        <w:t>هنگام تلاوت</w:t>
      </w:r>
      <w:r>
        <w:rPr>
          <w:rtl/>
        </w:rPr>
        <w:t>)</w:t>
      </w:r>
      <w:r w:rsidR="008B58DE" w:rsidRPr="0047713F">
        <w:rPr>
          <w:rtl/>
        </w:rPr>
        <w:t xml:space="preserve"> آن ياوه‌سرائي و جار و جنجال كنيد </w:t>
      </w:r>
      <w:r>
        <w:rPr>
          <w:rtl/>
        </w:rPr>
        <w:t>(</w:t>
      </w:r>
      <w:r w:rsidR="008B58DE" w:rsidRPr="0047713F">
        <w:rPr>
          <w:rtl/>
        </w:rPr>
        <w:t>تا مردمان هم قرآن را نشنوند و مجال انديشه درباره مفاهيم آن از ايشان گرفته شود و</w:t>
      </w:r>
      <w:r>
        <w:rPr>
          <w:rtl/>
        </w:rPr>
        <w:t>)</w:t>
      </w:r>
      <w:r w:rsidR="008B58DE" w:rsidRPr="0047713F">
        <w:rPr>
          <w:rtl/>
        </w:rPr>
        <w:t xml:space="preserve"> شما پيروز گرديد</w:t>
      </w:r>
      <w:r w:rsidR="008B58DE" w:rsidRPr="0047713F">
        <w:rPr>
          <w:rFonts w:hint="cs"/>
          <w:rtl/>
        </w:rPr>
        <w:t>.</w:t>
      </w:r>
      <w:r w:rsidR="008B58DE" w:rsidRPr="0047713F">
        <w:rPr>
          <w:rtl/>
        </w:rPr>
        <w:t xml:space="preserve"> ‏ ما قطعاً </w:t>
      </w:r>
      <w:r>
        <w:rPr>
          <w:rtl/>
        </w:rPr>
        <w:t>(</w:t>
      </w:r>
      <w:r w:rsidR="008B58DE" w:rsidRPr="0047713F">
        <w:rPr>
          <w:rtl/>
        </w:rPr>
        <w:t>جنگ با قرآن را فراموش نمي‌نمائيم و</w:t>
      </w:r>
      <w:r>
        <w:rPr>
          <w:rtl/>
        </w:rPr>
        <w:t>)</w:t>
      </w:r>
      <w:r w:rsidR="008B58DE" w:rsidRPr="0047713F">
        <w:rPr>
          <w:rtl/>
        </w:rPr>
        <w:t xml:space="preserve"> به كافران عذاب سختي مي‌چشانيم</w:t>
      </w:r>
      <w:r>
        <w:rPr>
          <w:rtl/>
        </w:rPr>
        <w:t>،</w:t>
      </w:r>
      <w:r w:rsidR="008B58DE" w:rsidRPr="0047713F">
        <w:rPr>
          <w:rtl/>
        </w:rPr>
        <w:t xml:space="preserve"> و آنان را در برابر بدترين كاري كه كرده‌اند </w:t>
      </w:r>
      <w:r>
        <w:rPr>
          <w:rtl/>
        </w:rPr>
        <w:t>(</w:t>
      </w:r>
      <w:r w:rsidR="008B58DE" w:rsidRPr="0047713F">
        <w:rPr>
          <w:rtl/>
        </w:rPr>
        <w:t>كه مبارزه با قرآن است</w:t>
      </w:r>
      <w:r>
        <w:rPr>
          <w:rtl/>
        </w:rPr>
        <w:t>)</w:t>
      </w:r>
      <w:r w:rsidR="008B58DE" w:rsidRPr="0047713F">
        <w:rPr>
          <w:rtl/>
        </w:rPr>
        <w:t xml:space="preserve"> جزا و سزا خواهيم داد</w:t>
      </w:r>
      <w:r w:rsidR="008B58DE" w:rsidRPr="0047713F">
        <w:rPr>
          <w:rFonts w:hint="cs"/>
          <w:rtl/>
        </w:rPr>
        <w:t>.</w:t>
      </w:r>
      <w:r w:rsidR="008B58DE" w:rsidRPr="0047713F">
        <w:rPr>
          <w:rtl/>
        </w:rPr>
        <w:t xml:space="preserve"> ‏ اين</w:t>
      </w:r>
      <w:r>
        <w:rPr>
          <w:rtl/>
        </w:rPr>
        <w:t>،</w:t>
      </w:r>
      <w:r w:rsidR="008B58DE" w:rsidRPr="0047713F">
        <w:rPr>
          <w:rtl/>
        </w:rPr>
        <w:t xml:space="preserve"> كيفر دشمنان خدا است كه آتش (سوزان جهنّم) است.(امّا نه آتش موقّتي و زودگذر</w:t>
      </w:r>
      <w:r>
        <w:rPr>
          <w:rtl/>
        </w:rPr>
        <w:t>،</w:t>
      </w:r>
      <w:r w:rsidR="008B58DE" w:rsidRPr="0047713F">
        <w:rPr>
          <w:rtl/>
        </w:rPr>
        <w:t xml:space="preserve"> بلكه) سراي هميشگي ايشان در ميان آن است</w:t>
      </w:r>
      <w:r>
        <w:rPr>
          <w:rtl/>
        </w:rPr>
        <w:t>.</w:t>
      </w:r>
      <w:r w:rsidR="008B58DE" w:rsidRPr="0047713F">
        <w:rPr>
          <w:rtl/>
        </w:rPr>
        <w:t xml:space="preserve"> اين هم بدان خاطر است كه پيوسته آيات ما را (با وجود علم به واقعيّت آنها) انكار مي‌كرده‌اند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زماني كه كفار وارد دوزخ </w:t>
      </w:r>
      <w:r w:rsidR="00DB60DA">
        <w:rPr>
          <w:rFonts w:hint="cs"/>
          <w:rtl/>
        </w:rPr>
        <w:t>مي‌شو</w:t>
      </w:r>
      <w:r w:rsidRPr="0047713F">
        <w:rPr>
          <w:rFonts w:hint="cs"/>
          <w:rtl/>
        </w:rPr>
        <w:t xml:space="preserve">ند و صورتشان در آن زير و رو </w:t>
      </w:r>
      <w:r w:rsidR="00DB60DA">
        <w:rPr>
          <w:rFonts w:hint="cs"/>
          <w:rtl/>
        </w:rPr>
        <w:t>مي‌شو</w:t>
      </w:r>
      <w:r w:rsidRPr="0047713F">
        <w:rPr>
          <w:rFonts w:hint="cs"/>
          <w:rtl/>
        </w:rPr>
        <w:t xml:space="preserve">د، از این رو اظهار ندامت </w:t>
      </w:r>
      <w:r w:rsidR="00DB60DA">
        <w:rPr>
          <w:rFonts w:hint="cs"/>
          <w:rtl/>
        </w:rPr>
        <w:t>مي‌كن</w:t>
      </w:r>
      <w:r w:rsidRPr="0047713F">
        <w:rPr>
          <w:rFonts w:hint="cs"/>
          <w:rtl/>
        </w:rPr>
        <w:t>ند</w:t>
      </w:r>
      <w:r w:rsidRPr="0047713F">
        <w:rPr>
          <w:rFonts w:hint="cs"/>
          <w:rtl/>
          <w:lang w:bidi="ar-KW"/>
        </w:rPr>
        <w:t xml:space="preserve"> که‌</w:t>
      </w:r>
      <w:r w:rsidRPr="0047713F">
        <w:rPr>
          <w:rFonts w:hint="cs"/>
          <w:rtl/>
        </w:rPr>
        <w:t xml:space="preserve"> از خداوند و پيامبرش اطاعت </w:t>
      </w:r>
      <w:r w:rsidRPr="0047713F">
        <w:rPr>
          <w:rFonts w:hint="cs"/>
          <w:rtl/>
          <w:lang w:bidi="ar-KW"/>
        </w:rPr>
        <w:t xml:space="preserve">نکردند </w:t>
      </w:r>
      <w:r w:rsidRPr="0047713F">
        <w:rPr>
          <w:rFonts w:hint="cs"/>
          <w:rtl/>
        </w:rPr>
        <w:t>و از سران و بزرگان خويش پیروی نمودند:.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27" w:hAnsi="QCF_P427" w:cs="QCF_P427"/>
          <w:rtl/>
        </w:rPr>
        <w:t>ﭣ  ﭤ  ﭥ  ﭦ   ﭧ   ﭨ  ﭩ  ﭪ  ﭫ  ﭬ     ﭭﭮ  ﭯ  ﭰ</w:t>
      </w:r>
      <w:r w:rsidRPr="0047713F">
        <w:rPr>
          <w:rFonts w:ascii="QCF_P427" w:hAnsi="QCF_P427" w:cs="QCF_P427"/>
          <w:b/>
          <w:bCs/>
          <w:sz w:val="35"/>
          <w:szCs w:val="35"/>
          <w:rtl/>
        </w:rPr>
        <w:t xml:space="preserve">  </w:t>
      </w:r>
      <w:r w:rsidRPr="005D10A3">
        <w:rPr>
          <w:rFonts w:ascii="QCF_P427" w:hAnsi="QCF_P427" w:cs="QCF_P427"/>
          <w:rtl/>
        </w:rPr>
        <w:t>ﭱ  ﭲ   ﭳ   ﭴ  ﭵ  ﭶ  ﭷ  ﭸ  ﭹ       ﭺ  ﭻ     ﭼ  ﭽ</w:t>
      </w:r>
      <w:r w:rsidRPr="0047713F">
        <w:rPr>
          <w:rFonts w:ascii="QCF_P427" w:hAnsi="QCF_P427" w:cs="QCF_P427"/>
          <w:b/>
          <w:bCs/>
          <w:sz w:val="35"/>
          <w:szCs w:val="35"/>
          <w:rtl/>
        </w:rPr>
        <w:t xml:space="preserve">   </w:t>
      </w:r>
      <w:r w:rsidRPr="005D10A3">
        <w:rPr>
          <w:rFonts w:ascii="QCF_P427" w:hAnsi="QCF_P427" w:cs="QCF_P427"/>
          <w:rtl/>
        </w:rPr>
        <w:t>ﭾ  ﭿ  ﮀ  ﮁ  ﮂ  ﮃ      ﮄ  ﮅ  ﮆ   ﮇ  ﮈ</w:t>
      </w:r>
      <w:r w:rsidRPr="0047713F">
        <w:rPr>
          <w:rFonts w:ascii="QCF_P427" w:hAnsi="QCF_P427" w:cs="QCF_P427"/>
          <w:b/>
          <w:bCs/>
          <w:sz w:val="35"/>
          <w:szCs w:val="35"/>
          <w:rtl/>
        </w:rPr>
        <w:t xml:space="preserve">  </w:t>
      </w:r>
      <w:r w:rsidRPr="005D10A3">
        <w:rPr>
          <w:rFonts w:ascii="QCF_P427" w:hAnsi="QCF_P427" w:cs="QCF_P427"/>
          <w:rtl/>
        </w:rPr>
        <w:t xml:space="preserve">ﮉ  </w:t>
      </w:r>
      <w:r w:rsidRPr="005D10A3">
        <w:rPr>
          <w:rFonts w:ascii="QCF_BSML" w:hAnsi="QCF_BSML" w:cs="QCF_BSML"/>
          <w:rtl/>
        </w:rPr>
        <w:t>ﭼ</w:t>
      </w:r>
      <w:r w:rsidRPr="005D10A3">
        <w:rPr>
          <w:rFonts w:ascii="Traditional Arabic" w:hAnsi="Traditional Arabic" w:cs="Traditional Arabic"/>
          <w:rtl/>
        </w:rPr>
        <w:t xml:space="preserve"> الأحزاب: ٦٤ - ٦٧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خداوند قطعاً كافران را نفرين و از رحمت خود محروم ساخته است و براي ايشان آتش سوزاني فراهم كرده است</w:t>
      </w:r>
      <w:r w:rsidR="008B58DE" w:rsidRPr="0047713F">
        <w:rPr>
          <w:rFonts w:hint="cs"/>
          <w:rtl/>
        </w:rPr>
        <w:t>.</w:t>
      </w:r>
      <w:r w:rsidR="008B58DE" w:rsidRPr="0047713F">
        <w:rPr>
          <w:rtl/>
        </w:rPr>
        <w:t xml:space="preserve"> ‏ آنان جاودانه در آن خواهند ماند و سرپرست و ياوري نخواهند يافت </w:t>
      </w:r>
      <w:r>
        <w:rPr>
          <w:rtl/>
        </w:rPr>
        <w:t>(</w:t>
      </w:r>
      <w:r w:rsidR="008B58DE" w:rsidRPr="0047713F">
        <w:rPr>
          <w:rtl/>
        </w:rPr>
        <w:t>تا از ايشان حمايت و دفاع كنند</w:t>
      </w:r>
      <w:r w:rsidR="008B58DE" w:rsidRPr="0047713F">
        <w:rPr>
          <w:rFonts w:hint="cs"/>
          <w:rtl/>
        </w:rPr>
        <w:t>).</w:t>
      </w:r>
      <w:r w:rsidR="008B58DE" w:rsidRPr="0047713F">
        <w:rPr>
          <w:rtl/>
        </w:rPr>
        <w:t xml:space="preserve"> ‏ روزي </w:t>
      </w:r>
      <w:r>
        <w:rPr>
          <w:rtl/>
        </w:rPr>
        <w:t>(</w:t>
      </w:r>
      <w:r w:rsidR="008B58DE" w:rsidRPr="0047713F">
        <w:rPr>
          <w:rtl/>
        </w:rPr>
        <w:t>را خاطر نشان ساز كه در آن</w:t>
      </w:r>
      <w:r>
        <w:rPr>
          <w:rtl/>
        </w:rPr>
        <w:t>)</w:t>
      </w:r>
      <w:r w:rsidR="008B58DE" w:rsidRPr="0047713F">
        <w:rPr>
          <w:rtl/>
        </w:rPr>
        <w:t xml:space="preserve"> چهره‌هاي ايشان در آتش زير و رو و دگرگون مي‌گردد </w:t>
      </w:r>
      <w:r>
        <w:rPr>
          <w:rtl/>
        </w:rPr>
        <w:t>(</w:t>
      </w:r>
      <w:r w:rsidR="008B58DE" w:rsidRPr="0047713F">
        <w:rPr>
          <w:rtl/>
        </w:rPr>
        <w:t>و فريادهاي حسرت بارشان بلند مي‌شود و</w:t>
      </w:r>
      <w:r>
        <w:rPr>
          <w:rtl/>
        </w:rPr>
        <w:t>)</w:t>
      </w:r>
      <w:r w:rsidR="008B58DE" w:rsidRPr="0047713F">
        <w:rPr>
          <w:rtl/>
        </w:rPr>
        <w:t xml:space="preserve"> مي‌گويند</w:t>
      </w:r>
      <w:r w:rsidR="000B46FD">
        <w:rPr>
          <w:rtl/>
        </w:rPr>
        <w:t>:</w:t>
      </w:r>
      <w:r w:rsidR="008B58DE" w:rsidRPr="0047713F">
        <w:rPr>
          <w:rtl/>
        </w:rPr>
        <w:t xml:space="preserve"> اي كاش</w:t>
      </w:r>
      <w:r>
        <w:rPr>
          <w:rtl/>
        </w:rPr>
        <w:t>!</w:t>
      </w:r>
      <w:r w:rsidR="008B58DE" w:rsidRPr="0047713F">
        <w:rPr>
          <w:rtl/>
        </w:rPr>
        <w:t xml:space="preserve"> ما از خدا و پيغمبر فرمان مي‌برديم </w:t>
      </w:r>
      <w:r>
        <w:rPr>
          <w:rtl/>
        </w:rPr>
        <w:t>(</w:t>
      </w:r>
      <w:r w:rsidR="008B58DE" w:rsidRPr="0047713F">
        <w:rPr>
          <w:rtl/>
        </w:rPr>
        <w:t>تا چنين سرنوشت دردناكي نمي‌داشتيم</w:t>
      </w:r>
      <w:r w:rsidR="008B58DE" w:rsidRPr="0047713F">
        <w:rPr>
          <w:rFonts w:hint="cs"/>
          <w:rtl/>
        </w:rPr>
        <w:t>).</w:t>
      </w:r>
      <w:r w:rsidR="008B58DE" w:rsidRPr="0047713F">
        <w:rPr>
          <w:rtl/>
        </w:rPr>
        <w:t xml:space="preserve"> ‏ و مي‌گويند</w:t>
      </w:r>
      <w:r w:rsidR="000B46FD">
        <w:rPr>
          <w:rtl/>
        </w:rPr>
        <w:t>:</w:t>
      </w:r>
      <w:r w:rsidR="008B58DE" w:rsidRPr="0047713F">
        <w:rPr>
          <w:rtl/>
        </w:rPr>
        <w:t xml:space="preserve"> پروردگارا</w:t>
      </w:r>
      <w:r>
        <w:rPr>
          <w:rtl/>
        </w:rPr>
        <w:t>!</w:t>
      </w:r>
      <w:r w:rsidR="008B58DE" w:rsidRPr="0047713F">
        <w:rPr>
          <w:rtl/>
        </w:rPr>
        <w:t xml:space="preserve"> ما از سران و بزرگان خود پيروي كرده‌ايم و آنان ما را از راه به در برده‌اند و گمراه كرده‌اند</w:t>
      </w:r>
      <w:r w:rsidR="008B58DE" w:rsidRPr="0047713F">
        <w:rPr>
          <w:rFonts w:hint="cs"/>
          <w:rtl/>
        </w:rPr>
        <w:t>).</w:t>
      </w:r>
    </w:p>
    <w:p w:rsidR="008B58DE" w:rsidRPr="0047713F" w:rsidRDefault="008B58DE" w:rsidP="008B58DE">
      <w:pPr>
        <w:numPr>
          <w:ilvl w:val="0"/>
          <w:numId w:val="12"/>
        </w:numPr>
        <w:ind w:left="0" w:firstLine="397"/>
        <w:rPr>
          <w:rFonts w:hint="cs"/>
          <w:rtl/>
        </w:rPr>
      </w:pPr>
      <w:r w:rsidRPr="0047713F">
        <w:rPr>
          <w:rFonts w:hint="cs"/>
          <w:rtl/>
        </w:rPr>
        <w:t xml:space="preserve">نفاق: خداوند </w:t>
      </w:r>
      <w:r w:rsidRPr="0047713F">
        <w:rPr>
          <w:rFonts w:hint="cs"/>
          <w:rtl/>
          <w:lang w:bidi="ar-KW"/>
        </w:rPr>
        <w:t xml:space="preserve">به‌ منافقین </w:t>
      </w:r>
      <w:r w:rsidRPr="0047713F">
        <w:rPr>
          <w:rFonts w:hint="cs"/>
          <w:rtl/>
        </w:rPr>
        <w:t>وعده دوزخ داده است و این وعده‌ای قطعي است و هرگز از آن تخلف ن</w:t>
      </w:r>
      <w:r w:rsidR="00DB60DA">
        <w:rPr>
          <w:rFonts w:hint="cs"/>
          <w:rtl/>
        </w:rPr>
        <w:t>مي‌شو</w:t>
      </w:r>
      <w:r w:rsidRPr="0047713F">
        <w:rPr>
          <w:rFonts w:hint="cs"/>
          <w:rtl/>
        </w:rPr>
        <w:t>د</w:t>
      </w:r>
      <w:r w:rsidRPr="0047713F">
        <w:rPr>
          <w:rFonts w:hint="cs"/>
          <w:rtl/>
          <w:lang w:bidi="ar-KW"/>
        </w:rPr>
        <w:t xml:space="preserve">، خداوند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197" w:hAnsi="QCF_P197" w:cs="QCF_P197"/>
          <w:rtl/>
        </w:rPr>
        <w:t>ﯜ  ﯝ   ﯞ  ﯟ  ﯠ  ﯡ   ﯢ  ﯣ</w:t>
      </w:r>
      <w:r w:rsidRPr="0047713F">
        <w:rPr>
          <w:rFonts w:ascii="QCF_P197" w:hAnsi="QCF_P197" w:cs="QCF_P197"/>
          <w:b/>
          <w:bCs/>
          <w:sz w:val="35"/>
          <w:szCs w:val="35"/>
          <w:rtl/>
        </w:rPr>
        <w:t xml:space="preserve">   </w:t>
      </w:r>
      <w:r w:rsidRPr="005D10A3">
        <w:rPr>
          <w:rFonts w:ascii="QCF_P197" w:hAnsi="QCF_P197" w:cs="QCF_P197"/>
          <w:rtl/>
        </w:rPr>
        <w:t xml:space="preserve">ﯤﯥ  ﯦ  ﯧﯨ  ﯩ   ﯪﯫ  ﯬ  ﯭ  ﯮ  ﯯ   </w:t>
      </w:r>
      <w:r w:rsidRPr="005D10A3">
        <w:rPr>
          <w:rFonts w:ascii="QCF_BSML" w:hAnsi="QCF_BSML" w:cs="QCF_BSML"/>
          <w:rtl/>
        </w:rPr>
        <w:t>ﭼ</w:t>
      </w:r>
      <w:r w:rsidRPr="005D10A3">
        <w:rPr>
          <w:rFonts w:ascii="Traditional Arabic" w:hAnsi="Traditional Arabic" w:cs="Traditional Arabic"/>
          <w:rtl/>
        </w:rPr>
        <w:t xml:space="preserve"> التوبة: ٦٨</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خداوند به مردان و زنان منافق</w:t>
      </w:r>
      <w:r>
        <w:rPr>
          <w:rtl/>
          <w:lang w:bidi="ar-KW"/>
        </w:rPr>
        <w:t>،</w:t>
      </w:r>
      <w:r w:rsidR="008B58DE" w:rsidRPr="0047713F">
        <w:rPr>
          <w:rtl/>
          <w:lang w:bidi="ar-KW"/>
        </w:rPr>
        <w:t xml:space="preserve"> و به همه كافران وعده آتش دوزخ داده كه جاودانه در آن مي‌مانند</w:t>
      </w:r>
      <w:r>
        <w:rPr>
          <w:rtl/>
          <w:lang w:bidi="ar-KW"/>
        </w:rPr>
        <w:t>،</w:t>
      </w:r>
      <w:r w:rsidR="008B58DE" w:rsidRPr="0047713F">
        <w:rPr>
          <w:rtl/>
          <w:lang w:bidi="ar-KW"/>
        </w:rPr>
        <w:t xml:space="preserve"> و دوزخ براي </w:t>
      </w:r>
      <w:r>
        <w:rPr>
          <w:rtl/>
          <w:lang w:bidi="ar-KW"/>
        </w:rPr>
        <w:t>(</w:t>
      </w:r>
      <w:r w:rsidR="008B58DE" w:rsidRPr="0047713F">
        <w:rPr>
          <w:rtl/>
          <w:lang w:bidi="ar-KW"/>
        </w:rPr>
        <w:t>عِقاب و عذاب</w:t>
      </w:r>
      <w:r>
        <w:rPr>
          <w:rtl/>
          <w:lang w:bidi="ar-KW"/>
        </w:rPr>
        <w:t>)</w:t>
      </w:r>
      <w:r w:rsidR="008B58DE" w:rsidRPr="0047713F">
        <w:rPr>
          <w:rtl/>
          <w:lang w:bidi="ar-KW"/>
        </w:rPr>
        <w:t xml:space="preserve"> ايشان كافي است</w:t>
      </w:r>
      <w:r>
        <w:rPr>
          <w:rtl/>
          <w:lang w:bidi="ar-KW"/>
        </w:rPr>
        <w:t>.</w:t>
      </w:r>
      <w:r w:rsidR="008B58DE" w:rsidRPr="0047713F">
        <w:rPr>
          <w:rtl/>
          <w:lang w:bidi="ar-KW"/>
        </w:rPr>
        <w:t xml:space="preserve">  </w:t>
      </w:r>
      <w:r>
        <w:rPr>
          <w:rtl/>
          <w:lang w:bidi="ar-KW"/>
        </w:rPr>
        <w:t>(</w:t>
      </w:r>
      <w:r w:rsidR="008B58DE" w:rsidRPr="0047713F">
        <w:rPr>
          <w:rtl/>
          <w:lang w:bidi="ar-KW"/>
        </w:rPr>
        <w:t>علاوه از آن</w:t>
      </w:r>
      <w:r>
        <w:rPr>
          <w:rtl/>
          <w:lang w:bidi="ar-KW"/>
        </w:rPr>
        <w:t>)</w:t>
      </w:r>
      <w:r w:rsidR="008B58DE" w:rsidRPr="0047713F">
        <w:rPr>
          <w:rtl/>
          <w:lang w:bidi="ar-KW"/>
        </w:rPr>
        <w:t xml:space="preserve"> خدا آنان را نفرين و از رحمت خود به دور داشته و داراي عذاب هميشگي خواهند بود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و به‌ ما خبر داده‌ </w:t>
      </w:r>
      <w:r w:rsidRPr="0047713F">
        <w:rPr>
          <w:rFonts w:hint="cs"/>
          <w:rtl/>
        </w:rPr>
        <w:t>كه: منزل منافقان در پائين‌ترين طبقه دوزخ ق</w:t>
      </w:r>
      <w:r w:rsidRPr="0047713F">
        <w:rPr>
          <w:rFonts w:hint="cs"/>
          <w:rtl/>
          <w:lang w:bidi="ar-KW"/>
        </w:rPr>
        <w:t>رار دارد</w:t>
      </w:r>
      <w:r w:rsidRPr="0047713F">
        <w:rPr>
          <w:rFonts w:hint="cs"/>
          <w:rtl/>
        </w:rPr>
        <w:t xml:space="preserve"> و حرارت آتش آن از تمام طبقات شديدتر است.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01" w:hAnsi="QCF_P101" w:cs="QCF_P101"/>
          <w:rtl/>
        </w:rPr>
        <w:t xml:space="preserve">ﮱ  ﯓ   ﯔ  ﯕ  ﯖ  ﯗ  ﯘ  </w:t>
      </w:r>
      <w:r w:rsidRPr="005D10A3">
        <w:rPr>
          <w:rFonts w:ascii="QCF_BSML" w:hAnsi="QCF_BSML" w:cs="QCF_BSML"/>
          <w:rtl/>
        </w:rPr>
        <w:t>ﭼ</w:t>
      </w:r>
      <w:r w:rsidRPr="005D10A3">
        <w:rPr>
          <w:rFonts w:ascii="Traditional Arabic" w:hAnsi="Traditional Arabic" w:cs="Traditional Arabic"/>
          <w:rtl/>
        </w:rPr>
        <w:t xml:space="preserve"> النساء: ١٤٥</w:t>
      </w:r>
    </w:p>
    <w:p w:rsidR="008B58DE" w:rsidRPr="0047713F" w:rsidRDefault="00D12C4F" w:rsidP="008B58DE">
      <w:pPr>
        <w:ind w:firstLine="397"/>
        <w:rPr>
          <w:rFonts w:hint="cs"/>
          <w:rtl/>
        </w:rPr>
      </w:pPr>
      <w:r>
        <w:rPr>
          <w:rFonts w:hint="cs"/>
          <w:rtl/>
        </w:rPr>
        <w:t>(</w:t>
      </w:r>
      <w:r w:rsidR="008B58DE" w:rsidRPr="0047713F">
        <w:rPr>
          <w:rtl/>
        </w:rPr>
        <w:t>بيگمان منافقان در اعماق دوزخ و در پائين‌ترين مكان آن هستند). ‏</w:t>
      </w:r>
    </w:p>
    <w:p w:rsidR="008B58DE" w:rsidRPr="0047713F" w:rsidRDefault="008B58DE" w:rsidP="008B58DE">
      <w:pPr>
        <w:numPr>
          <w:ilvl w:val="0"/>
          <w:numId w:val="12"/>
        </w:numPr>
        <w:ind w:left="0" w:firstLine="397"/>
        <w:rPr>
          <w:rFonts w:hint="cs"/>
          <w:rtl/>
        </w:rPr>
      </w:pPr>
      <w:r w:rsidRPr="0047713F">
        <w:rPr>
          <w:rFonts w:hint="cs"/>
          <w:rtl/>
        </w:rPr>
        <w:t>تكبر و غرور</w:t>
      </w:r>
      <w:r w:rsidR="000B46FD">
        <w:rPr>
          <w:rFonts w:hint="cs"/>
          <w:rtl/>
        </w:rPr>
        <w:t>:</w:t>
      </w:r>
      <w:r w:rsidRPr="0047713F">
        <w:rPr>
          <w:rFonts w:hint="cs"/>
          <w:rtl/>
        </w:rPr>
        <w:t xml:space="preserve"> و اين وصفي است كه بیشتر اهل دوزخ بدان متصف هستند</w:t>
      </w:r>
      <w:r w:rsidRPr="0047713F">
        <w:rPr>
          <w:rFonts w:hint="cs"/>
          <w:rtl/>
          <w:lang w:bidi="ar-KW"/>
        </w:rPr>
        <w:t xml:space="preserve">، </w:t>
      </w:r>
      <w:r w:rsidRPr="0047713F">
        <w:rPr>
          <w:rFonts w:hint="cs"/>
          <w:rtl/>
        </w:rPr>
        <w:t xml:space="preserve">خداوند </w:t>
      </w:r>
      <w:r w:rsidR="00DB60DA">
        <w:rPr>
          <w:rFonts w:hint="cs"/>
          <w:rtl/>
        </w:rPr>
        <w:t>مي‌فرمايد</w:t>
      </w:r>
      <w:r w:rsidRPr="0047713F">
        <w:rPr>
          <w:rFonts w:hint="cs"/>
          <w:rtl/>
        </w:rPr>
        <w:t>:</w:t>
      </w:r>
    </w:p>
    <w:p w:rsidR="000B46FD" w:rsidRDefault="008B58DE" w:rsidP="000B46FD">
      <w:pPr>
        <w:rPr>
          <w:rFonts w:ascii="Traditional Arabic" w:hAnsi="Traditional Arabic" w:cs="Traditional Arabic" w:hint="cs"/>
          <w:rtl/>
        </w:rPr>
      </w:pPr>
      <w:r w:rsidRPr="005D10A3">
        <w:rPr>
          <w:rFonts w:ascii="QCF_BSML" w:hAnsi="QCF_BSML" w:cs="QCF_BSML"/>
          <w:rtl/>
        </w:rPr>
        <w:t xml:space="preserve">ﭽ </w:t>
      </w:r>
      <w:r w:rsidRPr="005D10A3">
        <w:rPr>
          <w:rFonts w:ascii="QCF_P154" w:hAnsi="QCF_P154" w:cs="QCF_P154"/>
          <w:rtl/>
        </w:rPr>
        <w:t>ﯡ   ﯢ  ﯣ  ﯤ  ﯥ  ﯦ  ﯧ  ﯨﯩ  ﯪ</w:t>
      </w:r>
      <w:r w:rsidRPr="0047713F">
        <w:rPr>
          <w:rFonts w:ascii="QCF_P154" w:hAnsi="QCF_P154" w:cs="QCF_P154"/>
          <w:b/>
          <w:bCs/>
          <w:sz w:val="35"/>
          <w:szCs w:val="35"/>
          <w:rtl/>
        </w:rPr>
        <w:t xml:space="preserve">   </w:t>
      </w:r>
      <w:r w:rsidRPr="005D10A3">
        <w:rPr>
          <w:rFonts w:ascii="QCF_P154" w:hAnsi="QCF_P154" w:cs="QCF_P154"/>
          <w:rtl/>
        </w:rPr>
        <w:t>ﯫ     ﯬ  ﯭ</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0B46FD">
      <w:pPr>
        <w:jc w:val="right"/>
        <w:rPr>
          <w:rFonts w:hint="cs"/>
          <w:rtl/>
        </w:rPr>
      </w:pPr>
      <w:r w:rsidRPr="005D10A3">
        <w:rPr>
          <w:rFonts w:ascii="Traditional Arabic" w:hAnsi="Traditional Arabic" w:cs="Traditional Arabic"/>
          <w:rtl/>
        </w:rPr>
        <w:t>الأعراف: ٣٦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تا </w:t>
      </w:r>
      <w:r>
        <w:rPr>
          <w:rtl/>
        </w:rPr>
        <w:t>(</w:t>
      </w:r>
      <w:r w:rsidR="008B58DE" w:rsidRPr="0047713F">
        <w:rPr>
          <w:rtl/>
        </w:rPr>
        <w:t>سرانجام كار بدانجا رسيد كه</w:t>
      </w:r>
      <w:r>
        <w:rPr>
          <w:rtl/>
        </w:rPr>
        <w:t>)</w:t>
      </w:r>
      <w:r w:rsidR="008B58DE" w:rsidRPr="0047713F">
        <w:rPr>
          <w:rtl/>
        </w:rPr>
        <w:t xml:space="preserve"> از آنان انتقام گرفتيم و لذا ايشان را در دريا غرق نموديم</w:t>
      </w:r>
      <w:r>
        <w:rPr>
          <w:rtl/>
        </w:rPr>
        <w:t>،</w:t>
      </w:r>
      <w:r w:rsidR="008B58DE" w:rsidRPr="0047713F">
        <w:rPr>
          <w:rtl/>
        </w:rPr>
        <w:t xml:space="preserve"> به سبب اين كه آنان آيات و معجزات ما را تكذيب مي‌كردند و از </w:t>
      </w:r>
      <w:r>
        <w:rPr>
          <w:rtl/>
        </w:rPr>
        <w:t>(</w:t>
      </w:r>
      <w:r w:rsidR="008B58DE" w:rsidRPr="0047713F">
        <w:rPr>
          <w:rtl/>
        </w:rPr>
        <w:t>ايمان و اقرار به</w:t>
      </w:r>
      <w:r>
        <w:rPr>
          <w:rtl/>
        </w:rPr>
        <w:t>)</w:t>
      </w:r>
      <w:r w:rsidR="008B58DE" w:rsidRPr="0047713F">
        <w:rPr>
          <w:rtl/>
        </w:rPr>
        <w:t xml:space="preserve"> آنها غافل مي‌شدند </w:t>
      </w:r>
      <w:r>
        <w:rPr>
          <w:rtl/>
        </w:rPr>
        <w:t>(</w:t>
      </w:r>
      <w:r w:rsidR="008B58DE" w:rsidRPr="0047713F">
        <w:rPr>
          <w:rtl/>
        </w:rPr>
        <w:t>و در حق آنها بي‌توجّهي مي‌نمودند</w:t>
      </w:r>
      <w:r>
        <w:rPr>
          <w:rtl/>
        </w:rPr>
        <w:t>).</w:t>
      </w:r>
      <w:r w:rsidR="008B58DE" w:rsidRPr="0047713F">
        <w:rPr>
          <w:rtl/>
        </w:rPr>
        <w:t xml:space="preserve"> ‏</w:t>
      </w:r>
    </w:p>
    <w:p w:rsidR="008B58DE" w:rsidRPr="0047713F" w:rsidRDefault="008B58DE" w:rsidP="00522323">
      <w:pPr>
        <w:ind w:firstLine="397"/>
        <w:rPr>
          <w:rFonts w:hint="cs"/>
          <w:rtl/>
        </w:rPr>
      </w:pPr>
      <w:r w:rsidRPr="0047713F">
        <w:rPr>
          <w:rFonts w:hint="cs"/>
          <w:rtl/>
        </w:rPr>
        <w:t xml:space="preserve">امام مسلم در صحيح خود بابي را تحت عنوان «مستكبران به دوزخ و مستضعفان به بهشت مي‌روند» گشوده است و در آن مجادله دوزخ و بهشت و گفتگوی آن دو با هم و سخن خداوند با آنها را آورده است و در اين خصوص حديث حضرت ابوهريره </w:t>
      </w:r>
      <w:r w:rsidRPr="0047713F">
        <w:rPr>
          <w:rFonts w:hint="cs"/>
          <w:rtl/>
          <w:lang w:bidi="ar-KW"/>
        </w:rPr>
        <w:t xml:space="preserve">به‌ سند </w:t>
      </w:r>
      <w:r w:rsidRPr="0047713F">
        <w:rPr>
          <w:rFonts w:hint="cs"/>
          <w:rtl/>
        </w:rPr>
        <w:t xml:space="preserve">موفوع نقل كرده است که‌ دوزخ مي‌گويد: جباران و مستكبران وارد من </w:t>
      </w:r>
      <w:r w:rsidR="00DB60DA">
        <w:rPr>
          <w:rFonts w:hint="cs"/>
          <w:rtl/>
        </w:rPr>
        <w:t>مي‌شو</w:t>
      </w:r>
      <w:r w:rsidRPr="0047713F">
        <w:rPr>
          <w:rFonts w:hint="cs"/>
          <w:rtl/>
        </w:rPr>
        <w:t xml:space="preserve">ند و در روايتي ديگر چنين آمده است: من به عنوان منزلگاه جباران و مستكبران برگزيده </w:t>
      </w:r>
      <w:r w:rsidR="00684FFD">
        <w:rPr>
          <w:rFonts w:hint="cs"/>
          <w:rtl/>
        </w:rPr>
        <w:t>شده‌ام</w:t>
      </w:r>
      <w:r w:rsidRPr="0047713F">
        <w:rPr>
          <w:rFonts w:hint="cs"/>
          <w:rtl/>
        </w:rPr>
        <w:t xml:space="preserve">. خداوند خطاب به دوزخ </w:t>
      </w:r>
      <w:r w:rsidR="00DB60DA">
        <w:rPr>
          <w:rFonts w:hint="cs"/>
          <w:rtl/>
        </w:rPr>
        <w:t>مي‌فرمايد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«انت عذابي اعذب بك من اشاء»</w:t>
      </w:r>
    </w:p>
    <w:p w:rsidR="008B58DE" w:rsidRPr="0047713F" w:rsidRDefault="00D12C4F" w:rsidP="008B58DE">
      <w:pPr>
        <w:ind w:firstLine="397"/>
        <w:rPr>
          <w:rFonts w:hint="cs"/>
          <w:rtl/>
        </w:rPr>
      </w:pPr>
      <w:r>
        <w:rPr>
          <w:rFonts w:hint="cs"/>
          <w:rtl/>
        </w:rPr>
        <w:t>(</w:t>
      </w:r>
      <w:r w:rsidR="008B58DE" w:rsidRPr="0047713F">
        <w:rPr>
          <w:rFonts w:hint="cs"/>
          <w:rtl/>
        </w:rPr>
        <w:t>تو عذاب من هستي و هر كس را كه بخواهم بوسيله تو عذاب خواهم داد).</w:t>
      </w:r>
      <w:r w:rsidR="008B58DE" w:rsidRPr="0047713F">
        <w:rPr>
          <w:rStyle w:val="a4"/>
          <w:rtl/>
        </w:rPr>
        <w:footnoteReference w:id="48"/>
      </w:r>
    </w:p>
    <w:p w:rsidR="008B58DE" w:rsidRPr="0047713F" w:rsidRDefault="008B58DE" w:rsidP="00522323">
      <w:pPr>
        <w:ind w:firstLine="397"/>
        <w:rPr>
          <w:rFonts w:hint="cs"/>
          <w:rtl/>
        </w:rPr>
      </w:pPr>
      <w:r w:rsidRPr="0047713F">
        <w:rPr>
          <w:rFonts w:hint="cs"/>
          <w:rtl/>
        </w:rPr>
        <w:t xml:space="preserve">در </w:t>
      </w:r>
      <w:r w:rsidRPr="0047713F">
        <w:rPr>
          <w:rFonts w:hint="cs"/>
          <w:rtl/>
          <w:lang w:bidi="ar-KW"/>
        </w:rPr>
        <w:t xml:space="preserve">صحیح </w:t>
      </w:r>
      <w:r w:rsidRPr="0047713F">
        <w:rPr>
          <w:rFonts w:hint="cs"/>
          <w:rtl/>
        </w:rPr>
        <w:t xml:space="preserve">بخاري </w:t>
      </w:r>
      <w:r w:rsidRPr="0047713F">
        <w:rPr>
          <w:rFonts w:hint="cs"/>
          <w:rtl/>
          <w:lang w:bidi="ar-KW"/>
        </w:rPr>
        <w:t>و مسلم</w:t>
      </w:r>
      <w:r w:rsidRPr="0047713F">
        <w:rPr>
          <w:rFonts w:hint="cs"/>
          <w:rtl/>
        </w:rPr>
        <w:t xml:space="preserve"> و</w:t>
      </w:r>
      <w:r w:rsidRPr="0047713F">
        <w:rPr>
          <w:rFonts w:hint="cs"/>
          <w:rtl/>
          <w:lang w:bidi="ar-KW"/>
        </w:rPr>
        <w:t xml:space="preserve"> سنن</w:t>
      </w:r>
      <w:r w:rsidRPr="0047713F">
        <w:rPr>
          <w:rFonts w:hint="cs"/>
          <w:rtl/>
        </w:rPr>
        <w:t xml:space="preserve"> ترمذي از حارثه بن وهب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«الا اخبركم </w:t>
      </w:r>
      <w:r w:rsidRPr="00A66BB3">
        <w:rPr>
          <w:rFonts w:ascii="Traditional Arabic" w:hAnsi="Traditional Arabic" w:cs="Traditional Arabic"/>
          <w:b/>
          <w:bCs/>
          <w:sz w:val="30"/>
          <w:szCs w:val="30"/>
          <w:rtl/>
          <w:lang w:bidi="ar-KW"/>
        </w:rPr>
        <w:t xml:space="preserve">باهل </w:t>
      </w:r>
      <w:r w:rsidRPr="00A66BB3">
        <w:rPr>
          <w:rFonts w:ascii="Traditional Arabic" w:hAnsi="Traditional Arabic" w:cs="Traditional Arabic"/>
          <w:b/>
          <w:bCs/>
          <w:sz w:val="30"/>
          <w:szCs w:val="30"/>
          <w:rtl/>
        </w:rPr>
        <w:t>الجنة؟ كل ضعيف متضعف لو اقسم علي الله لابره</w:t>
      </w:r>
      <w:r w:rsidR="00D12C4F">
        <w:rPr>
          <w:rFonts w:ascii="Traditional Arabic" w:hAnsi="Traditional Arabic" w:cs="Traditional Arabic"/>
          <w:b/>
          <w:bCs/>
          <w:sz w:val="30"/>
          <w:szCs w:val="30"/>
          <w:rtl/>
        </w:rPr>
        <w:t>،</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الا اخبركم باهل النار كل عتلٍ جواظ مستكبر.»</w:t>
      </w:r>
    </w:p>
    <w:p w:rsidR="008B58DE" w:rsidRPr="0047713F" w:rsidRDefault="008B58DE" w:rsidP="008B58DE">
      <w:pPr>
        <w:ind w:firstLine="397"/>
        <w:rPr>
          <w:rFonts w:hint="cs"/>
          <w:rtl/>
        </w:rPr>
      </w:pPr>
      <w:r w:rsidRPr="0047713F">
        <w:rPr>
          <w:rFonts w:hint="cs"/>
          <w:rtl/>
        </w:rPr>
        <w:t xml:space="preserve">(آيا اهل بهشت را به شما معرفي كنم؟ تمام كساني كه ضعيف و ناتوانند به بهشت </w:t>
      </w:r>
      <w:r w:rsidR="00DB60DA">
        <w:rPr>
          <w:rFonts w:hint="cs"/>
          <w:rtl/>
        </w:rPr>
        <w:t>مي‌رو</w:t>
      </w:r>
      <w:r w:rsidRPr="0047713F">
        <w:rPr>
          <w:rFonts w:hint="cs"/>
          <w:rtl/>
        </w:rPr>
        <w:t xml:space="preserve">ند. آيا اهل دوزخ را به شما معرفي كنم؟ هر سركش، تندخو و مستكبري به دوزخ </w:t>
      </w:r>
      <w:r w:rsidR="00DB60DA">
        <w:rPr>
          <w:rFonts w:hint="cs"/>
          <w:rtl/>
        </w:rPr>
        <w:t>مي‌رو</w:t>
      </w:r>
      <w:r w:rsidRPr="0047713F">
        <w:rPr>
          <w:rFonts w:hint="cs"/>
          <w:rtl/>
        </w:rPr>
        <w:t>د).</w:t>
      </w:r>
      <w:r w:rsidRPr="0047713F">
        <w:rPr>
          <w:rStyle w:val="a4"/>
          <w:rtl/>
        </w:rPr>
        <w:footnoteReference w:id="49"/>
      </w:r>
    </w:p>
    <w:p w:rsidR="008B58DE" w:rsidRPr="0047713F" w:rsidRDefault="008B58DE" w:rsidP="008B58DE">
      <w:pPr>
        <w:ind w:firstLine="397"/>
        <w:rPr>
          <w:rFonts w:hint="cs"/>
          <w:rtl/>
        </w:rPr>
      </w:pPr>
      <w:r w:rsidRPr="0047713F">
        <w:rPr>
          <w:rFonts w:hint="cs"/>
          <w:rtl/>
        </w:rPr>
        <w:t>مصداق موضوع فوق در قرآن چنين آمده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5" w:hAnsi="QCF_P465" w:cs="QCF_P465"/>
          <w:rtl/>
        </w:rPr>
        <w:t xml:space="preserve">ﭽ  ﭾ   ﭿ  ﮀ  ﮁ  </w:t>
      </w:r>
      <w:r w:rsidRPr="005D10A3">
        <w:rPr>
          <w:rFonts w:ascii="QCF_BSML" w:hAnsi="QCF_BSML" w:cs="QCF_BSML"/>
          <w:rtl/>
        </w:rPr>
        <w:t>ﭼ</w:t>
      </w:r>
      <w:r w:rsidRPr="005D10A3">
        <w:rPr>
          <w:rFonts w:ascii="Traditional Arabic" w:hAnsi="Traditional Arabic" w:cs="Traditional Arabic"/>
          <w:rtl/>
        </w:rPr>
        <w:t xml:space="preserve"> الزمر: ٦٠</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‏مگر جايگاه متكبّران دوزخ نيست‌</w:t>
      </w:r>
      <w:r w:rsidR="00C10023">
        <w:rPr>
          <w:rtl/>
        </w:rPr>
        <w:t>؟</w:t>
      </w:r>
      <w:r w:rsidRPr="0047713F">
        <w:rPr>
          <w:rFonts w:hint="cs"/>
          <w:rtl/>
        </w:rPr>
        <w:t>)</w:t>
      </w:r>
      <w:r w:rsidRPr="0047713F">
        <w:rPr>
          <w:rtl/>
        </w:rPr>
        <w:t xml:space="preserve"> ‏</w:t>
      </w:r>
    </w:p>
    <w:p w:rsidR="008B58DE" w:rsidRPr="0047713F" w:rsidRDefault="008B58DE" w:rsidP="008B58DE">
      <w:pPr>
        <w:ind w:firstLine="397"/>
        <w:rPr>
          <w:rFonts w:hint="cs"/>
          <w:b/>
          <w:bCs/>
          <w:rtl/>
        </w:rPr>
      </w:pPr>
      <w:r w:rsidRPr="005D10A3">
        <w:rPr>
          <w:rFonts w:ascii="QCF_BSML" w:hAnsi="QCF_BSML" w:cs="QCF_BSML"/>
          <w:rtl/>
        </w:rPr>
        <w:t xml:space="preserve">ﭽ </w:t>
      </w:r>
      <w:r w:rsidRPr="005D10A3">
        <w:rPr>
          <w:rFonts w:ascii="QCF_P504" w:hAnsi="QCF_P504" w:cs="QCF_P504"/>
          <w:rtl/>
        </w:rPr>
        <w:t xml:space="preserve">ﰀ  ﰁ  ﰂ  ﰃ   ﰄ  ﰅ  ﰆ  ﰇ  ﰈ  ﰉ       ﰊ  </w:t>
      </w:r>
      <w:r w:rsidRPr="005D10A3">
        <w:rPr>
          <w:rFonts w:ascii="QCF_BSML" w:hAnsi="QCF_BSML" w:cs="QCF_BSML"/>
          <w:rtl/>
        </w:rPr>
        <w:t>ﭼ</w:t>
      </w:r>
      <w:r w:rsidRPr="0047713F">
        <w:rPr>
          <w:rFonts w:ascii="Arial" w:hAnsi="Arial" w:cs="Arial"/>
          <w:sz w:val="18"/>
          <w:szCs w:val="18"/>
          <w:rtl/>
        </w:rPr>
        <w:t xml:space="preserve"> </w:t>
      </w:r>
      <w:r w:rsidRPr="00357AAA">
        <w:rPr>
          <w:rFonts w:ascii="Traditional Arabic" w:hAnsi="Traditional Arabic" w:cs="Traditional Arabic"/>
          <w:sz w:val="27"/>
          <w:szCs w:val="27"/>
          <w:rtl/>
        </w:rPr>
        <w:t>الأحقاف: ٢٠</w:t>
      </w:r>
      <w:r w:rsidRPr="00357AAA">
        <w:rPr>
          <w:rFonts w:ascii="Traditional Arabic" w:hAnsi="Traditional Arabic" w:cs="Traditional Arabic"/>
          <w:sz w:val="27"/>
          <w:szCs w:val="27"/>
        </w:rPr>
        <w:t xml:space="preserve"> </w:t>
      </w:r>
    </w:p>
    <w:p w:rsidR="008B58DE" w:rsidRPr="0047713F" w:rsidRDefault="008B58DE" w:rsidP="008B58DE">
      <w:pPr>
        <w:ind w:firstLine="397"/>
        <w:rPr>
          <w:rFonts w:hint="cs"/>
          <w:rtl/>
        </w:rPr>
      </w:pPr>
      <w:r w:rsidRPr="0047713F">
        <w:rPr>
          <w:rFonts w:hint="cs"/>
          <w:rtl/>
        </w:rPr>
        <w:t>(</w:t>
      </w:r>
      <w:r w:rsidRPr="0047713F">
        <w:rPr>
          <w:rtl/>
        </w:rPr>
        <w:t>‏امروزه شما به سبب استكباري كه به ناحق در زمين مي‌كرديد</w:t>
      </w:r>
      <w:r w:rsidR="00D12C4F">
        <w:rPr>
          <w:rtl/>
        </w:rPr>
        <w:t>،</w:t>
      </w:r>
      <w:r w:rsidRPr="0047713F">
        <w:rPr>
          <w:rtl/>
        </w:rPr>
        <w:t xml:space="preserve"> و به علّت گناهان و تمرّدي كه مي‌ورزيديد</w:t>
      </w:r>
      <w:r w:rsidR="00D12C4F">
        <w:rPr>
          <w:rtl/>
        </w:rPr>
        <w:t>،</w:t>
      </w:r>
      <w:r w:rsidRPr="0047713F">
        <w:rPr>
          <w:rtl/>
        </w:rPr>
        <w:t xml:space="preserve"> با عذاب خواركننده و ذلّت‌باري جزا داده مي‌شويد</w:t>
      </w:r>
      <w:r w:rsidRPr="0047713F">
        <w:rPr>
          <w:rFonts w:hint="cs"/>
          <w:rtl/>
        </w:rPr>
        <w:t>)</w:t>
      </w:r>
      <w:r w:rsidR="00D12C4F">
        <w:rPr>
          <w:rtl/>
        </w:rPr>
        <w:t>.</w:t>
      </w:r>
      <w:r w:rsidRPr="0047713F">
        <w:rPr>
          <w:rtl/>
        </w:rPr>
        <w:t xml:space="preserve"> ‏</w:t>
      </w:r>
    </w:p>
    <w:p w:rsidR="008B58DE" w:rsidRPr="0047713F" w:rsidRDefault="008B58DE" w:rsidP="007A1FA5">
      <w:pPr>
        <w:ind w:firstLine="397"/>
        <w:rPr>
          <w:rFonts w:hint="cs"/>
          <w:rtl/>
        </w:rPr>
      </w:pPr>
      <w:r w:rsidRPr="005D10A3">
        <w:rPr>
          <w:rFonts w:ascii="QCF_BSML" w:hAnsi="QCF_BSML" w:cs="QCF_BSML"/>
          <w:rtl/>
        </w:rPr>
        <w:t xml:space="preserve">ﭽ </w:t>
      </w:r>
      <w:r w:rsidRPr="005D10A3">
        <w:rPr>
          <w:rFonts w:ascii="QCF_P584" w:hAnsi="QCF_P584" w:cs="QCF_P584"/>
          <w:rtl/>
        </w:rPr>
        <w:t xml:space="preserve">ﯝ  ﯞ  ﯟ   ﯠ  ﯡ   ﯢ   ﯣ    ﯤ  ﯥ  ﯦ    ﯧ  ﯨ    ﯩ  </w:t>
      </w:r>
      <w:r w:rsidRPr="005D10A3">
        <w:rPr>
          <w:rFonts w:ascii="QCF_BSML" w:hAnsi="QCF_BSML" w:cs="QCF_BSML"/>
          <w:rtl/>
        </w:rPr>
        <w:t>ﭼ</w:t>
      </w:r>
      <w:r w:rsidRPr="0047713F">
        <w:rPr>
          <w:rFonts w:ascii="Arial" w:hAnsi="Arial" w:cs="Arial"/>
          <w:sz w:val="18"/>
          <w:szCs w:val="18"/>
          <w:rtl/>
        </w:rPr>
        <w:t xml:space="preserve"> </w:t>
      </w:r>
      <w:r w:rsidR="007A1FA5">
        <w:rPr>
          <w:rFonts w:ascii="Traditional Arabic" w:hAnsi="Traditional Arabic" w:cs="Traditional Arabic"/>
          <w:sz w:val="27"/>
          <w:szCs w:val="27"/>
          <w:rtl/>
        </w:rPr>
        <w:t>النازعات: ٣٧</w:t>
      </w:r>
      <w:r w:rsidRPr="00357AAA">
        <w:rPr>
          <w:rFonts w:ascii="Traditional Arabic" w:hAnsi="Traditional Arabic" w:cs="Traditional Arabic"/>
          <w:sz w:val="27"/>
          <w:szCs w:val="27"/>
          <w:rtl/>
        </w:rPr>
        <w:t>-٣٩</w:t>
      </w:r>
      <w:r w:rsidRPr="00357AAA">
        <w:rPr>
          <w:rFonts w:ascii="Traditional Arabic" w:hAnsi="Traditional Arabic" w:cs="Traditional Arabic"/>
          <w:sz w:val="27"/>
          <w:szCs w:val="27"/>
        </w:rPr>
        <w:t xml:space="preserve"> </w:t>
      </w:r>
    </w:p>
    <w:p w:rsidR="008B58DE" w:rsidRPr="0047713F" w:rsidRDefault="00D12C4F" w:rsidP="008B58DE">
      <w:pPr>
        <w:ind w:firstLine="397"/>
        <w:rPr>
          <w:rFonts w:hint="cs"/>
          <w:rtl/>
        </w:rPr>
      </w:pPr>
      <w:r>
        <w:rPr>
          <w:rFonts w:hint="cs"/>
          <w:rtl/>
        </w:rPr>
        <w:t>(</w:t>
      </w:r>
      <w:r w:rsidR="008B58DE" w:rsidRPr="0047713F">
        <w:rPr>
          <w:rtl/>
        </w:rPr>
        <w:t>امّا آن كسي كه طغيان و سركشي كرده باشد</w:t>
      </w:r>
      <w:r w:rsidR="008B58DE" w:rsidRPr="0047713F">
        <w:rPr>
          <w:rFonts w:hint="cs"/>
          <w:rtl/>
        </w:rPr>
        <w:t>.</w:t>
      </w:r>
      <w:r w:rsidR="008B58DE" w:rsidRPr="0047713F">
        <w:rPr>
          <w:rtl/>
        </w:rPr>
        <w:t xml:space="preserve"> ‏ و زندگي دنيا را </w:t>
      </w:r>
      <w:r>
        <w:rPr>
          <w:rtl/>
        </w:rPr>
        <w:t>(</w:t>
      </w:r>
      <w:r w:rsidR="008B58DE" w:rsidRPr="0047713F">
        <w:rPr>
          <w:rtl/>
        </w:rPr>
        <w:t>برگزيده باشد و بر آخرت</w:t>
      </w:r>
      <w:r>
        <w:rPr>
          <w:rtl/>
        </w:rPr>
        <w:t>)</w:t>
      </w:r>
      <w:r w:rsidR="008B58DE" w:rsidRPr="0047713F">
        <w:rPr>
          <w:rtl/>
        </w:rPr>
        <w:t xml:space="preserve"> ترجيح داده باشد</w:t>
      </w:r>
      <w:r w:rsidR="008B58DE" w:rsidRPr="0047713F">
        <w:rPr>
          <w:rFonts w:hint="cs"/>
          <w:rtl/>
        </w:rPr>
        <w:t>.</w:t>
      </w:r>
      <w:r w:rsidR="008B58DE" w:rsidRPr="0047713F">
        <w:rPr>
          <w:rtl/>
        </w:rPr>
        <w:t xml:space="preserve"> قطعاً دوزخ جايگاه </w:t>
      </w:r>
      <w:r>
        <w:rPr>
          <w:rtl/>
        </w:rPr>
        <w:t>(</w:t>
      </w:r>
      <w:r w:rsidR="008B58DE" w:rsidRPr="0047713F">
        <w:rPr>
          <w:rtl/>
        </w:rPr>
        <w:t>او</w:t>
      </w:r>
      <w:r>
        <w:rPr>
          <w:rtl/>
        </w:rPr>
        <w:t>)</w:t>
      </w:r>
      <w:r w:rsidR="008B58DE" w:rsidRPr="0047713F">
        <w:rPr>
          <w:rtl/>
        </w:rPr>
        <w:t xml:space="preserve"> است</w:t>
      </w:r>
      <w:r w:rsidR="008B58DE" w:rsidRPr="0047713F">
        <w:rPr>
          <w:rFonts w:hint="cs"/>
          <w:rtl/>
        </w:rPr>
        <w:t>).</w:t>
      </w:r>
    </w:p>
    <w:p w:rsidR="008B58DE" w:rsidRPr="0047713F" w:rsidRDefault="008B58DE" w:rsidP="007A1FA5">
      <w:pPr>
        <w:pStyle w:val="3"/>
        <w:rPr>
          <w:rFonts w:hint="cs"/>
          <w:rtl/>
        </w:rPr>
      </w:pPr>
      <w:bookmarkStart w:id="109" w:name="_Toc214035927"/>
      <w:bookmarkStart w:id="110" w:name="_Toc230332582"/>
      <w:r w:rsidRPr="0047713F">
        <w:rPr>
          <w:rFonts w:hint="cs"/>
          <w:rtl/>
        </w:rPr>
        <w:t>مطلب پنجم</w:t>
      </w:r>
      <w:bookmarkEnd w:id="109"/>
      <w:r w:rsidR="007A1FA5">
        <w:rPr>
          <w:rFonts w:hint="cs"/>
          <w:rtl/>
        </w:rPr>
        <w:t xml:space="preserve">: </w:t>
      </w:r>
      <w:bookmarkStart w:id="111" w:name="_Toc214035928"/>
      <w:r w:rsidRPr="0047713F">
        <w:rPr>
          <w:rFonts w:hint="cs"/>
          <w:rtl/>
        </w:rPr>
        <w:t xml:space="preserve">ساير گناهاني كه انسان را به دوزخ </w:t>
      </w:r>
      <w:r w:rsidR="00684FFD">
        <w:rPr>
          <w:rFonts w:hint="cs"/>
          <w:rtl/>
        </w:rPr>
        <w:t>مي‌بر</w:t>
      </w:r>
      <w:r w:rsidRPr="0047713F">
        <w:rPr>
          <w:rFonts w:hint="cs"/>
          <w:rtl/>
        </w:rPr>
        <w:t>ند</w:t>
      </w:r>
      <w:bookmarkEnd w:id="110"/>
      <w:bookmarkEnd w:id="111"/>
    </w:p>
    <w:p w:rsidR="008B58DE" w:rsidRPr="0047713F" w:rsidRDefault="008B58DE" w:rsidP="00522323">
      <w:pPr>
        <w:rPr>
          <w:rFonts w:hint="cs"/>
          <w:rtl/>
        </w:rPr>
      </w:pPr>
      <w:r w:rsidRPr="0047713F">
        <w:rPr>
          <w:rFonts w:hint="cs"/>
          <w:rtl/>
        </w:rPr>
        <w:t>از شيخ الاسلام ابن تيميه س</w:t>
      </w:r>
      <w:r w:rsidR="00522323">
        <w:rPr>
          <w:rFonts w:hint="cs"/>
          <w:rtl/>
        </w:rPr>
        <w:t>ؤ</w:t>
      </w:r>
      <w:r w:rsidRPr="0047713F">
        <w:rPr>
          <w:rFonts w:hint="cs"/>
          <w:rtl/>
        </w:rPr>
        <w:t>ال شد: اهل دوزخ و اهل بهشت چه‌ عملی دارند؟</w:t>
      </w:r>
    </w:p>
    <w:p w:rsidR="008B58DE" w:rsidRPr="0047713F" w:rsidRDefault="008B58DE" w:rsidP="00522323">
      <w:pPr>
        <w:ind w:firstLine="397"/>
        <w:rPr>
          <w:rFonts w:hint="cs"/>
          <w:rtl/>
        </w:rPr>
      </w:pPr>
      <w:r w:rsidRPr="0047713F">
        <w:rPr>
          <w:rFonts w:hint="cs"/>
          <w:rtl/>
        </w:rPr>
        <w:t>فرمود: عمل اهل دوزخ به شرح زير است: شريك‌گرفتن براي خداوند، تكذيب پيامبران، كفر،‌ حسادت، دروغ</w:t>
      </w:r>
      <w:r w:rsidR="00D12C4F">
        <w:rPr>
          <w:rFonts w:hint="cs"/>
          <w:rtl/>
        </w:rPr>
        <w:t>،</w:t>
      </w:r>
      <w:r w:rsidRPr="0047713F">
        <w:rPr>
          <w:rFonts w:hint="cs"/>
          <w:rtl/>
        </w:rPr>
        <w:t xml:space="preserve"> خيانت، ستم</w:t>
      </w:r>
      <w:r w:rsidR="00D12C4F">
        <w:rPr>
          <w:rFonts w:hint="cs"/>
          <w:rtl/>
        </w:rPr>
        <w:t>،</w:t>
      </w:r>
      <w:r w:rsidRPr="0047713F">
        <w:rPr>
          <w:rFonts w:hint="cs"/>
          <w:rtl/>
        </w:rPr>
        <w:t xml:space="preserve"> فحشاء، فريب</w:t>
      </w:r>
      <w:r w:rsidR="00D12C4F">
        <w:rPr>
          <w:rFonts w:hint="cs"/>
          <w:rtl/>
        </w:rPr>
        <w:t>،</w:t>
      </w:r>
      <w:r w:rsidRPr="0047713F">
        <w:rPr>
          <w:rFonts w:hint="cs"/>
          <w:rtl/>
        </w:rPr>
        <w:t xml:space="preserve"> قطع </w:t>
      </w:r>
      <w:r w:rsidRPr="0047713F">
        <w:rPr>
          <w:rFonts w:hint="cs"/>
          <w:rtl/>
          <w:lang w:bidi="ar-KW"/>
        </w:rPr>
        <w:t xml:space="preserve">صله‌ی </w:t>
      </w:r>
      <w:r w:rsidRPr="0047713F">
        <w:rPr>
          <w:rFonts w:hint="cs"/>
          <w:rtl/>
        </w:rPr>
        <w:t>رحم</w:t>
      </w:r>
      <w:r w:rsidR="00D12C4F">
        <w:rPr>
          <w:rFonts w:hint="cs"/>
          <w:rtl/>
        </w:rPr>
        <w:t>،</w:t>
      </w:r>
      <w:r w:rsidRPr="0047713F">
        <w:rPr>
          <w:rFonts w:hint="cs"/>
          <w:rtl/>
        </w:rPr>
        <w:t xml:space="preserve"> ترس و بزدلي از جهاد، بخل</w:t>
      </w:r>
      <w:r w:rsidR="00D12C4F">
        <w:rPr>
          <w:rFonts w:hint="cs"/>
          <w:rtl/>
        </w:rPr>
        <w:t>،</w:t>
      </w:r>
      <w:r w:rsidRPr="0047713F">
        <w:rPr>
          <w:rFonts w:hint="cs"/>
          <w:rtl/>
        </w:rPr>
        <w:t xml:space="preserve"> اختلاف در نهان و آشکارا،‌ نومید از رحمت خداوند و احساس امنيت در برابر مكر خداوند، بي خبري در وقت مصيبت</w:t>
      </w:r>
      <w:r w:rsidR="00D12C4F">
        <w:rPr>
          <w:rFonts w:hint="cs"/>
          <w:rtl/>
        </w:rPr>
        <w:t>،</w:t>
      </w:r>
      <w:r w:rsidRPr="0047713F">
        <w:rPr>
          <w:rFonts w:hint="cs"/>
          <w:rtl/>
        </w:rPr>
        <w:t xml:space="preserve"> فخر و به‌ خود بالیدن در موقع دستیابی به‌ نعمت، ترك فرايض خداوند، تجاوز به حد و مرز قانون الهي، هتك حرمت قوانين شرعي، ترس از بندگان و نترسيدن از خداي آنان، انجام اعمال بخاطر ريا و شهرت طلبي، مخالفت با قرآن و سنت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(مخالفت در عمل و اعتقاد)، پيروي كردن از انسانها در اموري كه در آنها نافرماني خداوند و رسول است، ‌تعصب در برابر امر باطل، آيات خداوند را به باد استهزاء گرفتن، انكار حق، كتمان علم و گواهي‌اي كه اظهارش ضروري است، جادو، نافرماني والدين، </w:t>
      </w:r>
      <w:r w:rsidRPr="0047713F">
        <w:rPr>
          <w:rFonts w:hint="cs"/>
          <w:rtl/>
          <w:lang w:bidi="ar-KW"/>
        </w:rPr>
        <w:t xml:space="preserve">ریختن </w:t>
      </w:r>
      <w:r w:rsidRPr="0047713F">
        <w:rPr>
          <w:rFonts w:hint="cs"/>
          <w:rtl/>
        </w:rPr>
        <w:t xml:space="preserve">خون </w:t>
      </w:r>
      <w:r w:rsidRPr="0047713F">
        <w:rPr>
          <w:rFonts w:hint="cs"/>
          <w:rtl/>
          <w:lang w:bidi="ar-KW"/>
        </w:rPr>
        <w:t xml:space="preserve">به‌ </w:t>
      </w:r>
      <w:r w:rsidRPr="0047713F">
        <w:rPr>
          <w:rFonts w:hint="cs"/>
          <w:rtl/>
        </w:rPr>
        <w:t>ناحق</w:t>
      </w:r>
      <w:r w:rsidR="00D12C4F">
        <w:rPr>
          <w:rFonts w:hint="cs"/>
          <w:rtl/>
        </w:rPr>
        <w:t>،</w:t>
      </w:r>
      <w:r w:rsidRPr="0047713F">
        <w:rPr>
          <w:rFonts w:hint="cs"/>
          <w:rtl/>
        </w:rPr>
        <w:t xml:space="preserve"> خوردن مال يتيم</w:t>
      </w:r>
      <w:r w:rsidR="00D12C4F">
        <w:rPr>
          <w:rFonts w:hint="cs"/>
          <w:rtl/>
        </w:rPr>
        <w:t>،</w:t>
      </w:r>
      <w:r w:rsidRPr="0047713F">
        <w:rPr>
          <w:rFonts w:hint="cs"/>
          <w:rtl/>
        </w:rPr>
        <w:t xml:space="preserve"> ربا</w:t>
      </w:r>
      <w:r w:rsidR="00D12C4F">
        <w:rPr>
          <w:rFonts w:hint="cs"/>
          <w:rtl/>
        </w:rPr>
        <w:t>،</w:t>
      </w:r>
      <w:r w:rsidRPr="0047713F">
        <w:rPr>
          <w:rFonts w:hint="cs"/>
          <w:rtl/>
        </w:rPr>
        <w:t xml:space="preserve"> فرار از ميدان جنگ، متهم به فحشا كردن زنان ساده لوح و مؤمن</w:t>
      </w:r>
      <w:r w:rsidRPr="0047713F">
        <w:rPr>
          <w:rFonts w:hint="cs"/>
          <w:rtl/>
          <w:lang w:bidi="ar-KW"/>
        </w:rPr>
        <w:t xml:space="preserve"> و</w:t>
      </w:r>
      <w:r w:rsidR="00D12C4F">
        <w:rPr>
          <w:rFonts w:hint="cs"/>
          <w:rtl/>
          <w:lang w:bidi="ar-KW"/>
        </w:rPr>
        <w:t>.</w:t>
      </w:r>
      <w:r w:rsidRPr="0047713F">
        <w:rPr>
          <w:rFonts w:hint="cs"/>
          <w:rtl/>
          <w:lang w:bidi="ar-KW"/>
        </w:rPr>
        <w:t>..</w:t>
      </w:r>
      <w:r w:rsidR="00D12C4F">
        <w:rPr>
          <w:rFonts w:hint="cs"/>
          <w:rtl/>
          <w:lang w:bidi="ar-KW"/>
        </w:rPr>
        <w:t>.</w:t>
      </w:r>
      <w:r w:rsidRPr="0047713F">
        <w:rPr>
          <w:rStyle w:val="a4"/>
          <w:rtl/>
        </w:rPr>
        <w:footnoteReference w:id="50"/>
      </w:r>
    </w:p>
    <w:p w:rsidR="008B58DE" w:rsidRPr="0047713F" w:rsidRDefault="008B58DE" w:rsidP="00522323">
      <w:pPr>
        <w:ind w:firstLine="397"/>
        <w:rPr>
          <w:rFonts w:hint="cs"/>
          <w:rtl/>
          <w:lang w:bidi="ar-KW"/>
        </w:rPr>
      </w:pPr>
      <w:r w:rsidRPr="0047713F">
        <w:rPr>
          <w:rFonts w:hint="cs"/>
          <w:rtl/>
          <w:lang w:bidi="ar-KW"/>
        </w:rPr>
        <w:t>پیامبر</w:t>
      </w:r>
      <w:r w:rsidR="00A964F0" w:rsidRPr="00A964F0">
        <w:rPr>
          <w:rFonts w:cs="CTraditional Arabic" w:hint="cs"/>
          <w:rtl/>
          <w:lang w:bidi="ar-KW"/>
        </w:rPr>
        <w:t>ص</w:t>
      </w:r>
      <w:r w:rsidRPr="0047713F">
        <w:rPr>
          <w:rFonts w:hint="cs"/>
          <w:rtl/>
          <w:lang w:bidi="ar-KW"/>
        </w:rPr>
        <w:t xml:space="preserve"> به‌ همه‌ی گناهانی که‌ موجب ورود دوزخ می‌شود، اشاره‌ کرده‌ است، در صحیح مسلم آمده‌ که‌ عیاض بن حمار گفت: پیامبر</w:t>
      </w:r>
      <w:r w:rsidR="00A964F0" w:rsidRPr="00A964F0">
        <w:rPr>
          <w:rFonts w:cs="CTraditional Arabic" w:hint="cs"/>
          <w:rtl/>
          <w:lang w:bidi="ar-KW"/>
        </w:rPr>
        <w:t>ص</w:t>
      </w:r>
      <w:r w:rsidRPr="0047713F">
        <w:rPr>
          <w:rFonts w:hint="cs"/>
          <w:rtl/>
          <w:lang w:bidi="ar-KW"/>
        </w:rPr>
        <w:t xml:space="preserve"> در خطبه‌ای طولانی فرمود: </w:t>
      </w:r>
    </w:p>
    <w:p w:rsidR="008B58DE" w:rsidRPr="00A66BB3" w:rsidRDefault="008B58DE" w:rsidP="007A1FA5">
      <w:pPr>
        <w:pStyle w:val="af2"/>
        <w:rPr>
          <w:rtl/>
        </w:rPr>
      </w:pPr>
      <w:r w:rsidRPr="00A66BB3">
        <w:rPr>
          <w:rtl/>
        </w:rPr>
        <w:t>«</w:t>
      </w:r>
      <w:r w:rsidRPr="00A66BB3">
        <w:rPr>
          <w:rtl/>
          <w:lang w:bidi="ar-KW"/>
        </w:rPr>
        <w:t>و اهل النار خمسة: الضعیف الذی لا زبر له</w:t>
      </w:r>
      <w:r w:rsidRPr="0047713F">
        <w:rPr>
          <w:rFonts w:ascii="Lotus Linotype" w:hAnsi="Lotus Linotype"/>
          <w:sz w:val="32"/>
          <w:szCs w:val="32"/>
          <w:rtl/>
          <w:lang w:bidi="ar-KW"/>
        </w:rPr>
        <w:t>‌</w:t>
      </w:r>
      <w:r w:rsidRPr="00A66BB3">
        <w:rPr>
          <w:rtl/>
          <w:lang w:bidi="ar-KW"/>
        </w:rPr>
        <w:t>، الذین هم فیکم تبعا لا یتبعون اهلا و لا مالا، و الخائن الذی لا یخفی له</w:t>
      </w:r>
      <w:r w:rsidRPr="0047713F">
        <w:rPr>
          <w:rFonts w:ascii="Lotus Linotype" w:hAnsi="Lotus Linotype"/>
          <w:sz w:val="32"/>
          <w:szCs w:val="32"/>
          <w:rtl/>
          <w:lang w:bidi="ar-KW"/>
        </w:rPr>
        <w:t>‌</w:t>
      </w:r>
      <w:r w:rsidRPr="00A66BB3">
        <w:rPr>
          <w:rtl/>
          <w:lang w:bidi="ar-KW"/>
        </w:rPr>
        <w:t xml:space="preserve"> طمع</w:t>
      </w:r>
      <w:r w:rsidR="00D12C4F">
        <w:rPr>
          <w:rtl/>
          <w:lang w:bidi="ar-KW"/>
        </w:rPr>
        <w:t>،</w:t>
      </w:r>
      <w:r w:rsidRPr="00A66BB3">
        <w:rPr>
          <w:rtl/>
          <w:lang w:bidi="ar-KW"/>
        </w:rPr>
        <w:t xml:space="preserve"> و ان دق الا خانة</w:t>
      </w:r>
      <w:r w:rsidR="00D12C4F">
        <w:rPr>
          <w:rtl/>
          <w:lang w:bidi="ar-KW"/>
        </w:rPr>
        <w:t>،</w:t>
      </w:r>
      <w:r w:rsidRPr="00A66BB3">
        <w:rPr>
          <w:rtl/>
          <w:lang w:bidi="ar-KW"/>
        </w:rPr>
        <w:t xml:space="preserve"> و رجل لا یصبح و لا یمسی الا و هو یخادعک عن اهلک و مالک. و ذکر البخل و الکذب و الشنظیر، الفحاش</w:t>
      </w:r>
      <w:r w:rsidRPr="00A66BB3">
        <w:rPr>
          <w:rtl/>
        </w:rPr>
        <w:t>».</w:t>
      </w:r>
    </w:p>
    <w:p w:rsidR="008B58DE" w:rsidRPr="0047713F" w:rsidRDefault="008B58DE" w:rsidP="00522323">
      <w:pPr>
        <w:ind w:firstLine="397"/>
        <w:rPr>
          <w:rFonts w:ascii="Lotus Linotype" w:hAnsi="Lotus Linotype" w:hint="cs"/>
          <w:rtl/>
          <w:lang w:bidi="ar-KW"/>
        </w:rPr>
      </w:pPr>
      <w:r w:rsidRPr="0047713F">
        <w:rPr>
          <w:rFonts w:ascii="Lotus Linotype" w:hAnsi="Lotus Linotype" w:hint="cs"/>
          <w:rtl/>
        </w:rPr>
        <w:t>(</w:t>
      </w:r>
      <w:r w:rsidRPr="0047713F">
        <w:rPr>
          <w:rFonts w:hint="cs"/>
          <w:rtl/>
          <w:lang w:bidi="ar-KW"/>
        </w:rPr>
        <w:t>یاران دوزخ پنج طایفه‌ هستند:</w:t>
      </w:r>
      <w:r w:rsidRPr="0047713F">
        <w:rPr>
          <w:rFonts w:ascii="Lotus Linotype" w:hAnsi="Lotus Linotype" w:hint="cs"/>
          <w:rtl/>
        </w:rPr>
        <w:t xml:space="preserve"> 1- </w:t>
      </w:r>
      <w:r w:rsidRPr="0047713F">
        <w:rPr>
          <w:rFonts w:ascii="Lotus Linotype" w:hAnsi="Lotus Linotype" w:hint="cs"/>
          <w:rtl/>
          <w:lang w:bidi="ar-KW"/>
        </w:rPr>
        <w:t>اشخاص ضعیفی که‌ هیچ گونه‌ قدرت ندارند، آنهایی که‌ در میان شما پیرو هستند و خانواده‌ و ثروت خود را دنبال نمی‌کنند. 2- افراد خائنی که‌ ظاهرا اهل طماع نیستند، اما در واقع خیانتکار می‌باشند، 3- مردی که‌ هر روز صبح و شام به‌ خانواده‌ و ثروت تو خیانت می‌کند. پیامبر</w:t>
      </w:r>
      <w:r w:rsidR="00A964F0" w:rsidRPr="00A964F0">
        <w:rPr>
          <w:rFonts w:ascii="Lotus Linotype" w:hAnsi="Lotus Linotype" w:cs="CTraditional Arabic" w:hint="cs"/>
          <w:rtl/>
          <w:lang w:bidi="ar-KW"/>
        </w:rPr>
        <w:t>ص</w:t>
      </w:r>
      <w:r w:rsidRPr="0047713F">
        <w:rPr>
          <w:rFonts w:ascii="Lotus Linotype" w:hAnsi="Lotus Linotype" w:hint="cs"/>
          <w:rtl/>
          <w:lang w:bidi="ar-KW"/>
        </w:rPr>
        <w:t xml:space="preserve"> در ضمن آن حدیث به‌ افراد بخیل، دروغگو، فاحشه‌ نیز اشاره‌ نمود.</w:t>
      </w:r>
      <w:r w:rsidRPr="0047713F">
        <w:rPr>
          <w:rStyle w:val="a4"/>
          <w:rFonts w:ascii="Lotus Linotype" w:hAnsi="Lotus Linotype"/>
          <w:rtl/>
          <w:lang w:bidi="ar-KW"/>
        </w:rPr>
        <w:footnoteReference w:id="51"/>
      </w:r>
    </w:p>
    <w:p w:rsidR="008B58DE" w:rsidRPr="0047713F" w:rsidRDefault="008B58DE" w:rsidP="007A1FA5">
      <w:pPr>
        <w:pStyle w:val="3"/>
        <w:rPr>
          <w:rFonts w:hint="cs"/>
          <w:rtl/>
        </w:rPr>
      </w:pPr>
      <w:bookmarkStart w:id="112" w:name="_Toc214035929"/>
      <w:bookmarkStart w:id="113" w:name="_Toc230332583"/>
      <w:r w:rsidRPr="0047713F">
        <w:rPr>
          <w:rFonts w:hint="cs"/>
          <w:rtl/>
        </w:rPr>
        <w:t>مطلب ششم</w:t>
      </w:r>
      <w:bookmarkEnd w:id="112"/>
      <w:r w:rsidR="007A1FA5">
        <w:rPr>
          <w:rFonts w:hint="cs"/>
          <w:rtl/>
        </w:rPr>
        <w:t xml:space="preserve">: </w:t>
      </w:r>
      <w:bookmarkStart w:id="114" w:name="_Toc214035930"/>
      <w:r w:rsidRPr="0047713F">
        <w:rPr>
          <w:rFonts w:hint="cs"/>
          <w:rtl/>
        </w:rPr>
        <w:t>افراد</w:t>
      </w:r>
      <w:r w:rsidRPr="0047713F">
        <w:rPr>
          <w:rFonts w:hint="cs"/>
          <w:rtl/>
          <w:lang w:bidi="ar-KW"/>
        </w:rPr>
        <w:t xml:space="preserve">ی که‌ </w:t>
      </w:r>
      <w:r w:rsidRPr="0047713F">
        <w:rPr>
          <w:rFonts w:hint="cs"/>
          <w:rtl/>
        </w:rPr>
        <w:t>در دوزخ هستند</w:t>
      </w:r>
      <w:bookmarkEnd w:id="113"/>
      <w:bookmarkEnd w:id="114"/>
    </w:p>
    <w:p w:rsidR="008B58DE" w:rsidRPr="0047713F" w:rsidRDefault="008B58DE" w:rsidP="00522323">
      <w:pPr>
        <w:rPr>
          <w:rFonts w:hint="cs"/>
          <w:rtl/>
        </w:rPr>
      </w:pPr>
      <w:r w:rsidRPr="0047713F">
        <w:rPr>
          <w:rFonts w:hint="cs"/>
          <w:rtl/>
        </w:rPr>
        <w:t>بدون شک كفار و مشركين وارد دوزخ می‌</w:t>
      </w:r>
      <w:r w:rsidR="00522323">
        <w:rPr>
          <w:rFonts w:hint="cs"/>
          <w:rtl/>
        </w:rPr>
        <w:t>شوند، اینک قرآن كريم و رسول خدا</w:t>
      </w:r>
      <w:r w:rsidR="00A964F0" w:rsidRPr="00A964F0">
        <w:rPr>
          <w:rFonts w:cs="CTraditional Arabic" w:hint="cs"/>
          <w:rtl/>
        </w:rPr>
        <w:t>ص</w:t>
      </w:r>
      <w:r w:rsidRPr="0047713F">
        <w:rPr>
          <w:rFonts w:hint="cs"/>
          <w:rtl/>
        </w:rPr>
        <w:t xml:space="preserve"> </w:t>
      </w:r>
      <w:r w:rsidRPr="0047713F">
        <w:rPr>
          <w:rFonts w:hint="cs"/>
          <w:rtl/>
          <w:lang w:bidi="ar-KW"/>
        </w:rPr>
        <w:t xml:space="preserve">راجع به‌ </w:t>
      </w:r>
      <w:r w:rsidRPr="0047713F">
        <w:rPr>
          <w:rFonts w:hint="cs"/>
          <w:rtl/>
        </w:rPr>
        <w:t>دوزخي بودن بعضي افراد مشخص به ما خبر داده‌اند كه از جمله آنها فرعون زمان حضرت موسي</w:t>
      </w:r>
      <w:r w:rsidRPr="0047713F">
        <w:sym w:font="AGA Arabesque" w:char="F075"/>
      </w:r>
      <w:r w:rsidRPr="0047713F">
        <w:rPr>
          <w:rFonts w:hint="cs"/>
          <w:rtl/>
        </w:rPr>
        <w:t xml:space="preserve"> است:</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233" w:hAnsi="QCF_P233" w:cs="QCF_P233"/>
          <w:rtl/>
        </w:rPr>
        <w:t>ﭑ  ﭒ  ﭓ  ﭔ  ﭕ  ﭖﭗ  ﭘ  ﭙ      ﭚ</w:t>
      </w:r>
      <w:r w:rsidRPr="0047713F">
        <w:rPr>
          <w:rFonts w:ascii="QCF_P233" w:hAnsi="QCF_P233" w:cs="QCF_P233"/>
          <w:b/>
          <w:bCs/>
          <w:sz w:val="35"/>
          <w:szCs w:val="35"/>
          <w:rtl/>
        </w:rPr>
        <w:t xml:space="preserve">  </w:t>
      </w:r>
      <w:r w:rsidRPr="005D10A3">
        <w:rPr>
          <w:rFonts w:ascii="QCF_P233" w:hAnsi="QCF_P233" w:cs="QCF_P233"/>
          <w:rtl/>
        </w:rPr>
        <w:t xml:space="preserve">ﭛ  </w:t>
      </w:r>
      <w:r w:rsidRPr="005D10A3">
        <w:rPr>
          <w:rFonts w:ascii="QCF_BSML" w:hAnsi="QCF_BSML" w:cs="QCF_BSML"/>
          <w:rtl/>
        </w:rPr>
        <w:t>ﭼ</w:t>
      </w:r>
      <w:r w:rsidRPr="005D10A3">
        <w:rPr>
          <w:rFonts w:ascii="Traditional Arabic" w:hAnsi="Traditional Arabic" w:cs="Traditional Arabic"/>
          <w:rtl/>
        </w:rPr>
        <w:t xml:space="preserve"> هود: ٩٨</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فرعون در روز قيامت در پيشاپيش قوم خود بوده </w:t>
      </w:r>
      <w:r>
        <w:rPr>
          <w:rtl/>
          <w:lang w:bidi="ar-KW"/>
        </w:rPr>
        <w:t>(</w:t>
      </w:r>
      <w:r w:rsidR="008B58DE" w:rsidRPr="0047713F">
        <w:rPr>
          <w:rtl/>
          <w:lang w:bidi="ar-KW"/>
        </w:rPr>
        <w:t>و ايشان را به سوي آتش دوزخ رهبري خواهد كرد</w:t>
      </w:r>
      <w:r>
        <w:rPr>
          <w:rtl/>
          <w:lang w:bidi="ar-KW"/>
        </w:rPr>
        <w:t>،</w:t>
      </w:r>
      <w:r w:rsidR="008B58DE" w:rsidRPr="0047713F">
        <w:rPr>
          <w:rtl/>
          <w:lang w:bidi="ar-KW"/>
        </w:rPr>
        <w:t xml:space="preserve"> همان گونه كه در دنيا آنان را به سوي كفر و ضلال رهبري مي‌كرد</w:t>
      </w:r>
      <w:r>
        <w:rPr>
          <w:rtl/>
          <w:lang w:bidi="ar-KW"/>
        </w:rPr>
        <w:t>)</w:t>
      </w:r>
      <w:r w:rsidR="008B58DE" w:rsidRPr="0047713F">
        <w:rPr>
          <w:rtl/>
          <w:lang w:bidi="ar-KW"/>
        </w:rPr>
        <w:t xml:space="preserve"> و ايشان را به آتش دوزخ مي‌اندازد</w:t>
      </w:r>
      <w:r>
        <w:rPr>
          <w:rtl/>
          <w:lang w:bidi="ar-KW"/>
        </w:rPr>
        <w:t>.</w:t>
      </w:r>
      <w:r w:rsidR="008B58DE" w:rsidRPr="0047713F">
        <w:rPr>
          <w:rtl/>
          <w:lang w:bidi="ar-KW"/>
        </w:rPr>
        <w:t xml:space="preserve"> چه بد جايگاهي كه بدان وارد مي‌شوند</w:t>
      </w:r>
      <w:r>
        <w:rPr>
          <w:rtl/>
          <w:lang w:bidi="ar-KW"/>
        </w:rPr>
        <w:t>!</w:t>
      </w:r>
      <w:r w:rsidR="008B58DE" w:rsidRPr="0047713F">
        <w:rPr>
          <w:rtl/>
          <w:lang w:bidi="ar-KW"/>
        </w:rPr>
        <w:t xml:space="preserve"> ‏</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و </w:t>
      </w:r>
      <w:r w:rsidRPr="0047713F">
        <w:rPr>
          <w:rFonts w:hint="cs"/>
          <w:rtl/>
        </w:rPr>
        <w:t>از جمل</w:t>
      </w:r>
      <w:r w:rsidRPr="0047713F">
        <w:rPr>
          <w:rFonts w:hint="cs"/>
          <w:rtl/>
          <w:lang w:bidi="ar-KW"/>
        </w:rPr>
        <w:t xml:space="preserve">ه‌ی </w:t>
      </w:r>
      <w:r w:rsidRPr="0047713F">
        <w:rPr>
          <w:rFonts w:hint="cs"/>
          <w:rtl/>
        </w:rPr>
        <w:t xml:space="preserve">آنان همسر نوح و همسر لوط هستند.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61" w:hAnsi="QCF_P561" w:cs="QCF_P561"/>
          <w:rtl/>
        </w:rPr>
        <w:t>ﮏ  ﮐ  ﮑ   ﮒ  ﮓ      ﮔ  ﮕ  ﮖ  ﮗﮘ  ﮙ</w:t>
      </w:r>
      <w:r w:rsidRPr="0047713F">
        <w:rPr>
          <w:rFonts w:ascii="QCF_P561" w:hAnsi="QCF_P561" w:cs="QCF_P561"/>
          <w:b/>
          <w:bCs/>
          <w:sz w:val="35"/>
          <w:szCs w:val="35"/>
          <w:rtl/>
        </w:rPr>
        <w:t xml:space="preserve">  </w:t>
      </w:r>
      <w:r w:rsidRPr="005D10A3">
        <w:rPr>
          <w:rFonts w:ascii="QCF_P561" w:hAnsi="QCF_P561" w:cs="QCF_P561"/>
          <w:rtl/>
        </w:rPr>
        <w:t>ﮚ   ﮛ  ﮜ  ﮝ  ﮞ  ﮟ  ﮠ  ﮡ  ﮢ   ﮣ  ﮤ</w:t>
      </w:r>
      <w:r w:rsidRPr="0047713F">
        <w:rPr>
          <w:rFonts w:ascii="QCF_P561" w:hAnsi="QCF_P561" w:cs="QCF_P561"/>
          <w:b/>
          <w:bCs/>
          <w:sz w:val="35"/>
          <w:szCs w:val="35"/>
          <w:rtl/>
        </w:rPr>
        <w:t xml:space="preserve">  </w:t>
      </w:r>
      <w:r w:rsidRPr="005D10A3">
        <w:rPr>
          <w:rFonts w:ascii="QCF_P561" w:hAnsi="QCF_P561" w:cs="QCF_P561"/>
          <w:rtl/>
        </w:rPr>
        <w:t xml:space="preserve">ﮥ  ﮦ  ﮧ  ﮨ    ﮩ  ﮪ    ﮫ   </w:t>
      </w:r>
      <w:r w:rsidRPr="005D10A3">
        <w:rPr>
          <w:rFonts w:ascii="QCF_BSML" w:hAnsi="QCF_BSML" w:cs="QCF_BSML"/>
          <w:rtl/>
        </w:rPr>
        <w:t>ﭼ</w:t>
      </w:r>
      <w:r w:rsidRPr="005D10A3">
        <w:rPr>
          <w:rFonts w:ascii="Traditional Arabic" w:hAnsi="Traditional Arabic" w:cs="Traditional Arabic"/>
          <w:rtl/>
        </w:rPr>
        <w:t xml:space="preserve"> التحريم: ١٠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خداوند از ميان كافران</w:t>
      </w:r>
      <w:r>
        <w:rPr>
          <w:rtl/>
        </w:rPr>
        <w:t>،</w:t>
      </w:r>
      <w:r w:rsidR="008B58DE" w:rsidRPr="0047713F">
        <w:rPr>
          <w:rtl/>
        </w:rPr>
        <w:t xml:space="preserve"> زن نوح و زن لوط را مثل زده است</w:t>
      </w:r>
      <w:r>
        <w:rPr>
          <w:rtl/>
        </w:rPr>
        <w:t>.</w:t>
      </w:r>
      <w:r w:rsidR="008B58DE" w:rsidRPr="0047713F">
        <w:rPr>
          <w:rtl/>
        </w:rPr>
        <w:t xml:space="preserve"> آنان در حباله نكاح دو تن از بندگان خوب ما بودند و </w:t>
      </w:r>
      <w:r>
        <w:rPr>
          <w:rtl/>
        </w:rPr>
        <w:t>(</w:t>
      </w:r>
      <w:r w:rsidR="008B58DE" w:rsidRPr="0047713F">
        <w:rPr>
          <w:rtl/>
        </w:rPr>
        <w:t>با ساخت و پاخت با قوم خود</w:t>
      </w:r>
      <w:r>
        <w:rPr>
          <w:rtl/>
        </w:rPr>
        <w:t>،</w:t>
      </w:r>
      <w:r w:rsidR="008B58DE" w:rsidRPr="0047713F">
        <w:rPr>
          <w:rtl/>
        </w:rPr>
        <w:t xml:space="preserve"> و گزارش اسرار و اخبار بديشان</w:t>
      </w:r>
      <w:r>
        <w:rPr>
          <w:rtl/>
        </w:rPr>
        <w:t>)</w:t>
      </w:r>
      <w:r w:rsidR="008B58DE" w:rsidRPr="0047713F">
        <w:rPr>
          <w:rtl/>
        </w:rPr>
        <w:t xml:space="preserve"> به آن دو خيانت كردند و آن دو نتوانستند در پيشگاه الهي كمترين كاري براي ايشان بكنند و </w:t>
      </w:r>
      <w:r>
        <w:rPr>
          <w:rtl/>
        </w:rPr>
        <w:t>(</w:t>
      </w:r>
      <w:r w:rsidR="008B58DE" w:rsidRPr="0047713F">
        <w:rPr>
          <w:rtl/>
        </w:rPr>
        <w:t>آنان را از عذاب خانمانسوز دنيوي</w:t>
      </w:r>
      <w:r>
        <w:rPr>
          <w:rtl/>
        </w:rPr>
        <w:t>،</w:t>
      </w:r>
      <w:r w:rsidR="008B58DE" w:rsidRPr="0047713F">
        <w:rPr>
          <w:rtl/>
        </w:rPr>
        <w:t xml:space="preserve"> و سخت كمرشكن اخروي نجات دهند</w:t>
      </w:r>
      <w:r>
        <w:rPr>
          <w:rtl/>
        </w:rPr>
        <w:t>.</w:t>
      </w:r>
      <w:r w:rsidR="008B58DE" w:rsidRPr="0047713F">
        <w:rPr>
          <w:rtl/>
        </w:rPr>
        <w:t xml:space="preserve"> به هنگام مرگ توسّط فرشتگان بديشان</w:t>
      </w:r>
      <w:r>
        <w:rPr>
          <w:rtl/>
        </w:rPr>
        <w:t>)</w:t>
      </w:r>
      <w:r w:rsidR="008B58DE" w:rsidRPr="0047713F">
        <w:rPr>
          <w:rtl/>
        </w:rPr>
        <w:t xml:space="preserve"> گفته شد</w:t>
      </w:r>
      <w:r w:rsidR="000B46FD">
        <w:rPr>
          <w:rtl/>
        </w:rPr>
        <w:t>:</w:t>
      </w:r>
      <w:r w:rsidR="008B58DE" w:rsidRPr="0047713F">
        <w:rPr>
          <w:rtl/>
        </w:rPr>
        <w:t xml:space="preserve"> به دوزخ درآئيد همراه با همه كساني كه بدان در مي‌آيند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از جمله افرادي كه اهل دوزخ هستند، ابو لهب و همسرش </w:t>
      </w:r>
      <w:r w:rsidR="00DB60DA">
        <w:rPr>
          <w:rFonts w:hint="cs"/>
          <w:rtl/>
        </w:rPr>
        <w:t>مي‌باش</w:t>
      </w:r>
      <w:r w:rsidRPr="0047713F">
        <w:rPr>
          <w:rFonts w:hint="cs"/>
          <w:rtl/>
        </w:rPr>
        <w:t>ند.</w:t>
      </w:r>
    </w:p>
    <w:p w:rsidR="007A1FA5"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603" w:hAnsi="QCF_P603" w:cs="QCF_P603"/>
          <w:rtl/>
        </w:rPr>
        <w:t>ﮈ  ﮉ  ﮊ  ﮋ  ﮌ  ﮍ  ﮎ  ﮏ  ﮐ  ﮑ  ﮒ   ﮓ</w:t>
      </w:r>
      <w:r w:rsidRPr="0047713F">
        <w:rPr>
          <w:rFonts w:ascii="QCF_P603" w:hAnsi="QCF_P603" w:cs="QCF_P603"/>
          <w:b/>
          <w:bCs/>
          <w:sz w:val="35"/>
          <w:szCs w:val="35"/>
          <w:rtl/>
        </w:rPr>
        <w:t xml:space="preserve">  </w:t>
      </w:r>
      <w:r w:rsidRPr="005D10A3">
        <w:rPr>
          <w:rFonts w:ascii="QCF_P603" w:hAnsi="QCF_P603" w:cs="QCF_P603"/>
          <w:rtl/>
        </w:rPr>
        <w:t>ﮔ  ﮕ  ﮖ  ﮗ  ﮘ  ﮙ  ﮚ   ﮛ  ﮜ  ﮝ  ﮞ</w:t>
      </w:r>
      <w:r w:rsidRPr="0047713F">
        <w:rPr>
          <w:rFonts w:ascii="QCF_P603" w:hAnsi="QCF_P603" w:cs="QCF_P603"/>
          <w:b/>
          <w:bCs/>
          <w:sz w:val="35"/>
          <w:szCs w:val="35"/>
          <w:rtl/>
        </w:rPr>
        <w:t xml:space="preserve">  </w:t>
      </w:r>
      <w:r w:rsidRPr="005D10A3">
        <w:rPr>
          <w:rFonts w:ascii="QCF_P603" w:hAnsi="QCF_P603" w:cs="QCF_P603"/>
          <w:rtl/>
        </w:rPr>
        <w:t xml:space="preserve">ﮟ  ﮠ  ﮡ  ﮢ  ﮣ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7A1FA5">
      <w:pPr>
        <w:ind w:firstLine="397"/>
        <w:jc w:val="right"/>
        <w:rPr>
          <w:rFonts w:hint="cs"/>
          <w:rtl/>
        </w:rPr>
      </w:pPr>
      <w:r w:rsidRPr="005D10A3">
        <w:rPr>
          <w:rFonts w:ascii="Traditional Arabic" w:hAnsi="Traditional Arabic" w:cs="Traditional Arabic"/>
          <w:rtl/>
        </w:rPr>
        <w:t>المسد: ١ - 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نابود باد ابولهب</w:t>
      </w:r>
      <w:r>
        <w:rPr>
          <w:rtl/>
        </w:rPr>
        <w:t>!</w:t>
      </w:r>
      <w:r w:rsidR="008B58DE" w:rsidRPr="0047713F">
        <w:rPr>
          <w:rtl/>
        </w:rPr>
        <w:t xml:space="preserve"> و حتماً هم نابود مي‌گردد.‏‏ دارائي و آنچه (از شغل و مقام) به دست آورده است</w:t>
      </w:r>
      <w:r>
        <w:rPr>
          <w:rtl/>
        </w:rPr>
        <w:t>،</w:t>
      </w:r>
      <w:r w:rsidR="008B58DE" w:rsidRPr="0047713F">
        <w:rPr>
          <w:rtl/>
        </w:rPr>
        <w:t xml:space="preserve"> سودي بدو نمي‌رساند </w:t>
      </w:r>
      <w:r>
        <w:rPr>
          <w:rtl/>
        </w:rPr>
        <w:t>(</w:t>
      </w:r>
      <w:r w:rsidR="008B58DE" w:rsidRPr="0047713F">
        <w:rPr>
          <w:rtl/>
        </w:rPr>
        <w:t xml:space="preserve">و او را از آتش دوزخ نمي‌رهاند). ‏‏ به آتش بزرگي در خواهد آمد و خواهد سوخت كه زبانه‌كش و شعله‌ور خواهد بود.‏‏ و همچنين همسرش كه </w:t>
      </w:r>
      <w:r>
        <w:rPr>
          <w:rtl/>
        </w:rPr>
        <w:t>(</w:t>
      </w:r>
      <w:r w:rsidR="008B58DE" w:rsidRPr="0047713F">
        <w:rPr>
          <w:rtl/>
        </w:rPr>
        <w:t>در اينجا آتش بيار معركه و سخن‌چين است در آنجا بدبخت و</w:t>
      </w:r>
      <w:r>
        <w:rPr>
          <w:rtl/>
        </w:rPr>
        <w:t>)</w:t>
      </w:r>
      <w:r w:rsidR="008B58DE" w:rsidRPr="0047713F">
        <w:rPr>
          <w:rtl/>
        </w:rPr>
        <w:t xml:space="preserve"> هيزم‌كش خواهد بود</w:t>
      </w:r>
      <w:r w:rsidR="008B58DE" w:rsidRPr="0047713F">
        <w:rPr>
          <w:rFonts w:hint="cs"/>
          <w:rtl/>
        </w:rPr>
        <w:t>.</w:t>
      </w:r>
      <w:r w:rsidR="008B58DE" w:rsidRPr="0047713F">
        <w:rPr>
          <w:rtl/>
        </w:rPr>
        <w:t xml:space="preserve"> در گردنش رشته طناب تافته و بافته‌اي از الياف است</w:t>
      </w:r>
      <w:r w:rsidR="008B58DE" w:rsidRPr="0047713F">
        <w:rPr>
          <w:rFonts w:hint="cs"/>
          <w:rtl/>
        </w:rPr>
        <w:t>).</w:t>
      </w:r>
    </w:p>
    <w:p w:rsidR="008B58DE" w:rsidRPr="0047713F" w:rsidRDefault="008B58DE" w:rsidP="00522323">
      <w:pPr>
        <w:ind w:firstLine="397"/>
        <w:rPr>
          <w:rFonts w:hint="cs"/>
          <w:rtl/>
        </w:rPr>
      </w:pPr>
      <w:r w:rsidRPr="0047713F">
        <w:rPr>
          <w:rFonts w:hint="cs"/>
          <w:rtl/>
        </w:rPr>
        <w:t>از جمله اين افراد عمرو بن عامر خزاعي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او را در حالتي ديد كه روده</w:t>
      </w:r>
      <w:r w:rsidR="00522323">
        <w:rPr>
          <w:rFonts w:hint="cs"/>
          <w:rtl/>
        </w:rPr>
        <w:t>‌</w:t>
      </w:r>
      <w:r w:rsidRPr="0047713F">
        <w:rPr>
          <w:rFonts w:hint="cs"/>
          <w:rtl/>
        </w:rPr>
        <w:t>هايش را در دوزخ می‌کشند.</w:t>
      </w:r>
      <w:r w:rsidRPr="0047713F">
        <w:rPr>
          <w:rStyle w:val="a4"/>
          <w:rtl/>
        </w:rPr>
        <w:footnoteReference w:id="52"/>
      </w:r>
    </w:p>
    <w:p w:rsidR="008B58DE" w:rsidRPr="0047713F" w:rsidRDefault="008B58DE" w:rsidP="00522323">
      <w:pPr>
        <w:ind w:firstLine="397"/>
        <w:rPr>
          <w:rFonts w:hint="cs"/>
          <w:rtl/>
        </w:rPr>
      </w:pPr>
      <w:r w:rsidRPr="0047713F">
        <w:rPr>
          <w:rFonts w:hint="cs"/>
          <w:rtl/>
        </w:rPr>
        <w:t>از جمله اين افراد قاتل عمار بن ياسر است</w:t>
      </w:r>
      <w:r w:rsidR="00D12C4F">
        <w:rPr>
          <w:rFonts w:hint="cs"/>
          <w:rtl/>
        </w:rPr>
        <w:t>.</w:t>
      </w:r>
      <w:r w:rsidRPr="0047713F">
        <w:rPr>
          <w:rFonts w:hint="cs"/>
          <w:rtl/>
        </w:rPr>
        <w:t xml:space="preserve"> در معجم طبراني با سند صحيح از عمرو بن</w:t>
      </w:r>
      <w:r w:rsidRPr="0047713F">
        <w:rPr>
          <w:rFonts w:hint="cs"/>
          <w:rtl/>
          <w:lang w:bidi="ar-KW"/>
        </w:rPr>
        <w:t xml:space="preserve"> عاص و از فرزندش روایت شده‌</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«قاتل عمار و سالبه في النار»</w:t>
      </w:r>
      <w:r w:rsidRPr="0047713F">
        <w:rPr>
          <w:rStyle w:val="a4"/>
          <w:rFonts w:ascii="Lotus Linotype" w:hAnsi="Lotus Linotype" w:cs="Lotus Linotype"/>
          <w:b/>
          <w:bCs/>
          <w:sz w:val="32"/>
          <w:szCs w:val="32"/>
          <w:rtl/>
        </w:rPr>
        <w:footnoteReference w:id="53"/>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(قاتل و قاپنده عمار در دوزخ است).</w:t>
      </w:r>
    </w:p>
    <w:p w:rsidR="008B58DE" w:rsidRPr="0047713F" w:rsidRDefault="008B58DE" w:rsidP="00522323">
      <w:pPr>
        <w:pStyle w:val="3"/>
        <w:rPr>
          <w:rFonts w:hint="cs"/>
          <w:rtl/>
        </w:rPr>
      </w:pPr>
      <w:bookmarkStart w:id="115" w:name="_Toc214035931"/>
      <w:bookmarkStart w:id="116" w:name="_Toc230332584"/>
      <w:r w:rsidRPr="0047713F">
        <w:rPr>
          <w:rFonts w:hint="cs"/>
          <w:rtl/>
        </w:rPr>
        <w:t>مطلب هفتم</w:t>
      </w:r>
      <w:bookmarkEnd w:id="115"/>
      <w:r w:rsidR="007A1FA5">
        <w:rPr>
          <w:rFonts w:hint="cs"/>
          <w:rtl/>
        </w:rPr>
        <w:t xml:space="preserve">: </w:t>
      </w:r>
      <w:bookmarkStart w:id="117" w:name="_Toc214035932"/>
      <w:r w:rsidR="00684FFD">
        <w:rPr>
          <w:rFonts w:hint="cs"/>
          <w:rtl/>
        </w:rPr>
        <w:t>جن‌ها</w:t>
      </w:r>
      <w:r w:rsidRPr="0047713F">
        <w:rPr>
          <w:rFonts w:hint="cs"/>
          <w:rtl/>
        </w:rPr>
        <w:t>ي كافر در دوزخ</w:t>
      </w:r>
      <w:r w:rsidR="00522323">
        <w:rPr>
          <w:rFonts w:hint="cs"/>
          <w:rtl/>
        </w:rPr>
        <w:t>‌</w:t>
      </w:r>
      <w:r w:rsidRPr="0047713F">
        <w:rPr>
          <w:rFonts w:hint="cs"/>
          <w:rtl/>
        </w:rPr>
        <w:t>اند</w:t>
      </w:r>
      <w:bookmarkEnd w:id="116"/>
      <w:bookmarkEnd w:id="117"/>
    </w:p>
    <w:p w:rsidR="008B58DE" w:rsidRPr="0047713F" w:rsidRDefault="008B58DE" w:rsidP="007A1FA5">
      <w:pPr>
        <w:rPr>
          <w:rFonts w:hint="cs"/>
          <w:rtl/>
        </w:rPr>
      </w:pPr>
      <w:r w:rsidRPr="0047713F">
        <w:rPr>
          <w:rFonts w:hint="cs"/>
          <w:rtl/>
        </w:rPr>
        <w:t xml:space="preserve">جن‌هاي كافر مانند انسانهاي كافر وارد دوزخ می‌شوند. زيرا جن‌ها </w:t>
      </w:r>
      <w:r w:rsidRPr="0047713F">
        <w:rPr>
          <w:rFonts w:hint="cs"/>
          <w:rtl/>
          <w:lang w:bidi="ar-KW"/>
        </w:rPr>
        <w:t xml:space="preserve">نیز </w:t>
      </w:r>
      <w:r w:rsidRPr="0047713F">
        <w:rPr>
          <w:rFonts w:hint="cs"/>
          <w:rtl/>
        </w:rPr>
        <w:t xml:space="preserve">مانند انسانها مكلف‌اند. </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523" w:hAnsi="QCF_P523" w:cs="QCF_P523"/>
          <w:rtl/>
        </w:rPr>
        <w:t xml:space="preserve">ﭳ   ﭴ  ﭵ  ﭶ  ﭷ  ﭸ   ﭹ  </w:t>
      </w:r>
      <w:r w:rsidRPr="005D10A3">
        <w:rPr>
          <w:rFonts w:ascii="QCF_BSML" w:hAnsi="QCF_BSML" w:cs="QCF_BSML"/>
          <w:rtl/>
        </w:rPr>
        <w:t>ﭼ</w:t>
      </w:r>
      <w:r w:rsidRPr="005D10A3">
        <w:rPr>
          <w:rFonts w:ascii="Traditional Arabic" w:hAnsi="Traditional Arabic" w:cs="Traditional Arabic"/>
          <w:rtl/>
        </w:rPr>
        <w:t xml:space="preserve"> الذاريات: ٥٦</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من پريها و انسانها را جز براي پرستش خود نيافريده‌ام</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در </w:t>
      </w:r>
      <w:r w:rsidRPr="0047713F">
        <w:rPr>
          <w:rFonts w:hint="cs"/>
          <w:rtl/>
        </w:rPr>
        <w:t xml:space="preserve">روز قيامت </w:t>
      </w:r>
      <w:r w:rsidR="00684FFD">
        <w:rPr>
          <w:rFonts w:hint="cs"/>
          <w:rtl/>
        </w:rPr>
        <w:t>جن‌ها</w:t>
      </w:r>
      <w:r w:rsidRPr="0047713F">
        <w:rPr>
          <w:rFonts w:hint="cs"/>
          <w:rtl/>
        </w:rPr>
        <w:t xml:space="preserve"> و انسانها بطور يكنواخت زنده و محشور خواهند شد. </w:t>
      </w:r>
    </w:p>
    <w:p w:rsidR="008B58DE" w:rsidRPr="00357AAA" w:rsidRDefault="008B58DE" w:rsidP="008B58DE">
      <w:pPr>
        <w:ind w:firstLine="397"/>
        <w:rPr>
          <w:rFonts w:ascii="Traditional Arabic" w:hAnsi="Traditional Arabic" w:cs="Traditional Arabic"/>
          <w:sz w:val="27"/>
          <w:szCs w:val="27"/>
          <w:rtl/>
        </w:rPr>
      </w:pPr>
      <w:r w:rsidRPr="005D10A3">
        <w:rPr>
          <w:rFonts w:ascii="QCF_BSML" w:hAnsi="QCF_BSML" w:cs="QCF_BSML"/>
          <w:rtl/>
        </w:rPr>
        <w:t xml:space="preserve">ﭽ </w:t>
      </w:r>
      <w:r w:rsidRPr="005D10A3">
        <w:rPr>
          <w:rFonts w:ascii="QCF_P144" w:hAnsi="QCF_P144" w:cs="QCF_P144"/>
          <w:rtl/>
        </w:rPr>
        <w:t>ﮈ  ﮉ  ﮊ   ﮋ  ﮌ  ﮍ  ﮎ  ﮏ  ﮐ</w:t>
      </w:r>
      <w:r w:rsidRPr="005D10A3">
        <w:rPr>
          <w:rFonts w:ascii="QCF_BSML" w:hAnsi="QCF_BSML" w:cs="QCF_BSML"/>
          <w:rtl/>
        </w:rPr>
        <w:t xml:space="preserve"> ﭼ</w:t>
      </w:r>
      <w:r w:rsidRPr="0047713F">
        <w:rPr>
          <w:rFonts w:ascii="Arial" w:hAnsi="Arial" w:cs="Arial"/>
          <w:sz w:val="18"/>
          <w:szCs w:val="18"/>
          <w:rtl/>
        </w:rPr>
        <w:t xml:space="preserve"> </w:t>
      </w:r>
      <w:r w:rsidRPr="00357AAA">
        <w:rPr>
          <w:rFonts w:ascii="Traditional Arabic" w:hAnsi="Traditional Arabic" w:cs="Traditional Arabic"/>
          <w:sz w:val="27"/>
          <w:szCs w:val="27"/>
          <w:rtl/>
        </w:rPr>
        <w:t>الأنعام: ١٢٨</w:t>
      </w:r>
      <w:r w:rsidRPr="00357AAA">
        <w:rPr>
          <w:rFonts w:ascii="Traditional Arabic" w:hAnsi="Traditional Arabic" w:cs="Traditional Arabic"/>
          <w:sz w:val="27"/>
          <w:szCs w:val="27"/>
        </w:rPr>
        <w:t xml:space="preserve"> </w:t>
      </w:r>
    </w:p>
    <w:p w:rsidR="008B58DE" w:rsidRPr="0047713F" w:rsidRDefault="00D12C4F" w:rsidP="008B58DE">
      <w:pPr>
        <w:ind w:firstLine="397"/>
        <w:rPr>
          <w:rFonts w:ascii="Arial" w:hAnsi="Arial" w:hint="cs"/>
          <w:rtl/>
        </w:rPr>
      </w:pPr>
      <w:r>
        <w:rPr>
          <w:rFonts w:ascii="Arial" w:hAnsi="Arial" w:hint="cs"/>
          <w:rtl/>
        </w:rPr>
        <w:t>(</w:t>
      </w:r>
      <w:r>
        <w:rPr>
          <w:rFonts w:ascii="Arial" w:hAnsi="Arial"/>
          <w:rtl/>
        </w:rPr>
        <w:t>(</w:t>
      </w:r>
      <w:r w:rsidR="008B58DE" w:rsidRPr="0047713F">
        <w:rPr>
          <w:rFonts w:ascii="Arial" w:hAnsi="Arial"/>
          <w:rtl/>
        </w:rPr>
        <w:t>به ياد بياور آن</w:t>
      </w:r>
      <w:r>
        <w:rPr>
          <w:rFonts w:ascii="Arial" w:hAnsi="Arial"/>
          <w:rtl/>
        </w:rPr>
        <w:t>)</w:t>
      </w:r>
      <w:r w:rsidR="008B58DE" w:rsidRPr="0047713F">
        <w:rPr>
          <w:rFonts w:ascii="Arial" w:hAnsi="Arial"/>
          <w:rtl/>
        </w:rPr>
        <w:t xml:space="preserve"> روزي را كه در آن همه آنان را در كنار هم گرد مي‌آوريم </w:t>
      </w:r>
      <w:r>
        <w:rPr>
          <w:rFonts w:ascii="Arial" w:hAnsi="Arial"/>
          <w:rtl/>
        </w:rPr>
        <w:t>(</w:t>
      </w:r>
      <w:r w:rsidR="008B58DE" w:rsidRPr="0047713F">
        <w:rPr>
          <w:rFonts w:ascii="Arial" w:hAnsi="Arial"/>
          <w:rtl/>
        </w:rPr>
        <w:t>و خطاب به گناهكاران مي‌گوئيم</w:t>
      </w:r>
      <w:r w:rsidR="000B46FD">
        <w:rPr>
          <w:rFonts w:ascii="Arial" w:hAnsi="Arial"/>
          <w:rtl/>
        </w:rPr>
        <w:t>:</w:t>
      </w:r>
      <w:r>
        <w:rPr>
          <w:rFonts w:ascii="Arial" w:hAnsi="Arial"/>
          <w:rtl/>
        </w:rPr>
        <w:t>)</w:t>
      </w:r>
      <w:r w:rsidR="008B58DE" w:rsidRPr="0047713F">
        <w:rPr>
          <w:rFonts w:ascii="Arial" w:hAnsi="Arial"/>
          <w:rtl/>
        </w:rPr>
        <w:t xml:space="preserve"> اي گروه جنّيان</w:t>
      </w:r>
      <w:r>
        <w:rPr>
          <w:rFonts w:ascii="Arial" w:hAnsi="Arial"/>
          <w:rtl/>
        </w:rPr>
        <w:t>!</w:t>
      </w:r>
      <w:r w:rsidR="008B58DE" w:rsidRPr="0047713F">
        <w:rPr>
          <w:rFonts w:ascii="Arial" w:hAnsi="Arial"/>
          <w:rtl/>
        </w:rPr>
        <w:t xml:space="preserve"> شما افراد فراواني از انسانها را گمراه ساختيد</w:t>
      </w:r>
      <w:r w:rsidR="008B58DE" w:rsidRPr="0047713F">
        <w:rPr>
          <w:rFonts w:ascii="Arial" w:hAnsi="Arial"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10" w:hAnsi="QCF_P310" w:cs="QCF_P310"/>
          <w:rtl/>
        </w:rPr>
        <w:t>ﭳ  ﭴ  ﭵ  ﭶ   ﭷ       ﭸ  ﭹ  ﭺ</w:t>
      </w:r>
      <w:r w:rsidRPr="0047713F">
        <w:rPr>
          <w:rFonts w:ascii="QCF_P310" w:hAnsi="QCF_P310" w:cs="QCF_P310"/>
          <w:b/>
          <w:bCs/>
          <w:sz w:val="35"/>
          <w:szCs w:val="35"/>
          <w:rtl/>
        </w:rPr>
        <w:t xml:space="preserve">  </w:t>
      </w:r>
      <w:r w:rsidRPr="005D10A3">
        <w:rPr>
          <w:rFonts w:ascii="QCF_P310" w:hAnsi="QCF_P310" w:cs="QCF_P310"/>
          <w:rtl/>
        </w:rPr>
        <w:t>ﭻ  ﭼ  ﭽ  ﭾ  ﭿ  ﮀ  ﮁ  ﮂ   ﮃ  ﮄ       ﮅ  ﮆ  ﮇ  ﮈ  ﮉ</w:t>
      </w:r>
      <w:r w:rsidRPr="0047713F">
        <w:rPr>
          <w:rFonts w:ascii="QCF_P310" w:hAnsi="QCF_P310" w:cs="QCF_P310"/>
          <w:b/>
          <w:bCs/>
          <w:sz w:val="35"/>
          <w:szCs w:val="35"/>
          <w:rtl/>
        </w:rPr>
        <w:t xml:space="preserve">  </w:t>
      </w:r>
      <w:r w:rsidRPr="005D10A3">
        <w:rPr>
          <w:rFonts w:ascii="QCF_P310" w:hAnsi="QCF_P310" w:cs="QCF_P310"/>
          <w:rtl/>
        </w:rPr>
        <w:t xml:space="preserve">ﮊ   ﮋ  ﮌ  ﮍ     ﮎ  ﮏ  </w:t>
      </w:r>
      <w:r w:rsidRPr="005D10A3">
        <w:rPr>
          <w:rFonts w:ascii="QCF_BSML" w:hAnsi="QCF_BSML" w:cs="QCF_BSML"/>
          <w:rtl/>
        </w:rPr>
        <w:t>ﭼ</w:t>
      </w:r>
      <w:r w:rsidRPr="005D10A3">
        <w:rPr>
          <w:rFonts w:ascii="Traditional Arabic" w:hAnsi="Traditional Arabic" w:cs="Traditional Arabic"/>
          <w:rtl/>
        </w:rPr>
        <w:t xml:space="preserve"> مريم: ٦٨ - ٧٠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سوگند به پروردگارت</w:t>
      </w:r>
      <w:r>
        <w:rPr>
          <w:rtl/>
        </w:rPr>
        <w:t>،</w:t>
      </w:r>
      <w:r w:rsidR="008B58DE" w:rsidRPr="0047713F">
        <w:rPr>
          <w:rtl/>
        </w:rPr>
        <w:t xml:space="preserve"> هر آينه كافران را همراه با شياطين گرد مي‌آوريم و سپس ايشان را گرداگرد دوزخ به زانو درافتاده و ذليلانه حاضر مي‌سازيم</w:t>
      </w:r>
      <w:r>
        <w:rPr>
          <w:rtl/>
        </w:rPr>
        <w:t>.</w:t>
      </w:r>
      <w:r w:rsidR="008B58DE" w:rsidRPr="0047713F">
        <w:rPr>
          <w:rtl/>
        </w:rPr>
        <w:t xml:space="preserve"> ‏ ‏ سپس از ميان هر گروهي افرادي را بيرون مي‌كشيم </w:t>
      </w:r>
      <w:r>
        <w:rPr>
          <w:rtl/>
        </w:rPr>
        <w:t>(</w:t>
      </w:r>
      <w:r w:rsidR="008B58DE" w:rsidRPr="0047713F">
        <w:rPr>
          <w:rtl/>
        </w:rPr>
        <w:t>و پيش از ديگران به دوزخ مي‌اندازيم</w:t>
      </w:r>
      <w:r>
        <w:rPr>
          <w:rtl/>
        </w:rPr>
        <w:t>)</w:t>
      </w:r>
      <w:r w:rsidR="008B58DE" w:rsidRPr="0047713F">
        <w:rPr>
          <w:rtl/>
        </w:rPr>
        <w:t xml:space="preserve"> كه سركش‌تر از همه در برابر خداوند مهربان بوده‌اند</w:t>
      </w:r>
      <w:r>
        <w:rPr>
          <w:rtl/>
        </w:rPr>
        <w:t>.</w:t>
      </w:r>
      <w:r w:rsidR="008B58DE" w:rsidRPr="0047713F">
        <w:rPr>
          <w:rtl/>
        </w:rPr>
        <w:t xml:space="preserve"> ‏ ‏ بعد از آن</w:t>
      </w:r>
      <w:r>
        <w:rPr>
          <w:rtl/>
        </w:rPr>
        <w:t>،</w:t>
      </w:r>
      <w:r w:rsidR="008B58DE" w:rsidRPr="0047713F">
        <w:rPr>
          <w:rtl/>
        </w:rPr>
        <w:t xml:space="preserve"> ما از كساني كه براي سوختن در آتش اولويّت دارند</w:t>
      </w:r>
      <w:r>
        <w:rPr>
          <w:rtl/>
        </w:rPr>
        <w:t>،</w:t>
      </w:r>
      <w:r w:rsidR="008B58DE" w:rsidRPr="0047713F">
        <w:rPr>
          <w:rtl/>
        </w:rPr>
        <w:t xml:space="preserve"> به خوبي آگاهيم (و دقيقاً افراد گستاخ را انتخاب مي‌كنيم و در اين گزينش هيچ گونه اشتباهي رخ نخواهد داد)</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بعد به كفار جن و انس چنين گفته </w:t>
      </w:r>
      <w:r w:rsidR="00DB60DA">
        <w:rPr>
          <w:rFonts w:hint="cs"/>
          <w:rtl/>
        </w:rPr>
        <w:t>مي‌شو</w:t>
      </w:r>
      <w:r w:rsidRPr="0047713F">
        <w:rPr>
          <w:rFonts w:hint="cs"/>
          <w:rtl/>
        </w:rPr>
        <w:t xml:space="preserve">د: </w:t>
      </w:r>
    </w:p>
    <w:p w:rsidR="008B58DE" w:rsidRPr="005D10A3" w:rsidRDefault="008B58DE" w:rsidP="008B58DE">
      <w:pPr>
        <w:ind w:firstLine="397"/>
      </w:pPr>
      <w:r w:rsidRPr="005D10A3">
        <w:rPr>
          <w:rFonts w:ascii="QCF_BSML" w:hAnsi="QCF_BSML" w:cs="QCF_BSML"/>
          <w:rtl/>
        </w:rPr>
        <w:t xml:space="preserve">ﭽ </w:t>
      </w:r>
      <w:r w:rsidRPr="005D10A3">
        <w:rPr>
          <w:rFonts w:ascii="QCF_P155" w:hAnsi="QCF_P155" w:cs="QCF_P155"/>
          <w:rtl/>
        </w:rPr>
        <w:t xml:space="preserve">ﭑ  ﭒ  ﭓ  ﭔ    ﭕ  ﭖ  ﭗ  ﭘ  ﭙ  ﭚ  ﭛ    ﭜ  ﭝﭞ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الأعراف: ٣٨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در روز قيامت خداوند به اين كافران</w:t>
      </w:r>
      <w:r>
        <w:rPr>
          <w:rtl/>
        </w:rPr>
        <w:t>)</w:t>
      </w:r>
      <w:r w:rsidR="008B58DE" w:rsidRPr="0047713F">
        <w:rPr>
          <w:rtl/>
        </w:rPr>
        <w:t xml:space="preserve"> مي‌گويد</w:t>
      </w:r>
      <w:r w:rsidR="000B46FD">
        <w:rPr>
          <w:rtl/>
        </w:rPr>
        <w:t>:</w:t>
      </w:r>
      <w:r w:rsidR="008B58DE" w:rsidRPr="0047713F">
        <w:rPr>
          <w:rtl/>
        </w:rPr>
        <w:t xml:space="preserve"> به همراه گروهها و دسته‌هائي از كافران انس و جنّي كه پيش از شما </w:t>
      </w:r>
      <w:r>
        <w:rPr>
          <w:rtl/>
        </w:rPr>
        <w:t>(</w:t>
      </w:r>
      <w:r w:rsidR="008B58DE" w:rsidRPr="0047713F">
        <w:rPr>
          <w:rtl/>
        </w:rPr>
        <w:t>در دنيا مدّتي زندگي كرده‌اند و آن گاه از جهان</w:t>
      </w:r>
      <w:r>
        <w:rPr>
          <w:rtl/>
        </w:rPr>
        <w:t>)</w:t>
      </w:r>
      <w:r w:rsidR="008B58DE" w:rsidRPr="0047713F">
        <w:rPr>
          <w:rtl/>
        </w:rPr>
        <w:t xml:space="preserve"> رفته‌اند وارد آتش دوزخ شويد</w:t>
      </w:r>
      <w:r w:rsidR="008B58DE" w:rsidRPr="0047713F">
        <w:rPr>
          <w:rFonts w:hint="cs"/>
          <w:rtl/>
        </w:rPr>
        <w:t>!).</w:t>
      </w:r>
    </w:p>
    <w:p w:rsidR="008B58DE" w:rsidRPr="0047713F" w:rsidRDefault="008B58DE" w:rsidP="00522323">
      <w:pPr>
        <w:ind w:firstLine="397"/>
        <w:rPr>
          <w:rFonts w:hint="cs"/>
          <w:rtl/>
        </w:rPr>
      </w:pPr>
      <w:r w:rsidRPr="0047713F">
        <w:rPr>
          <w:rFonts w:hint="cs"/>
          <w:rtl/>
        </w:rPr>
        <w:t>آنگاه رو به چهره</w:t>
      </w:r>
      <w:r w:rsidR="00522323">
        <w:rPr>
          <w:rFonts w:hint="cs"/>
          <w:rtl/>
        </w:rPr>
        <w:t>‌</w:t>
      </w:r>
      <w:r w:rsidRPr="0047713F">
        <w:rPr>
          <w:rFonts w:hint="cs"/>
          <w:rtl/>
        </w:rPr>
        <w:t xml:space="preserve">ها در آتش انداخته </w:t>
      </w:r>
      <w:r w:rsidR="00DB60DA">
        <w:rPr>
          <w:rFonts w:hint="cs"/>
          <w:rtl/>
        </w:rPr>
        <w:t>مي‌شو</w:t>
      </w:r>
      <w:r w:rsidRPr="0047713F">
        <w:rPr>
          <w:rFonts w:hint="cs"/>
          <w:rtl/>
        </w:rPr>
        <w:t>ند.</w:t>
      </w:r>
    </w:p>
    <w:p w:rsidR="008B58DE" w:rsidRPr="005D10A3" w:rsidRDefault="008B58DE" w:rsidP="008B58DE">
      <w:pPr>
        <w:ind w:firstLine="397"/>
      </w:pPr>
      <w:r w:rsidRPr="005D10A3">
        <w:rPr>
          <w:rFonts w:ascii="QCF_BSML" w:hAnsi="QCF_BSML" w:cs="QCF_BSML"/>
          <w:rtl/>
        </w:rPr>
        <w:t xml:space="preserve">ﭽ </w:t>
      </w:r>
      <w:r w:rsidRPr="005D10A3">
        <w:rPr>
          <w:rFonts w:ascii="QCF_P371" w:hAnsi="QCF_P371" w:cs="QCF_P371"/>
          <w:rtl/>
        </w:rPr>
        <w:t xml:space="preserve">ﮏ  ﮐ   ﮑ  ﮒ  ﮓ  ﮔ  ﮕ        ﮖ  ﮗ  </w:t>
      </w:r>
      <w:r w:rsidRPr="005D10A3">
        <w:rPr>
          <w:rFonts w:ascii="QCF_BSML" w:hAnsi="QCF_BSML" w:cs="QCF_BSML"/>
          <w:rtl/>
        </w:rPr>
        <w:t>ﭼ</w:t>
      </w:r>
      <w:r w:rsidRPr="005D10A3">
        <w:rPr>
          <w:rFonts w:ascii="Traditional Arabic" w:hAnsi="Traditional Arabic" w:cs="Traditional Arabic"/>
          <w:rtl/>
        </w:rPr>
        <w:t xml:space="preserve"> الشعراء: ٩٤ -</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٩٥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پس از آن</w:t>
      </w:r>
      <w:r>
        <w:rPr>
          <w:rtl/>
        </w:rPr>
        <w:t>،</w:t>
      </w:r>
      <w:r w:rsidR="008B58DE" w:rsidRPr="0047713F">
        <w:rPr>
          <w:rtl/>
        </w:rPr>
        <w:t xml:space="preserve"> آنان </w:t>
      </w:r>
      <w:r>
        <w:rPr>
          <w:rtl/>
        </w:rPr>
        <w:t>(</w:t>
      </w:r>
      <w:r w:rsidR="008B58DE" w:rsidRPr="0047713F">
        <w:rPr>
          <w:rtl/>
        </w:rPr>
        <w:t>كه پرستش شوندگان گمراهساز</w:t>
      </w:r>
      <w:r>
        <w:rPr>
          <w:rtl/>
        </w:rPr>
        <w:t>)</w:t>
      </w:r>
      <w:r w:rsidR="008B58DE" w:rsidRPr="0047713F">
        <w:rPr>
          <w:rtl/>
        </w:rPr>
        <w:t xml:space="preserve"> همراه گمراهان </w:t>
      </w:r>
      <w:r>
        <w:rPr>
          <w:rtl/>
        </w:rPr>
        <w:t>(</w:t>
      </w:r>
      <w:r w:rsidR="008B58DE" w:rsidRPr="0047713F">
        <w:rPr>
          <w:rtl/>
        </w:rPr>
        <w:t>كه پرستش كنندگان ايشان بودند</w:t>
      </w:r>
      <w:r>
        <w:rPr>
          <w:rtl/>
        </w:rPr>
        <w:t>)</w:t>
      </w:r>
      <w:r w:rsidR="008B58DE" w:rsidRPr="0047713F">
        <w:rPr>
          <w:rtl/>
        </w:rPr>
        <w:t xml:space="preserve"> پياپي به دوزخ سرنگون افكنده مي‌شوند</w:t>
      </w:r>
      <w:r w:rsidR="008B58DE" w:rsidRPr="0047713F">
        <w:rPr>
          <w:rFonts w:hint="cs"/>
          <w:rtl/>
        </w:rPr>
        <w:t>.</w:t>
      </w:r>
      <w:r w:rsidR="008B58DE" w:rsidRPr="0047713F">
        <w:rPr>
          <w:rtl/>
        </w:rPr>
        <w:t xml:space="preserve"> ‏ و جملگي لشكريان اهريمن </w:t>
      </w:r>
      <w:r>
        <w:rPr>
          <w:rtl/>
        </w:rPr>
        <w:t>(</w:t>
      </w:r>
      <w:r w:rsidR="008B58DE" w:rsidRPr="0047713F">
        <w:rPr>
          <w:rtl/>
        </w:rPr>
        <w:t>نيز همراه آن دو گروه به دوزخ سرنگون مي‌گردند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به‌ اين ترتيب كلمه‌ی الهي داير بر پر كردن دوزخ از جن و انس تحقق و مصداق پيدا </w:t>
      </w:r>
      <w:r w:rsidR="00DB60DA">
        <w:rPr>
          <w:rFonts w:hint="cs"/>
          <w:rtl/>
        </w:rPr>
        <w:t>مي‌كند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35" w:hAnsi="QCF_P235" w:cs="QCF_P235"/>
          <w:rtl/>
        </w:rPr>
        <w:t xml:space="preserve">ﭥ  ﭦ   ﭧ   ﭨ  ﭩ  ﭪ  ﭫ  ﭬ  ﭭ  ﭮ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هود: ١١٩</w:t>
      </w:r>
      <w:r w:rsidRPr="005D10A3">
        <w:rPr>
          <w:rFonts w:ascii="Traditional Arabic" w:hAnsi="Traditional Arabic" w:cs="Traditional Arabic"/>
        </w:rPr>
        <w:t xml:space="preserve"> </w:t>
      </w:r>
    </w:p>
    <w:p w:rsidR="008B58DE" w:rsidRPr="0047713F" w:rsidRDefault="008B58DE" w:rsidP="008B58DE">
      <w:pPr>
        <w:ind w:firstLine="397"/>
        <w:rPr>
          <w:rFonts w:hint="cs"/>
        </w:rPr>
      </w:pPr>
      <w:r w:rsidRPr="0047713F">
        <w:rPr>
          <w:rFonts w:hint="cs"/>
          <w:rtl/>
        </w:rPr>
        <w:t>(</w:t>
      </w:r>
      <w:r w:rsidRPr="0047713F">
        <w:rPr>
          <w:rtl/>
        </w:rPr>
        <w:t>و سخن پروردگار تو بر اين رفته است كه</w:t>
      </w:r>
      <w:r w:rsidR="000B46FD">
        <w:rPr>
          <w:rtl/>
        </w:rPr>
        <w:t>:</w:t>
      </w:r>
      <w:r w:rsidRPr="0047713F">
        <w:rPr>
          <w:rtl/>
        </w:rPr>
        <w:t xml:space="preserve"> دوزخ را از جملگي جنّيها و انسانهاي </w:t>
      </w:r>
      <w:r w:rsidR="00D12C4F">
        <w:rPr>
          <w:rtl/>
        </w:rPr>
        <w:t>(</w:t>
      </w:r>
      <w:r w:rsidRPr="0047713F">
        <w:rPr>
          <w:rtl/>
        </w:rPr>
        <w:t>پيرو نفْسِ امّاره و اهريمن مكّاره</w:t>
      </w:r>
      <w:r w:rsidR="00D12C4F">
        <w:rPr>
          <w:rtl/>
        </w:rPr>
        <w:t>)</w:t>
      </w:r>
      <w:r w:rsidRPr="0047713F">
        <w:rPr>
          <w:rtl/>
        </w:rPr>
        <w:t xml:space="preserve"> پُر مي‌كنم</w:t>
      </w:r>
      <w:r w:rsidRPr="0047713F">
        <w:rPr>
          <w:rFonts w:hint="cs"/>
          <w:rtl/>
        </w:rPr>
        <w:t>).</w:t>
      </w:r>
    </w:p>
    <w:p w:rsidR="008B58DE" w:rsidRPr="005D10A3" w:rsidRDefault="008B58DE" w:rsidP="008B58DE">
      <w:pPr>
        <w:ind w:firstLine="397"/>
      </w:pPr>
      <w:r w:rsidRPr="005D10A3">
        <w:rPr>
          <w:rFonts w:ascii="QCF_BSML" w:hAnsi="QCF_BSML" w:cs="QCF_BSML"/>
          <w:rtl/>
        </w:rPr>
        <w:t xml:space="preserve">ﭽ </w:t>
      </w:r>
      <w:r w:rsidRPr="005D10A3">
        <w:rPr>
          <w:rFonts w:ascii="QCF_P479" w:hAnsi="QCF_P479" w:cs="QCF_P479"/>
          <w:rtl/>
        </w:rPr>
        <w:t>ﮜ  ﮝ        ﮞ  ﮟ  ﮠ    ﮡ  ﮢ  ﮣ  ﮤ  ﮥ  ﮦ  ﮧﮨ</w:t>
      </w:r>
      <w:r w:rsidRPr="0047713F">
        <w:rPr>
          <w:rFonts w:ascii="QCF_P479" w:hAnsi="QCF_P479" w:cs="QCF_P479"/>
          <w:b/>
          <w:bCs/>
          <w:sz w:val="35"/>
          <w:szCs w:val="35"/>
          <w:rtl/>
        </w:rPr>
        <w:t xml:space="preserve">  </w:t>
      </w:r>
      <w:r w:rsidRPr="005D10A3">
        <w:rPr>
          <w:rFonts w:ascii="QCF_P479" w:hAnsi="QCF_P479" w:cs="QCF_P479"/>
          <w:rtl/>
        </w:rPr>
        <w:t xml:space="preserve">ﮩ        ﮪ        ﮫ  ﮬ  </w:t>
      </w:r>
      <w:r w:rsidRPr="005D10A3">
        <w:rPr>
          <w:rFonts w:ascii="QCF_BSML" w:hAnsi="QCF_BSML" w:cs="QCF_BSML"/>
          <w:rtl/>
        </w:rPr>
        <w:t>ﭼ</w:t>
      </w:r>
      <w:r w:rsidRPr="005D10A3">
        <w:rPr>
          <w:rFonts w:ascii="Traditional Arabic" w:hAnsi="Traditional Arabic" w:cs="Traditional Arabic"/>
          <w:rtl/>
        </w:rPr>
        <w:t xml:space="preserve"> فصلت: ٢٥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فرمان عذاب الهي درباره آنان ثابت و صادر مي‌شود و به سرنوشت اقوام گمراهي از جنّ و انسي گرفتار مي‌گردند كه پيش از ايشان بوده‌اند </w:t>
      </w:r>
      <w:r w:rsidR="00D12C4F">
        <w:rPr>
          <w:rtl/>
        </w:rPr>
        <w:t>(</w:t>
      </w:r>
      <w:r w:rsidRPr="0047713F">
        <w:rPr>
          <w:rtl/>
        </w:rPr>
        <w:t>و همچون ايشان كرده‌اند</w:t>
      </w:r>
      <w:r w:rsidR="00D12C4F">
        <w:rPr>
          <w:rtl/>
        </w:rPr>
        <w:t>.</w:t>
      </w:r>
      <w:r w:rsidRPr="0047713F">
        <w:rPr>
          <w:rtl/>
        </w:rPr>
        <w:t xml:space="preserve"> جملگي</w:t>
      </w:r>
      <w:r w:rsidR="00D12C4F">
        <w:rPr>
          <w:rtl/>
        </w:rPr>
        <w:t>)</w:t>
      </w:r>
      <w:r w:rsidRPr="0047713F">
        <w:rPr>
          <w:rtl/>
        </w:rPr>
        <w:t xml:space="preserve"> اينان و آنان مسلّماً زيانبار شده‌اند</w:t>
      </w:r>
      <w:r w:rsidRPr="0047713F">
        <w:rPr>
          <w:rFonts w:hint="cs"/>
          <w:rtl/>
        </w:rPr>
        <w:t>).</w:t>
      </w:r>
    </w:p>
    <w:p w:rsidR="008B58DE" w:rsidRPr="0047713F" w:rsidRDefault="007A1FA5" w:rsidP="007A1FA5">
      <w:pPr>
        <w:pStyle w:val="2"/>
        <w:rPr>
          <w:rFonts w:hint="cs"/>
          <w:rtl/>
        </w:rPr>
      </w:pPr>
      <w:r>
        <w:rPr>
          <w:rFonts w:cs="B Lotus"/>
          <w:rtl/>
        </w:rPr>
        <w:br w:type="page"/>
      </w:r>
      <w:bookmarkStart w:id="118" w:name="_Toc60754412"/>
      <w:bookmarkStart w:id="119" w:name="_Toc214035933"/>
      <w:bookmarkStart w:id="120" w:name="_Toc230332585"/>
      <w:r w:rsidR="008B58DE" w:rsidRPr="0047713F">
        <w:rPr>
          <w:rFonts w:hint="cs"/>
          <w:rtl/>
        </w:rPr>
        <w:t>مبحث دوم</w:t>
      </w:r>
      <w:bookmarkEnd w:id="118"/>
      <w:bookmarkEnd w:id="119"/>
      <w:r>
        <w:rPr>
          <w:rFonts w:hint="cs"/>
          <w:rtl/>
        </w:rPr>
        <w:t xml:space="preserve">: </w:t>
      </w:r>
      <w:bookmarkStart w:id="121" w:name="_Toc60754413"/>
      <w:bookmarkStart w:id="122" w:name="_Toc214035934"/>
      <w:r w:rsidR="008B58DE" w:rsidRPr="0047713F">
        <w:rPr>
          <w:rFonts w:hint="cs"/>
          <w:rtl/>
        </w:rPr>
        <w:t>آناني كه براي هميشه در دوزخ نمی‌مانند</w:t>
      </w:r>
      <w:bookmarkEnd w:id="120"/>
      <w:bookmarkEnd w:id="121"/>
      <w:bookmarkEnd w:id="122"/>
    </w:p>
    <w:p w:rsidR="008B58DE" w:rsidRPr="0047713F" w:rsidRDefault="008B58DE" w:rsidP="007A1FA5">
      <w:pPr>
        <w:pStyle w:val="3"/>
        <w:rPr>
          <w:rFonts w:hint="cs"/>
          <w:rtl/>
        </w:rPr>
      </w:pPr>
      <w:bookmarkStart w:id="123" w:name="_Toc214035935"/>
      <w:bookmarkStart w:id="124" w:name="_Toc230332586"/>
      <w:r w:rsidRPr="007A1FA5">
        <w:rPr>
          <w:rFonts w:hint="cs"/>
          <w:rtl/>
        </w:rPr>
        <w:t>مطلب</w:t>
      </w:r>
      <w:r w:rsidRPr="0047713F">
        <w:rPr>
          <w:rFonts w:hint="cs"/>
          <w:rtl/>
        </w:rPr>
        <w:t xml:space="preserve"> اول</w:t>
      </w:r>
      <w:bookmarkEnd w:id="123"/>
      <w:r w:rsidR="007A1FA5">
        <w:rPr>
          <w:rFonts w:hint="cs"/>
          <w:rtl/>
        </w:rPr>
        <w:t xml:space="preserve">: </w:t>
      </w:r>
      <w:bookmarkStart w:id="125" w:name="_Toc214035936"/>
      <w:r w:rsidRPr="0047713F">
        <w:rPr>
          <w:rFonts w:hint="cs"/>
          <w:rtl/>
        </w:rPr>
        <w:t>شناخت اين گروه</w:t>
      </w:r>
      <w:bookmarkEnd w:id="124"/>
      <w:bookmarkEnd w:id="125"/>
    </w:p>
    <w:p w:rsidR="008B58DE" w:rsidRPr="0047713F" w:rsidRDefault="008B58DE" w:rsidP="00522323">
      <w:pPr>
        <w:rPr>
          <w:rFonts w:hint="cs"/>
          <w:rtl/>
        </w:rPr>
      </w:pPr>
      <w:r w:rsidRPr="0047713F">
        <w:rPr>
          <w:rFonts w:hint="cs"/>
          <w:rtl/>
          <w:lang w:bidi="ar-KW"/>
        </w:rPr>
        <w:t xml:space="preserve">اهل توحید </w:t>
      </w:r>
      <w:r w:rsidRPr="0047713F">
        <w:rPr>
          <w:rFonts w:hint="cs"/>
          <w:rtl/>
        </w:rPr>
        <w:t xml:space="preserve">از جمله كساني </w:t>
      </w:r>
      <w:r w:rsidRPr="0047713F">
        <w:rPr>
          <w:rFonts w:hint="cs"/>
          <w:rtl/>
          <w:lang w:bidi="ar-KW"/>
        </w:rPr>
        <w:t xml:space="preserve">هستند </w:t>
      </w:r>
      <w:r w:rsidRPr="0047713F">
        <w:rPr>
          <w:rFonts w:hint="cs"/>
          <w:rtl/>
        </w:rPr>
        <w:t xml:space="preserve">كه </w:t>
      </w:r>
      <w:r w:rsidRPr="0047713F">
        <w:rPr>
          <w:rFonts w:hint="cs"/>
          <w:rtl/>
          <w:lang w:bidi="ar-KW"/>
        </w:rPr>
        <w:t xml:space="preserve">برای مدتی </w:t>
      </w:r>
      <w:r w:rsidRPr="0047713F">
        <w:rPr>
          <w:rFonts w:hint="cs"/>
          <w:rtl/>
        </w:rPr>
        <w:t xml:space="preserve">به دوزخ </w:t>
      </w:r>
      <w:r w:rsidR="00DB60DA">
        <w:rPr>
          <w:rFonts w:hint="cs"/>
          <w:rtl/>
        </w:rPr>
        <w:t>مي‌رو</w:t>
      </w:r>
      <w:r w:rsidRPr="0047713F">
        <w:rPr>
          <w:rFonts w:hint="cs"/>
          <w:rtl/>
        </w:rPr>
        <w:t xml:space="preserve">ند و سپس بيرون </w:t>
      </w:r>
      <w:r w:rsidR="00DB60DA">
        <w:rPr>
          <w:rFonts w:hint="cs"/>
          <w:rtl/>
        </w:rPr>
        <w:t>مي‌آي</w:t>
      </w:r>
      <w:r w:rsidRPr="0047713F">
        <w:rPr>
          <w:rFonts w:hint="cs"/>
          <w:rtl/>
        </w:rPr>
        <w:t>ند، آنان کسانی هستند كه مرتكب شرك نشده‌اند. اما گناه</w:t>
      </w:r>
      <w:r w:rsidRPr="0047713F">
        <w:rPr>
          <w:rFonts w:hint="cs"/>
          <w:rtl/>
          <w:lang w:bidi="ar-KW"/>
        </w:rPr>
        <w:t xml:space="preserve">ان </w:t>
      </w:r>
      <w:r w:rsidRPr="0047713F">
        <w:rPr>
          <w:rFonts w:hint="cs"/>
          <w:rtl/>
        </w:rPr>
        <w:t>زياد</w:t>
      </w:r>
      <w:r w:rsidRPr="0047713F">
        <w:rPr>
          <w:rFonts w:hint="cs"/>
          <w:rtl/>
          <w:lang w:bidi="ar-KW"/>
        </w:rPr>
        <w:t xml:space="preserve">ی را انجام داده‌اند </w:t>
      </w:r>
      <w:r w:rsidRPr="0047713F">
        <w:rPr>
          <w:rFonts w:hint="cs"/>
          <w:rtl/>
        </w:rPr>
        <w:t>و مصداق «خفت موازينهم» هستند. اينها براي مدتي كه خداوند اندازه آن</w:t>
      </w:r>
      <w:r w:rsidR="00522323">
        <w:rPr>
          <w:rFonts w:hint="cs"/>
          <w:rtl/>
        </w:rPr>
        <w:t>‌</w:t>
      </w:r>
      <w:r w:rsidRPr="0047713F">
        <w:rPr>
          <w:rFonts w:hint="cs"/>
          <w:rtl/>
        </w:rPr>
        <w:t xml:space="preserve">را بهتر </w:t>
      </w:r>
      <w:r w:rsidR="001E7632">
        <w:rPr>
          <w:rFonts w:hint="cs"/>
          <w:rtl/>
        </w:rPr>
        <w:t>مي‌دان</w:t>
      </w:r>
      <w:r w:rsidRPr="0047713F">
        <w:rPr>
          <w:rFonts w:hint="cs"/>
          <w:rtl/>
        </w:rPr>
        <w:t xml:space="preserve">د، به دوزخ </w:t>
      </w:r>
      <w:r w:rsidR="00DB60DA">
        <w:rPr>
          <w:rFonts w:hint="cs"/>
          <w:rtl/>
        </w:rPr>
        <w:t>مي‌رو</w:t>
      </w:r>
      <w:r w:rsidRPr="0047713F">
        <w:rPr>
          <w:rFonts w:hint="cs"/>
          <w:rtl/>
        </w:rPr>
        <w:t xml:space="preserve">ند و سپس بر اثر شفاعت از دوزخ بيرون آورده </w:t>
      </w:r>
      <w:r w:rsidR="00DB60DA">
        <w:rPr>
          <w:rFonts w:hint="cs"/>
          <w:rtl/>
        </w:rPr>
        <w:t>مي‌شو</w:t>
      </w:r>
      <w:r w:rsidRPr="0047713F">
        <w:rPr>
          <w:rFonts w:hint="cs"/>
          <w:rtl/>
        </w:rPr>
        <w:t>ند. علاوه بر اين خداوند به لطف و كرم خويش تعداد زیادی را كه هرگز عمل نیک انجام ن</w:t>
      </w:r>
      <w:r w:rsidR="00DB60DA">
        <w:rPr>
          <w:rFonts w:hint="cs"/>
          <w:rtl/>
        </w:rPr>
        <w:t>داده‌اند</w:t>
      </w:r>
      <w:r w:rsidRPr="0047713F">
        <w:rPr>
          <w:rFonts w:hint="cs"/>
          <w:rtl/>
        </w:rPr>
        <w:t>، از دوزخ بيرون مي</w:t>
      </w:r>
      <w:r w:rsidR="00522323">
        <w:rPr>
          <w:rFonts w:hint="cs"/>
          <w:rtl/>
        </w:rPr>
        <w:t>‌</w:t>
      </w:r>
      <w:r w:rsidRPr="0047713F">
        <w:rPr>
          <w:rFonts w:hint="cs"/>
          <w:rtl/>
        </w:rPr>
        <w:t>كشد.</w:t>
      </w:r>
    </w:p>
    <w:p w:rsidR="008B58DE" w:rsidRPr="0047713F" w:rsidRDefault="008B58DE" w:rsidP="007A1FA5">
      <w:pPr>
        <w:pStyle w:val="3"/>
        <w:rPr>
          <w:rFonts w:hint="cs"/>
          <w:rtl/>
        </w:rPr>
      </w:pPr>
      <w:bookmarkStart w:id="126" w:name="_Toc214035937"/>
      <w:bookmarkStart w:id="127" w:name="_Toc230332587"/>
      <w:r w:rsidRPr="007A1FA5">
        <w:rPr>
          <w:rFonts w:hint="cs"/>
          <w:rtl/>
        </w:rPr>
        <w:t>مطلب</w:t>
      </w:r>
      <w:r w:rsidRPr="0047713F">
        <w:rPr>
          <w:rFonts w:hint="cs"/>
          <w:rtl/>
        </w:rPr>
        <w:t xml:space="preserve"> دوم</w:t>
      </w:r>
      <w:bookmarkEnd w:id="126"/>
      <w:r w:rsidR="007A1FA5">
        <w:rPr>
          <w:rFonts w:hint="cs"/>
          <w:rtl/>
        </w:rPr>
        <w:t xml:space="preserve">: </w:t>
      </w:r>
      <w:bookmarkStart w:id="128" w:name="_Toc214035938"/>
      <w:r w:rsidRPr="0047713F">
        <w:rPr>
          <w:rFonts w:hint="cs"/>
          <w:rtl/>
        </w:rPr>
        <w:t xml:space="preserve">گناهاني كه مرتكبين آن به دوزخ تهديد </w:t>
      </w:r>
      <w:r w:rsidR="001E7632">
        <w:rPr>
          <w:rFonts w:hint="cs"/>
          <w:rtl/>
        </w:rPr>
        <w:t>شده‌اند</w:t>
      </w:r>
      <w:bookmarkEnd w:id="127"/>
      <w:bookmarkEnd w:id="128"/>
    </w:p>
    <w:p w:rsidR="008B58DE" w:rsidRPr="0047713F" w:rsidRDefault="008B58DE" w:rsidP="00522323">
      <w:pPr>
        <w:rPr>
          <w:rFonts w:hint="cs"/>
          <w:rtl/>
        </w:rPr>
      </w:pPr>
      <w:r w:rsidRPr="0047713F">
        <w:rPr>
          <w:rFonts w:hint="cs"/>
          <w:rtl/>
        </w:rPr>
        <w:t>به بيان گناهاني مي</w:t>
      </w:r>
      <w:r w:rsidR="00522323">
        <w:rPr>
          <w:rFonts w:hint="cs"/>
          <w:rtl/>
        </w:rPr>
        <w:t>‌</w:t>
      </w:r>
      <w:r w:rsidRPr="0047713F">
        <w:rPr>
          <w:rFonts w:hint="cs"/>
          <w:rtl/>
        </w:rPr>
        <w:t>پردازيم كه نصوص قرآن و حديث حكايت از آن دارند كه مرتکبین آنها در دوزخ معذب خواهند بود:</w:t>
      </w:r>
    </w:p>
    <w:p w:rsidR="008B58DE" w:rsidRPr="0047713F" w:rsidRDefault="008B58DE" w:rsidP="007A1FA5">
      <w:pPr>
        <w:pStyle w:val="heading4"/>
        <w:rPr>
          <w:rFonts w:hint="cs"/>
          <w:rtl/>
        </w:rPr>
      </w:pPr>
      <w:bookmarkStart w:id="129" w:name="_Toc214035939"/>
      <w:r w:rsidRPr="0047713F">
        <w:rPr>
          <w:rFonts w:hint="cs"/>
          <w:rtl/>
        </w:rPr>
        <w:t>1- فرقه‌هایي كه مخالف سنت‌اند</w:t>
      </w:r>
      <w:bookmarkEnd w:id="129"/>
    </w:p>
    <w:p w:rsidR="008B58DE" w:rsidRPr="0047713F" w:rsidRDefault="008B58DE" w:rsidP="00522323">
      <w:pPr>
        <w:rPr>
          <w:rFonts w:hint="cs"/>
          <w:rtl/>
        </w:rPr>
      </w:pPr>
      <w:r w:rsidRPr="0047713F">
        <w:rPr>
          <w:rFonts w:hint="cs"/>
          <w:rtl/>
        </w:rPr>
        <w:t xml:space="preserve">ابوداوود، دارمي، احمد و حاكم از حضرت معاويه بن ابو سفيان </w:t>
      </w:r>
      <w:r w:rsidRPr="0047713F">
        <w:rPr>
          <w:rFonts w:hint="cs"/>
          <w:rtl/>
          <w:lang w:bidi="ar-KW"/>
        </w:rPr>
        <w:t xml:space="preserve">روایت کرده‌اند </w:t>
      </w:r>
      <w:r w:rsidRPr="0047713F">
        <w:rPr>
          <w:rFonts w:hint="cs"/>
          <w:rtl/>
        </w:rPr>
        <w:t>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در جمع ما بلند شد و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الا ان من قبلکم من اهل الکتاب افترقوا علی اثنتین و سبعین ملة، و ان هذا الملة ستفترق علی ثلاث و سبعین، اثنتان و سبعون فی النار، و واحدة فی الجنة، و هی الجماعة</w:t>
      </w:r>
      <w:r w:rsidRPr="001074B2">
        <w:rPr>
          <w:rFonts w:ascii="Traditional Arabic" w:hAnsi="Traditional Arabic" w:cs="Traditional Arabic"/>
          <w:b/>
          <w:bCs/>
          <w:sz w:val="30"/>
          <w:szCs w:val="30"/>
          <w:rtl/>
        </w:rPr>
        <w:t>».</w:t>
      </w:r>
    </w:p>
    <w:p w:rsidR="008B58DE" w:rsidRPr="0047713F" w:rsidRDefault="008B58DE" w:rsidP="00522323">
      <w:pPr>
        <w:ind w:firstLine="397"/>
        <w:rPr>
          <w:rFonts w:hint="cs"/>
          <w:rtl/>
        </w:rPr>
      </w:pPr>
      <w:r w:rsidRPr="0047713F">
        <w:rPr>
          <w:rFonts w:hint="cs"/>
          <w:rtl/>
        </w:rPr>
        <w:t>(آگاه باشيد، امت</w:t>
      </w:r>
      <w:r w:rsidR="00522323">
        <w:rPr>
          <w:rFonts w:hint="cs"/>
          <w:rtl/>
        </w:rPr>
        <w:t>‌</w:t>
      </w:r>
      <w:r w:rsidRPr="0047713F">
        <w:rPr>
          <w:rFonts w:hint="cs"/>
          <w:rtl/>
        </w:rPr>
        <w:t xml:space="preserve">هاي پيش از شما از اهل كتاب به هفتاد و دو فرقه تقسيم شدند و اين امت </w:t>
      </w:r>
      <w:r w:rsidR="00D12C4F">
        <w:rPr>
          <w:rFonts w:hint="cs"/>
          <w:rtl/>
        </w:rPr>
        <w:t>(</w:t>
      </w:r>
      <w:r w:rsidRPr="0047713F">
        <w:rPr>
          <w:rFonts w:hint="cs"/>
          <w:rtl/>
        </w:rPr>
        <w:t xml:space="preserve">امت مسلمان) به هفتاد و سه فرقه تقسيم </w:t>
      </w:r>
      <w:r w:rsidR="00DB60DA">
        <w:rPr>
          <w:rFonts w:hint="cs"/>
          <w:rtl/>
        </w:rPr>
        <w:t>مي‌شو</w:t>
      </w:r>
      <w:r w:rsidRPr="0047713F">
        <w:rPr>
          <w:rFonts w:hint="cs"/>
          <w:rtl/>
        </w:rPr>
        <w:t>د. هفتاد و دو فرقه از آنها در دوزخ و يك فرقه در بهشت خواهد بود و آن يك فرقه</w:t>
      </w:r>
      <w:r w:rsidR="00D12C4F">
        <w:rPr>
          <w:rFonts w:hint="cs"/>
          <w:rtl/>
        </w:rPr>
        <w:t>،</w:t>
      </w:r>
      <w:r w:rsidRPr="0047713F">
        <w:rPr>
          <w:rFonts w:hint="cs"/>
          <w:rtl/>
        </w:rPr>
        <w:t xml:space="preserve"> همان جماعت است).</w:t>
      </w:r>
    </w:p>
    <w:p w:rsidR="008B58DE" w:rsidRPr="0047713F" w:rsidRDefault="008B58DE" w:rsidP="008B58DE">
      <w:pPr>
        <w:ind w:firstLine="397"/>
        <w:rPr>
          <w:rFonts w:hint="cs"/>
          <w:rtl/>
        </w:rPr>
      </w:pPr>
      <w:r w:rsidRPr="0047713F">
        <w:rPr>
          <w:rFonts w:hint="cs"/>
          <w:rtl/>
        </w:rPr>
        <w:t>حديث مذكور</w:t>
      </w:r>
      <w:r w:rsidR="00D12C4F">
        <w:rPr>
          <w:rFonts w:hint="cs"/>
          <w:rtl/>
        </w:rPr>
        <w:t>،</w:t>
      </w:r>
      <w:r w:rsidRPr="0047713F">
        <w:rPr>
          <w:rFonts w:hint="cs"/>
          <w:rtl/>
        </w:rPr>
        <w:t xml:space="preserve"> حديثي صحيح است. حاكم بعد از بيان اسانيد اين حديث </w:t>
      </w:r>
      <w:r w:rsidR="00DB60DA">
        <w:rPr>
          <w:rFonts w:hint="cs"/>
          <w:rtl/>
        </w:rPr>
        <w:t>مي‌فرمايد</w:t>
      </w:r>
      <w:r w:rsidRPr="0047713F">
        <w:rPr>
          <w:rFonts w:hint="cs"/>
          <w:rtl/>
        </w:rPr>
        <w:t xml:space="preserve">: اين اسانيد برای صحت اين حديث قابل حجت هستند. امام ذهبي نيز قول حاكم را تاييد نموده است. شيخ الاسلام ابن تيميه درباره اين حديث </w:t>
      </w:r>
      <w:r w:rsidR="00DB60DA">
        <w:rPr>
          <w:rFonts w:hint="cs"/>
          <w:rtl/>
        </w:rPr>
        <w:t>مي‌فرمايد</w:t>
      </w:r>
      <w:r w:rsidRPr="0047713F">
        <w:rPr>
          <w:rFonts w:hint="cs"/>
          <w:rtl/>
        </w:rPr>
        <w:t>:«حديثي صحيح و مشهور</w:t>
      </w:r>
      <w:r w:rsidRPr="0047713F">
        <w:rPr>
          <w:rFonts w:hint="cs"/>
          <w:rtl/>
          <w:lang w:bidi="ar-KW"/>
        </w:rPr>
        <w:t xml:space="preserve"> است</w:t>
      </w:r>
      <w:r w:rsidRPr="0047713F">
        <w:rPr>
          <w:rFonts w:hint="cs"/>
          <w:rtl/>
        </w:rPr>
        <w:t xml:space="preserve">». امام شاطبي </w:t>
      </w:r>
      <w:r w:rsidRPr="0047713F">
        <w:rPr>
          <w:rFonts w:hint="cs"/>
          <w:rtl/>
          <w:lang w:bidi="ar-KW"/>
        </w:rPr>
        <w:t xml:space="preserve">در </w:t>
      </w:r>
      <w:r w:rsidRPr="0047713F">
        <w:rPr>
          <w:rFonts w:hint="cs"/>
          <w:rtl/>
        </w:rPr>
        <w:t>«</w:t>
      </w:r>
      <w:r w:rsidRPr="0047713F">
        <w:rPr>
          <w:rFonts w:hint="cs"/>
          <w:rtl/>
          <w:lang w:bidi="ar-KW"/>
        </w:rPr>
        <w:t>ال</w:t>
      </w:r>
      <w:r w:rsidRPr="0047713F">
        <w:rPr>
          <w:rFonts w:hint="cs"/>
          <w:rtl/>
        </w:rPr>
        <w:t xml:space="preserve">اعتصام» </w:t>
      </w:r>
      <w:r w:rsidRPr="0047713F">
        <w:rPr>
          <w:rFonts w:hint="cs"/>
          <w:rtl/>
          <w:lang w:bidi="ar-KW"/>
        </w:rPr>
        <w:t>نیز آن را صحیح شمرده‌ است.</w:t>
      </w:r>
      <w:r w:rsidRPr="0047713F">
        <w:rPr>
          <w:rFonts w:hint="cs"/>
          <w:rtl/>
        </w:rPr>
        <w:t xml:space="preserve"> و شيخ ناصر الدين الباني </w:t>
      </w:r>
      <w:r w:rsidRPr="0047713F">
        <w:rPr>
          <w:rFonts w:hint="cs"/>
          <w:rtl/>
          <w:lang w:bidi="ar-KW"/>
        </w:rPr>
        <w:t>راجع به‌ سند آن تحقیق نموده‌ و در نهایت به‌ این نتیجه‌ رسیده‌ که‌ حدیثی صحیح و قابل اعتماد است.</w:t>
      </w:r>
      <w:r w:rsidRPr="0047713F">
        <w:rPr>
          <w:rStyle w:val="a4"/>
          <w:rtl/>
        </w:rPr>
        <w:footnoteReference w:id="54"/>
      </w:r>
    </w:p>
    <w:p w:rsidR="008B58DE" w:rsidRPr="0047713F" w:rsidRDefault="008B58DE" w:rsidP="008B58DE">
      <w:pPr>
        <w:ind w:firstLine="397"/>
        <w:rPr>
          <w:rFonts w:hint="cs"/>
          <w:rtl/>
        </w:rPr>
      </w:pPr>
      <w:r w:rsidRPr="0047713F">
        <w:rPr>
          <w:rFonts w:hint="cs"/>
          <w:rtl/>
        </w:rPr>
        <w:t>صديق حسن خان بر اين باور است كه كلمات «</w:t>
      </w:r>
      <w:r w:rsidRPr="00522323">
        <w:rPr>
          <w:rFonts w:ascii="Lotus Linotype" w:hAnsi="Lotus Linotype" w:cs="Lotus Linotype"/>
          <w:rtl/>
        </w:rPr>
        <w:t>كلها هالكة الا واحدة</w:t>
      </w:r>
      <w:r w:rsidRPr="0047713F">
        <w:rPr>
          <w:rFonts w:hint="cs"/>
          <w:rtl/>
        </w:rPr>
        <w:t>» و «</w:t>
      </w:r>
      <w:r w:rsidRPr="00522323">
        <w:rPr>
          <w:rFonts w:ascii="Lotus Linotype" w:hAnsi="Lotus Linotype" w:cs="Lotus Linotype"/>
          <w:rtl/>
          <w:lang w:bidi="ar-KW"/>
        </w:rPr>
        <w:t>ا</w:t>
      </w:r>
      <w:r w:rsidRPr="00522323">
        <w:rPr>
          <w:rFonts w:ascii="Lotus Linotype" w:hAnsi="Lotus Linotype" w:cs="Lotus Linotype"/>
          <w:rtl/>
        </w:rPr>
        <w:t>ثنتان و سبعون في النار</w:t>
      </w:r>
      <w:r w:rsidRPr="0047713F">
        <w:rPr>
          <w:rFonts w:hint="cs"/>
          <w:rtl/>
        </w:rPr>
        <w:t xml:space="preserve">» اضافی و ضعيف است. صديق حسن خان ضعيف بودن اين كلمات اضافی را از شيخ شوكاني، ابن وزير و ابن حزم نقل نموده است. </w:t>
      </w:r>
      <w:r w:rsidRPr="0047713F">
        <w:rPr>
          <w:rFonts w:hint="cs"/>
          <w:rtl/>
          <w:lang w:bidi="ar-KW"/>
        </w:rPr>
        <w:t xml:space="preserve">سخنی </w:t>
      </w:r>
      <w:r w:rsidRPr="0047713F">
        <w:rPr>
          <w:rFonts w:hint="cs"/>
          <w:rtl/>
        </w:rPr>
        <w:t xml:space="preserve">بسيار نيكو و با ارزش است که‌ گفته‌: </w:t>
      </w:r>
      <w:r w:rsidRPr="0047713F">
        <w:rPr>
          <w:rFonts w:hint="cs"/>
          <w:rtl/>
          <w:lang w:bidi="ar-KW"/>
        </w:rPr>
        <w:t xml:space="preserve">این قسمت اضافی از جمله‌ دسیسه‌ و توطئه‌های ملحدین است، </w:t>
      </w:r>
      <w:r w:rsidRPr="0047713F">
        <w:rPr>
          <w:rFonts w:hint="cs"/>
          <w:rtl/>
        </w:rPr>
        <w:t xml:space="preserve">زیرا اين كلمات اضافی انسان را از داخل شدن به دين اسلام منع نموده و انسان را از اسلام وحشت زده </w:t>
      </w:r>
      <w:r w:rsidR="00DB60DA">
        <w:rPr>
          <w:rFonts w:hint="cs"/>
          <w:rtl/>
        </w:rPr>
        <w:t>مي‌كن</w:t>
      </w:r>
      <w:r w:rsidRPr="0047713F">
        <w:rPr>
          <w:rFonts w:hint="cs"/>
          <w:rtl/>
        </w:rPr>
        <w:t>ند.</w:t>
      </w:r>
      <w:r w:rsidRPr="0047713F">
        <w:rPr>
          <w:rStyle w:val="a4"/>
          <w:rtl/>
        </w:rPr>
        <w:footnoteReference w:id="55"/>
      </w:r>
    </w:p>
    <w:p w:rsidR="008B58DE" w:rsidRPr="0047713F" w:rsidRDefault="008B58DE" w:rsidP="008B58DE">
      <w:pPr>
        <w:ind w:firstLine="397"/>
        <w:rPr>
          <w:rFonts w:hint="cs"/>
          <w:rtl/>
        </w:rPr>
      </w:pPr>
      <w:r w:rsidRPr="0047713F">
        <w:rPr>
          <w:rFonts w:hint="cs"/>
          <w:rtl/>
        </w:rPr>
        <w:t xml:space="preserve">شيخ ناصر الدين آلباني </w:t>
      </w:r>
      <w:r w:rsidRPr="0047713F">
        <w:rPr>
          <w:rFonts w:hint="cs"/>
          <w:rtl/>
          <w:lang w:bidi="ar-KW"/>
        </w:rPr>
        <w:t xml:space="preserve">از دو طریق به‌ نقد سخن </w:t>
      </w:r>
      <w:r w:rsidRPr="0047713F">
        <w:rPr>
          <w:rFonts w:hint="cs"/>
          <w:rtl/>
        </w:rPr>
        <w:t xml:space="preserve">كساني </w:t>
      </w:r>
      <w:r w:rsidRPr="0047713F">
        <w:rPr>
          <w:rFonts w:hint="cs"/>
          <w:rtl/>
          <w:lang w:bidi="ar-KW"/>
        </w:rPr>
        <w:t xml:space="preserve">پرداخته‌ </w:t>
      </w:r>
      <w:r w:rsidRPr="0047713F">
        <w:rPr>
          <w:rFonts w:hint="cs"/>
          <w:rtl/>
        </w:rPr>
        <w:t xml:space="preserve">كه اين زائد را ضعيف قلمداد </w:t>
      </w:r>
      <w:r w:rsidR="00DB60DA">
        <w:rPr>
          <w:rFonts w:hint="cs"/>
          <w:rtl/>
        </w:rPr>
        <w:t>نموده‌اند</w:t>
      </w:r>
      <w:r w:rsidRPr="0047713F">
        <w:rPr>
          <w:rFonts w:hint="cs"/>
          <w:rtl/>
        </w:rPr>
        <w:t>:</w:t>
      </w:r>
    </w:p>
    <w:p w:rsidR="008B58DE" w:rsidRPr="0047713F" w:rsidRDefault="008B58DE" w:rsidP="00522323">
      <w:pPr>
        <w:numPr>
          <w:ilvl w:val="0"/>
          <w:numId w:val="15"/>
        </w:numPr>
        <w:ind w:left="0" w:firstLine="397"/>
        <w:rPr>
          <w:rFonts w:hint="cs"/>
          <w:rtl/>
        </w:rPr>
      </w:pPr>
      <w:r w:rsidRPr="0047713F">
        <w:rPr>
          <w:rFonts w:hint="cs"/>
          <w:rtl/>
        </w:rPr>
        <w:t>اينكه از نظر علم الحدیث آن قسمت اضافی صحیح می‌باشد</w:t>
      </w:r>
      <w:r w:rsidRPr="0047713F">
        <w:rPr>
          <w:rFonts w:hint="cs"/>
          <w:rtl/>
          <w:lang w:bidi="ar-KW"/>
        </w:rPr>
        <w:t xml:space="preserve">، </w:t>
      </w:r>
      <w:r w:rsidRPr="0047713F">
        <w:rPr>
          <w:rFonts w:hint="cs"/>
          <w:rtl/>
        </w:rPr>
        <w:t>لذا ديدگاه كساني كه آن را ضعيف شمرده</w:t>
      </w:r>
      <w:r w:rsidR="00522323">
        <w:rPr>
          <w:rFonts w:hint="cs"/>
          <w:rtl/>
        </w:rPr>
        <w:t>‌</w:t>
      </w:r>
      <w:r w:rsidRPr="0047713F">
        <w:rPr>
          <w:rFonts w:hint="cs"/>
          <w:rtl/>
        </w:rPr>
        <w:t>اند، شايسته اعتبار نيست.</w:t>
      </w:r>
    </w:p>
    <w:p w:rsidR="008B58DE" w:rsidRPr="0047713F" w:rsidRDefault="008B58DE" w:rsidP="008B58DE">
      <w:pPr>
        <w:numPr>
          <w:ilvl w:val="0"/>
          <w:numId w:val="15"/>
        </w:numPr>
        <w:ind w:left="0" w:firstLine="397"/>
        <w:rPr>
          <w:rFonts w:hint="cs"/>
        </w:rPr>
      </w:pPr>
      <w:r w:rsidRPr="0047713F">
        <w:rPr>
          <w:rFonts w:hint="cs"/>
          <w:rtl/>
        </w:rPr>
        <w:t xml:space="preserve">آناني كه اين كلمات اضافی را صحيح شمرده‌اند، بيشتر و داناتر از ابن حزم هستند. بخصوص اینکه‌ ابن حزم نزد علماء به‌ سختگيري در نقد شهرت دارد و در صورتي كه منفرد باشد بهتر اين است كه </w:t>
      </w:r>
      <w:r w:rsidRPr="0047713F">
        <w:rPr>
          <w:rFonts w:hint="cs"/>
          <w:rtl/>
          <w:lang w:bidi="ar-KW"/>
        </w:rPr>
        <w:t xml:space="preserve">به‌ </w:t>
      </w:r>
      <w:r w:rsidRPr="0047713F">
        <w:rPr>
          <w:rFonts w:hint="cs"/>
          <w:rtl/>
        </w:rPr>
        <w:t>گفت</w:t>
      </w:r>
      <w:r w:rsidRPr="0047713F">
        <w:rPr>
          <w:rFonts w:hint="cs"/>
          <w:rtl/>
          <w:lang w:bidi="ar-KW"/>
        </w:rPr>
        <w:t>ه‌ی</w:t>
      </w:r>
      <w:r w:rsidRPr="0047713F">
        <w:rPr>
          <w:rFonts w:hint="cs"/>
          <w:rtl/>
        </w:rPr>
        <w:t xml:space="preserve"> او استدلال نشود و لو اينكه مخالفي</w:t>
      </w:r>
      <w:r w:rsidRPr="0047713F">
        <w:rPr>
          <w:rFonts w:hint="cs"/>
          <w:rtl/>
          <w:lang w:bidi="ar-KW"/>
        </w:rPr>
        <w:t xml:space="preserve"> نیز</w:t>
      </w:r>
      <w:r w:rsidRPr="0047713F">
        <w:rPr>
          <w:rFonts w:hint="cs"/>
          <w:rtl/>
        </w:rPr>
        <w:t xml:space="preserve"> نداشته باشد، پس در صورتي كه مخالف داشته باشد </w:t>
      </w:r>
      <w:r w:rsidRPr="0047713F">
        <w:rPr>
          <w:rFonts w:hint="cs"/>
          <w:rtl/>
          <w:lang w:bidi="ar-KW"/>
        </w:rPr>
        <w:t>استدلال بدان هرگز جایز نمی‌باشد.</w:t>
      </w:r>
      <w:r w:rsidRPr="0047713F">
        <w:rPr>
          <w:rFonts w:hint="cs"/>
          <w:rtl/>
        </w:rPr>
        <w:t xml:space="preserve"> </w:t>
      </w:r>
    </w:p>
    <w:p w:rsidR="008B58DE" w:rsidRPr="0047713F" w:rsidRDefault="008B58DE" w:rsidP="008B58DE">
      <w:pPr>
        <w:ind w:firstLine="397"/>
        <w:rPr>
          <w:rFonts w:hint="cs"/>
        </w:rPr>
      </w:pPr>
      <w:r w:rsidRPr="0047713F">
        <w:rPr>
          <w:rFonts w:hint="cs"/>
          <w:rtl/>
        </w:rPr>
        <w:t xml:space="preserve">ابن وزير قسمت اضافی را از نظر معنی نه‌ از نظر سند رد می‌کند و صديق حسن خان در كتاب: </w:t>
      </w:r>
      <w:r w:rsidRPr="00C10023">
        <w:rPr>
          <w:rFonts w:ascii="Traditional Arabic" w:hAnsi="Traditional Arabic" w:cs="Traditional Arabic"/>
          <w:sz w:val="32"/>
          <w:szCs w:val="32"/>
          <w:rtl/>
        </w:rPr>
        <w:t>«يقظة اولي الاعتبار»</w:t>
      </w:r>
      <w:r w:rsidRPr="0047713F">
        <w:rPr>
          <w:rFonts w:hint="cs"/>
          <w:rtl/>
        </w:rPr>
        <w:t xml:space="preserve"> پيرامون اين حديث سخن گفته و اظهار داشته است كه به موجب اين حديث اهل بهشت از </w:t>
      </w:r>
      <w:r w:rsidRPr="0047713F">
        <w:rPr>
          <w:rFonts w:hint="cs"/>
          <w:rtl/>
          <w:lang w:bidi="ar-KW"/>
        </w:rPr>
        <w:t xml:space="preserve">میان </w:t>
      </w:r>
      <w:r w:rsidRPr="0047713F">
        <w:rPr>
          <w:rFonts w:hint="cs"/>
          <w:rtl/>
        </w:rPr>
        <w:t>امت</w:t>
      </w:r>
      <w:r w:rsidRPr="0047713F">
        <w:rPr>
          <w:rFonts w:hint="cs"/>
          <w:rtl/>
          <w:lang w:bidi="ar-KW"/>
        </w:rPr>
        <w:t xml:space="preserve"> اسلامی</w:t>
      </w:r>
      <w:r w:rsidRPr="0047713F">
        <w:rPr>
          <w:rFonts w:hint="cs"/>
          <w:rtl/>
        </w:rPr>
        <w:t xml:space="preserve"> بسيار اندك خواهند بود، حال اینكه نصوص صحيحي حمايت از آن دارند كه اهل بهشت از </w:t>
      </w:r>
      <w:r w:rsidRPr="0047713F">
        <w:rPr>
          <w:rFonts w:hint="cs"/>
          <w:rtl/>
          <w:lang w:bidi="ar-KW"/>
        </w:rPr>
        <w:t xml:space="preserve">میان </w:t>
      </w:r>
      <w:r w:rsidRPr="0047713F">
        <w:rPr>
          <w:rFonts w:hint="cs"/>
          <w:rtl/>
        </w:rPr>
        <w:t>امت</w:t>
      </w:r>
      <w:r w:rsidRPr="0047713F">
        <w:rPr>
          <w:rFonts w:hint="cs"/>
          <w:rtl/>
          <w:lang w:bidi="ar-KW"/>
        </w:rPr>
        <w:t xml:space="preserve"> اسلامی</w:t>
      </w:r>
      <w:r w:rsidRPr="0047713F">
        <w:rPr>
          <w:rFonts w:hint="cs"/>
          <w:rtl/>
        </w:rPr>
        <w:t xml:space="preserve"> بسيار فراوان هستند و با يك دوم كل جمعيت بهشت برابري </w:t>
      </w:r>
      <w:r w:rsidR="00DB60DA">
        <w:rPr>
          <w:rFonts w:hint="cs"/>
          <w:rtl/>
        </w:rPr>
        <w:t>مي‌كن</w:t>
      </w:r>
      <w:r w:rsidRPr="0047713F">
        <w:rPr>
          <w:rFonts w:hint="cs"/>
          <w:rtl/>
        </w:rPr>
        <w:t>ند.</w:t>
      </w:r>
    </w:p>
    <w:p w:rsidR="008B58DE" w:rsidRPr="0047713F" w:rsidRDefault="008B58DE" w:rsidP="008B58DE">
      <w:pPr>
        <w:ind w:firstLine="397"/>
        <w:rPr>
          <w:rFonts w:hint="cs"/>
          <w:rtl/>
        </w:rPr>
      </w:pPr>
      <w:r w:rsidRPr="0047713F">
        <w:rPr>
          <w:rFonts w:hint="cs"/>
          <w:rtl/>
        </w:rPr>
        <w:t xml:space="preserve">اين دو ديدگاه صديق حسن خان را </w:t>
      </w:r>
      <w:r w:rsidR="001E7632">
        <w:rPr>
          <w:rFonts w:hint="cs"/>
          <w:rtl/>
        </w:rPr>
        <w:t>می‌توان</w:t>
      </w:r>
      <w:r w:rsidRPr="0047713F">
        <w:rPr>
          <w:rFonts w:hint="cs"/>
          <w:rtl/>
        </w:rPr>
        <w:t xml:space="preserve"> به دلائل متعدد رد كرد:</w:t>
      </w:r>
    </w:p>
    <w:p w:rsidR="008B58DE" w:rsidRPr="0047713F" w:rsidRDefault="008B58DE" w:rsidP="008B58DE">
      <w:pPr>
        <w:ind w:firstLine="397"/>
        <w:rPr>
          <w:rFonts w:hint="cs"/>
          <w:rtl/>
        </w:rPr>
      </w:pPr>
      <w:r w:rsidRPr="0047713F">
        <w:rPr>
          <w:rFonts w:hint="cs"/>
          <w:rtl/>
          <w:lang w:bidi="ar-KW"/>
        </w:rPr>
        <w:t xml:space="preserve">نخست: </w:t>
      </w:r>
      <w:r w:rsidRPr="0047713F">
        <w:rPr>
          <w:rFonts w:hint="cs"/>
          <w:rtl/>
        </w:rPr>
        <w:t xml:space="preserve">تقسيم امت </w:t>
      </w:r>
      <w:r w:rsidRPr="0047713F">
        <w:rPr>
          <w:rFonts w:hint="cs"/>
          <w:rtl/>
          <w:lang w:bidi="ar-KW"/>
        </w:rPr>
        <w:t xml:space="preserve">اسلامی </w:t>
      </w:r>
      <w:r w:rsidRPr="0047713F">
        <w:rPr>
          <w:rFonts w:hint="cs"/>
          <w:rtl/>
        </w:rPr>
        <w:t>به هفتاد و سه فرقه مستلزم اين نيست كه اكثريت امت اسلام اهل دوزخ خواهند بود. زيرا اكثريت امت اسلامي توده‌ و عوام هستند كه ارتباطي با اين فرقه‌ها ندارند و آناني كه شكل فرقه بخود گرفتند و خلاف سنت رفتار كردند و قواعد و ضوابط مخالف با سنت تدوين نمودند، در مقايسه با كساني كه دچار فرقه‌گرائي، تخريب و تشتت نشده‌اند، بسيار اندك</w:t>
      </w:r>
      <w:r w:rsidRPr="0047713F">
        <w:rPr>
          <w:rFonts w:hint="cs"/>
          <w:rtl/>
          <w:lang w:bidi="ar-KW"/>
        </w:rPr>
        <w:t>‌ا</w:t>
      </w:r>
      <w:r w:rsidRPr="0047713F">
        <w:rPr>
          <w:rFonts w:hint="cs"/>
          <w:rtl/>
        </w:rPr>
        <w:t>ند.</w:t>
      </w:r>
    </w:p>
    <w:p w:rsidR="008B58DE" w:rsidRPr="0047713F" w:rsidRDefault="008B58DE" w:rsidP="00522323">
      <w:pPr>
        <w:ind w:firstLine="397"/>
        <w:rPr>
          <w:rFonts w:hint="cs"/>
        </w:rPr>
      </w:pPr>
      <w:r w:rsidRPr="0047713F">
        <w:rPr>
          <w:rFonts w:hint="cs"/>
          <w:rtl/>
          <w:lang w:bidi="ar-KW"/>
        </w:rPr>
        <w:t xml:space="preserve">دوم: </w:t>
      </w:r>
      <w:r w:rsidRPr="0047713F">
        <w:rPr>
          <w:rFonts w:hint="cs"/>
          <w:rtl/>
        </w:rPr>
        <w:t>هر كس كه در يك مساله خلاف اهل سنت رفتار كند، ن</w:t>
      </w:r>
      <w:r w:rsidR="001E7632">
        <w:rPr>
          <w:rFonts w:hint="cs"/>
          <w:rtl/>
        </w:rPr>
        <w:t>می‌توان</w:t>
      </w:r>
      <w:r w:rsidRPr="0047713F">
        <w:rPr>
          <w:rFonts w:hint="cs"/>
          <w:rtl/>
        </w:rPr>
        <w:t xml:space="preserve"> او را فرقه</w:t>
      </w:r>
      <w:r w:rsidR="00522323">
        <w:rPr>
          <w:rFonts w:hint="cs"/>
          <w:rtl/>
        </w:rPr>
        <w:t>‌</w:t>
      </w:r>
      <w:r w:rsidRPr="0047713F">
        <w:rPr>
          <w:rFonts w:hint="cs"/>
          <w:rtl/>
        </w:rPr>
        <w:t xml:space="preserve">اي مخالف سنت تلقي نمود. زیرا منظور از «فرقه‌ی مخالف سنت» كساني هستند كه اصول و قوانيني را </w:t>
      </w:r>
      <w:r w:rsidRPr="0047713F">
        <w:rPr>
          <w:rFonts w:hint="cs"/>
          <w:rtl/>
          <w:lang w:bidi="ar-KW"/>
        </w:rPr>
        <w:t xml:space="preserve">برای خود </w:t>
      </w:r>
      <w:r w:rsidRPr="0047713F">
        <w:rPr>
          <w:rFonts w:hint="cs"/>
          <w:rtl/>
        </w:rPr>
        <w:t xml:space="preserve">وضع </w:t>
      </w:r>
      <w:r w:rsidR="00DB60DA">
        <w:rPr>
          <w:rFonts w:hint="cs"/>
          <w:rtl/>
        </w:rPr>
        <w:t>مي‌كن</w:t>
      </w:r>
      <w:r w:rsidRPr="0047713F">
        <w:rPr>
          <w:rFonts w:hint="cs"/>
          <w:rtl/>
        </w:rPr>
        <w:t xml:space="preserve">ند و با تمسك به </w:t>
      </w:r>
      <w:r w:rsidRPr="0047713F">
        <w:rPr>
          <w:rFonts w:hint="cs"/>
          <w:rtl/>
          <w:lang w:bidi="ar-KW"/>
        </w:rPr>
        <w:t xml:space="preserve">آن </w:t>
      </w:r>
      <w:r w:rsidRPr="0047713F">
        <w:rPr>
          <w:rFonts w:hint="cs"/>
          <w:rtl/>
        </w:rPr>
        <w:t>اصول و قوانين</w:t>
      </w:r>
      <w:r w:rsidRPr="0047713F">
        <w:rPr>
          <w:rFonts w:hint="cs"/>
          <w:rtl/>
          <w:lang w:bidi="ar-KW"/>
        </w:rPr>
        <w:t>،</w:t>
      </w:r>
      <w:r w:rsidRPr="0047713F">
        <w:rPr>
          <w:rFonts w:hint="cs"/>
          <w:rtl/>
        </w:rPr>
        <w:t xml:space="preserve"> خود را مستقل و جدا از اكثريت مسلمانان </w:t>
      </w:r>
      <w:r w:rsidR="001E7632">
        <w:rPr>
          <w:rFonts w:hint="cs"/>
          <w:rtl/>
        </w:rPr>
        <w:t>مي‌دان</w:t>
      </w:r>
      <w:r w:rsidRPr="0047713F">
        <w:rPr>
          <w:rFonts w:hint="cs"/>
          <w:rtl/>
        </w:rPr>
        <w:t xml:space="preserve">ند و بدليل پايبندي به آن اصول و ضوابط، بسياري از نصوص كتاب و سنت را رها </w:t>
      </w:r>
      <w:r w:rsidR="00DB60DA">
        <w:rPr>
          <w:rFonts w:hint="cs"/>
          <w:rtl/>
        </w:rPr>
        <w:t>مي‌ساز</w:t>
      </w:r>
      <w:r w:rsidRPr="0047713F">
        <w:rPr>
          <w:rFonts w:hint="cs"/>
          <w:rtl/>
        </w:rPr>
        <w:t>ند. مانند: خوارج</w:t>
      </w:r>
      <w:r w:rsidR="00D12C4F">
        <w:rPr>
          <w:rFonts w:hint="cs"/>
          <w:rtl/>
        </w:rPr>
        <w:t>،</w:t>
      </w:r>
      <w:r w:rsidRPr="0047713F">
        <w:rPr>
          <w:rFonts w:hint="cs"/>
          <w:rtl/>
        </w:rPr>
        <w:t xml:space="preserve"> معتزله و روافض.</w:t>
      </w:r>
    </w:p>
    <w:p w:rsidR="008B58DE" w:rsidRPr="0047713F" w:rsidRDefault="008B58DE" w:rsidP="008B58DE">
      <w:pPr>
        <w:ind w:firstLine="397"/>
        <w:rPr>
          <w:rFonts w:hint="cs"/>
          <w:rtl/>
        </w:rPr>
      </w:pPr>
      <w:r w:rsidRPr="0047713F">
        <w:rPr>
          <w:rFonts w:hint="cs"/>
          <w:rtl/>
        </w:rPr>
        <w:t>اما كساني كه</w:t>
      </w:r>
      <w:r w:rsidRPr="0047713F">
        <w:rPr>
          <w:rFonts w:hint="cs"/>
          <w:rtl/>
          <w:lang w:bidi="ar-KW"/>
        </w:rPr>
        <w:t xml:space="preserve"> </w:t>
      </w:r>
      <w:r w:rsidRPr="0047713F">
        <w:rPr>
          <w:rFonts w:hint="cs"/>
          <w:rtl/>
        </w:rPr>
        <w:t xml:space="preserve">كتاب و سنت را اساس کار خود قرار </w:t>
      </w:r>
      <w:r w:rsidR="00DB60DA">
        <w:rPr>
          <w:rFonts w:hint="cs"/>
          <w:rtl/>
        </w:rPr>
        <w:t>مي‌ده</w:t>
      </w:r>
      <w:r w:rsidRPr="0047713F">
        <w:rPr>
          <w:rFonts w:hint="cs"/>
          <w:rtl/>
        </w:rPr>
        <w:t>ند و از آن منحرف ن</w:t>
      </w:r>
      <w:r w:rsidR="00DB60DA">
        <w:rPr>
          <w:rFonts w:hint="cs"/>
          <w:rtl/>
        </w:rPr>
        <w:t>مي‌شو</w:t>
      </w:r>
      <w:r w:rsidRPr="0047713F">
        <w:rPr>
          <w:rFonts w:hint="cs"/>
          <w:rtl/>
        </w:rPr>
        <w:t xml:space="preserve">ند، اگر در مساله اي مخالف با كتاب و سنت عمل كنند، </w:t>
      </w:r>
      <w:r w:rsidR="00522323">
        <w:rPr>
          <w:rFonts w:hint="cs"/>
          <w:rtl/>
        </w:rPr>
        <w:t>فرقه‌اي</w:t>
      </w:r>
      <w:r w:rsidRPr="0047713F">
        <w:rPr>
          <w:rFonts w:hint="cs"/>
          <w:rtl/>
        </w:rPr>
        <w:t xml:space="preserve"> </w:t>
      </w:r>
      <w:r w:rsidRPr="0047713F">
        <w:rPr>
          <w:rFonts w:hint="cs"/>
          <w:rtl/>
          <w:lang w:bidi="ar-KW"/>
        </w:rPr>
        <w:t xml:space="preserve">مخصوص </w:t>
      </w:r>
      <w:r w:rsidRPr="0047713F">
        <w:rPr>
          <w:rFonts w:hint="cs"/>
          <w:rtl/>
        </w:rPr>
        <w:t>محسوب نخواهند شد.</w:t>
      </w:r>
    </w:p>
    <w:p w:rsidR="008B58DE" w:rsidRPr="0047713F" w:rsidRDefault="008B58DE" w:rsidP="008B58DE">
      <w:pPr>
        <w:ind w:firstLine="397"/>
        <w:rPr>
          <w:rFonts w:hint="cs"/>
          <w:rtl/>
        </w:rPr>
      </w:pPr>
      <w:r w:rsidRPr="0047713F">
        <w:rPr>
          <w:rFonts w:hint="cs"/>
          <w:rtl/>
          <w:lang w:bidi="ar-KW"/>
        </w:rPr>
        <w:t xml:space="preserve">سوم: </w:t>
      </w:r>
      <w:r w:rsidRPr="0047713F">
        <w:rPr>
          <w:rFonts w:hint="cs"/>
          <w:rtl/>
        </w:rPr>
        <w:t xml:space="preserve">كلمات اضافی حديث بر اين مطلب دلالت دارند كه </w:t>
      </w:r>
      <w:r w:rsidRPr="0047713F">
        <w:rPr>
          <w:rFonts w:hint="cs"/>
          <w:rtl/>
          <w:lang w:bidi="ar-KW"/>
        </w:rPr>
        <w:t xml:space="preserve">آن </w:t>
      </w:r>
      <w:r w:rsidRPr="0047713F">
        <w:rPr>
          <w:rFonts w:hint="cs"/>
          <w:rtl/>
        </w:rPr>
        <w:t xml:space="preserve">فرقه‌ها وارد دوزخ </w:t>
      </w:r>
      <w:r w:rsidR="00DB60DA">
        <w:rPr>
          <w:rFonts w:hint="cs"/>
          <w:rtl/>
        </w:rPr>
        <w:t>مي‌شو</w:t>
      </w:r>
      <w:r w:rsidRPr="0047713F">
        <w:rPr>
          <w:rFonts w:hint="cs"/>
          <w:rtl/>
        </w:rPr>
        <w:t>ند، اما هر كس كه وارد دوزخ شد، لازم نيست كه براي هميشه در دوزخ ماندگار باشد.</w:t>
      </w:r>
    </w:p>
    <w:p w:rsidR="008B58DE" w:rsidRPr="0047713F" w:rsidRDefault="008B58DE" w:rsidP="008B58DE">
      <w:pPr>
        <w:ind w:firstLine="397"/>
        <w:rPr>
          <w:rFonts w:hint="cs"/>
          <w:rtl/>
        </w:rPr>
      </w:pPr>
      <w:r w:rsidRPr="0047713F">
        <w:rPr>
          <w:rFonts w:hint="cs"/>
          <w:rtl/>
        </w:rPr>
        <w:t xml:space="preserve">و مسلم است كه برخي از اين فرقه‌ها كافر و براي هميشه در دوزخ ماندگار خواهد بود. مانند: افراط گرایان باطنيه، كه در ظاهر خود را </w:t>
      </w:r>
      <w:r w:rsidRPr="0047713F">
        <w:rPr>
          <w:rFonts w:hint="cs"/>
          <w:rtl/>
          <w:lang w:bidi="fa-IR"/>
        </w:rPr>
        <w:t>مؤ</w:t>
      </w:r>
      <w:r w:rsidRPr="0047713F">
        <w:rPr>
          <w:rFonts w:hint="cs"/>
          <w:rtl/>
        </w:rPr>
        <w:t xml:space="preserve">من معرفي </w:t>
      </w:r>
      <w:r w:rsidR="00DB60DA">
        <w:rPr>
          <w:rFonts w:hint="cs"/>
          <w:rtl/>
        </w:rPr>
        <w:t>مي‌كن</w:t>
      </w:r>
      <w:r w:rsidRPr="0047713F">
        <w:rPr>
          <w:rFonts w:hint="cs"/>
          <w:rtl/>
        </w:rPr>
        <w:t xml:space="preserve">ند ولي در باطن كافر و </w:t>
      </w:r>
      <w:r w:rsidRPr="0047713F">
        <w:rPr>
          <w:rFonts w:hint="cs"/>
          <w:rtl/>
          <w:lang w:bidi="ar-KW"/>
        </w:rPr>
        <w:t>بی‌دین هستند، امثال:</w:t>
      </w:r>
      <w:r w:rsidRPr="0047713F">
        <w:rPr>
          <w:rFonts w:hint="cs"/>
          <w:rtl/>
        </w:rPr>
        <w:t xml:space="preserve"> اسماعيليه، دروزي‌، نصيري‌ و امثال آنها</w:t>
      </w:r>
      <w:r w:rsidR="00D12C4F">
        <w:rPr>
          <w:rFonts w:hint="cs"/>
          <w:rtl/>
        </w:rPr>
        <w:t>.</w:t>
      </w:r>
    </w:p>
    <w:p w:rsidR="008B58DE" w:rsidRPr="0047713F" w:rsidRDefault="008B58DE" w:rsidP="00522323">
      <w:pPr>
        <w:ind w:firstLine="397"/>
        <w:rPr>
          <w:rFonts w:hint="cs"/>
          <w:rtl/>
        </w:rPr>
      </w:pPr>
      <w:r w:rsidRPr="0047713F">
        <w:rPr>
          <w:rFonts w:hint="cs"/>
          <w:rtl/>
        </w:rPr>
        <w:t xml:space="preserve">برخي از اين </w:t>
      </w:r>
      <w:r w:rsidR="001E7632">
        <w:rPr>
          <w:rFonts w:hint="cs"/>
          <w:rtl/>
        </w:rPr>
        <w:t>فرقه‌ها</w:t>
      </w:r>
      <w:r w:rsidRPr="0047713F">
        <w:rPr>
          <w:rFonts w:hint="cs"/>
          <w:rtl/>
        </w:rPr>
        <w:t xml:space="preserve"> كساني هستند كه در بسياري از مسايل بزرگ و مهم با اهل سنت اختلاف دارند</w:t>
      </w:r>
      <w:r w:rsidRPr="0047713F">
        <w:rPr>
          <w:rFonts w:hint="cs"/>
          <w:rtl/>
          <w:lang w:bidi="ar-KW"/>
        </w:rPr>
        <w:t>،</w:t>
      </w:r>
      <w:r w:rsidRPr="0047713F">
        <w:rPr>
          <w:rFonts w:hint="cs"/>
          <w:rtl/>
        </w:rPr>
        <w:t xml:space="preserve"> اما اين اختلاف به </w:t>
      </w:r>
      <w:r w:rsidR="00522323">
        <w:rPr>
          <w:rFonts w:hint="cs"/>
          <w:rtl/>
        </w:rPr>
        <w:t>اندازه‌اي</w:t>
      </w:r>
      <w:r w:rsidRPr="0047713F">
        <w:rPr>
          <w:rFonts w:hint="cs"/>
          <w:rtl/>
        </w:rPr>
        <w:t xml:space="preserve"> نيست كه آنها را از دايره اسلام بيرون كند. خداوند بطور مطلق </w:t>
      </w:r>
      <w:r w:rsidRPr="0047713F">
        <w:rPr>
          <w:rFonts w:hint="cs"/>
          <w:rtl/>
          <w:lang w:bidi="ar-KW"/>
        </w:rPr>
        <w:t>بدانها</w:t>
      </w:r>
      <w:r w:rsidRPr="0047713F">
        <w:rPr>
          <w:rFonts w:hint="cs"/>
          <w:rtl/>
        </w:rPr>
        <w:t xml:space="preserve"> وعده بهشت نداده است. اينها تحت مشيت خداوند هستند. اگر بخواهد آنها را عذاب </w:t>
      </w:r>
      <w:r w:rsidR="00DB60DA">
        <w:rPr>
          <w:rFonts w:hint="cs"/>
          <w:rtl/>
        </w:rPr>
        <w:t>مي‌ده</w:t>
      </w:r>
      <w:r w:rsidRPr="0047713F">
        <w:rPr>
          <w:rFonts w:hint="cs"/>
          <w:rtl/>
        </w:rPr>
        <w:t>د و اگر بخواهد آنها را مي</w:t>
      </w:r>
      <w:r w:rsidR="00522323">
        <w:rPr>
          <w:rFonts w:hint="cs"/>
          <w:rtl/>
        </w:rPr>
        <w:t>‌</w:t>
      </w:r>
      <w:r w:rsidRPr="0047713F">
        <w:rPr>
          <w:rFonts w:hint="cs"/>
          <w:rtl/>
        </w:rPr>
        <w:t xml:space="preserve">آمرزد. و گاهي اين گونه افراد اعمال نيكو و </w:t>
      </w:r>
      <w:r w:rsidR="00684FFD">
        <w:rPr>
          <w:rFonts w:hint="cs"/>
          <w:rtl/>
        </w:rPr>
        <w:t>شايسته‌اي</w:t>
      </w:r>
      <w:r w:rsidRPr="0047713F">
        <w:rPr>
          <w:rFonts w:hint="cs"/>
          <w:rtl/>
        </w:rPr>
        <w:t xml:space="preserve"> را در كنار مخالفت با سنت انجام </w:t>
      </w:r>
      <w:r w:rsidR="00DB60DA">
        <w:rPr>
          <w:rFonts w:hint="cs"/>
          <w:rtl/>
        </w:rPr>
        <w:t>مي‌ده</w:t>
      </w:r>
      <w:r w:rsidRPr="0047713F">
        <w:rPr>
          <w:rFonts w:hint="cs"/>
          <w:rtl/>
        </w:rPr>
        <w:t xml:space="preserve">ند و اين اعمال موجب نجات آنان مي‌گردند و گاهي بوسيله شفاعت </w:t>
      </w:r>
      <w:r w:rsidRPr="0047713F">
        <w:rPr>
          <w:rFonts w:hint="cs"/>
          <w:rtl/>
          <w:lang w:bidi="ar-KW"/>
        </w:rPr>
        <w:t xml:space="preserve">شفاعت کنندگان </w:t>
      </w:r>
      <w:r w:rsidRPr="0047713F">
        <w:rPr>
          <w:rFonts w:hint="cs"/>
          <w:rtl/>
        </w:rPr>
        <w:t>رستگار مي‌شوند</w:t>
      </w:r>
      <w:r w:rsidRPr="0047713F">
        <w:rPr>
          <w:rFonts w:hint="cs"/>
          <w:rtl/>
          <w:lang w:bidi="ar-KW"/>
        </w:rPr>
        <w:t xml:space="preserve">، و ممکن است وارد دوزخ شوند و تا وقتی که‌ خدا بخواهد در آن باقی بمانند، سپس </w:t>
      </w:r>
      <w:r w:rsidRPr="0047713F">
        <w:rPr>
          <w:rFonts w:hint="cs"/>
          <w:rtl/>
        </w:rPr>
        <w:t xml:space="preserve">بوسيله شفاعت </w:t>
      </w:r>
      <w:r w:rsidRPr="0047713F">
        <w:rPr>
          <w:rFonts w:hint="cs"/>
          <w:rtl/>
          <w:lang w:bidi="ar-KW"/>
        </w:rPr>
        <w:t xml:space="preserve">شفاعت کنندگان </w:t>
      </w:r>
      <w:r w:rsidRPr="0047713F">
        <w:rPr>
          <w:rFonts w:hint="cs"/>
          <w:rtl/>
        </w:rPr>
        <w:t>و رحمت ارحم الراحمين بیرون می‌آیند.</w:t>
      </w:r>
    </w:p>
    <w:p w:rsidR="008B58DE" w:rsidRPr="0047713F" w:rsidRDefault="008B58DE" w:rsidP="007A1FA5">
      <w:pPr>
        <w:pStyle w:val="heading4"/>
        <w:rPr>
          <w:rFonts w:hint="cs"/>
          <w:rtl/>
          <w:lang w:bidi="ar-KW"/>
        </w:rPr>
      </w:pPr>
      <w:bookmarkStart w:id="130" w:name="_Toc214035940"/>
      <w:r w:rsidRPr="0047713F">
        <w:rPr>
          <w:rFonts w:hint="cs"/>
          <w:rtl/>
        </w:rPr>
        <w:t xml:space="preserve">2- كساني كه از هجرت خودداري </w:t>
      </w:r>
      <w:r w:rsidR="00DB60DA">
        <w:rPr>
          <w:rFonts w:hint="cs"/>
          <w:rtl/>
        </w:rPr>
        <w:t>مي‌كن</w:t>
      </w:r>
      <w:r w:rsidRPr="0047713F">
        <w:rPr>
          <w:rFonts w:hint="cs"/>
          <w:rtl/>
        </w:rPr>
        <w:t>ند</w:t>
      </w:r>
      <w:bookmarkEnd w:id="130"/>
      <w:r w:rsidRPr="0047713F">
        <w:rPr>
          <w:rFonts w:hint="cs"/>
          <w:rtl/>
          <w:lang w:bidi="ar-KW"/>
        </w:rPr>
        <w:t xml:space="preserve"> </w:t>
      </w:r>
    </w:p>
    <w:p w:rsidR="008B58DE" w:rsidRPr="0047713F" w:rsidRDefault="008B58DE" w:rsidP="007A1FA5">
      <w:pPr>
        <w:rPr>
          <w:rFonts w:hint="cs"/>
          <w:rtl/>
          <w:lang w:bidi="ar-KW"/>
        </w:rPr>
      </w:pPr>
      <w:r w:rsidRPr="0047713F">
        <w:rPr>
          <w:rFonts w:hint="cs"/>
          <w:rtl/>
          <w:lang w:bidi="ar-KW"/>
        </w:rPr>
        <w:t xml:space="preserve">هرگاه سرزمینی اسلامی وجود داشته‌ باشد </w:t>
      </w:r>
      <w:r w:rsidRPr="0047713F">
        <w:rPr>
          <w:rFonts w:hint="cs"/>
          <w:rtl/>
        </w:rPr>
        <w:t xml:space="preserve">سكونت در دار الكفر براي مسلمانان روا نيست. بويژه زماني كه كشور كفر </w:t>
      </w:r>
      <w:r w:rsidRPr="0047713F">
        <w:rPr>
          <w:rFonts w:hint="cs"/>
          <w:rtl/>
          <w:lang w:bidi="ar-KW"/>
        </w:rPr>
        <w:t xml:space="preserve">او را </w:t>
      </w:r>
      <w:r w:rsidRPr="0047713F">
        <w:rPr>
          <w:rFonts w:hint="cs"/>
          <w:rtl/>
        </w:rPr>
        <w:t>در معرض فتنه قرار دهد</w:t>
      </w:r>
      <w:r w:rsidRPr="0047713F">
        <w:rPr>
          <w:rFonts w:hint="cs"/>
          <w:rtl/>
          <w:lang w:bidi="ar-KW"/>
        </w:rPr>
        <w:t xml:space="preserve"> لازم به‌ یاداوری است که‌ خداوند تخلف از هجرت را نمی‌پذیرد؛</w:t>
      </w:r>
      <w:r w:rsidRPr="0047713F">
        <w:rPr>
          <w:rFonts w:hint="cs"/>
          <w:rtl/>
        </w:rPr>
        <w:t xml:space="preserve"> قرآن </w:t>
      </w:r>
      <w:r w:rsidRPr="0047713F">
        <w:rPr>
          <w:rFonts w:hint="cs"/>
          <w:rtl/>
          <w:lang w:bidi="ar-KW"/>
        </w:rPr>
        <w:t xml:space="preserve">به‌ ما </w:t>
      </w:r>
      <w:r w:rsidRPr="0047713F">
        <w:rPr>
          <w:rFonts w:hint="cs"/>
          <w:rtl/>
        </w:rPr>
        <w:t xml:space="preserve">خبر داده است كه فرشتگان در لحظات مرگ اين گروه را سرکوب می‌کنند و </w:t>
      </w:r>
      <w:r w:rsidRPr="0047713F">
        <w:rPr>
          <w:rFonts w:hint="cs"/>
          <w:rtl/>
          <w:lang w:bidi="ar-KW"/>
        </w:rPr>
        <w:t>ادعای آنها را نمی‌پذیرند که‌ اعلام می‌دارند به‌ خاطر ضعف و ناتوانی نتوانسته‌اند</w:t>
      </w:r>
      <w:r w:rsidR="00522323">
        <w:rPr>
          <w:rFonts w:hint="cs"/>
          <w:rtl/>
          <w:lang w:bidi="ar-KW"/>
        </w:rPr>
        <w:t>،</w:t>
      </w:r>
      <w:r w:rsidRPr="0047713F">
        <w:rPr>
          <w:rFonts w:hint="cs"/>
          <w:rtl/>
          <w:lang w:bidi="ar-KW"/>
        </w:rPr>
        <w:t xml:space="preserve"> هجرت کنند:</w:t>
      </w:r>
    </w:p>
    <w:p w:rsidR="007A1FA5" w:rsidRDefault="008B58DE" w:rsidP="008B58DE">
      <w:pPr>
        <w:ind w:firstLine="397"/>
        <w:rPr>
          <w:rFonts w:ascii="QCF_BSML" w:hAnsi="QCF_BSML" w:cs="QCF_BSML" w:hint="cs"/>
          <w:rtl/>
        </w:rPr>
      </w:pPr>
      <w:r w:rsidRPr="005D10A3">
        <w:rPr>
          <w:rFonts w:ascii="QCF_BSML" w:hAnsi="QCF_BSML" w:cs="QCF_BSML"/>
          <w:rtl/>
        </w:rPr>
        <w:t xml:space="preserve">ﭽ </w:t>
      </w:r>
      <w:r w:rsidRPr="005D10A3">
        <w:rPr>
          <w:rFonts w:ascii="QCF_P094" w:hAnsi="QCF_P094" w:cs="QCF_P094"/>
          <w:rtl/>
        </w:rPr>
        <w:t>ﮀ  ﮁ  ﮂ  ﮃ      ﮄ  ﮅ  ﮆ  ﮇ  ﮈﮉ  ﮊ  ﮋ</w:t>
      </w:r>
      <w:r w:rsidRPr="0047713F">
        <w:rPr>
          <w:rFonts w:ascii="QCF_P094" w:hAnsi="QCF_P094" w:cs="QCF_P094"/>
          <w:b/>
          <w:bCs/>
          <w:sz w:val="35"/>
          <w:szCs w:val="35"/>
          <w:rtl/>
        </w:rPr>
        <w:t xml:space="preserve">  </w:t>
      </w:r>
      <w:r w:rsidRPr="005D10A3">
        <w:rPr>
          <w:rFonts w:ascii="QCF_P094" w:hAnsi="QCF_P094" w:cs="QCF_P094"/>
          <w:rtl/>
        </w:rPr>
        <w:t>ﮌ  ﮍ  ﮎﮏ   ﮐ  ﮑ  ﮒ  ﮓ  ﮔ  ﮕ  ﮖ  ﮗﮘ  ﮙ  ﮚ</w:t>
      </w:r>
      <w:r w:rsidRPr="0047713F">
        <w:rPr>
          <w:rFonts w:ascii="QCF_P094" w:hAnsi="QCF_P094" w:cs="QCF_P094"/>
          <w:b/>
          <w:bCs/>
          <w:sz w:val="35"/>
          <w:szCs w:val="35"/>
          <w:rtl/>
        </w:rPr>
        <w:t xml:space="preserve">   </w:t>
      </w:r>
      <w:r w:rsidRPr="005D10A3">
        <w:rPr>
          <w:rFonts w:ascii="QCF_P094" w:hAnsi="QCF_P094" w:cs="QCF_P094"/>
          <w:rtl/>
        </w:rPr>
        <w:t>ﮛﮜ  ﮝ  ﮞ  ﮟ  ﮠ  ﮡ  ﮢ  ﮣ      ﮤ  ﮥ  ﮦ</w:t>
      </w:r>
      <w:r w:rsidRPr="0047713F">
        <w:rPr>
          <w:rFonts w:ascii="QCF_P094" w:hAnsi="QCF_P094" w:cs="QCF_P094"/>
          <w:b/>
          <w:bCs/>
          <w:sz w:val="35"/>
          <w:szCs w:val="35"/>
          <w:rtl/>
        </w:rPr>
        <w:t xml:space="preserve">  </w:t>
      </w:r>
      <w:r w:rsidRPr="005D10A3">
        <w:rPr>
          <w:rFonts w:ascii="QCF_P094" w:hAnsi="QCF_P094" w:cs="QCF_P094"/>
          <w:rtl/>
        </w:rPr>
        <w:t xml:space="preserve">ﮧ  ﮨ  ﮩ  ﮪ  ﮫ  ﮬ   </w:t>
      </w:r>
      <w:r w:rsidRPr="005D10A3">
        <w:rPr>
          <w:rFonts w:ascii="QCF_BSML" w:hAnsi="QCF_BSML" w:cs="QCF_BSML"/>
          <w:rtl/>
        </w:rPr>
        <w:t>ﭼ</w:t>
      </w:r>
    </w:p>
    <w:p w:rsidR="008B58DE" w:rsidRPr="005D10A3" w:rsidRDefault="008B58DE" w:rsidP="007A1FA5">
      <w:pPr>
        <w:ind w:firstLine="397"/>
        <w:jc w:val="right"/>
        <w:rPr>
          <w:rFonts w:hint="cs"/>
          <w:rtl/>
        </w:rPr>
      </w:pPr>
      <w:r w:rsidRPr="005D10A3">
        <w:rPr>
          <w:rFonts w:ascii="Traditional Arabic" w:hAnsi="Traditional Arabic" w:cs="Traditional Arabic"/>
          <w:rtl/>
        </w:rPr>
        <w:t xml:space="preserve"> النساء: ٩٧ - ٩٨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بيگمان كساني كه فرشتگان </w:t>
      </w:r>
      <w:r>
        <w:rPr>
          <w:rtl/>
        </w:rPr>
        <w:t>(</w:t>
      </w:r>
      <w:r w:rsidR="008B58DE" w:rsidRPr="0047713F">
        <w:rPr>
          <w:rtl/>
        </w:rPr>
        <w:t>براي قبض روح در واپسين لحظات زندگي</w:t>
      </w:r>
      <w:r>
        <w:rPr>
          <w:rtl/>
        </w:rPr>
        <w:t>)</w:t>
      </w:r>
      <w:r w:rsidR="008B58DE" w:rsidRPr="0047713F">
        <w:rPr>
          <w:rtl/>
        </w:rPr>
        <w:t xml:space="preserve"> به سراغشان مي‌روند و </w:t>
      </w:r>
      <w:r>
        <w:rPr>
          <w:rtl/>
        </w:rPr>
        <w:t>(</w:t>
      </w:r>
      <w:r w:rsidR="008B58DE" w:rsidRPr="0047713F">
        <w:rPr>
          <w:rtl/>
        </w:rPr>
        <w:t>مي‌بينند كه به سبب ماندن با كفّار در كفرستان</w:t>
      </w:r>
      <w:r>
        <w:rPr>
          <w:rtl/>
        </w:rPr>
        <w:t>،</w:t>
      </w:r>
      <w:r w:rsidR="008B58DE" w:rsidRPr="0047713F">
        <w:rPr>
          <w:rtl/>
        </w:rPr>
        <w:t xml:space="preserve"> و هجرت نكردن به سرزمين ايمان</w:t>
      </w:r>
      <w:r>
        <w:rPr>
          <w:rtl/>
        </w:rPr>
        <w:t>)</w:t>
      </w:r>
      <w:r w:rsidR="008B58DE" w:rsidRPr="0047713F">
        <w:rPr>
          <w:rtl/>
        </w:rPr>
        <w:t xml:space="preserve"> بر خود ستم كرده‌اند</w:t>
      </w:r>
      <w:r>
        <w:rPr>
          <w:rtl/>
        </w:rPr>
        <w:t>،</w:t>
      </w:r>
      <w:r w:rsidR="008B58DE" w:rsidRPr="0047713F">
        <w:rPr>
          <w:rtl/>
        </w:rPr>
        <w:t xml:space="preserve"> بديشان مي‌گويند</w:t>
      </w:r>
      <w:r w:rsidR="000B46FD">
        <w:rPr>
          <w:rtl/>
        </w:rPr>
        <w:t>:</w:t>
      </w:r>
      <w:r w:rsidR="008B58DE" w:rsidRPr="0047713F">
        <w:rPr>
          <w:rtl/>
        </w:rPr>
        <w:t xml:space="preserve"> كجا بوده‌ايد </w:t>
      </w:r>
      <w:r>
        <w:rPr>
          <w:rtl/>
        </w:rPr>
        <w:t>(</w:t>
      </w:r>
      <w:r w:rsidR="008B58DE" w:rsidRPr="0047713F">
        <w:rPr>
          <w:rtl/>
        </w:rPr>
        <w:t>كه اينك چنين بي‌دين و توشه مرده‌ايد و بدبخت شده‌ايد</w:t>
      </w:r>
      <w:r w:rsidR="00C10023">
        <w:rPr>
          <w:rtl/>
        </w:rPr>
        <w:t>؟</w:t>
      </w:r>
      <w:r w:rsidR="008B58DE" w:rsidRPr="0047713F">
        <w:rPr>
          <w:rtl/>
        </w:rPr>
        <w:t xml:space="preserve"> عذرخواهان</w:t>
      </w:r>
      <w:r>
        <w:rPr>
          <w:rtl/>
        </w:rPr>
        <w:t>)</w:t>
      </w:r>
      <w:r w:rsidR="008B58DE" w:rsidRPr="0047713F">
        <w:rPr>
          <w:rtl/>
        </w:rPr>
        <w:t xml:space="preserve"> گويند</w:t>
      </w:r>
      <w:r w:rsidR="000B46FD">
        <w:rPr>
          <w:rtl/>
        </w:rPr>
        <w:t>:</w:t>
      </w:r>
      <w:r w:rsidR="008B58DE" w:rsidRPr="0047713F">
        <w:rPr>
          <w:rtl/>
        </w:rPr>
        <w:t xml:space="preserve"> ما بيچارگاني در سرزمين </w:t>
      </w:r>
      <w:r>
        <w:rPr>
          <w:rtl/>
        </w:rPr>
        <w:t>(</w:t>
      </w:r>
      <w:r w:rsidR="008B58DE" w:rsidRPr="0047713F">
        <w:rPr>
          <w:rtl/>
        </w:rPr>
        <w:t>كفر</w:t>
      </w:r>
      <w:r>
        <w:rPr>
          <w:rtl/>
        </w:rPr>
        <w:t>)</w:t>
      </w:r>
      <w:r w:rsidR="008B58DE" w:rsidRPr="0047713F">
        <w:rPr>
          <w:rtl/>
        </w:rPr>
        <w:t xml:space="preserve"> بوديم </w:t>
      </w:r>
      <w:r>
        <w:rPr>
          <w:rtl/>
        </w:rPr>
        <w:t>(</w:t>
      </w:r>
      <w:r w:rsidR="008B58DE" w:rsidRPr="0047713F">
        <w:rPr>
          <w:rtl/>
        </w:rPr>
        <w:t>و چنان كه بايد به انجام دستورات دين نرسيديم</w:t>
      </w:r>
      <w:r>
        <w:rPr>
          <w:rtl/>
        </w:rPr>
        <w:t>!</w:t>
      </w:r>
      <w:r w:rsidR="008B58DE" w:rsidRPr="0047713F">
        <w:rPr>
          <w:rtl/>
        </w:rPr>
        <w:t xml:space="preserve"> فرشتگان بديشان</w:t>
      </w:r>
      <w:r>
        <w:rPr>
          <w:rtl/>
        </w:rPr>
        <w:t>)</w:t>
      </w:r>
      <w:r w:rsidR="008B58DE" w:rsidRPr="0047713F">
        <w:rPr>
          <w:rtl/>
        </w:rPr>
        <w:t xml:space="preserve"> گويند</w:t>
      </w:r>
      <w:r w:rsidR="000B46FD">
        <w:rPr>
          <w:rtl/>
        </w:rPr>
        <w:t>:</w:t>
      </w:r>
      <w:r w:rsidR="008B58DE" w:rsidRPr="0047713F">
        <w:rPr>
          <w:rtl/>
        </w:rPr>
        <w:t xml:space="preserve"> مگر زمين خدا وسيع نبود تا در آن </w:t>
      </w:r>
      <w:r>
        <w:rPr>
          <w:rtl/>
        </w:rPr>
        <w:t>(</w:t>
      </w:r>
      <w:r w:rsidR="008B58DE" w:rsidRPr="0047713F">
        <w:rPr>
          <w:rtl/>
        </w:rPr>
        <w:t>بتوانيد بار سفر بنديد و به جاي ديگري</w:t>
      </w:r>
      <w:r>
        <w:rPr>
          <w:rtl/>
        </w:rPr>
        <w:t>)</w:t>
      </w:r>
      <w:r w:rsidR="008B58DE" w:rsidRPr="0047713F">
        <w:rPr>
          <w:rtl/>
        </w:rPr>
        <w:t xml:space="preserve"> كوچ كنيد</w:t>
      </w:r>
      <w:r w:rsidR="00C10023">
        <w:rPr>
          <w:rtl/>
        </w:rPr>
        <w:t>؟</w:t>
      </w:r>
      <w:r w:rsidR="008B58DE" w:rsidRPr="0047713F">
        <w:rPr>
          <w:rtl/>
        </w:rPr>
        <w:t xml:space="preserve"> جايگاه آنان دوزخ است</w:t>
      </w:r>
      <w:r>
        <w:rPr>
          <w:rtl/>
        </w:rPr>
        <w:t>،</w:t>
      </w:r>
      <w:r w:rsidR="008B58DE" w:rsidRPr="0047713F">
        <w:rPr>
          <w:rtl/>
        </w:rPr>
        <w:t xml:space="preserve"> و چه بد جايگاهي و چه بد سرانجامي</w:t>
      </w:r>
      <w:r>
        <w:rPr>
          <w:rtl/>
        </w:rPr>
        <w:t>!</w:t>
      </w:r>
      <w:r w:rsidR="008B58DE" w:rsidRPr="0047713F">
        <w:rPr>
          <w:rtl/>
        </w:rPr>
        <w:t xml:space="preserve"> ‏ ‏ مگر بيچارگاني از مردان و زنان و كودكاني كه كاري از آنان ساخته نيست و راه چاره‌اي نمي‌دانند</w:t>
      </w:r>
      <w:r w:rsidR="008B58DE" w:rsidRPr="0047713F">
        <w:rPr>
          <w:rFonts w:hint="cs"/>
          <w:rtl/>
        </w:rPr>
        <w:t>).</w:t>
      </w:r>
    </w:p>
    <w:p w:rsidR="008B58DE" w:rsidRPr="0047713F" w:rsidRDefault="008B58DE" w:rsidP="008B58DE">
      <w:pPr>
        <w:ind w:firstLine="397"/>
        <w:rPr>
          <w:rFonts w:hint="cs"/>
          <w:rtl/>
          <w:lang w:bidi="ar-KW"/>
        </w:rPr>
      </w:pPr>
      <w:r w:rsidRPr="0047713F">
        <w:rPr>
          <w:rFonts w:hint="cs"/>
          <w:rtl/>
        </w:rPr>
        <w:t xml:space="preserve">خداوند جز معذرت آن دسته از مردان و زنان ناتواني كه چاره‌اي براي بيرون رفتن نداشته‌ و راهي </w:t>
      </w:r>
      <w:r w:rsidRPr="0047713F">
        <w:rPr>
          <w:rFonts w:hint="cs"/>
          <w:rtl/>
          <w:lang w:bidi="ar-KW"/>
        </w:rPr>
        <w:t>برای رسیدن به‌ سرزمین اسلامی را نمی‌یابند، نمی‌پذیرد.</w:t>
      </w:r>
    </w:p>
    <w:p w:rsidR="008B58DE" w:rsidRPr="0047713F" w:rsidRDefault="008B58DE" w:rsidP="007A1FA5">
      <w:pPr>
        <w:pStyle w:val="heading4"/>
        <w:rPr>
          <w:rFonts w:hint="cs"/>
          <w:rtl/>
        </w:rPr>
      </w:pPr>
      <w:bookmarkStart w:id="131" w:name="_Toc214035941"/>
      <w:r w:rsidRPr="0047713F">
        <w:rPr>
          <w:rFonts w:hint="cs"/>
          <w:rtl/>
          <w:lang w:bidi="ar-KW"/>
        </w:rPr>
        <w:t>3- کسانی</w:t>
      </w:r>
      <w:r w:rsidR="00522323">
        <w:rPr>
          <w:rFonts w:hint="cs"/>
          <w:rtl/>
        </w:rPr>
        <w:t xml:space="preserve"> كه در قضاوت ست</w:t>
      </w:r>
      <w:r w:rsidRPr="0047713F">
        <w:rPr>
          <w:rFonts w:hint="cs"/>
          <w:rtl/>
        </w:rPr>
        <w:t xml:space="preserve">م </w:t>
      </w:r>
      <w:r w:rsidR="00DB60DA">
        <w:rPr>
          <w:rFonts w:hint="cs"/>
          <w:rtl/>
        </w:rPr>
        <w:t>مي‌كن</w:t>
      </w:r>
      <w:r w:rsidRPr="0047713F">
        <w:rPr>
          <w:rFonts w:hint="cs"/>
          <w:rtl/>
        </w:rPr>
        <w:t>ند</w:t>
      </w:r>
      <w:bookmarkEnd w:id="131"/>
    </w:p>
    <w:p w:rsidR="008B58DE" w:rsidRPr="0047713F" w:rsidRDefault="008B58DE" w:rsidP="007A1FA5">
      <w:pPr>
        <w:rPr>
          <w:rFonts w:hint="cs"/>
          <w:rtl/>
        </w:rPr>
      </w:pPr>
      <w:r w:rsidRPr="0047713F">
        <w:rPr>
          <w:rFonts w:hint="cs"/>
          <w:rtl/>
        </w:rPr>
        <w:t xml:space="preserve">خداوند شريعت را نازل كرده تا مردم، عدل و انصاف را پياده كنند. خداوند </w:t>
      </w:r>
      <w:r w:rsidRPr="0047713F">
        <w:rPr>
          <w:rFonts w:hint="cs"/>
          <w:rtl/>
          <w:lang w:bidi="ar-KW"/>
        </w:rPr>
        <w:t xml:space="preserve">به‌ </w:t>
      </w:r>
      <w:r w:rsidRPr="0047713F">
        <w:rPr>
          <w:rFonts w:hint="cs"/>
          <w:rtl/>
        </w:rPr>
        <w:t xml:space="preserve">بندگانش دستور می‌دهد که‌ موازين عدالت و انصاف را رعايت كنند: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77" w:hAnsi="QCF_P277" w:cs="QCF_P277"/>
          <w:rtl/>
        </w:rPr>
        <w:t xml:space="preserve">ﭺ  ﭻ  ﭼ  ﭽ  ﭾ   ﭿ  ﮀ  ﮁ  ﮂ  ﮃ  ﮄ  ﮅ   ﮆ  ﮇﮈ  ﮉ  ﮊ  ﮋ   ﮌ  </w:t>
      </w:r>
      <w:r w:rsidRPr="005D10A3">
        <w:rPr>
          <w:rFonts w:ascii="QCF_BSML" w:hAnsi="QCF_BSML" w:cs="QCF_BSML"/>
          <w:rtl/>
        </w:rPr>
        <w:t>ﭼ</w:t>
      </w:r>
      <w:r w:rsidRPr="005D10A3">
        <w:rPr>
          <w:rFonts w:ascii="Traditional Arabic" w:hAnsi="Traditional Arabic" w:cs="Traditional Arabic"/>
          <w:rtl/>
        </w:rPr>
        <w:t xml:space="preserve"> النحل: ٩٠</w:t>
      </w:r>
    </w:p>
    <w:p w:rsidR="008B58DE" w:rsidRPr="0047713F" w:rsidRDefault="00D12C4F" w:rsidP="008B58DE">
      <w:pPr>
        <w:ind w:firstLine="397"/>
        <w:rPr>
          <w:rFonts w:hint="cs"/>
          <w:rtl/>
        </w:rPr>
      </w:pPr>
      <w:r>
        <w:rPr>
          <w:rFonts w:hint="cs"/>
          <w:rtl/>
        </w:rPr>
        <w:t>(</w:t>
      </w:r>
      <w:r w:rsidR="008B58DE" w:rsidRPr="0047713F">
        <w:rPr>
          <w:rtl/>
        </w:rPr>
        <w:t>خداوند به دادگري</w:t>
      </w:r>
      <w:r>
        <w:rPr>
          <w:rtl/>
        </w:rPr>
        <w:t>،</w:t>
      </w:r>
      <w:r w:rsidR="008B58DE" w:rsidRPr="0047713F">
        <w:rPr>
          <w:rtl/>
        </w:rPr>
        <w:t xml:space="preserve"> و نيكوكاري</w:t>
      </w:r>
      <w:r>
        <w:rPr>
          <w:rtl/>
        </w:rPr>
        <w:t>،</w:t>
      </w:r>
      <w:r w:rsidR="008B58DE" w:rsidRPr="0047713F">
        <w:rPr>
          <w:rtl/>
        </w:rPr>
        <w:t xml:space="preserve"> و نيز بخشش به نزديكان دستور مي‌دهد</w:t>
      </w:r>
      <w:r>
        <w:rPr>
          <w:rtl/>
        </w:rPr>
        <w:t>،</w:t>
      </w:r>
      <w:r w:rsidR="008B58DE" w:rsidRPr="0047713F">
        <w:rPr>
          <w:rtl/>
        </w:rPr>
        <w:t xml:space="preserve"> و از ارتكاب گناهان بزرگ </w:t>
      </w:r>
      <w:r>
        <w:rPr>
          <w:rtl/>
        </w:rPr>
        <w:t>(</w:t>
      </w:r>
      <w:r w:rsidR="008B58DE" w:rsidRPr="0047713F">
        <w:rPr>
          <w:rtl/>
        </w:rPr>
        <w:t>چون شرك و زنا</w:t>
      </w:r>
      <w:r>
        <w:rPr>
          <w:rtl/>
        </w:rPr>
        <w:t>)،</w:t>
      </w:r>
      <w:r w:rsidR="008B58DE" w:rsidRPr="0047713F">
        <w:rPr>
          <w:rtl/>
        </w:rPr>
        <w:t xml:space="preserve"> و انجام كارهاي ناشايست </w:t>
      </w:r>
      <w:r>
        <w:rPr>
          <w:rtl/>
        </w:rPr>
        <w:t>(</w:t>
      </w:r>
      <w:r w:rsidR="008B58DE" w:rsidRPr="0047713F">
        <w:rPr>
          <w:rtl/>
        </w:rPr>
        <w:t>ناسازگار با فطرت و عقل سليم</w:t>
      </w:r>
      <w:r>
        <w:rPr>
          <w:rtl/>
        </w:rPr>
        <w:t>)،</w:t>
      </w:r>
      <w:r w:rsidR="008B58DE" w:rsidRPr="0047713F">
        <w:rPr>
          <w:rtl/>
        </w:rPr>
        <w:t xml:space="preserve"> و دست‌درازي و ستمگري نهي مي‌كند</w:t>
      </w:r>
      <w:r>
        <w:rPr>
          <w:rtl/>
        </w:rPr>
        <w:t>.</w:t>
      </w:r>
      <w:r w:rsidR="008B58DE" w:rsidRPr="0047713F">
        <w:rPr>
          <w:rtl/>
        </w:rPr>
        <w:t xml:space="preserve"> خداوند شما را اندرز مي‌دهد تا اين كه پند گيريد </w:t>
      </w:r>
      <w:r>
        <w:rPr>
          <w:rtl/>
        </w:rPr>
        <w:t>(</w:t>
      </w:r>
      <w:r w:rsidR="008B58DE" w:rsidRPr="0047713F">
        <w:rPr>
          <w:rtl/>
        </w:rPr>
        <w:t>و با رعايت اصول سه‌گانه عدل و احسان و ايتاء ذي‌القربي</w:t>
      </w:r>
      <w:r>
        <w:rPr>
          <w:rtl/>
        </w:rPr>
        <w:t>،</w:t>
      </w:r>
      <w:r w:rsidR="008B58DE" w:rsidRPr="0047713F">
        <w:rPr>
          <w:rtl/>
        </w:rPr>
        <w:t xml:space="preserve"> و مبارزه با انحرافات سه‌گانه فحشاء و منكر و بغي</w:t>
      </w:r>
      <w:r>
        <w:rPr>
          <w:rtl/>
        </w:rPr>
        <w:t>،</w:t>
      </w:r>
      <w:r w:rsidR="008B58DE" w:rsidRPr="0047713F">
        <w:rPr>
          <w:rtl/>
        </w:rPr>
        <w:t xml:space="preserve"> دنيائي آباد و آرام و خالي از هرگونه بدبختي و تباهي بسازيد</w:t>
      </w:r>
      <w:r w:rsidR="008B58DE" w:rsidRPr="0047713F">
        <w:rPr>
          <w:rFonts w:hint="cs"/>
          <w:rtl/>
        </w:rPr>
        <w:t>).</w:t>
      </w:r>
    </w:p>
    <w:p w:rsidR="008B58DE" w:rsidRPr="0047713F" w:rsidRDefault="008B58DE" w:rsidP="008B58DE">
      <w:pPr>
        <w:ind w:firstLine="397"/>
        <w:rPr>
          <w:rFonts w:hint="cs"/>
          <w:rtl/>
          <w:lang w:bidi="ar-KW"/>
        </w:rPr>
      </w:pPr>
      <w:r w:rsidRPr="0047713F">
        <w:rPr>
          <w:rFonts w:hint="cs"/>
          <w:rtl/>
          <w:lang w:bidi="ar-KW"/>
        </w:rPr>
        <w:t>حکم به‌ طور عادلانه‌ و دوری از جور و ستم را بر قضات و حاکم دادگاهها واجب می‌گرداند و می‌فرماید: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87" w:hAnsi="QCF_P087" w:cs="QCF_P087"/>
          <w:rtl/>
        </w:rPr>
        <w:t>ﯘ  ﯙ    ﯚ  ﯛ  ﯜ  ﯝ  ﯞ  ﯟ   ﯠ  ﯡ  ﯢ  ﯣ</w:t>
      </w:r>
      <w:r w:rsidRPr="0047713F">
        <w:rPr>
          <w:rFonts w:ascii="QCF_P087" w:hAnsi="QCF_P087" w:cs="QCF_P087"/>
          <w:b/>
          <w:bCs/>
          <w:sz w:val="35"/>
          <w:szCs w:val="35"/>
          <w:rtl/>
        </w:rPr>
        <w:t xml:space="preserve">   </w:t>
      </w:r>
      <w:r w:rsidRPr="005D10A3">
        <w:rPr>
          <w:rFonts w:ascii="QCF_P087" w:hAnsi="QCF_P087" w:cs="QCF_P087"/>
          <w:rtl/>
        </w:rPr>
        <w:t xml:space="preserve">ﯤ  ﯥ  ﯦ  ﯧﯨ  ﯩ    ﯪ  ﯫ  ﯬ   ﯭﯮ  ﯯ    ﯰ  ﯱ  ﯲ   ﯳ  ﯴ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النساء: ٥٨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بيگمان خداوند به شما </w:t>
      </w:r>
      <w:r>
        <w:rPr>
          <w:rtl/>
        </w:rPr>
        <w:t>(</w:t>
      </w:r>
      <w:r w:rsidR="008B58DE" w:rsidRPr="0047713F">
        <w:rPr>
          <w:rtl/>
        </w:rPr>
        <w:t>مؤمنان</w:t>
      </w:r>
      <w:r>
        <w:rPr>
          <w:rtl/>
        </w:rPr>
        <w:t>)</w:t>
      </w:r>
      <w:r w:rsidR="008B58DE" w:rsidRPr="0047713F">
        <w:rPr>
          <w:rtl/>
        </w:rPr>
        <w:t xml:space="preserve"> دستور مي‌دهد كه امانتها را </w:t>
      </w:r>
      <w:r>
        <w:rPr>
          <w:rtl/>
        </w:rPr>
        <w:t>(</w:t>
      </w:r>
      <w:r w:rsidR="008B58DE" w:rsidRPr="0047713F">
        <w:rPr>
          <w:rtl/>
        </w:rPr>
        <w:t>اعم از آنچه خدا شما را در آن امين شمرده</w:t>
      </w:r>
      <w:r>
        <w:rPr>
          <w:rtl/>
        </w:rPr>
        <w:t>،</w:t>
      </w:r>
      <w:r w:rsidR="008B58DE" w:rsidRPr="0047713F">
        <w:rPr>
          <w:rtl/>
        </w:rPr>
        <w:t xml:space="preserve"> و چه چيزهائي كه مردم آنها را به دست شما سپرده و شما را در آنها امين دانسته‌اند</w:t>
      </w:r>
      <w:r>
        <w:rPr>
          <w:rtl/>
        </w:rPr>
        <w:t>)</w:t>
      </w:r>
      <w:r w:rsidR="008B58DE" w:rsidRPr="0047713F">
        <w:rPr>
          <w:rtl/>
        </w:rPr>
        <w:t xml:space="preserve"> به صاحبان امانت برسانيد</w:t>
      </w:r>
      <w:r>
        <w:rPr>
          <w:rtl/>
        </w:rPr>
        <w:t>،</w:t>
      </w:r>
      <w:r w:rsidR="008B58DE" w:rsidRPr="0047713F">
        <w:rPr>
          <w:rtl/>
        </w:rPr>
        <w:t xml:space="preserve"> و هنگامي كه در ميان مردم به داوري نشستيد اين كه دادگرانه داوري كنيد</w:t>
      </w:r>
      <w:r>
        <w:rPr>
          <w:rtl/>
        </w:rPr>
        <w:t>.</w:t>
      </w:r>
      <w:r w:rsidR="008B58DE" w:rsidRPr="0047713F">
        <w:rPr>
          <w:rtl/>
        </w:rPr>
        <w:t xml:space="preserve"> </w:t>
      </w:r>
      <w:r>
        <w:rPr>
          <w:rtl/>
        </w:rPr>
        <w:t>(</w:t>
      </w:r>
      <w:r w:rsidR="008B58DE" w:rsidRPr="0047713F">
        <w:rPr>
          <w:rtl/>
        </w:rPr>
        <w:t>اين اندرز خدا است و آن را آويزه گوش خود سازيد و بدانيد كه</w:t>
      </w:r>
      <w:r>
        <w:rPr>
          <w:rtl/>
        </w:rPr>
        <w:t>)</w:t>
      </w:r>
      <w:r w:rsidR="008B58DE" w:rsidRPr="0047713F">
        <w:rPr>
          <w:rtl/>
        </w:rPr>
        <w:t xml:space="preserve"> خداوند شما را به بهترين اندرز پند مي‌دهد </w:t>
      </w:r>
      <w:r>
        <w:rPr>
          <w:rtl/>
        </w:rPr>
        <w:t>(</w:t>
      </w:r>
      <w:r w:rsidR="008B58DE" w:rsidRPr="0047713F">
        <w:rPr>
          <w:rtl/>
        </w:rPr>
        <w:t>و شما را به انجام نيكيها مي‌خواند</w:t>
      </w:r>
      <w:r>
        <w:rPr>
          <w:rtl/>
        </w:rPr>
        <w:t>).</w:t>
      </w:r>
      <w:r w:rsidR="008B58DE" w:rsidRPr="0047713F">
        <w:rPr>
          <w:rtl/>
        </w:rPr>
        <w:t xml:space="preserve"> بيگمان خداوند دائماً شنواي </w:t>
      </w:r>
      <w:r>
        <w:rPr>
          <w:rtl/>
        </w:rPr>
        <w:t>(</w:t>
      </w:r>
      <w:r w:rsidR="008B58DE" w:rsidRPr="0047713F">
        <w:rPr>
          <w:rtl/>
        </w:rPr>
        <w:t>سخنان و</w:t>
      </w:r>
      <w:r>
        <w:rPr>
          <w:rtl/>
        </w:rPr>
        <w:t>)</w:t>
      </w:r>
      <w:r w:rsidR="008B58DE" w:rsidRPr="0047713F">
        <w:rPr>
          <w:rtl/>
        </w:rPr>
        <w:t xml:space="preserve"> بينا </w:t>
      </w:r>
      <w:r>
        <w:rPr>
          <w:rtl/>
        </w:rPr>
        <w:t>(</w:t>
      </w:r>
      <w:r w:rsidR="008B58DE" w:rsidRPr="0047713F">
        <w:rPr>
          <w:rtl/>
        </w:rPr>
        <w:t>ي كردارتان</w:t>
      </w:r>
      <w:r>
        <w:rPr>
          <w:rtl/>
        </w:rPr>
        <w:t>)</w:t>
      </w:r>
      <w:r w:rsidR="008B58DE" w:rsidRPr="0047713F">
        <w:rPr>
          <w:rtl/>
        </w:rPr>
        <w:t xml:space="preserve"> بوده و مي‌باشد </w:t>
      </w:r>
      <w:r>
        <w:rPr>
          <w:rtl/>
        </w:rPr>
        <w:t>(</w:t>
      </w:r>
      <w:r w:rsidR="008B58DE" w:rsidRPr="0047713F">
        <w:rPr>
          <w:rtl/>
        </w:rPr>
        <w:t>و مي‌داند چه كسي در امانت خيانت روا مي‌دارد يا نمي‌دارد</w:t>
      </w:r>
      <w:r>
        <w:rPr>
          <w:rtl/>
        </w:rPr>
        <w:t>،</w:t>
      </w:r>
      <w:r w:rsidR="008B58DE" w:rsidRPr="0047713F">
        <w:rPr>
          <w:rtl/>
        </w:rPr>
        <w:t xml:space="preserve"> و چه كسي دادگري مي‌كند يا نمي‌كند</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خداوند كساني را كه به عدل قضاوت ن</w:t>
      </w:r>
      <w:r w:rsidR="00DB60DA">
        <w:rPr>
          <w:rFonts w:hint="cs"/>
          <w:rtl/>
        </w:rPr>
        <w:t>مي‌كن</w:t>
      </w:r>
      <w:r w:rsidRPr="0047713F">
        <w:rPr>
          <w:rFonts w:hint="cs"/>
          <w:rtl/>
        </w:rPr>
        <w:t xml:space="preserve">ند، تهديد به دوزخ كرده است. </w:t>
      </w:r>
    </w:p>
    <w:p w:rsidR="008B58DE" w:rsidRPr="0047713F" w:rsidRDefault="008B58DE" w:rsidP="008B58DE">
      <w:pPr>
        <w:ind w:firstLine="397"/>
        <w:rPr>
          <w:rFonts w:hint="cs"/>
          <w:rtl/>
        </w:rPr>
      </w:pPr>
      <w:r w:rsidRPr="0047713F">
        <w:rPr>
          <w:rFonts w:hint="cs"/>
          <w:rtl/>
        </w:rPr>
        <w:t>از بريده بن حصيب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القضاة ثلاثة و احد في الجنة و اثنان في النار، فاما الذي في الجنة: فرجل عرف الحق و قضا به و رجل عرف الحق فجار في الحكم، فهو في النار و رجل قضا للناس علي جهل فهو في النار»</w:t>
      </w:r>
      <w:r w:rsidRPr="0047713F">
        <w:rPr>
          <w:rStyle w:val="a4"/>
          <w:rFonts w:ascii="Lotus Linotype" w:hAnsi="Lotus Linotype" w:cs="Lotus Linotype"/>
          <w:b/>
          <w:bCs/>
          <w:sz w:val="32"/>
          <w:szCs w:val="32"/>
          <w:rtl/>
        </w:rPr>
        <w:footnoteReference w:id="56"/>
      </w:r>
    </w:p>
    <w:p w:rsidR="008B58DE" w:rsidRPr="0047713F" w:rsidRDefault="008B58DE" w:rsidP="008B58DE">
      <w:pPr>
        <w:ind w:firstLine="397"/>
        <w:rPr>
          <w:rFonts w:hint="cs"/>
          <w:rtl/>
        </w:rPr>
      </w:pPr>
      <w:r w:rsidRPr="0047713F">
        <w:rPr>
          <w:rFonts w:hint="cs"/>
          <w:rtl/>
        </w:rPr>
        <w:t xml:space="preserve">(قضات سه دسته‌اند: يكي از آنها اهل بهشت و دو تاي ديگر اهل دوزخ‌اند. اما آن دسته كه به بهشت </w:t>
      </w:r>
      <w:r w:rsidR="00DB60DA">
        <w:rPr>
          <w:rFonts w:hint="cs"/>
          <w:rtl/>
        </w:rPr>
        <w:t>مي‌رو</w:t>
      </w:r>
      <w:r w:rsidRPr="0047713F">
        <w:rPr>
          <w:rFonts w:hint="cs"/>
          <w:rtl/>
        </w:rPr>
        <w:t xml:space="preserve">ند کسانی هستند كه حق را شناخته و مطابق آن قضاوت </w:t>
      </w:r>
      <w:r w:rsidR="00DB60DA">
        <w:rPr>
          <w:rFonts w:hint="cs"/>
          <w:rtl/>
        </w:rPr>
        <w:t>مي‌كن</w:t>
      </w:r>
      <w:r w:rsidRPr="0047713F">
        <w:rPr>
          <w:rFonts w:hint="cs"/>
          <w:rtl/>
        </w:rPr>
        <w:t xml:space="preserve">ند. دو دسته ديگر كه به دوزخ </w:t>
      </w:r>
      <w:r w:rsidR="00DB60DA">
        <w:rPr>
          <w:rFonts w:hint="cs"/>
          <w:rtl/>
        </w:rPr>
        <w:t>مي‌رو</w:t>
      </w:r>
      <w:r w:rsidRPr="0047713F">
        <w:rPr>
          <w:rFonts w:hint="cs"/>
          <w:rtl/>
        </w:rPr>
        <w:t xml:space="preserve">ند، يكي آن است كه حق را شناخته اما در قضاوت ستم </w:t>
      </w:r>
      <w:r w:rsidR="00DB60DA">
        <w:rPr>
          <w:rFonts w:hint="cs"/>
          <w:rtl/>
        </w:rPr>
        <w:t>مي‌كند</w:t>
      </w:r>
      <w:r w:rsidRPr="0047713F">
        <w:rPr>
          <w:rFonts w:hint="cs"/>
          <w:rtl/>
          <w:lang w:bidi="ar-KW"/>
        </w:rPr>
        <w:t>،</w:t>
      </w:r>
      <w:r w:rsidRPr="0047713F">
        <w:rPr>
          <w:rFonts w:hint="cs"/>
          <w:rtl/>
        </w:rPr>
        <w:t xml:space="preserve"> ديگري آن است كه حق را </w:t>
      </w:r>
      <w:r w:rsidR="00DB60DA">
        <w:rPr>
          <w:rFonts w:hint="cs"/>
          <w:rtl/>
        </w:rPr>
        <w:t>نمي‌شناس</w:t>
      </w:r>
      <w:r w:rsidRPr="0047713F">
        <w:rPr>
          <w:rFonts w:hint="cs"/>
          <w:rtl/>
        </w:rPr>
        <w:t xml:space="preserve">د و بر مبناي جهالت قضاوت </w:t>
      </w:r>
      <w:r w:rsidR="00DB60DA">
        <w:rPr>
          <w:rFonts w:hint="cs"/>
          <w:rtl/>
        </w:rPr>
        <w:t>مي‌كند</w:t>
      </w:r>
      <w:r w:rsidRPr="0047713F">
        <w:rPr>
          <w:rFonts w:hint="cs"/>
          <w:rtl/>
        </w:rPr>
        <w:t>).</w:t>
      </w:r>
    </w:p>
    <w:p w:rsidR="008B58DE" w:rsidRPr="0047713F" w:rsidRDefault="008B58DE" w:rsidP="00522323">
      <w:pPr>
        <w:pStyle w:val="heading4"/>
        <w:rPr>
          <w:rFonts w:hint="cs"/>
          <w:rtl/>
        </w:rPr>
      </w:pPr>
      <w:bookmarkStart w:id="132" w:name="_Toc214035942"/>
      <w:r w:rsidRPr="0047713F">
        <w:rPr>
          <w:rFonts w:hint="cs"/>
          <w:rtl/>
        </w:rPr>
        <w:t>4- دروغ بر</w:t>
      </w:r>
      <w:r w:rsidR="00903B19">
        <w:rPr>
          <w:rFonts w:hint="cs"/>
          <w:rtl/>
        </w:rPr>
        <w:t xml:space="preserve"> رسول</w:t>
      </w:r>
      <w:r w:rsidR="00903B19">
        <w:rPr>
          <w:rFonts w:hint="cs"/>
          <w:cs/>
        </w:rPr>
        <w:t>‎</w:t>
      </w:r>
      <w:r w:rsidR="00903B19">
        <w:rPr>
          <w:rFonts w:hint="cs"/>
          <w:rtl/>
        </w:rPr>
        <w:t>الله</w:t>
      </w:r>
      <w:r w:rsidR="00A964F0" w:rsidRPr="007A1FA5">
        <w:rPr>
          <w:rFonts w:eastAsia="MS Mincho" w:cs="CTraditional Arabic"/>
          <w:b w:val="0"/>
          <w:bCs w:val="0"/>
          <w:rtl/>
        </w:rPr>
        <w:t>ص</w:t>
      </w:r>
      <w:bookmarkEnd w:id="132"/>
      <w:r w:rsidRPr="007A1FA5">
        <w:rPr>
          <w:rFonts w:eastAsia="MS Mincho" w:hint="cs"/>
          <w:b w:val="0"/>
          <w:bCs w:val="0"/>
          <w:rtl/>
        </w:rPr>
        <w:t xml:space="preserve"> </w:t>
      </w:r>
      <w:r w:rsidRPr="007A1FA5">
        <w:rPr>
          <w:rFonts w:hint="cs"/>
          <w:b w:val="0"/>
          <w:bCs w:val="0"/>
          <w:rtl/>
        </w:rPr>
        <w:t xml:space="preserve"> </w:t>
      </w:r>
    </w:p>
    <w:p w:rsidR="008B58DE" w:rsidRPr="0047713F" w:rsidRDefault="008B58DE" w:rsidP="00522323">
      <w:pPr>
        <w:rPr>
          <w:rFonts w:hint="cs"/>
          <w:rtl/>
        </w:rPr>
      </w:pPr>
      <w:r w:rsidRPr="0047713F">
        <w:rPr>
          <w:rFonts w:hint="cs"/>
          <w:rtl/>
        </w:rPr>
        <w:t xml:space="preserve">ابن كثير در كتاب بزرگش «جامع الاصول» فصلي را عنوان نموده و احاديث زيادي را </w:t>
      </w:r>
      <w:r w:rsidRPr="0047713F">
        <w:rPr>
          <w:rFonts w:hint="cs"/>
          <w:rtl/>
          <w:lang w:bidi="ar-KW"/>
        </w:rPr>
        <w:t xml:space="preserve">نقل کرده‌ که‌ </w:t>
      </w:r>
      <w:r w:rsidRPr="0047713F">
        <w:rPr>
          <w:rFonts w:hint="cs"/>
          <w:rtl/>
        </w:rPr>
        <w:t>از نسبت دادن دروغ به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هشدار می‌دهند. از جمله اين احاديث، حديثي است كه بخاري و مسلم آن را از طريق حضرت علي ابي طالب نقل </w:t>
      </w:r>
      <w:r w:rsidR="00DB60DA">
        <w:rPr>
          <w:rFonts w:hint="cs"/>
          <w:rtl/>
        </w:rPr>
        <w:t>كرده‌اند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لا تكذبوا علي</w:t>
      </w:r>
      <w:r w:rsidR="00D12C4F"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rPr>
        <w:t xml:space="preserve"> فانه من كذب علي يلج النار» </w:t>
      </w:r>
    </w:p>
    <w:p w:rsidR="008B58DE" w:rsidRPr="0047713F" w:rsidRDefault="008B58DE" w:rsidP="008B58DE">
      <w:pPr>
        <w:ind w:firstLine="397"/>
        <w:rPr>
          <w:rFonts w:hint="cs"/>
          <w:rtl/>
        </w:rPr>
      </w:pPr>
      <w:r w:rsidRPr="0047713F">
        <w:rPr>
          <w:rFonts w:hint="cs"/>
          <w:rtl/>
        </w:rPr>
        <w:t>(</w:t>
      </w:r>
      <w:r w:rsidRPr="0047713F">
        <w:rPr>
          <w:rFonts w:hint="cs"/>
          <w:rtl/>
          <w:lang w:bidi="ar-KW"/>
        </w:rPr>
        <w:t>به‌</w:t>
      </w:r>
      <w:r w:rsidRPr="0047713F">
        <w:rPr>
          <w:rFonts w:hint="cs"/>
          <w:rtl/>
        </w:rPr>
        <w:t xml:space="preserve"> دروغ </w:t>
      </w:r>
      <w:r w:rsidRPr="0047713F">
        <w:rPr>
          <w:rFonts w:hint="cs"/>
          <w:rtl/>
          <w:lang w:bidi="ar-KW"/>
        </w:rPr>
        <w:t>سخنی را</w:t>
      </w:r>
      <w:r w:rsidRPr="0047713F">
        <w:rPr>
          <w:rFonts w:hint="cs"/>
          <w:rtl/>
        </w:rPr>
        <w:t xml:space="preserve"> به من نسبت ندهيد. هر كس دروغي را به من نسبت دهد، وارد آتش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حديث ديگر آن است كه امام بخاري آن را از سلمه بن اكوع نقل </w:t>
      </w:r>
      <w:r w:rsidR="00DB60DA">
        <w:rPr>
          <w:rFonts w:hint="cs"/>
          <w:rtl/>
        </w:rPr>
        <w:t>مي‌كند</w:t>
      </w:r>
      <w:r w:rsidRPr="0047713F">
        <w:rPr>
          <w:rFonts w:hint="cs"/>
          <w:rtl/>
        </w:rPr>
        <w:t xml:space="preserve">، سلمه بن اكوع مي‌گويد: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سمعت</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eastAsia="MS Mincho" w:hAnsi="Traditional Arabic" w:cs="Traditional Arabic"/>
          <w:b/>
          <w:bCs/>
          <w:sz w:val="30"/>
          <w:szCs w:val="30"/>
          <w:rtl/>
        </w:rPr>
        <w:t xml:space="preserve"> </w:t>
      </w:r>
      <w:r w:rsidR="00A964F0" w:rsidRPr="007A1FA5">
        <w:rPr>
          <w:rFonts w:ascii="Lotus Linotype" w:eastAsia="MS Mincho" w:hAnsi="Lotus Linotype" w:cs="CTraditional Arabic"/>
          <w:sz w:val="30"/>
          <w:szCs w:val="30"/>
          <w:rtl/>
        </w:rPr>
        <w:t>ص</w:t>
      </w:r>
      <w:r w:rsidRPr="00A66BB3">
        <w:rPr>
          <w:rFonts w:ascii="Traditional Arabic" w:eastAsia="MS Mincho" w:hAnsi="Traditional Arabic" w:cs="Traditional Arabic"/>
          <w:b/>
          <w:bCs/>
          <w:sz w:val="30"/>
          <w:szCs w:val="30"/>
          <w:rtl/>
        </w:rPr>
        <w:t xml:space="preserve"> </w:t>
      </w:r>
      <w:r w:rsidR="007A1FA5">
        <w:rPr>
          <w:rFonts w:ascii="Traditional Arabic" w:hAnsi="Traditional Arabic" w:cs="Traditional Arabic"/>
          <w:b/>
          <w:bCs/>
          <w:sz w:val="30"/>
          <w:szCs w:val="30"/>
          <w:rtl/>
        </w:rPr>
        <w:t xml:space="preserve"> يقول: «</w:t>
      </w:r>
      <w:r w:rsidRPr="00A66BB3">
        <w:rPr>
          <w:rFonts w:ascii="Traditional Arabic" w:hAnsi="Traditional Arabic" w:cs="Traditional Arabic"/>
          <w:b/>
          <w:bCs/>
          <w:sz w:val="30"/>
          <w:szCs w:val="30"/>
          <w:rtl/>
        </w:rPr>
        <w:t xml:space="preserve">من تقول علي ما لم اقل فليتبعوأ مقعده في النار» </w:t>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 xml:space="preserve">از پیامبر </w:t>
      </w:r>
      <w:r w:rsidR="00A964F0" w:rsidRPr="00A964F0">
        <w:rPr>
          <w:rFonts w:cs="CTraditional Arabic" w:hint="cs"/>
          <w:rtl/>
          <w:lang w:bidi="ar-KW"/>
        </w:rPr>
        <w:t>ص</w:t>
      </w:r>
      <w:r w:rsidRPr="0047713F">
        <w:rPr>
          <w:rFonts w:hint="cs"/>
          <w:rtl/>
          <w:lang w:bidi="ar-KW"/>
        </w:rPr>
        <w:t xml:space="preserve"> شنیدم که‌ می‌فرمود: هر کس سخنی از من نقل کند که‌ من آن را نگفته‌ باشم، باید جای خود را در آتش دوزخ آماده‌ کند).</w:t>
      </w:r>
    </w:p>
    <w:p w:rsidR="008B58DE" w:rsidRPr="0047713F" w:rsidRDefault="008B58DE" w:rsidP="008B58DE">
      <w:pPr>
        <w:ind w:firstLine="397"/>
        <w:rPr>
          <w:rFonts w:hint="cs"/>
          <w:rtl/>
        </w:rPr>
      </w:pPr>
      <w:r w:rsidRPr="0047713F">
        <w:rPr>
          <w:rFonts w:hint="cs"/>
          <w:rtl/>
        </w:rPr>
        <w:t xml:space="preserve">حديث ديگري كه امام بخاري آن را در صحيح </w:t>
      </w:r>
      <w:r w:rsidRPr="0047713F">
        <w:rPr>
          <w:rFonts w:hint="cs"/>
          <w:rtl/>
          <w:lang w:bidi="ar-KW"/>
        </w:rPr>
        <w:t xml:space="preserve">خود </w:t>
      </w:r>
      <w:r w:rsidRPr="0047713F">
        <w:rPr>
          <w:rFonts w:hint="cs"/>
          <w:rtl/>
        </w:rPr>
        <w:t xml:space="preserve">و ابوداود در سنن </w:t>
      </w:r>
      <w:r w:rsidRPr="0047713F">
        <w:rPr>
          <w:rFonts w:hint="cs"/>
          <w:rtl/>
          <w:lang w:bidi="ar-KW"/>
        </w:rPr>
        <w:t>خود</w:t>
      </w:r>
      <w:r w:rsidRPr="0047713F">
        <w:rPr>
          <w:rFonts w:hint="cs"/>
          <w:rtl/>
        </w:rPr>
        <w:t xml:space="preserve"> از عبدالله بن زبير از پدرش زبير نقل كرده است: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سمعت</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eastAsia="MS Mincho" w:hAnsi="Traditional Arabic" w:cs="Traditional Arabic"/>
          <w:b/>
          <w:bCs/>
          <w:sz w:val="30"/>
          <w:szCs w:val="30"/>
          <w:rtl/>
        </w:rPr>
        <w:t xml:space="preserve"> </w:t>
      </w:r>
      <w:r w:rsidR="00A964F0" w:rsidRPr="007A1FA5">
        <w:rPr>
          <w:rFonts w:ascii="Lotus Linotype" w:eastAsia="MS Mincho" w:hAnsi="Lotus Linotype" w:cs="CTraditional Arabic"/>
          <w:rtl/>
        </w:rPr>
        <w:t>ص</w:t>
      </w:r>
      <w:r w:rsidRPr="00A66BB3">
        <w:rPr>
          <w:rFonts w:ascii="Traditional Arabic" w:eastAsia="MS Mincho" w:hAnsi="Traditional Arabic" w:cs="Traditional Arabic"/>
          <w:b/>
          <w:bCs/>
          <w:sz w:val="30"/>
          <w:szCs w:val="30"/>
          <w:rtl/>
        </w:rPr>
        <w:t xml:space="preserve"> </w:t>
      </w:r>
      <w:r w:rsidRPr="00A66BB3">
        <w:rPr>
          <w:rFonts w:ascii="Traditional Arabic" w:hAnsi="Traditional Arabic" w:cs="Traditional Arabic"/>
          <w:b/>
          <w:bCs/>
          <w:sz w:val="30"/>
          <w:szCs w:val="30"/>
          <w:rtl/>
        </w:rPr>
        <w:t xml:space="preserve"> يقول:« من كذب علي متعمداً فليتبوأ مقعده من النار» </w:t>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 xml:space="preserve">از پیامبر </w:t>
      </w:r>
      <w:r w:rsidR="00A964F0" w:rsidRPr="00A964F0">
        <w:rPr>
          <w:rFonts w:cs="CTraditional Arabic" w:hint="cs"/>
          <w:rtl/>
          <w:lang w:bidi="ar-KW"/>
        </w:rPr>
        <w:t>ص</w:t>
      </w:r>
      <w:r w:rsidRPr="0047713F">
        <w:rPr>
          <w:rFonts w:hint="cs"/>
          <w:rtl/>
          <w:lang w:bidi="ar-KW"/>
        </w:rPr>
        <w:t xml:space="preserve"> شنیدم که‌ می‌فرمود: کسی که‌ عمدا چیزی را به‌ من نسبت دهد، باید جای خود را در آتش دوزخ آماده‌ کند).</w:t>
      </w:r>
    </w:p>
    <w:p w:rsidR="008B58DE" w:rsidRPr="0047713F" w:rsidRDefault="008B58DE" w:rsidP="008B58DE">
      <w:pPr>
        <w:ind w:firstLine="397"/>
        <w:rPr>
          <w:rFonts w:hint="cs"/>
          <w:rtl/>
        </w:rPr>
      </w:pPr>
      <w:r w:rsidRPr="0047713F">
        <w:rPr>
          <w:rFonts w:hint="cs"/>
          <w:rtl/>
        </w:rPr>
        <w:t xml:space="preserve">حديث دیگري در اين خصوص آن است كه بخاري و مسلم آن را از مغيره بن شعبه نقل </w:t>
      </w:r>
      <w:r w:rsidR="00DB60DA">
        <w:rPr>
          <w:rFonts w:hint="cs"/>
          <w:rtl/>
        </w:rPr>
        <w:t>كرده‌اند</w:t>
      </w:r>
      <w:r w:rsidRPr="0047713F">
        <w:rPr>
          <w:rFonts w:hint="cs"/>
          <w:rtl/>
        </w:rPr>
        <w:t>:</w:t>
      </w:r>
    </w:p>
    <w:p w:rsidR="008B58DE" w:rsidRPr="00A66BB3" w:rsidRDefault="008B58DE" w:rsidP="00522323">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«قال</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00A964F0" w:rsidRPr="007A1FA5">
        <w:rPr>
          <w:rFonts w:ascii="Lotus Linotype" w:eastAsia="MS Mincho" w:hAnsi="Lotus Linotype" w:cs="CTraditional Arabic"/>
          <w:rtl/>
        </w:rPr>
        <w:t>ص</w:t>
      </w:r>
      <w:r w:rsidR="000B46FD">
        <w:rPr>
          <w:rFonts w:ascii="Traditional Arabic" w:eastAsia="MS Mincho" w:hAnsi="Traditional Arabic" w:cs="Traditional Arabic"/>
          <w:b/>
          <w:bCs/>
          <w:sz w:val="30"/>
          <w:szCs w:val="30"/>
          <w:rtl/>
        </w:rPr>
        <w:t>:</w:t>
      </w:r>
      <w:r w:rsidRPr="00A66BB3">
        <w:rPr>
          <w:rFonts w:ascii="Traditional Arabic" w:hAnsi="Traditional Arabic" w:cs="Traditional Arabic"/>
          <w:b/>
          <w:bCs/>
          <w:sz w:val="30"/>
          <w:szCs w:val="30"/>
          <w:rtl/>
        </w:rPr>
        <w:t xml:space="preserve"> ان كذباً علي ليس ككذب علي احدٍ، فمن كذب علي متعمداً فليتبوا مقعده من النار»</w:t>
      </w:r>
      <w:r w:rsidRPr="0047713F">
        <w:rPr>
          <w:rStyle w:val="a4"/>
          <w:rFonts w:ascii="Lotus Linotype" w:hAnsi="Lotus Linotype" w:cs="Lotus Linotype"/>
          <w:b/>
          <w:bCs/>
          <w:sz w:val="32"/>
          <w:szCs w:val="32"/>
          <w:rtl/>
        </w:rPr>
        <w:footnoteReference w:id="57"/>
      </w:r>
    </w:p>
    <w:p w:rsidR="008B58DE" w:rsidRPr="0047713F" w:rsidRDefault="008B58DE" w:rsidP="008B58DE">
      <w:pPr>
        <w:ind w:firstLine="397"/>
        <w:rPr>
          <w:rFonts w:hint="cs"/>
          <w:rtl/>
        </w:rPr>
      </w:pPr>
      <w:r w:rsidRPr="0047713F">
        <w:rPr>
          <w:rFonts w:hint="cs"/>
          <w:rtl/>
        </w:rPr>
        <w:t xml:space="preserve">(همانا نسبت دادن دروغ به من با نسبت دادن دروغ به ديگران مساوی نیست، </w:t>
      </w:r>
      <w:r w:rsidRPr="0047713F">
        <w:rPr>
          <w:rFonts w:hint="cs"/>
          <w:rtl/>
          <w:lang w:bidi="ar-KW"/>
        </w:rPr>
        <w:t>کسی که‌ عمدا چیزی را به‌ من نسبت دهد، باید جای خود را در آتش دوزخ آماده‌ کند)</w:t>
      </w:r>
      <w:r w:rsidRPr="0047713F">
        <w:rPr>
          <w:rFonts w:hint="cs"/>
          <w:rtl/>
        </w:rPr>
        <w:t>.</w:t>
      </w:r>
    </w:p>
    <w:p w:rsidR="008B58DE" w:rsidRPr="0047713F" w:rsidRDefault="008B58DE" w:rsidP="007A1FA5">
      <w:pPr>
        <w:pStyle w:val="heading4"/>
        <w:rPr>
          <w:rFonts w:hint="cs"/>
          <w:rtl/>
        </w:rPr>
      </w:pPr>
      <w:bookmarkStart w:id="133" w:name="_Toc214035943"/>
      <w:r w:rsidRPr="0047713F">
        <w:rPr>
          <w:rFonts w:hint="cs"/>
          <w:rtl/>
        </w:rPr>
        <w:t>5- كبر و متكبرين</w:t>
      </w:r>
      <w:bookmarkEnd w:id="133"/>
    </w:p>
    <w:p w:rsidR="008B58DE" w:rsidRPr="0047713F" w:rsidRDefault="008B58DE" w:rsidP="00522323">
      <w:pPr>
        <w:rPr>
          <w:rFonts w:hint="cs"/>
          <w:rtl/>
        </w:rPr>
      </w:pPr>
      <w:r w:rsidRPr="0047713F">
        <w:rPr>
          <w:rFonts w:hint="cs"/>
          <w:rtl/>
        </w:rPr>
        <w:t>از جمله گناهان بزرگ تكبر است. از ابو هريره</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خداوند </w:t>
      </w:r>
      <w:r w:rsidR="00DB60DA">
        <w:rPr>
          <w:rFonts w:hint="cs"/>
          <w:rtl/>
        </w:rPr>
        <w:t>مي‌فرمايد</w:t>
      </w:r>
      <w:r w:rsidRPr="0047713F">
        <w:rPr>
          <w:rFonts w:hint="cs"/>
          <w:rtl/>
        </w:rPr>
        <w:t xml:space="preserve">: </w:t>
      </w:r>
    </w:p>
    <w:p w:rsidR="008B58DE" w:rsidRPr="00A66BB3" w:rsidRDefault="007A1FA5"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الكبريا</w:t>
      </w:r>
      <w:r w:rsidR="008B58DE" w:rsidRPr="00A66BB3">
        <w:rPr>
          <w:rFonts w:ascii="Traditional Arabic" w:hAnsi="Traditional Arabic" w:cs="Traditional Arabic"/>
          <w:b/>
          <w:bCs/>
          <w:sz w:val="30"/>
          <w:szCs w:val="30"/>
          <w:rtl/>
          <w:lang w:bidi="ar-KW"/>
        </w:rPr>
        <w:t>ء</w:t>
      </w:r>
      <w:r w:rsidR="008B58DE" w:rsidRPr="00A66BB3">
        <w:rPr>
          <w:rFonts w:ascii="Traditional Arabic" w:hAnsi="Traditional Arabic" w:cs="Traditional Arabic"/>
          <w:b/>
          <w:bCs/>
          <w:sz w:val="30"/>
          <w:szCs w:val="30"/>
          <w:rtl/>
        </w:rPr>
        <w:t xml:space="preserve"> ردائي و العظمة ازاري، فمن نازعني واحداً منها ادخلته النار» و في روايه «اذفته النار».</w:t>
      </w:r>
      <w:r w:rsidR="008B58DE" w:rsidRPr="0047713F">
        <w:rPr>
          <w:rStyle w:val="a4"/>
          <w:rFonts w:ascii="Lotus Linotype" w:hAnsi="Lotus Linotype" w:cs="Lotus Linotype"/>
          <w:b/>
          <w:bCs/>
          <w:sz w:val="32"/>
          <w:szCs w:val="32"/>
          <w:rtl/>
        </w:rPr>
        <w:footnoteReference w:id="58"/>
      </w:r>
    </w:p>
    <w:p w:rsidR="008B58DE" w:rsidRPr="0047713F" w:rsidRDefault="008B58DE" w:rsidP="008B58DE">
      <w:pPr>
        <w:ind w:firstLine="397"/>
        <w:rPr>
          <w:rFonts w:hint="cs"/>
          <w:rtl/>
        </w:rPr>
      </w:pPr>
      <w:r w:rsidRPr="0047713F">
        <w:rPr>
          <w:rFonts w:hint="cs"/>
          <w:rtl/>
        </w:rPr>
        <w:t>(بزرگي و بزرگ نمائي عبای من و عظمت دامن من است، هر كس در يكي از اين دو با من نزاع كند [يعني هر كس در برابر ديگران خود را بزرگ جلوه دهد و ديگران را تحقير كند</w:t>
      </w:r>
      <w:r w:rsidRPr="0047713F">
        <w:rPr>
          <w:rFonts w:hint="cs"/>
          <w:rtl/>
          <w:lang w:bidi="ar-KW"/>
        </w:rPr>
        <w:t>]</w:t>
      </w:r>
      <w:r w:rsidRPr="0047713F">
        <w:rPr>
          <w:rFonts w:hint="cs"/>
          <w:rtl/>
        </w:rPr>
        <w:t xml:space="preserve"> او را </w:t>
      </w:r>
      <w:r w:rsidRPr="0047713F">
        <w:rPr>
          <w:rFonts w:hint="cs"/>
          <w:rtl/>
          <w:lang w:bidi="ar-KW"/>
        </w:rPr>
        <w:t xml:space="preserve">وارد </w:t>
      </w:r>
      <w:r w:rsidRPr="0047713F">
        <w:rPr>
          <w:rFonts w:hint="cs"/>
          <w:rtl/>
        </w:rPr>
        <w:t xml:space="preserve">آتش </w:t>
      </w:r>
      <w:r w:rsidR="00DB60DA">
        <w:rPr>
          <w:rFonts w:hint="cs"/>
          <w:rtl/>
        </w:rPr>
        <w:t>مي‌كن</w:t>
      </w:r>
      <w:r w:rsidRPr="0047713F">
        <w:rPr>
          <w:rFonts w:hint="cs"/>
          <w:rtl/>
        </w:rPr>
        <w:t>م يا (عذاب) آتش را به او مي چشانم).</w:t>
      </w:r>
    </w:p>
    <w:p w:rsidR="008B58DE" w:rsidRPr="0047713F" w:rsidRDefault="008B58DE" w:rsidP="00522323">
      <w:pPr>
        <w:ind w:firstLine="397"/>
        <w:rPr>
          <w:rFonts w:hint="cs"/>
          <w:rtl/>
        </w:rPr>
      </w:pPr>
      <w:r w:rsidRPr="0047713F">
        <w:rPr>
          <w:rFonts w:hint="cs"/>
          <w:rtl/>
        </w:rPr>
        <w:t>از حضرت ابن مسعود</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47713F" w:rsidRDefault="008B58DE" w:rsidP="008B58DE">
      <w:pPr>
        <w:ind w:firstLine="397"/>
        <w:rPr>
          <w:rFonts w:hint="cs"/>
          <w:rtl/>
        </w:rPr>
      </w:pPr>
      <w:r w:rsidRPr="00A66BB3">
        <w:rPr>
          <w:rFonts w:ascii="Traditional Arabic" w:hAnsi="Traditional Arabic" w:cs="Traditional Arabic"/>
          <w:b/>
          <w:bCs/>
          <w:sz w:val="30"/>
          <w:szCs w:val="30"/>
          <w:rtl/>
        </w:rPr>
        <w:t>« لايدخل الجنة احد في قلبه مثقال ذرة من كبر»</w:t>
      </w:r>
      <w:r w:rsidRPr="00A66BB3">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rPr>
        <w:t xml:space="preserve"> فقال رجل: ان الرجل يحب ان يكون ثوبه حسناً</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w:t>
      </w:r>
      <w:r w:rsidRPr="00A66BB3">
        <w:rPr>
          <w:rFonts w:ascii="Traditional Arabic" w:hAnsi="Traditional Arabic" w:cs="Traditional Arabic"/>
          <w:b/>
          <w:bCs/>
          <w:sz w:val="30"/>
          <w:szCs w:val="30"/>
          <w:rtl/>
        </w:rPr>
        <w:t>و نعله حسناً</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قال</w:t>
      </w:r>
      <w:r w:rsidR="000B46FD">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ان الله جميل يحب الجمال</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الكبر: بطر الحق</w:t>
      </w:r>
      <w:r w:rsidRPr="00A66BB3">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rPr>
        <w:t xml:space="preserve"> و غمط الناس</w:t>
      </w:r>
      <w:r w:rsidRPr="0047713F">
        <w:rPr>
          <w:rFonts w:cs="Zar" w:hint="cs"/>
          <w:rtl/>
        </w:rPr>
        <w:t>».</w:t>
      </w:r>
      <w:r w:rsidRPr="0047713F">
        <w:rPr>
          <w:rStyle w:val="a4"/>
          <w:rtl/>
        </w:rPr>
        <w:footnoteReference w:id="59"/>
      </w:r>
    </w:p>
    <w:p w:rsidR="008B58DE" w:rsidRPr="0047713F" w:rsidRDefault="00D12C4F" w:rsidP="00522323">
      <w:pPr>
        <w:ind w:firstLine="397"/>
        <w:rPr>
          <w:rFonts w:hint="cs"/>
          <w:rtl/>
        </w:rPr>
      </w:pPr>
      <w:r>
        <w:rPr>
          <w:rFonts w:hint="cs"/>
          <w:rtl/>
        </w:rPr>
        <w:t>(</w:t>
      </w:r>
      <w:r w:rsidR="008B58DE" w:rsidRPr="0047713F">
        <w:rPr>
          <w:rFonts w:hint="cs"/>
          <w:rtl/>
        </w:rPr>
        <w:t>كسي كه به اندازه يك مثقال غرور در دل دارد، داخل بهشت ن</w:t>
      </w:r>
      <w:r w:rsidR="00DB60DA">
        <w:rPr>
          <w:rFonts w:hint="cs"/>
          <w:rtl/>
        </w:rPr>
        <w:t>مي‌شو</w:t>
      </w:r>
      <w:r w:rsidR="008B58DE" w:rsidRPr="0047713F">
        <w:rPr>
          <w:rFonts w:hint="cs"/>
          <w:rtl/>
        </w:rPr>
        <w:t>د. شخصي س</w:t>
      </w:r>
      <w:r w:rsidR="00522323">
        <w:rPr>
          <w:rFonts w:hint="cs"/>
          <w:rtl/>
        </w:rPr>
        <w:t>ؤ</w:t>
      </w:r>
      <w:r w:rsidR="008B58DE" w:rsidRPr="0047713F">
        <w:rPr>
          <w:rFonts w:hint="cs"/>
          <w:rtl/>
        </w:rPr>
        <w:t>ال كرد: اي رسول خدا! همانا انسان دوست دارد كه لباس و كفشش قشنگ باش</w:t>
      </w:r>
      <w:r w:rsidR="008B58DE" w:rsidRPr="0047713F">
        <w:rPr>
          <w:rFonts w:hint="cs"/>
          <w:rtl/>
          <w:lang w:bidi="ar-KW"/>
        </w:rPr>
        <w:t>د، آیا این نیز بیانگر کبر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فرمودند: [مانعي ندارد] خداوند زيبا است و زيبائي را دوست دارد. غرور و تكبر بمعني زيبائي سر و صورت و لباس نيست و تكبر عبارت است از</w:t>
      </w:r>
      <w:r w:rsidR="000B46FD">
        <w:rPr>
          <w:rFonts w:hint="cs"/>
          <w:rtl/>
        </w:rPr>
        <w:t>:</w:t>
      </w:r>
      <w:r w:rsidR="008B58DE" w:rsidRPr="0047713F">
        <w:rPr>
          <w:rFonts w:hint="cs"/>
          <w:rtl/>
        </w:rPr>
        <w:t xml:space="preserve"> انكار حق و تحقير مردم).</w:t>
      </w:r>
    </w:p>
    <w:p w:rsidR="008B58DE" w:rsidRPr="0047713F" w:rsidRDefault="008B58DE" w:rsidP="007A1FA5">
      <w:pPr>
        <w:pStyle w:val="heading4"/>
        <w:rPr>
          <w:rFonts w:hint="cs"/>
          <w:rtl/>
        </w:rPr>
      </w:pPr>
      <w:bookmarkStart w:id="134" w:name="_Toc214035944"/>
      <w:r w:rsidRPr="0047713F">
        <w:rPr>
          <w:rFonts w:hint="cs"/>
          <w:rtl/>
        </w:rPr>
        <w:t xml:space="preserve">6- قتل </w:t>
      </w:r>
      <w:r w:rsidRPr="0047713F">
        <w:rPr>
          <w:rFonts w:hint="cs"/>
          <w:rtl/>
          <w:lang w:bidi="ar-KW"/>
        </w:rPr>
        <w:t xml:space="preserve">به‌ </w:t>
      </w:r>
      <w:r w:rsidRPr="0047713F">
        <w:rPr>
          <w:rFonts w:hint="cs"/>
          <w:rtl/>
        </w:rPr>
        <w:t>ناحق</w:t>
      </w:r>
      <w:bookmarkEnd w:id="134"/>
    </w:p>
    <w:p w:rsidR="008B58DE" w:rsidRPr="005D10A3" w:rsidRDefault="008B58DE" w:rsidP="007A1FA5">
      <w:pPr>
        <w:rPr>
          <w:rFonts w:hint="cs"/>
          <w:rtl/>
        </w:rPr>
      </w:pPr>
      <w:r w:rsidRPr="005D10A3">
        <w:rPr>
          <w:rFonts w:hint="cs"/>
          <w:rtl/>
        </w:rPr>
        <w:t xml:space="preserve">خداوند </w:t>
      </w:r>
      <w:r w:rsidR="00DB60DA">
        <w:rPr>
          <w:rFonts w:hint="cs"/>
          <w:rtl/>
        </w:rPr>
        <w:t>مي‌فرمايد</w:t>
      </w:r>
      <w:r w:rsidRPr="005D10A3">
        <w:rPr>
          <w:rFonts w:ascii="QCF_BSML" w:hAnsi="QCF_BSML" w:cs="QCF_BSML"/>
          <w:rtl/>
        </w:rPr>
        <w:t xml:space="preserve">ﭽ </w:t>
      </w:r>
      <w:r w:rsidRPr="005D10A3">
        <w:rPr>
          <w:rFonts w:ascii="QCF_P093" w:hAnsi="QCF_P093" w:cs="QCF_P093"/>
          <w:rtl/>
        </w:rPr>
        <w:t>ﮓ  ﮔ  ﮕ   ﮖ  ﮗ</w:t>
      </w:r>
      <w:r w:rsidRPr="0047713F">
        <w:rPr>
          <w:rFonts w:ascii="QCF_P093" w:hAnsi="QCF_P093" w:cs="QCF_P093"/>
          <w:b/>
          <w:bCs/>
          <w:sz w:val="35"/>
          <w:szCs w:val="35"/>
          <w:rtl/>
        </w:rPr>
        <w:t xml:space="preserve">  </w:t>
      </w:r>
      <w:r w:rsidRPr="005D10A3">
        <w:rPr>
          <w:rFonts w:ascii="QCF_P093" w:hAnsi="QCF_P093" w:cs="QCF_P093"/>
          <w:rtl/>
        </w:rPr>
        <w:t>ﮘ  ﮙ  ﮚ  ﮛ   ﮜ  ﮝ  ﮞ  ﮟ  ﮠ     ﮡ</w:t>
      </w:r>
      <w:r w:rsidRPr="0047713F">
        <w:rPr>
          <w:rFonts w:ascii="QCF_P093" w:hAnsi="QCF_P093" w:cs="QCF_P093"/>
          <w:b/>
          <w:bCs/>
          <w:sz w:val="35"/>
          <w:szCs w:val="35"/>
          <w:rtl/>
        </w:rPr>
        <w:t xml:space="preserve">  </w:t>
      </w:r>
      <w:r w:rsidRPr="005D10A3">
        <w:rPr>
          <w:rFonts w:ascii="QCF_P093" w:hAnsi="QCF_P093" w:cs="QCF_P093"/>
          <w:rtl/>
        </w:rPr>
        <w:t xml:space="preserve">ﮢ  ﮣ  </w:t>
      </w:r>
      <w:r w:rsidRPr="005D10A3">
        <w:rPr>
          <w:rFonts w:ascii="QCF_BSML" w:hAnsi="QCF_BSML" w:cs="QCF_BSML"/>
          <w:rtl/>
        </w:rPr>
        <w:t>ﭼ</w:t>
      </w:r>
      <w:r w:rsidRPr="005D10A3">
        <w:rPr>
          <w:rFonts w:ascii="Traditional Arabic" w:hAnsi="Traditional Arabic" w:cs="Traditional Arabic"/>
          <w:rtl/>
        </w:rPr>
        <w:t xml:space="preserve"> النساء: ٩٣</w:t>
      </w:r>
    </w:p>
    <w:p w:rsidR="008B58DE" w:rsidRPr="0047713F" w:rsidRDefault="00D12C4F" w:rsidP="008B58DE">
      <w:pPr>
        <w:ind w:firstLine="397"/>
        <w:rPr>
          <w:rFonts w:hint="cs"/>
          <w:rtl/>
        </w:rPr>
      </w:pPr>
      <w:r>
        <w:rPr>
          <w:rFonts w:hint="cs"/>
          <w:rtl/>
        </w:rPr>
        <w:t>(</w:t>
      </w:r>
      <w:r w:rsidR="008B58DE" w:rsidRPr="0047713F">
        <w:rPr>
          <w:rtl/>
        </w:rPr>
        <w:t xml:space="preserve">و كسي كه مؤمني را از روي عمد بكشد </w:t>
      </w:r>
      <w:r>
        <w:rPr>
          <w:rtl/>
        </w:rPr>
        <w:t>(</w:t>
      </w:r>
      <w:r w:rsidR="008B58DE" w:rsidRPr="0047713F">
        <w:rPr>
          <w:rtl/>
        </w:rPr>
        <w:t>و از ايمان او باخبر بوده و تجاوزكارانه او را به قتل برساند و چنين قتلي را حلال بداند</w:t>
      </w:r>
      <w:r>
        <w:rPr>
          <w:rtl/>
        </w:rPr>
        <w:t>،</w:t>
      </w:r>
      <w:r w:rsidR="008B58DE" w:rsidRPr="0047713F">
        <w:rPr>
          <w:rtl/>
        </w:rPr>
        <w:t xml:space="preserve"> كافر بشمار مي‌آيد و</w:t>
      </w:r>
      <w:r>
        <w:rPr>
          <w:rtl/>
        </w:rPr>
        <w:t>)</w:t>
      </w:r>
      <w:r w:rsidR="008B58DE" w:rsidRPr="0047713F">
        <w:rPr>
          <w:rtl/>
        </w:rPr>
        <w:t xml:space="preserve"> كيفر او دوزخ است و جاودانه در آنجا مي‌ماند و خداوند بر او خشم مي‌گيرد و او را از رحمت خود محروم مي‌سازد و عذاب عظي</w:t>
      </w:r>
      <w:r w:rsidR="00684FFD">
        <w:rPr>
          <w:rtl/>
        </w:rPr>
        <w:t>مي‌بر</w:t>
      </w:r>
      <w:r w:rsidR="008B58DE" w:rsidRPr="0047713F">
        <w:rPr>
          <w:rtl/>
        </w:rPr>
        <w:t>اي وي تهيّه مي‌بيند</w:t>
      </w:r>
      <w:r w:rsidR="008B58DE" w:rsidRPr="0047713F">
        <w:rPr>
          <w:rFonts w:hint="cs"/>
          <w:rtl/>
        </w:rPr>
        <w:t>).</w:t>
      </w:r>
    </w:p>
    <w:p w:rsidR="008B58DE" w:rsidRPr="0047713F" w:rsidRDefault="008B58DE" w:rsidP="008B58DE">
      <w:pPr>
        <w:ind w:firstLine="397"/>
        <w:rPr>
          <w:rFonts w:hint="cs"/>
          <w:rtl/>
        </w:rPr>
      </w:pPr>
      <w:r w:rsidRPr="0047713F">
        <w:rPr>
          <w:rFonts w:hint="cs"/>
          <w:rtl/>
        </w:rPr>
        <w:t>پس در دين و شريعت الهي كشتن انسان جز در سه مورد روا نيست.</w:t>
      </w:r>
    </w:p>
    <w:p w:rsidR="008B58DE" w:rsidRPr="0047713F" w:rsidRDefault="008B58DE" w:rsidP="00522323">
      <w:pPr>
        <w:ind w:firstLine="397"/>
        <w:rPr>
          <w:rFonts w:hint="cs"/>
          <w:rtl/>
        </w:rPr>
      </w:pPr>
      <w:r w:rsidRPr="0047713F">
        <w:rPr>
          <w:rFonts w:hint="cs"/>
          <w:rtl/>
        </w:rPr>
        <w:t xml:space="preserve">بخاري و مسلم از حضرت ابن مسعود نقل </w:t>
      </w:r>
      <w:r w:rsidR="00DB60DA">
        <w:rPr>
          <w:rFonts w:hint="cs"/>
          <w:rtl/>
        </w:rPr>
        <w:t>كرده‌اند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لا يحل دم امر مسلم يشهد ان لا اله الا الله و اني</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الا باحدي ثلاث: النفس بالنفس، والثيب الزاني و التارك للدين المفارق للجماعة.»</w:t>
      </w:r>
      <w:r w:rsidRPr="0047713F">
        <w:rPr>
          <w:rStyle w:val="a4"/>
          <w:rFonts w:ascii="Lotus Linotype" w:hAnsi="Lotus Linotype" w:cs="Lotus Linotype"/>
          <w:b/>
          <w:bCs/>
          <w:sz w:val="32"/>
          <w:szCs w:val="32"/>
          <w:rtl/>
        </w:rPr>
        <w:footnoteReference w:id="60"/>
      </w:r>
    </w:p>
    <w:p w:rsidR="008B58DE" w:rsidRPr="0047713F" w:rsidRDefault="008B58DE" w:rsidP="007A1FA5">
      <w:pPr>
        <w:ind w:firstLine="397"/>
        <w:rPr>
          <w:rFonts w:ascii="Lotus Linotype" w:hAnsi="Lotus Linotype" w:cs="Lotus Linotype"/>
          <w:sz w:val="31"/>
          <w:szCs w:val="31"/>
          <w:rtl/>
        </w:rPr>
      </w:pPr>
      <w:r w:rsidRPr="0047713F">
        <w:rPr>
          <w:rFonts w:hint="cs"/>
          <w:rtl/>
        </w:rPr>
        <w:t>(</w:t>
      </w:r>
      <w:r w:rsidRPr="0047713F">
        <w:rPr>
          <w:rFonts w:ascii="Lotus Linotype" w:hAnsi="Lotus Linotype"/>
          <w:rtl/>
        </w:rPr>
        <w:t>ريختن</w:t>
      </w:r>
      <w:r w:rsidRPr="0047713F">
        <w:rPr>
          <w:rFonts w:hint="cs"/>
          <w:rtl/>
        </w:rPr>
        <w:t xml:space="preserve"> خون </w:t>
      </w:r>
      <w:r w:rsidRPr="0047713F">
        <w:rPr>
          <w:rFonts w:hint="cs"/>
          <w:rtl/>
          <w:lang w:bidi="ar-KW"/>
        </w:rPr>
        <w:t xml:space="preserve">هیچ </w:t>
      </w:r>
      <w:r w:rsidRPr="0047713F">
        <w:rPr>
          <w:rFonts w:hint="cs"/>
          <w:rtl/>
        </w:rPr>
        <w:t>انسان مسلماني كه به وحدانيت خداوند و رسالت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eastAsia="MS Mincho" w:hint="cs"/>
          <w:rtl/>
        </w:rPr>
        <w:t xml:space="preserve"> </w:t>
      </w:r>
      <w:r w:rsidRPr="0047713F">
        <w:rPr>
          <w:rFonts w:hint="cs"/>
          <w:rtl/>
        </w:rPr>
        <w:t xml:space="preserve">گواهي مي‌دهد، حلال و روا نيست </w:t>
      </w:r>
      <w:r w:rsidRPr="0047713F">
        <w:rPr>
          <w:rFonts w:ascii="Lotus Linotype" w:hAnsi="Lotus Linotype"/>
          <w:rtl/>
        </w:rPr>
        <w:t>مگر به سبب يك</w:t>
      </w:r>
      <w:r w:rsidRPr="0047713F">
        <w:rPr>
          <w:rFonts w:ascii="Lotus Linotype" w:hAnsi="Lotus Linotype" w:hint="cs"/>
          <w:rtl/>
        </w:rPr>
        <w:t>ي</w:t>
      </w:r>
      <w:r w:rsidRPr="0047713F">
        <w:rPr>
          <w:rFonts w:ascii="Lotus Linotype" w:hAnsi="Lotus Linotype"/>
          <w:rtl/>
        </w:rPr>
        <w:t xml:space="preserve">  از اين سه چيز: بيوه زنى كه زنا كند، و كسى</w:t>
      </w:r>
      <w:r w:rsidRPr="0047713F">
        <w:rPr>
          <w:rFonts w:ascii="Lotus Linotype" w:hAnsi="Lotus Linotype" w:hint="cs"/>
          <w:rtl/>
        </w:rPr>
        <w:t xml:space="preserve"> </w:t>
      </w:r>
      <w:r w:rsidRPr="0047713F">
        <w:rPr>
          <w:rFonts w:ascii="Lotus Linotype" w:hAnsi="Lotus Linotype"/>
          <w:rtl/>
        </w:rPr>
        <w:t>كه ديگر</w:t>
      </w:r>
      <w:r w:rsidRPr="0047713F">
        <w:rPr>
          <w:rFonts w:ascii="Lotus Linotype" w:hAnsi="Lotus Linotype" w:hint="cs"/>
          <w:rtl/>
        </w:rPr>
        <w:t>ي</w:t>
      </w:r>
      <w:r w:rsidRPr="0047713F">
        <w:rPr>
          <w:rFonts w:ascii="Lotus Linotype" w:hAnsi="Lotus Linotype"/>
          <w:rtl/>
        </w:rPr>
        <w:t xml:space="preserve"> را بكشد، و كسى كه دينش را ترك كرده، از جماعت مؤمنان جدا شود</w:t>
      </w:r>
      <w:r w:rsidRPr="0047713F">
        <w:rPr>
          <w:rFonts w:ascii="Lotus Linotype" w:hAnsi="Lotus Linotype" w:hint="cs"/>
          <w:rtl/>
        </w:rPr>
        <w:t>)</w:t>
      </w:r>
      <w:r w:rsidRPr="0047713F">
        <w:rPr>
          <w:rFonts w:ascii="Lotus Linotype" w:hAnsi="Lotus Linotype"/>
          <w:rtl/>
        </w:rPr>
        <w:t>.</w:t>
      </w:r>
    </w:p>
    <w:p w:rsidR="008B58DE" w:rsidRPr="0047713F" w:rsidRDefault="008B58DE" w:rsidP="00522323">
      <w:pPr>
        <w:ind w:firstLine="397"/>
        <w:rPr>
          <w:rFonts w:hint="cs"/>
          <w:rtl/>
        </w:rPr>
      </w:pPr>
      <w:r w:rsidRPr="0047713F">
        <w:rPr>
          <w:rFonts w:hint="cs"/>
          <w:rtl/>
        </w:rPr>
        <w:t>در صحيح بخاري از حضرت ابن عمر</w:t>
      </w:r>
      <w:r w:rsidRPr="0047713F">
        <w:sym w:font="AGA Arabesque" w:char="F074"/>
      </w:r>
      <w:r w:rsidRPr="0047713F">
        <w:rPr>
          <w:rFonts w:hint="cs"/>
          <w:rtl/>
        </w:rPr>
        <w:t xml:space="preserve"> آمده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فرمودند: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«لن يزال ال</w:t>
      </w:r>
      <w:r w:rsidR="001E7632">
        <w:rPr>
          <w:rFonts w:ascii="Traditional Arabic" w:hAnsi="Traditional Arabic" w:cs="Traditional Arabic"/>
          <w:b/>
          <w:bCs/>
          <w:sz w:val="30"/>
          <w:szCs w:val="30"/>
          <w:rtl/>
        </w:rPr>
        <w:t>مؤمن</w:t>
      </w:r>
      <w:r w:rsidRPr="001074B2">
        <w:rPr>
          <w:rFonts w:ascii="Traditional Arabic" w:hAnsi="Traditional Arabic" w:cs="Traditional Arabic"/>
          <w:b/>
          <w:bCs/>
          <w:sz w:val="30"/>
          <w:szCs w:val="30"/>
          <w:rtl/>
        </w:rPr>
        <w:t xml:space="preserve"> في فسحه من دينه ما لم يصب دماً حراماًَ»</w:t>
      </w:r>
    </w:p>
    <w:p w:rsidR="008B58DE" w:rsidRPr="0047713F" w:rsidRDefault="008B58DE" w:rsidP="008B58DE">
      <w:pPr>
        <w:ind w:firstLine="397"/>
        <w:rPr>
          <w:rFonts w:hint="cs"/>
          <w:rtl/>
        </w:rPr>
      </w:pPr>
      <w:r w:rsidRPr="0047713F">
        <w:rPr>
          <w:rFonts w:hint="cs"/>
          <w:rtl/>
        </w:rPr>
        <w:t xml:space="preserve">(مسلمان همواره در </w:t>
      </w:r>
      <w:r w:rsidRPr="0047713F">
        <w:rPr>
          <w:rFonts w:hint="cs"/>
          <w:rtl/>
          <w:lang w:bidi="ar-KW"/>
        </w:rPr>
        <w:t>دنیای وسیع و گسترده،‌</w:t>
      </w:r>
      <w:r w:rsidRPr="0047713F">
        <w:rPr>
          <w:rFonts w:hint="cs"/>
          <w:rtl/>
        </w:rPr>
        <w:t xml:space="preserve"> دينداری می‌کند، مادام كه مرتكب قتل ناحق نشود).</w:t>
      </w:r>
    </w:p>
    <w:p w:rsidR="008B58DE" w:rsidRPr="0047713F" w:rsidRDefault="008B58DE" w:rsidP="00522323">
      <w:pPr>
        <w:ind w:firstLine="397"/>
        <w:rPr>
          <w:rFonts w:hint="cs"/>
          <w:rtl/>
        </w:rPr>
      </w:pPr>
      <w:r w:rsidRPr="0047713F">
        <w:rPr>
          <w:rFonts w:hint="cs"/>
          <w:rtl/>
        </w:rPr>
        <w:t xml:space="preserve">ابن عمر </w:t>
      </w:r>
      <w:r w:rsidR="00DB60DA">
        <w:rPr>
          <w:rFonts w:hint="cs"/>
          <w:rtl/>
        </w:rPr>
        <w:t>مي‌گويد</w:t>
      </w:r>
      <w:r w:rsidRPr="0047713F">
        <w:rPr>
          <w:rFonts w:hint="cs"/>
          <w:rtl/>
        </w:rPr>
        <w:t xml:space="preserve">: همانا ريختن خون ناحق از </w:t>
      </w:r>
      <w:r w:rsidRPr="0047713F">
        <w:rPr>
          <w:rFonts w:hint="cs"/>
          <w:rtl/>
          <w:lang w:bidi="ar-KW"/>
        </w:rPr>
        <w:t xml:space="preserve">جمله‌ </w:t>
      </w:r>
      <w:r w:rsidRPr="0047713F">
        <w:rPr>
          <w:rFonts w:hint="cs"/>
          <w:rtl/>
        </w:rPr>
        <w:t>موارد بسيار خطرناكي</w:t>
      </w:r>
      <w:r w:rsidRPr="0047713F">
        <w:rPr>
          <w:rFonts w:hint="cs"/>
          <w:rtl/>
          <w:lang w:bidi="ar-KW"/>
        </w:rPr>
        <w:t xml:space="preserve"> است</w:t>
      </w:r>
      <w:r w:rsidRPr="0047713F">
        <w:rPr>
          <w:rFonts w:hint="cs"/>
          <w:rtl/>
        </w:rPr>
        <w:t xml:space="preserve"> كه بيرون آمدن از آن مشكل و سخت می‌باشد.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مسلمانان را از اينكه همديگر را به قتل برسانند، بر حذر داشته و فرموده است: قاتل و مقتول هر دو در دوزخ</w:t>
      </w:r>
      <w:r w:rsidR="00522323">
        <w:rPr>
          <w:rFonts w:hint="cs"/>
          <w:rtl/>
        </w:rPr>
        <w:t>‌</w:t>
      </w:r>
      <w:r w:rsidRPr="0047713F">
        <w:rPr>
          <w:rFonts w:hint="cs"/>
          <w:rtl/>
        </w:rPr>
        <w:t>اند.</w:t>
      </w:r>
    </w:p>
    <w:p w:rsidR="008B58DE" w:rsidRPr="0047713F" w:rsidRDefault="008B58DE" w:rsidP="00522323">
      <w:pPr>
        <w:ind w:firstLine="397"/>
        <w:rPr>
          <w:rFonts w:hint="cs"/>
          <w:rtl/>
        </w:rPr>
      </w:pPr>
      <w:r w:rsidRPr="0047713F">
        <w:rPr>
          <w:rFonts w:hint="cs"/>
          <w:rtl/>
        </w:rPr>
        <w:t xml:space="preserve">از ابي بكره </w:t>
      </w:r>
      <w:r w:rsidRPr="0047713F">
        <w:rPr>
          <w:rFonts w:hint="cs"/>
          <w:rtl/>
          <w:lang w:bidi="ar-KW"/>
        </w:rPr>
        <w:t>روایت شده‌ که‌</w:t>
      </w:r>
      <w:r w:rsidR="00903B19">
        <w:rPr>
          <w:rFonts w:hint="cs"/>
          <w:rtl/>
          <w:lang w:bidi="ar-KW"/>
        </w:rPr>
        <w:t xml:space="preserve"> رسول</w:t>
      </w:r>
      <w:r w:rsidR="00903B19">
        <w:rPr>
          <w:rFonts w:hint="cs"/>
          <w:cs/>
          <w:lang w:bidi="ar-KW"/>
        </w:rPr>
        <w:t>‎</w:t>
      </w:r>
      <w:r w:rsidR="00903B19">
        <w:rPr>
          <w:rFonts w:hint="cs"/>
          <w:rtl/>
          <w:lang w:bidi="ar-KW"/>
        </w:rPr>
        <w:t>الله</w:t>
      </w:r>
      <w:r w:rsidR="00A964F0" w:rsidRPr="00A964F0">
        <w:rPr>
          <w:rFonts w:eastAsia="MS Mincho" w:cs="CTraditional Arabic"/>
          <w:sz w:val="26"/>
          <w:szCs w:val="26"/>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اذا تواجه المسلمان بسيفيهما فالقاتل و المقتول في النار، قال: فقلت</w:t>
      </w:r>
      <w:r w:rsidRPr="00A66BB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rPr>
        <w:t xml:space="preserve"> او قيل: هذا القاتل، فما بال المقتول؟ قال: انه كان حريصاً علي قتل صاحبه».</w:t>
      </w:r>
      <w:r w:rsidRPr="0047713F">
        <w:rPr>
          <w:rStyle w:val="a4"/>
          <w:rFonts w:ascii="Lotus Linotype" w:hAnsi="Lotus Linotype" w:cs="Lotus Linotype"/>
          <w:sz w:val="32"/>
          <w:szCs w:val="32"/>
          <w:rtl/>
        </w:rPr>
        <w:footnoteReference w:id="61"/>
      </w:r>
    </w:p>
    <w:p w:rsidR="008B58DE" w:rsidRPr="0047713F" w:rsidRDefault="008B58DE" w:rsidP="00522323">
      <w:pPr>
        <w:ind w:firstLine="397"/>
        <w:rPr>
          <w:rFonts w:hint="cs"/>
          <w:rtl/>
        </w:rPr>
      </w:pPr>
      <w:r w:rsidRPr="0047713F">
        <w:rPr>
          <w:rFonts w:hint="cs"/>
          <w:rtl/>
        </w:rPr>
        <w:t xml:space="preserve">(هرگاه دو مسلمان با شمشيرهاي خود در برابر همديگر ايستادند، قاتل و مقتول هر دو در دوزخ‌اند. راوي </w:t>
      </w:r>
      <w:r w:rsidR="00DB60DA">
        <w:rPr>
          <w:rFonts w:hint="cs"/>
          <w:rtl/>
        </w:rPr>
        <w:t>مي‌گويد</w:t>
      </w:r>
      <w:r w:rsidRPr="0047713F">
        <w:rPr>
          <w:rFonts w:hint="cs"/>
          <w:rtl/>
        </w:rPr>
        <w:t>: گفتم يا ديگری س</w:t>
      </w:r>
      <w:r w:rsidR="00522323">
        <w:rPr>
          <w:rFonts w:hint="cs"/>
          <w:rtl/>
        </w:rPr>
        <w:t>ؤ</w:t>
      </w:r>
      <w:r w:rsidRPr="0047713F">
        <w:rPr>
          <w:rFonts w:hint="cs"/>
          <w:rtl/>
        </w:rPr>
        <w:t>ال كرد: قاتل آري، اما مقتول چه گناهي را مرتكب شده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 چون او خواهان كشتن رفيق خود بوده است).</w:t>
      </w:r>
    </w:p>
    <w:p w:rsidR="008B58DE" w:rsidRPr="0047713F" w:rsidRDefault="008B58DE" w:rsidP="008B58DE">
      <w:pPr>
        <w:ind w:firstLine="397"/>
        <w:rPr>
          <w:rFonts w:hint="cs"/>
          <w:rtl/>
          <w:lang w:bidi="ar-KW"/>
        </w:rPr>
      </w:pPr>
      <w:r w:rsidRPr="0047713F">
        <w:rPr>
          <w:rFonts w:hint="cs"/>
          <w:rtl/>
        </w:rPr>
        <w:t xml:space="preserve"> آري </w:t>
      </w:r>
      <w:r w:rsidRPr="0047713F">
        <w:rPr>
          <w:rFonts w:hint="cs"/>
          <w:rtl/>
          <w:lang w:bidi="ar-KW"/>
        </w:rPr>
        <w:t xml:space="preserve">به‌ همین جهت </w:t>
      </w:r>
      <w:r w:rsidRPr="0047713F">
        <w:rPr>
          <w:rFonts w:hint="cs"/>
          <w:rtl/>
        </w:rPr>
        <w:t>آن بنده صالح از كشتن برادرش خودداري كرد</w:t>
      </w:r>
      <w:r w:rsidRPr="0047713F">
        <w:rPr>
          <w:rFonts w:hint="cs"/>
          <w:rtl/>
          <w:lang w:bidi="ar-KW"/>
        </w:rPr>
        <w:t>، زیرا ایشان می‌ت</w:t>
      </w:r>
      <w:r w:rsidR="00522323">
        <w:rPr>
          <w:rFonts w:hint="cs"/>
          <w:rtl/>
          <w:lang w:bidi="ar-KW"/>
        </w:rPr>
        <w:t>ر</w:t>
      </w:r>
      <w:r w:rsidRPr="0047713F">
        <w:rPr>
          <w:rFonts w:hint="cs"/>
          <w:rtl/>
          <w:lang w:bidi="ar-KW"/>
        </w:rPr>
        <w:t>سید از اینکه‌ با ارتکاب قتل</w:t>
      </w:r>
      <w:r w:rsidR="00522323">
        <w:rPr>
          <w:rFonts w:hint="cs"/>
          <w:rtl/>
          <w:lang w:bidi="ar-KW"/>
        </w:rPr>
        <w:t>،</w:t>
      </w:r>
      <w:r w:rsidRPr="0047713F">
        <w:rPr>
          <w:rFonts w:hint="cs"/>
          <w:rtl/>
          <w:lang w:bidi="ar-KW"/>
        </w:rPr>
        <w:t xml:space="preserve"> استحقاق آتش پیدا کند: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12" w:hAnsi="QCF_P112" w:cs="QCF_P112"/>
          <w:rtl/>
        </w:rPr>
        <w:t>ﮄ  ﮅ  ﮆ  ﮇ  ﮈ  ﮉ  ﮊ  ﮋ  ﮌ  ﮍ   ﮎ  ﮏ</w:t>
      </w:r>
      <w:r w:rsidRPr="0047713F">
        <w:rPr>
          <w:rFonts w:ascii="QCF_P112" w:hAnsi="QCF_P112" w:cs="QCF_P112"/>
          <w:b/>
          <w:bCs/>
          <w:sz w:val="35"/>
          <w:szCs w:val="35"/>
          <w:rtl/>
        </w:rPr>
        <w:t xml:space="preserve">  </w:t>
      </w:r>
      <w:r w:rsidRPr="005D10A3">
        <w:rPr>
          <w:rFonts w:ascii="QCF_P112" w:hAnsi="QCF_P112" w:cs="QCF_P112"/>
          <w:rtl/>
        </w:rPr>
        <w:t>ﮐ  ﮑ  ﮒ  ﮓ  ﮔ     ﮕ  ﮖﮗ   ﮘ  ﮙ    ﮚ  ﮛ  ﮜ</w:t>
      </w:r>
      <w:r w:rsidRPr="0047713F">
        <w:rPr>
          <w:rFonts w:ascii="QCF_P112" w:hAnsi="QCF_P112" w:cs="QCF_P112"/>
          <w:b/>
          <w:bCs/>
          <w:sz w:val="35"/>
          <w:szCs w:val="35"/>
          <w:rtl/>
        </w:rPr>
        <w:t xml:space="preserve">  </w:t>
      </w:r>
      <w:r w:rsidRPr="005D10A3">
        <w:rPr>
          <w:rFonts w:ascii="QCF_P112" w:hAnsi="QCF_P112" w:cs="QCF_P112"/>
          <w:rtl/>
        </w:rPr>
        <w:t>ﮝ  ﮞ  ﮟ  ﮠ  ﮡ  ﮢ   ﮣ  ﮤ  ﮥ  ﮦ  ﮧ  ﮨ   ﮩﮪ</w:t>
      </w:r>
      <w:r w:rsidRPr="0047713F">
        <w:rPr>
          <w:rFonts w:ascii="QCF_P112" w:hAnsi="QCF_P112" w:cs="QCF_P112"/>
          <w:b/>
          <w:bCs/>
          <w:sz w:val="35"/>
          <w:szCs w:val="35"/>
          <w:rtl/>
        </w:rPr>
        <w:t xml:space="preserve">  </w:t>
      </w:r>
      <w:r w:rsidRPr="005D10A3">
        <w:rPr>
          <w:rFonts w:ascii="QCF_P112" w:hAnsi="QCF_P112" w:cs="QCF_P112"/>
          <w:rtl/>
        </w:rPr>
        <w:t>ﮫ    ﮬ  ﮭ   ﮮ  ﮯ  ﮰ  ﮱ  ﯓ  ﯔ  ﯕ   ﯖ    ﯗ  ﯘ   ﯙ</w:t>
      </w:r>
      <w:r w:rsidRPr="0047713F">
        <w:rPr>
          <w:rFonts w:ascii="QCF_P112" w:hAnsi="QCF_P112" w:cs="QCF_P112"/>
          <w:b/>
          <w:bCs/>
          <w:sz w:val="35"/>
          <w:szCs w:val="35"/>
          <w:rtl/>
        </w:rPr>
        <w:t xml:space="preserve">  </w:t>
      </w:r>
      <w:r w:rsidRPr="005D10A3">
        <w:rPr>
          <w:rFonts w:ascii="QCF_P112" w:hAnsi="QCF_P112" w:cs="QCF_P112"/>
          <w:rtl/>
        </w:rPr>
        <w:t xml:space="preserve">ﯚ  ﯛﯜ  ﯝ  ﯞ  ﯟ  ﯠ  </w:t>
      </w:r>
      <w:r w:rsidRPr="005D10A3">
        <w:rPr>
          <w:rFonts w:ascii="QCF_BSML" w:hAnsi="QCF_BSML" w:cs="QCF_BSML"/>
          <w:rtl/>
        </w:rPr>
        <w:t>ﭼ</w:t>
      </w:r>
      <w:r w:rsidRPr="005D10A3">
        <w:rPr>
          <w:rFonts w:ascii="Traditional Arabic" w:hAnsi="Traditional Arabic" w:cs="Traditional Arabic"/>
          <w:rtl/>
        </w:rPr>
        <w:t xml:space="preserve"> المائدة: ٢٧ - ٢٩</w:t>
      </w:r>
      <w:r w:rsidRPr="005D10A3">
        <w:rPr>
          <w:rFonts w:ascii="Traditional Arabic" w:hAnsi="Traditional Arabic" w:cs="Traditional Arabic"/>
        </w:rPr>
        <w:t xml:space="preserve"> </w:t>
      </w:r>
    </w:p>
    <w:p w:rsidR="008B58DE" w:rsidRPr="0047713F" w:rsidRDefault="00D12C4F" w:rsidP="00522323">
      <w:pPr>
        <w:ind w:firstLine="397"/>
        <w:rPr>
          <w:rFonts w:hint="cs"/>
          <w:rtl/>
        </w:rPr>
      </w:pPr>
      <w:r>
        <w:rPr>
          <w:rFonts w:hint="cs"/>
          <w:rtl/>
        </w:rPr>
        <w:t>(</w:t>
      </w:r>
      <w:r w:rsidR="008B58DE" w:rsidRPr="0047713F">
        <w:rPr>
          <w:rtl/>
        </w:rPr>
        <w:t xml:space="preserve">داستان دو پسر آدم </w:t>
      </w:r>
      <w:r>
        <w:rPr>
          <w:rtl/>
        </w:rPr>
        <w:t>(</w:t>
      </w:r>
      <w:r w:rsidR="008B58DE" w:rsidRPr="0047713F">
        <w:rPr>
          <w:rtl/>
        </w:rPr>
        <w:t>قابيل و هابيل</w:t>
      </w:r>
      <w:r>
        <w:rPr>
          <w:rtl/>
        </w:rPr>
        <w:t>)</w:t>
      </w:r>
      <w:r w:rsidR="008B58DE" w:rsidRPr="0047713F">
        <w:rPr>
          <w:rtl/>
        </w:rPr>
        <w:t xml:space="preserve"> را چنان كه هست براي يهوديان و ديگر مردمان بخوان </w:t>
      </w:r>
      <w:r>
        <w:rPr>
          <w:rtl/>
        </w:rPr>
        <w:t>(</w:t>
      </w:r>
      <w:r w:rsidR="008B58DE" w:rsidRPr="0047713F">
        <w:rPr>
          <w:rtl/>
        </w:rPr>
        <w:t>تا بدانند عاقبت گناهكاري و سرانجام پرهيزگاري چيست</w:t>
      </w:r>
      <w:r>
        <w:rPr>
          <w:rtl/>
        </w:rPr>
        <w:t>).</w:t>
      </w:r>
      <w:r w:rsidR="008B58DE" w:rsidRPr="0047713F">
        <w:rPr>
          <w:rtl/>
        </w:rPr>
        <w:t xml:space="preserve"> زماني كه هر كدام عملي را براي تقرّب </w:t>
      </w:r>
      <w:r>
        <w:rPr>
          <w:rtl/>
        </w:rPr>
        <w:t>(</w:t>
      </w:r>
      <w:r w:rsidR="008B58DE" w:rsidRPr="0047713F">
        <w:rPr>
          <w:rtl/>
        </w:rPr>
        <w:t>به خدا</w:t>
      </w:r>
      <w:r>
        <w:rPr>
          <w:rtl/>
        </w:rPr>
        <w:t>)</w:t>
      </w:r>
      <w:r w:rsidR="008B58DE" w:rsidRPr="0047713F">
        <w:rPr>
          <w:rtl/>
        </w:rPr>
        <w:t xml:space="preserve"> انجام دادند</w:t>
      </w:r>
      <w:r>
        <w:rPr>
          <w:rtl/>
        </w:rPr>
        <w:t>.</w:t>
      </w:r>
      <w:r w:rsidR="008B58DE" w:rsidRPr="0047713F">
        <w:rPr>
          <w:rtl/>
        </w:rPr>
        <w:t xml:space="preserve"> امّا از يكي </w:t>
      </w:r>
      <w:r>
        <w:rPr>
          <w:rtl/>
        </w:rPr>
        <w:t>(</w:t>
      </w:r>
      <w:r w:rsidR="008B58DE" w:rsidRPr="0047713F">
        <w:rPr>
          <w:rtl/>
        </w:rPr>
        <w:t>كه مخلص بود و هابيل نام داشت</w:t>
      </w:r>
      <w:r>
        <w:rPr>
          <w:rtl/>
        </w:rPr>
        <w:t>)</w:t>
      </w:r>
      <w:r w:rsidR="008B58DE" w:rsidRPr="0047713F">
        <w:rPr>
          <w:rtl/>
        </w:rPr>
        <w:t xml:space="preserve"> پذيرفته شد</w:t>
      </w:r>
      <w:r>
        <w:rPr>
          <w:rtl/>
        </w:rPr>
        <w:t>،</w:t>
      </w:r>
      <w:r w:rsidR="008B58DE" w:rsidRPr="0047713F">
        <w:rPr>
          <w:rtl/>
        </w:rPr>
        <w:t xml:space="preserve"> ولي از ديگري </w:t>
      </w:r>
      <w:r>
        <w:rPr>
          <w:rtl/>
        </w:rPr>
        <w:t>(</w:t>
      </w:r>
      <w:r w:rsidR="008B58DE" w:rsidRPr="0047713F">
        <w:rPr>
          <w:rtl/>
        </w:rPr>
        <w:t>كه مخلص نبود و قابيل نام داشت</w:t>
      </w:r>
      <w:r>
        <w:rPr>
          <w:rtl/>
        </w:rPr>
        <w:t>)</w:t>
      </w:r>
      <w:r w:rsidR="008B58DE" w:rsidRPr="0047713F">
        <w:rPr>
          <w:rtl/>
        </w:rPr>
        <w:t xml:space="preserve"> پذيرفته نشد</w:t>
      </w:r>
      <w:r>
        <w:rPr>
          <w:rtl/>
        </w:rPr>
        <w:t>.</w:t>
      </w:r>
      <w:r w:rsidR="008B58DE" w:rsidRPr="0047713F">
        <w:rPr>
          <w:rtl/>
        </w:rPr>
        <w:t xml:space="preserve">  </w:t>
      </w:r>
      <w:r>
        <w:rPr>
          <w:rtl/>
        </w:rPr>
        <w:t>(</w:t>
      </w:r>
      <w:r w:rsidR="008B58DE" w:rsidRPr="0047713F">
        <w:rPr>
          <w:rtl/>
        </w:rPr>
        <w:t>قابيل به هابيل</w:t>
      </w:r>
      <w:r>
        <w:rPr>
          <w:rtl/>
        </w:rPr>
        <w:t>)</w:t>
      </w:r>
      <w:r w:rsidR="008B58DE" w:rsidRPr="0047713F">
        <w:rPr>
          <w:rtl/>
        </w:rPr>
        <w:t xml:space="preserve"> گفت</w:t>
      </w:r>
      <w:r w:rsidR="000B46FD">
        <w:rPr>
          <w:rtl/>
        </w:rPr>
        <w:t>:</w:t>
      </w:r>
      <w:r w:rsidR="008B58DE" w:rsidRPr="0047713F">
        <w:rPr>
          <w:rtl/>
        </w:rPr>
        <w:t xml:space="preserve"> بيگمان تو را خواهم كشت</w:t>
      </w:r>
      <w:r>
        <w:rPr>
          <w:rtl/>
        </w:rPr>
        <w:t>!</w:t>
      </w:r>
      <w:r w:rsidR="008B58DE" w:rsidRPr="0047713F">
        <w:rPr>
          <w:rtl/>
        </w:rPr>
        <w:t xml:space="preserve">  </w:t>
      </w:r>
      <w:r>
        <w:rPr>
          <w:rtl/>
        </w:rPr>
        <w:t>(</w:t>
      </w:r>
      <w:r w:rsidR="008B58DE" w:rsidRPr="0047713F">
        <w:rPr>
          <w:rtl/>
        </w:rPr>
        <w:t>هابيل بدو</w:t>
      </w:r>
      <w:r>
        <w:rPr>
          <w:rtl/>
        </w:rPr>
        <w:t>)</w:t>
      </w:r>
      <w:r w:rsidR="008B58DE" w:rsidRPr="0047713F">
        <w:rPr>
          <w:rtl/>
        </w:rPr>
        <w:t xml:space="preserve"> گفت</w:t>
      </w:r>
      <w:r w:rsidR="000B46FD">
        <w:rPr>
          <w:rtl/>
        </w:rPr>
        <w:t>:</w:t>
      </w:r>
      <w:r w:rsidR="008B58DE" w:rsidRPr="0047713F">
        <w:rPr>
          <w:rtl/>
        </w:rPr>
        <w:t xml:space="preserve">  </w:t>
      </w:r>
      <w:r>
        <w:rPr>
          <w:rtl/>
        </w:rPr>
        <w:t>(</w:t>
      </w:r>
      <w:r w:rsidR="008B58DE" w:rsidRPr="0047713F">
        <w:rPr>
          <w:rtl/>
        </w:rPr>
        <w:t>من چه گناهي دارم</w:t>
      </w:r>
      <w:r>
        <w:rPr>
          <w:rtl/>
        </w:rPr>
        <w:t>)</w:t>
      </w:r>
      <w:r w:rsidR="008B58DE" w:rsidRPr="0047713F">
        <w:rPr>
          <w:rtl/>
        </w:rPr>
        <w:t xml:space="preserve"> خدا </w:t>
      </w:r>
      <w:r>
        <w:rPr>
          <w:rtl/>
        </w:rPr>
        <w:t>(</w:t>
      </w:r>
      <w:r w:rsidR="008B58DE" w:rsidRPr="0047713F">
        <w:rPr>
          <w:rtl/>
        </w:rPr>
        <w:t>كار را</w:t>
      </w:r>
      <w:r>
        <w:rPr>
          <w:rtl/>
        </w:rPr>
        <w:t>)</w:t>
      </w:r>
      <w:r w:rsidR="008B58DE" w:rsidRPr="0047713F">
        <w:rPr>
          <w:rtl/>
        </w:rPr>
        <w:t xml:space="preserve"> تنها از پرهيزگاران مي‌پذيرد</w:t>
      </w:r>
      <w:r>
        <w:rPr>
          <w:rtl/>
        </w:rPr>
        <w:t>!.</w:t>
      </w:r>
      <w:r w:rsidR="008B58DE" w:rsidRPr="0047713F">
        <w:rPr>
          <w:rtl/>
        </w:rPr>
        <w:t xml:space="preserve"> ‏ ‏ اگر تو براي كشتن من دست دراز كني</w:t>
      </w:r>
      <w:r>
        <w:rPr>
          <w:rtl/>
        </w:rPr>
        <w:t>،</w:t>
      </w:r>
      <w:r w:rsidR="008B58DE" w:rsidRPr="0047713F">
        <w:rPr>
          <w:rtl/>
        </w:rPr>
        <w:t xml:space="preserve"> من دست به سوي تو دراز نمي‌كنم تا تو را بكشم</w:t>
      </w:r>
      <w:r>
        <w:rPr>
          <w:rtl/>
        </w:rPr>
        <w:t>.</w:t>
      </w:r>
      <w:r w:rsidR="00522323">
        <w:rPr>
          <w:rFonts w:hint="cs"/>
          <w:rtl/>
        </w:rPr>
        <w:t xml:space="preserve"> </w:t>
      </w:r>
      <w:r w:rsidR="008B58DE" w:rsidRPr="0047713F">
        <w:rPr>
          <w:rtl/>
        </w:rPr>
        <w:t xml:space="preserve">آخر من از خدا </w:t>
      </w:r>
      <w:r>
        <w:rPr>
          <w:rtl/>
        </w:rPr>
        <w:t>(</w:t>
      </w:r>
      <w:r w:rsidR="008B58DE" w:rsidRPr="0047713F">
        <w:rPr>
          <w:rtl/>
        </w:rPr>
        <w:t>يعني</w:t>
      </w:r>
      <w:r>
        <w:rPr>
          <w:rtl/>
        </w:rPr>
        <w:t>)</w:t>
      </w:r>
      <w:r w:rsidR="008B58DE" w:rsidRPr="0047713F">
        <w:rPr>
          <w:rtl/>
        </w:rPr>
        <w:t xml:space="preserve"> پروردگار جهانيان مي‌ترسم</w:t>
      </w:r>
      <w:r>
        <w:rPr>
          <w:rtl/>
        </w:rPr>
        <w:t>.</w:t>
      </w:r>
      <w:r w:rsidR="00522323">
        <w:rPr>
          <w:rFonts w:hint="cs"/>
          <w:rtl/>
        </w:rPr>
        <w:t xml:space="preserve"> </w:t>
      </w:r>
      <w:r w:rsidR="008B58DE" w:rsidRPr="0047713F">
        <w:rPr>
          <w:rtl/>
        </w:rPr>
        <w:t xml:space="preserve">من مي‌خواهم با </w:t>
      </w:r>
      <w:r>
        <w:rPr>
          <w:rtl/>
        </w:rPr>
        <w:t>(</w:t>
      </w:r>
      <w:r w:rsidR="008B58DE" w:rsidRPr="0047713F">
        <w:rPr>
          <w:rtl/>
        </w:rPr>
        <w:t>كوله‌بار</w:t>
      </w:r>
      <w:r>
        <w:rPr>
          <w:rtl/>
        </w:rPr>
        <w:t>)</w:t>
      </w:r>
      <w:r w:rsidR="008B58DE" w:rsidRPr="0047713F">
        <w:rPr>
          <w:rtl/>
        </w:rPr>
        <w:t xml:space="preserve"> گناه من و گناه خود </w:t>
      </w:r>
      <w:r>
        <w:rPr>
          <w:rtl/>
        </w:rPr>
        <w:t>(</w:t>
      </w:r>
      <w:r w:rsidR="008B58DE" w:rsidRPr="0047713F">
        <w:rPr>
          <w:rtl/>
        </w:rPr>
        <w:t>در روز رستاخيز به سوي پروردگار</w:t>
      </w:r>
      <w:r>
        <w:rPr>
          <w:rtl/>
        </w:rPr>
        <w:t>)</w:t>
      </w:r>
      <w:r w:rsidR="008B58DE" w:rsidRPr="0047713F">
        <w:rPr>
          <w:rtl/>
        </w:rPr>
        <w:t xml:space="preserve"> برگردي و از دوزخيان باشي</w:t>
      </w:r>
      <w:r>
        <w:rPr>
          <w:rtl/>
        </w:rPr>
        <w:t>،</w:t>
      </w:r>
      <w:r w:rsidR="008B58DE" w:rsidRPr="0047713F">
        <w:rPr>
          <w:rtl/>
        </w:rPr>
        <w:t xml:space="preserve"> و اين سزاي </w:t>
      </w:r>
      <w:r>
        <w:rPr>
          <w:rtl/>
        </w:rPr>
        <w:t>(</w:t>
      </w:r>
      <w:r w:rsidR="008B58DE" w:rsidRPr="0047713F">
        <w:rPr>
          <w:rtl/>
        </w:rPr>
        <w:t>عادلانه خدا براي</w:t>
      </w:r>
      <w:r>
        <w:rPr>
          <w:rtl/>
        </w:rPr>
        <w:t>)</w:t>
      </w:r>
      <w:r w:rsidR="008B58DE" w:rsidRPr="0047713F">
        <w:rPr>
          <w:rtl/>
        </w:rPr>
        <w:t xml:space="preserve"> ستمگران است</w:t>
      </w:r>
      <w:r w:rsidR="008B58DE" w:rsidRPr="0047713F">
        <w:rPr>
          <w:rFonts w:hint="cs"/>
          <w:rtl/>
        </w:rPr>
        <w:t>).</w:t>
      </w:r>
    </w:p>
    <w:p w:rsidR="008B58DE" w:rsidRPr="0047713F" w:rsidRDefault="008B58DE" w:rsidP="007A1FA5">
      <w:pPr>
        <w:pStyle w:val="heading4"/>
        <w:rPr>
          <w:rFonts w:hint="cs"/>
          <w:rtl/>
        </w:rPr>
      </w:pPr>
      <w:bookmarkStart w:id="135" w:name="_Toc214035945"/>
      <w:r w:rsidRPr="0047713F">
        <w:rPr>
          <w:rFonts w:hint="cs"/>
          <w:rtl/>
        </w:rPr>
        <w:t>7- ربا خواران</w:t>
      </w:r>
      <w:bookmarkEnd w:id="135"/>
    </w:p>
    <w:p w:rsidR="008B58DE" w:rsidRPr="0047713F" w:rsidRDefault="008B58DE" w:rsidP="007A1FA5">
      <w:pPr>
        <w:rPr>
          <w:rFonts w:hint="cs"/>
          <w:rtl/>
        </w:rPr>
      </w:pPr>
      <w:r w:rsidRPr="0047713F">
        <w:rPr>
          <w:rFonts w:hint="cs"/>
          <w:rtl/>
        </w:rPr>
        <w:t xml:space="preserve">ربا از جمله گناهاني است كه صاحبش را به نابودي سوق </w:t>
      </w:r>
      <w:r w:rsidR="00DB60DA">
        <w:rPr>
          <w:rFonts w:hint="cs"/>
          <w:rtl/>
        </w:rPr>
        <w:t>مي‌ده</w:t>
      </w:r>
      <w:r w:rsidRPr="0047713F">
        <w:rPr>
          <w:rFonts w:hint="cs"/>
          <w:rtl/>
        </w:rPr>
        <w:t xml:space="preserve">د، خداوند درباره كساني كه با علم وآگاهي به‌ حرام بودن ربا از آن استفاده‌ می‌کنند،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47" w:hAnsi="QCF_P047" w:cs="QCF_P047"/>
          <w:rtl/>
        </w:rPr>
        <w:t xml:space="preserve">ﭺ  ﭻ   ﭼ  ﭽ  ﭾﭿ  ﮀ  ﮁ   ﮂ  </w:t>
      </w:r>
      <w:r w:rsidRPr="005D10A3">
        <w:rPr>
          <w:rFonts w:ascii="QCF_BSML" w:hAnsi="QCF_BSML" w:cs="QCF_BSML"/>
          <w:rtl/>
        </w:rPr>
        <w:t>ﭼ</w:t>
      </w:r>
      <w:r w:rsidRPr="005D10A3">
        <w:rPr>
          <w:rFonts w:ascii="Traditional Arabic" w:hAnsi="Traditional Arabic" w:cs="Traditional Arabic"/>
          <w:rtl/>
        </w:rPr>
        <w:t xml:space="preserve"> البقرة: ٢٧٥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امّا كسي كه برگردد </w:t>
      </w:r>
      <w:r w:rsidR="00D12C4F">
        <w:rPr>
          <w:rtl/>
        </w:rPr>
        <w:t>(</w:t>
      </w:r>
      <w:r w:rsidRPr="0047713F">
        <w:rPr>
          <w:rtl/>
        </w:rPr>
        <w:t>و مجدّدا مرتكب رباخواري شود</w:t>
      </w:r>
      <w:r w:rsidR="00D12C4F">
        <w:rPr>
          <w:rtl/>
        </w:rPr>
        <w:t>)</w:t>
      </w:r>
      <w:r w:rsidRPr="0047713F">
        <w:rPr>
          <w:rtl/>
        </w:rPr>
        <w:t xml:space="preserve"> اين گونه كساني اهل آتشند و جاودانه در آن مي‌مانند</w:t>
      </w:r>
      <w:r w:rsidRPr="0047713F">
        <w:rPr>
          <w:rFonts w:hint="cs"/>
          <w:rtl/>
        </w:rPr>
        <w:t>).</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w:t>
      </w:r>
      <w:r w:rsidR="007A1FA5">
        <w:rPr>
          <w:rFonts w:hint="cs"/>
          <w:rtl/>
        </w:rPr>
        <w:t xml:space="preserve"> </w:t>
      </w:r>
      <w:r w:rsidRPr="005D10A3">
        <w:rPr>
          <w:rFonts w:ascii="QCF_BSML" w:hAnsi="QCF_BSML" w:cs="QCF_BSML"/>
          <w:rtl/>
        </w:rPr>
        <w:t xml:space="preserve"> ﭽ </w:t>
      </w:r>
      <w:r w:rsidRPr="005D10A3">
        <w:rPr>
          <w:rFonts w:ascii="QCF_P066" w:hAnsi="QCF_P066" w:cs="QCF_P066"/>
          <w:rtl/>
        </w:rPr>
        <w:t>ﯨ  ﯩ     ﯪ  ﯫ  ﯬ  ﯭ  ﯮ</w:t>
      </w:r>
      <w:r w:rsidRPr="0047713F">
        <w:rPr>
          <w:rFonts w:ascii="QCF_P066" w:hAnsi="QCF_P066" w:cs="QCF_P066"/>
          <w:b/>
          <w:bCs/>
          <w:sz w:val="35"/>
          <w:szCs w:val="35"/>
          <w:rtl/>
        </w:rPr>
        <w:t xml:space="preserve">  </w:t>
      </w:r>
      <w:r w:rsidRPr="005D10A3">
        <w:rPr>
          <w:rFonts w:ascii="QCF_P066" w:hAnsi="QCF_P066" w:cs="QCF_P066"/>
          <w:rtl/>
        </w:rPr>
        <w:t>ﯯﯰ  ﯱ  ﯲ   ﯳ  ﯴ  ﯵ  ﯶ  ﯷ   ﯸ  ﯹ  ﯺ</w:t>
      </w:r>
      <w:r w:rsidRPr="0047713F">
        <w:rPr>
          <w:rFonts w:ascii="QCF_P066" w:hAnsi="QCF_P066" w:cs="QCF_P066"/>
          <w:b/>
          <w:bCs/>
          <w:sz w:val="35"/>
          <w:szCs w:val="35"/>
          <w:rtl/>
        </w:rPr>
        <w:t xml:space="preserve">       </w:t>
      </w:r>
      <w:r w:rsidRPr="005D10A3">
        <w:rPr>
          <w:rFonts w:ascii="QCF_P066" w:hAnsi="QCF_P066" w:cs="QCF_P066"/>
          <w:rtl/>
        </w:rPr>
        <w:t xml:space="preserve">ﯻ  </w:t>
      </w:r>
      <w:r w:rsidRPr="005D10A3">
        <w:rPr>
          <w:rFonts w:ascii="QCF_BSML" w:hAnsi="QCF_BSML" w:cs="QCF_BSML"/>
          <w:rtl/>
        </w:rPr>
        <w:t>ﭼ</w:t>
      </w:r>
      <w:r w:rsidRPr="005D10A3">
        <w:rPr>
          <w:rFonts w:ascii="Traditional Arabic" w:hAnsi="Traditional Arabic" w:cs="Traditional Arabic"/>
          <w:rtl/>
        </w:rPr>
        <w:t xml:space="preserve"> آل عمران: ١٣٠ – ١٣١</w:t>
      </w:r>
    </w:p>
    <w:p w:rsidR="008B58DE" w:rsidRPr="0047713F" w:rsidRDefault="00D12C4F" w:rsidP="008B58DE">
      <w:pPr>
        <w:ind w:firstLine="397"/>
        <w:rPr>
          <w:rFonts w:hint="cs"/>
          <w:rtl/>
        </w:rPr>
      </w:pPr>
      <w:r>
        <w:rPr>
          <w:rFonts w:hint="cs"/>
          <w:rtl/>
        </w:rPr>
        <w:t>(</w:t>
      </w:r>
      <w:r w:rsidR="008B58DE" w:rsidRPr="0047713F">
        <w:rPr>
          <w:rtl/>
        </w:rPr>
        <w:t>اي كساني كه ايمان آورده‌ايد</w:t>
      </w:r>
      <w:r>
        <w:rPr>
          <w:rtl/>
        </w:rPr>
        <w:t>!</w:t>
      </w:r>
      <w:r w:rsidR="008B58DE" w:rsidRPr="0047713F">
        <w:rPr>
          <w:rtl/>
        </w:rPr>
        <w:t xml:space="preserve"> ربا را دو و چند برابر مخوريد</w:t>
      </w:r>
      <w:r>
        <w:rPr>
          <w:rtl/>
        </w:rPr>
        <w:t>،</w:t>
      </w:r>
      <w:r w:rsidR="008B58DE" w:rsidRPr="0047713F">
        <w:rPr>
          <w:rtl/>
        </w:rPr>
        <w:t xml:space="preserve"> و از خدا بترسيد</w:t>
      </w:r>
      <w:r>
        <w:rPr>
          <w:rtl/>
        </w:rPr>
        <w:t>،</w:t>
      </w:r>
      <w:r w:rsidR="008B58DE" w:rsidRPr="0047713F">
        <w:rPr>
          <w:rtl/>
        </w:rPr>
        <w:t xml:space="preserve"> باشد كه رستگار شويد</w:t>
      </w:r>
      <w:r w:rsidR="008B58DE" w:rsidRPr="0047713F">
        <w:rPr>
          <w:rFonts w:hint="cs"/>
          <w:rtl/>
        </w:rPr>
        <w:t>.</w:t>
      </w:r>
      <w:r w:rsidR="008B58DE" w:rsidRPr="0047713F">
        <w:rPr>
          <w:rtl/>
        </w:rPr>
        <w:t xml:space="preserve"> ‏ و از آتشي بپرهيزيد كه براي كافران </w:t>
      </w:r>
      <w:r>
        <w:rPr>
          <w:rtl/>
        </w:rPr>
        <w:t>(</w:t>
      </w:r>
      <w:r w:rsidR="008B58DE" w:rsidRPr="0047713F">
        <w:rPr>
          <w:rtl/>
        </w:rPr>
        <w:t>نه مؤمنان</w:t>
      </w:r>
      <w:r>
        <w:rPr>
          <w:rtl/>
        </w:rPr>
        <w:t>)</w:t>
      </w:r>
      <w:r w:rsidR="008B58DE" w:rsidRPr="0047713F">
        <w:rPr>
          <w:rtl/>
        </w:rPr>
        <w:t xml:space="preserve"> آماده شده است</w:t>
      </w:r>
      <w:r w:rsidR="008B58DE" w:rsidRPr="0047713F">
        <w:rPr>
          <w:rFonts w:hint="cs"/>
          <w:rtl/>
        </w:rPr>
        <w:t>).</w:t>
      </w:r>
    </w:p>
    <w:p w:rsidR="008B58DE" w:rsidRPr="0047713F" w:rsidRDefault="008B58DE" w:rsidP="00522323">
      <w:pPr>
        <w:ind w:firstLine="397"/>
        <w:rPr>
          <w:rFonts w:hint="cs"/>
          <w:rtl/>
        </w:rPr>
      </w:pPr>
      <w:r w:rsidRPr="0047713F">
        <w:rPr>
          <w:rFonts w:hint="cs"/>
          <w:rtl/>
        </w:rPr>
        <w:t>و</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در حديث</w:t>
      </w:r>
      <w:r w:rsidRPr="0047713F">
        <w:rPr>
          <w:rFonts w:hint="cs"/>
          <w:rtl/>
          <w:lang w:bidi="ar-KW"/>
        </w:rPr>
        <w:t>ی متفق علیه‌</w:t>
      </w:r>
      <w:r w:rsidRPr="0047713F">
        <w:rPr>
          <w:rFonts w:hint="cs"/>
          <w:rtl/>
        </w:rPr>
        <w:t xml:space="preserve"> ربا را از جمله‌ی هفت گناهاني حساب کرده‌ كه صاحبش را به نابودي مي كشاند. در بخاري و مسلم ا</w:t>
      </w:r>
      <w:r w:rsidR="00522323">
        <w:rPr>
          <w:rFonts w:hint="cs"/>
          <w:rtl/>
        </w:rPr>
        <w:t>ز حضرت ابي هريره</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7A1FA5">
      <w:pPr>
        <w:pStyle w:val="af2"/>
        <w:rPr>
          <w:rtl/>
        </w:rPr>
      </w:pPr>
      <w:r w:rsidRPr="00A66BB3">
        <w:rPr>
          <w:rtl/>
        </w:rPr>
        <w:t>«</w:t>
      </w:r>
      <w:r w:rsidRPr="00A66BB3">
        <w:rPr>
          <w:rtl/>
          <w:lang w:bidi="ar-KW"/>
        </w:rPr>
        <w:t>اجتنبوا السبع الموبقات</w:t>
      </w:r>
      <w:r w:rsidRPr="00A66BB3">
        <w:rPr>
          <w:rtl/>
        </w:rPr>
        <w:t xml:space="preserve">». </w:t>
      </w:r>
      <w:r w:rsidRPr="00A66BB3">
        <w:rPr>
          <w:rtl/>
          <w:lang w:bidi="ar-KW"/>
        </w:rPr>
        <w:t>قالوا: و ما هن یا</w:t>
      </w:r>
      <w:r w:rsidR="00903B19">
        <w:rPr>
          <w:rtl/>
          <w:lang w:bidi="ar-KW"/>
        </w:rPr>
        <w:t xml:space="preserve"> رسول</w:t>
      </w:r>
      <w:r w:rsidR="00903B19">
        <w:rPr>
          <w:cs/>
          <w:lang w:bidi="ar-KW"/>
        </w:rPr>
        <w:t>‎</w:t>
      </w:r>
      <w:r w:rsidR="00903B19">
        <w:rPr>
          <w:rtl/>
          <w:lang w:bidi="ar-KW"/>
        </w:rPr>
        <w:t>الله</w:t>
      </w:r>
      <w:r w:rsidRPr="0047713F">
        <w:rPr>
          <w:rFonts w:ascii="Lotus Linotype" w:hAnsi="Lotus Linotype"/>
          <w:sz w:val="32"/>
          <w:szCs w:val="32"/>
          <w:rtl/>
          <w:lang w:bidi="ar-KW"/>
        </w:rPr>
        <w:t>‌</w:t>
      </w:r>
      <w:r w:rsidRPr="00A66BB3">
        <w:rPr>
          <w:rtl/>
          <w:lang w:bidi="ar-KW"/>
        </w:rPr>
        <w:t xml:space="preserve">؟ قال: </w:t>
      </w:r>
      <w:r w:rsidRPr="00A66BB3">
        <w:rPr>
          <w:rtl/>
        </w:rPr>
        <w:t>«</w:t>
      </w:r>
      <w:r w:rsidRPr="00A66BB3">
        <w:rPr>
          <w:rtl/>
          <w:lang w:bidi="ar-KW"/>
        </w:rPr>
        <w:t>الشرک بالله</w:t>
      </w:r>
      <w:r w:rsidRPr="0047713F">
        <w:rPr>
          <w:rFonts w:ascii="Lotus Linotype" w:hAnsi="Lotus Linotype"/>
          <w:sz w:val="32"/>
          <w:szCs w:val="32"/>
          <w:rtl/>
          <w:lang w:bidi="ar-KW"/>
        </w:rPr>
        <w:t>‌</w:t>
      </w:r>
      <w:r w:rsidRPr="00A66BB3">
        <w:rPr>
          <w:rtl/>
          <w:lang w:bidi="ar-KW"/>
        </w:rPr>
        <w:t>، و السحر، و قتل النفس التی حرم الله</w:t>
      </w:r>
      <w:r w:rsidRPr="0047713F">
        <w:rPr>
          <w:rFonts w:ascii="Lotus Linotype" w:hAnsi="Lotus Linotype"/>
          <w:sz w:val="32"/>
          <w:szCs w:val="32"/>
          <w:rtl/>
          <w:lang w:bidi="ar-KW"/>
        </w:rPr>
        <w:t>‌</w:t>
      </w:r>
      <w:r w:rsidRPr="00A66BB3">
        <w:rPr>
          <w:rtl/>
          <w:lang w:bidi="ar-KW"/>
        </w:rPr>
        <w:t xml:space="preserve"> الا بالحق، و اکل الربا، و اکل مال الیتیم، و التولی یوم الزحف، و قذف المحصنات الغافلات الم</w:t>
      </w:r>
      <w:r w:rsidRPr="00A66BB3">
        <w:rPr>
          <w:rtl/>
        </w:rPr>
        <w:t>ؤ</w:t>
      </w:r>
      <w:r w:rsidRPr="00A66BB3">
        <w:rPr>
          <w:rtl/>
          <w:lang w:bidi="ar-KW"/>
        </w:rPr>
        <w:t>منات</w:t>
      </w:r>
      <w:r w:rsidRPr="00A66BB3">
        <w:rPr>
          <w:rtl/>
        </w:rPr>
        <w:t>».</w:t>
      </w:r>
    </w:p>
    <w:p w:rsidR="008B58DE" w:rsidRPr="0047713F" w:rsidRDefault="008B58DE" w:rsidP="008B58DE">
      <w:pPr>
        <w:ind w:firstLine="397"/>
        <w:rPr>
          <w:rFonts w:hint="cs"/>
          <w:rtl/>
          <w:lang w:bidi="ar-KW"/>
        </w:rPr>
      </w:pPr>
      <w:r w:rsidRPr="0047713F">
        <w:rPr>
          <w:rFonts w:hint="cs"/>
          <w:rtl/>
        </w:rPr>
        <w:t xml:space="preserve">(از </w:t>
      </w:r>
      <w:r w:rsidRPr="0047713F">
        <w:rPr>
          <w:rFonts w:hint="cs"/>
          <w:rtl/>
          <w:lang w:bidi="ar-KW"/>
        </w:rPr>
        <w:t>هفت گناه بزرگ که‌ خطرناک هستند و انسان را به‌ هلاکت می‌رسانند پرهیز کنید، مردم گفتند: ای رسول خدا! این گناههای هفت گانه‌ کدامها هستند؟ فرمود:</w:t>
      </w:r>
    </w:p>
    <w:p w:rsidR="008B58DE" w:rsidRPr="0047713F" w:rsidRDefault="008B58DE" w:rsidP="007A1FA5">
      <w:pPr>
        <w:ind w:left="794" w:hanging="397"/>
        <w:rPr>
          <w:rFonts w:hint="cs"/>
          <w:rtl/>
          <w:lang w:bidi="ar-KW"/>
        </w:rPr>
      </w:pPr>
      <w:r w:rsidRPr="0047713F">
        <w:rPr>
          <w:rFonts w:hint="cs"/>
          <w:rtl/>
          <w:lang w:bidi="ar-KW"/>
        </w:rPr>
        <w:t>1- شریک قرار دادن برای خدا.</w:t>
      </w:r>
    </w:p>
    <w:p w:rsidR="008B58DE" w:rsidRPr="0047713F" w:rsidRDefault="008B58DE" w:rsidP="007A1FA5">
      <w:pPr>
        <w:ind w:left="794" w:hanging="397"/>
        <w:rPr>
          <w:rFonts w:hint="cs"/>
          <w:rtl/>
          <w:lang w:bidi="ar-KW"/>
        </w:rPr>
      </w:pPr>
      <w:r w:rsidRPr="0047713F">
        <w:rPr>
          <w:rFonts w:hint="cs"/>
          <w:rtl/>
          <w:lang w:bidi="ar-KW"/>
        </w:rPr>
        <w:t>2- سحر کردن.</w:t>
      </w:r>
    </w:p>
    <w:p w:rsidR="008B58DE" w:rsidRPr="0047713F" w:rsidRDefault="008B58DE" w:rsidP="007A1FA5">
      <w:pPr>
        <w:ind w:left="794" w:hanging="397"/>
        <w:rPr>
          <w:rFonts w:hint="cs"/>
          <w:rtl/>
          <w:lang w:bidi="ar-KW"/>
        </w:rPr>
      </w:pPr>
      <w:r w:rsidRPr="0047713F">
        <w:rPr>
          <w:rFonts w:hint="cs"/>
          <w:rtl/>
          <w:lang w:bidi="ar-KW"/>
        </w:rPr>
        <w:t>3- کشتن انسانی که‌ خداوند آن را حرام نموده‌ است مگر در مقابل حقی که‌ به‌ عهده‌ دارد.</w:t>
      </w:r>
    </w:p>
    <w:p w:rsidR="008B58DE" w:rsidRPr="0047713F" w:rsidRDefault="008B58DE" w:rsidP="007A1FA5">
      <w:pPr>
        <w:ind w:left="794" w:hanging="397"/>
        <w:rPr>
          <w:rFonts w:hint="cs"/>
          <w:rtl/>
          <w:lang w:bidi="ar-KW"/>
        </w:rPr>
      </w:pPr>
      <w:r w:rsidRPr="0047713F">
        <w:rPr>
          <w:rFonts w:hint="cs"/>
          <w:rtl/>
          <w:lang w:bidi="ar-KW"/>
        </w:rPr>
        <w:t xml:space="preserve">4- خوردن ربا </w:t>
      </w:r>
      <w:r w:rsidR="00D12C4F">
        <w:rPr>
          <w:rFonts w:hint="cs"/>
          <w:rtl/>
          <w:lang w:bidi="ar-KW"/>
        </w:rPr>
        <w:t>(</w:t>
      </w:r>
      <w:r w:rsidRPr="0047713F">
        <w:rPr>
          <w:rFonts w:hint="cs"/>
          <w:rtl/>
          <w:lang w:bidi="ar-KW"/>
        </w:rPr>
        <w:t>و سود اضافی که‌ وام دهنده‌ بابت طلب خود از بدهکار می‌گیرد).</w:t>
      </w:r>
    </w:p>
    <w:p w:rsidR="008B58DE" w:rsidRPr="0047713F" w:rsidRDefault="008B58DE" w:rsidP="007A1FA5">
      <w:pPr>
        <w:ind w:left="794" w:hanging="397"/>
        <w:rPr>
          <w:rFonts w:hint="cs"/>
          <w:rtl/>
          <w:lang w:bidi="ar-KW"/>
        </w:rPr>
      </w:pPr>
      <w:r w:rsidRPr="0047713F">
        <w:rPr>
          <w:rFonts w:hint="cs"/>
          <w:rtl/>
          <w:lang w:bidi="ar-KW"/>
        </w:rPr>
        <w:t>5- خوردن مال یتیم به‌ ناحق.</w:t>
      </w:r>
    </w:p>
    <w:p w:rsidR="008B58DE" w:rsidRPr="0047713F" w:rsidRDefault="008B58DE" w:rsidP="007A1FA5">
      <w:pPr>
        <w:ind w:left="794" w:hanging="397"/>
        <w:rPr>
          <w:rFonts w:hint="cs"/>
          <w:rtl/>
          <w:lang w:bidi="ar-KW"/>
        </w:rPr>
      </w:pPr>
      <w:r w:rsidRPr="0047713F">
        <w:rPr>
          <w:rFonts w:hint="cs"/>
          <w:rtl/>
          <w:lang w:bidi="ar-KW"/>
        </w:rPr>
        <w:t>6- فرار کردن از میدان جنگ با کافران.</w:t>
      </w:r>
    </w:p>
    <w:p w:rsidR="008B58DE" w:rsidRPr="0047713F" w:rsidRDefault="008B58DE" w:rsidP="007A1FA5">
      <w:pPr>
        <w:ind w:left="794" w:hanging="397"/>
        <w:rPr>
          <w:rFonts w:hint="cs"/>
          <w:rtl/>
          <w:lang w:bidi="ar-KW"/>
        </w:rPr>
      </w:pPr>
      <w:r w:rsidRPr="0047713F">
        <w:rPr>
          <w:rFonts w:hint="cs"/>
          <w:rtl/>
          <w:lang w:bidi="ar-KW"/>
        </w:rPr>
        <w:t>7- تهمت و نسبت دادن زنا به‌ زنهای عفیف و پاکدامن و با ایمانی که‌ از این تهمت بی‌اطلاع می‌باشند).</w:t>
      </w:r>
    </w:p>
    <w:p w:rsidR="008B58DE" w:rsidRPr="0047713F" w:rsidRDefault="008B58DE" w:rsidP="007A1FA5">
      <w:pPr>
        <w:ind w:left="794" w:hanging="397"/>
        <w:rPr>
          <w:rFonts w:hint="cs"/>
          <w:rtl/>
          <w:lang w:bidi="ar-KW"/>
        </w:rPr>
      </w:pPr>
      <w:r w:rsidRPr="0047713F">
        <w:rPr>
          <w:rFonts w:hint="cs"/>
          <w:rtl/>
          <w:lang w:bidi="ar-KW"/>
        </w:rPr>
        <w:t>هر یک از این هفت گناه انسان را به‌ هلاکت می‌رساند.</w:t>
      </w:r>
    </w:p>
    <w:p w:rsidR="008B58DE" w:rsidRPr="0047713F" w:rsidRDefault="008B58DE" w:rsidP="007A1FA5">
      <w:pPr>
        <w:ind w:left="794" w:hanging="397"/>
        <w:rPr>
          <w:rFonts w:hint="cs"/>
          <w:rtl/>
        </w:rPr>
      </w:pPr>
      <w:r w:rsidRPr="0047713F">
        <w:rPr>
          <w:rFonts w:hint="cs"/>
          <w:rtl/>
        </w:rPr>
        <w:t xml:space="preserve"> 8-</w:t>
      </w:r>
      <w:r w:rsidRPr="0047713F">
        <w:rPr>
          <w:rFonts w:hint="cs"/>
          <w:b/>
          <w:bCs/>
          <w:rtl/>
        </w:rPr>
        <w:t>خوردن مال مردم از راه باطل:</w:t>
      </w:r>
    </w:p>
    <w:p w:rsidR="008B58DE" w:rsidRPr="0047713F" w:rsidRDefault="008B58DE" w:rsidP="00522323">
      <w:pPr>
        <w:ind w:firstLine="397"/>
        <w:rPr>
          <w:rFonts w:hint="cs"/>
          <w:rtl/>
        </w:rPr>
      </w:pPr>
      <w:r w:rsidRPr="0047713F">
        <w:rPr>
          <w:rFonts w:hint="cs"/>
          <w:rtl/>
        </w:rPr>
        <w:t>از جمله ستم</w:t>
      </w:r>
      <w:r w:rsidR="00522323">
        <w:rPr>
          <w:rFonts w:hint="cs"/>
          <w:rtl/>
        </w:rPr>
        <w:t>‌</w:t>
      </w:r>
      <w:r w:rsidRPr="0047713F">
        <w:rPr>
          <w:rFonts w:hint="cs"/>
          <w:rtl/>
        </w:rPr>
        <w:t>هاي بزرگ كه صاحبش را به دوزخ مي</w:t>
      </w:r>
      <w:r w:rsidR="00522323">
        <w:rPr>
          <w:rFonts w:hint="cs"/>
          <w:rtl/>
        </w:rPr>
        <w:t>‌</w:t>
      </w:r>
      <w:r w:rsidRPr="0047713F">
        <w:rPr>
          <w:rFonts w:hint="cs"/>
          <w:rtl/>
        </w:rPr>
        <w:t xml:space="preserve">كشاند خوردن مال مردم از راه باطل است. خداوند </w:t>
      </w:r>
      <w:r w:rsidR="00DB60DA">
        <w:rPr>
          <w:rFonts w:hint="cs"/>
          <w:rtl/>
        </w:rPr>
        <w:t>مي‌فرمايد</w:t>
      </w:r>
      <w:r w:rsidRPr="0047713F">
        <w:rPr>
          <w:rFonts w:hint="cs"/>
          <w:rtl/>
        </w:rPr>
        <w:t xml:space="preserve">: </w:t>
      </w:r>
    </w:p>
    <w:p w:rsidR="007A1FA5" w:rsidRDefault="008B58DE" w:rsidP="007A1FA5">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083" w:hAnsi="QCF_P083" w:cs="QCF_P083"/>
          <w:rtl/>
        </w:rPr>
        <w:t>ﭩ  ﭪ ﭫ  ﭬ  ﭭ  ﭮ  ﭯ  ﭰ  ﭱ</w:t>
      </w:r>
      <w:r w:rsidRPr="0047713F">
        <w:rPr>
          <w:rFonts w:ascii="QCF_P083" w:hAnsi="QCF_P083" w:cs="QCF_P083"/>
          <w:b/>
          <w:bCs/>
          <w:sz w:val="35"/>
          <w:szCs w:val="35"/>
          <w:rtl/>
        </w:rPr>
        <w:t xml:space="preserve">  </w:t>
      </w:r>
      <w:r w:rsidRPr="005D10A3">
        <w:rPr>
          <w:rFonts w:ascii="QCF_P083" w:hAnsi="QCF_P083" w:cs="QCF_P083"/>
          <w:rtl/>
        </w:rPr>
        <w:t>ﭲ   ﭳ  ﭴ  ﭵ  ﭶ  ﭷﭸ  ﭹ  ﭺ  ﭻﭼ   ﭽ  ﭾ  ﭿ         ﮀ</w:t>
      </w:r>
      <w:r w:rsidRPr="0047713F">
        <w:rPr>
          <w:rFonts w:ascii="QCF_P083" w:hAnsi="QCF_P083" w:cs="QCF_P083"/>
          <w:b/>
          <w:bCs/>
          <w:sz w:val="35"/>
          <w:szCs w:val="35"/>
          <w:rtl/>
        </w:rPr>
        <w:t xml:space="preserve">  </w:t>
      </w:r>
      <w:r w:rsidRPr="005D10A3">
        <w:rPr>
          <w:rFonts w:ascii="QCF_P083" w:hAnsi="QCF_P083" w:cs="QCF_P083"/>
          <w:rtl/>
        </w:rPr>
        <w:t>ﮁ  ﮂ  ﮃ  ﮄ    ﮅ  ﮆ   ﮇ  ﮈ  ﮉ  ﮊﮋ</w:t>
      </w:r>
      <w:r w:rsidRPr="0047713F">
        <w:rPr>
          <w:rFonts w:ascii="QCF_P083" w:hAnsi="QCF_P083" w:cs="QCF_P083"/>
          <w:b/>
          <w:bCs/>
          <w:sz w:val="35"/>
          <w:szCs w:val="35"/>
          <w:rtl/>
        </w:rPr>
        <w:t xml:space="preserve">  </w:t>
      </w:r>
      <w:r w:rsidRPr="005D10A3">
        <w:rPr>
          <w:rFonts w:ascii="QCF_P083" w:hAnsi="QCF_P083" w:cs="QCF_P083"/>
          <w:rtl/>
        </w:rPr>
        <w:t xml:space="preserve">ﮌ  ﮍ  ﮎ  ﮏ   ﮐ  ﮑ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7A1FA5">
      <w:pPr>
        <w:ind w:firstLine="397"/>
        <w:jc w:val="right"/>
        <w:rPr>
          <w:rFonts w:hint="cs"/>
          <w:rtl/>
        </w:rPr>
      </w:pPr>
      <w:r w:rsidRPr="005D10A3">
        <w:rPr>
          <w:rFonts w:ascii="Traditional Arabic" w:hAnsi="Traditional Arabic" w:cs="Traditional Arabic"/>
          <w:rtl/>
        </w:rPr>
        <w:t>النساء: ٢٩-٣٠</w:t>
      </w:r>
      <w:r w:rsidRPr="005D10A3">
        <w:rPr>
          <w:rFonts w:ascii="Traditional Arabic" w:hAnsi="Traditional Arabic" w:cs="Traditional Arabic"/>
        </w:rPr>
        <w:t xml:space="preserve"> </w:t>
      </w:r>
    </w:p>
    <w:p w:rsidR="008B58DE" w:rsidRPr="0047713F" w:rsidRDefault="00D12C4F" w:rsidP="007A1FA5">
      <w:pPr>
        <w:ind w:firstLine="397"/>
        <w:rPr>
          <w:rFonts w:hint="cs"/>
          <w:rtl/>
        </w:rPr>
      </w:pPr>
      <w:r>
        <w:rPr>
          <w:rFonts w:hint="cs"/>
          <w:rtl/>
        </w:rPr>
        <w:t>(</w:t>
      </w:r>
      <w:r w:rsidR="008B58DE" w:rsidRPr="0047713F">
        <w:rPr>
          <w:rtl/>
        </w:rPr>
        <w:t>اي كساني كه ايمان آورده‌ايد</w:t>
      </w:r>
      <w:r>
        <w:rPr>
          <w:rtl/>
        </w:rPr>
        <w:t>!</w:t>
      </w:r>
      <w:r w:rsidR="008B58DE" w:rsidRPr="0047713F">
        <w:rPr>
          <w:rtl/>
        </w:rPr>
        <w:t xml:space="preserve"> اموال همديگر را به ناحق </w:t>
      </w:r>
      <w:r>
        <w:rPr>
          <w:rtl/>
        </w:rPr>
        <w:t>(</w:t>
      </w:r>
      <w:r w:rsidR="008B58DE" w:rsidRPr="0047713F">
        <w:rPr>
          <w:rtl/>
        </w:rPr>
        <w:t>يعني از راههاي نامشروعي همچون</w:t>
      </w:r>
      <w:r w:rsidR="000B46FD">
        <w:rPr>
          <w:rtl/>
        </w:rPr>
        <w:t>:</w:t>
      </w:r>
      <w:r w:rsidR="008B58DE" w:rsidRPr="0047713F">
        <w:rPr>
          <w:rtl/>
        </w:rPr>
        <w:t xml:space="preserve"> دزدي</w:t>
      </w:r>
      <w:r>
        <w:rPr>
          <w:rtl/>
        </w:rPr>
        <w:t>،</w:t>
      </w:r>
      <w:r w:rsidR="008B58DE" w:rsidRPr="0047713F">
        <w:rPr>
          <w:rtl/>
        </w:rPr>
        <w:t xml:space="preserve"> خيانت</w:t>
      </w:r>
      <w:r>
        <w:rPr>
          <w:rtl/>
        </w:rPr>
        <w:t>،</w:t>
      </w:r>
      <w:r w:rsidR="008B58DE" w:rsidRPr="0047713F">
        <w:rPr>
          <w:rtl/>
        </w:rPr>
        <w:t xml:space="preserve"> غصب</w:t>
      </w:r>
      <w:r>
        <w:rPr>
          <w:rtl/>
        </w:rPr>
        <w:t>،</w:t>
      </w:r>
      <w:r w:rsidR="008B58DE" w:rsidRPr="0047713F">
        <w:rPr>
          <w:rtl/>
        </w:rPr>
        <w:t xml:space="preserve"> ربا</w:t>
      </w:r>
      <w:r>
        <w:rPr>
          <w:rtl/>
        </w:rPr>
        <w:t>،</w:t>
      </w:r>
      <w:r w:rsidR="008B58DE" w:rsidRPr="0047713F">
        <w:rPr>
          <w:rtl/>
        </w:rPr>
        <w:t xml:space="preserve"> قمار</w:t>
      </w:r>
      <w:r>
        <w:rPr>
          <w:rtl/>
        </w:rPr>
        <w:t>،</w:t>
      </w:r>
      <w:r w:rsidR="008B58DE" w:rsidRPr="0047713F">
        <w:rPr>
          <w:rtl/>
        </w:rPr>
        <w:t xml:space="preserve"> و</w:t>
      </w:r>
      <w:r>
        <w:rPr>
          <w:rtl/>
        </w:rPr>
        <w:t>...)</w:t>
      </w:r>
      <w:r w:rsidR="008B58DE" w:rsidRPr="0047713F">
        <w:rPr>
          <w:rtl/>
        </w:rPr>
        <w:t xml:space="preserve"> نخوريد مگر اين كه </w:t>
      </w:r>
      <w:r>
        <w:rPr>
          <w:rtl/>
        </w:rPr>
        <w:t>(</w:t>
      </w:r>
      <w:r w:rsidR="008B58DE" w:rsidRPr="0047713F">
        <w:rPr>
          <w:rtl/>
        </w:rPr>
        <w:t>تصرّف شما در اموال ديگران از طريق</w:t>
      </w:r>
      <w:r>
        <w:rPr>
          <w:rtl/>
        </w:rPr>
        <w:t>)</w:t>
      </w:r>
      <w:r w:rsidR="008B58DE" w:rsidRPr="0047713F">
        <w:rPr>
          <w:rtl/>
        </w:rPr>
        <w:t xml:space="preserve"> داد و ستدي باشد كه از رضايت </w:t>
      </w:r>
      <w:r>
        <w:rPr>
          <w:rtl/>
        </w:rPr>
        <w:t>(</w:t>
      </w:r>
      <w:r w:rsidR="008B58DE" w:rsidRPr="0047713F">
        <w:rPr>
          <w:rtl/>
        </w:rPr>
        <w:t>باطني دو طرف</w:t>
      </w:r>
      <w:r>
        <w:rPr>
          <w:rtl/>
        </w:rPr>
        <w:t>)</w:t>
      </w:r>
      <w:r w:rsidR="008B58DE" w:rsidRPr="0047713F">
        <w:rPr>
          <w:rtl/>
        </w:rPr>
        <w:t xml:space="preserve"> سرچشمه بگيرد</w:t>
      </w:r>
      <w:r>
        <w:rPr>
          <w:rtl/>
        </w:rPr>
        <w:t>،</w:t>
      </w:r>
      <w:r w:rsidR="008B58DE" w:rsidRPr="0047713F">
        <w:rPr>
          <w:rtl/>
        </w:rPr>
        <w:t xml:space="preserve"> و خودكشي مكنيد و خون همديگر را نريزيد</w:t>
      </w:r>
      <w:r>
        <w:rPr>
          <w:rtl/>
        </w:rPr>
        <w:t>.</w:t>
      </w:r>
      <w:r w:rsidR="008B58DE" w:rsidRPr="0047713F">
        <w:rPr>
          <w:rtl/>
        </w:rPr>
        <w:t xml:space="preserve"> بيگمان خداوند </w:t>
      </w:r>
      <w:r>
        <w:rPr>
          <w:rtl/>
        </w:rPr>
        <w:t>(</w:t>
      </w:r>
      <w:r w:rsidR="008B58DE" w:rsidRPr="0047713F">
        <w:rPr>
          <w:rtl/>
        </w:rPr>
        <w:t>پيوسته</w:t>
      </w:r>
      <w:r>
        <w:rPr>
          <w:rtl/>
        </w:rPr>
        <w:t>)</w:t>
      </w:r>
      <w:r w:rsidR="008B58DE" w:rsidRPr="0047713F">
        <w:rPr>
          <w:rtl/>
        </w:rPr>
        <w:t xml:space="preserve"> نسبت به شما مهربان بوده </w:t>
      </w:r>
      <w:r>
        <w:rPr>
          <w:rtl/>
        </w:rPr>
        <w:t>(</w:t>
      </w:r>
      <w:r w:rsidR="008B58DE" w:rsidRPr="0047713F">
        <w:rPr>
          <w:rtl/>
        </w:rPr>
        <w:t>و خواهد بود</w:t>
      </w:r>
      <w:r>
        <w:rPr>
          <w:rtl/>
        </w:rPr>
        <w:t>).</w:t>
      </w:r>
      <w:r w:rsidR="008B58DE" w:rsidRPr="0047713F">
        <w:rPr>
          <w:rtl/>
        </w:rPr>
        <w:t xml:space="preserve"> ‏و كسي كه چنين كاري </w:t>
      </w:r>
      <w:r>
        <w:rPr>
          <w:rtl/>
        </w:rPr>
        <w:t>(</w:t>
      </w:r>
      <w:r w:rsidR="008B58DE" w:rsidRPr="0047713F">
        <w:rPr>
          <w:rtl/>
        </w:rPr>
        <w:t>يعني خودكشي يا خوردن به ناحق اموال ديگران</w:t>
      </w:r>
      <w:r>
        <w:rPr>
          <w:rtl/>
        </w:rPr>
        <w:t>)</w:t>
      </w:r>
      <w:r w:rsidR="008B58DE" w:rsidRPr="0047713F">
        <w:rPr>
          <w:rtl/>
        </w:rPr>
        <w:t xml:space="preserve"> را تجاوزگرانه و ستمگرانه مرتكب شود</w:t>
      </w:r>
      <w:r>
        <w:rPr>
          <w:rtl/>
        </w:rPr>
        <w:t>،</w:t>
      </w:r>
      <w:r w:rsidR="008B58DE" w:rsidRPr="0047713F">
        <w:rPr>
          <w:rtl/>
        </w:rPr>
        <w:t xml:space="preserve"> او را با آتش دوزخ مي‌سوزانيم</w:t>
      </w:r>
      <w:r>
        <w:rPr>
          <w:rtl/>
        </w:rPr>
        <w:t>،</w:t>
      </w:r>
      <w:r w:rsidR="008B58DE" w:rsidRPr="0047713F">
        <w:rPr>
          <w:rtl/>
        </w:rPr>
        <w:t xml:space="preserve"> و اين </w:t>
      </w:r>
      <w:r>
        <w:rPr>
          <w:rtl/>
        </w:rPr>
        <w:t>(</w:t>
      </w:r>
      <w:r w:rsidR="008B58DE" w:rsidRPr="0047713F">
        <w:rPr>
          <w:rtl/>
        </w:rPr>
        <w:t>عمل هم</w:t>
      </w:r>
      <w:r>
        <w:rPr>
          <w:rtl/>
        </w:rPr>
        <w:t>)</w:t>
      </w:r>
      <w:r w:rsidR="008B58DE" w:rsidRPr="0047713F">
        <w:rPr>
          <w:rtl/>
        </w:rPr>
        <w:t xml:space="preserve"> براي خدا آسان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هر كس اموال مردم را از راه باطل بخورد، اموال یتیم را نيز حيف و ميل </w:t>
      </w:r>
      <w:r w:rsidR="00DB60DA">
        <w:rPr>
          <w:rFonts w:hint="cs"/>
          <w:rtl/>
        </w:rPr>
        <w:t>مي‌كند</w:t>
      </w:r>
      <w:r w:rsidRPr="0047713F">
        <w:rPr>
          <w:rFonts w:hint="cs"/>
          <w:rtl/>
        </w:rPr>
        <w:t>. خداوند اموال یتیم را بدان جهت بطور مخصوص ياد آور شده كه آنان ضعيف هستند و خوردن مال آنها راحت</w:t>
      </w:r>
      <w:r w:rsidRPr="0047713F">
        <w:rPr>
          <w:rFonts w:hint="cs"/>
          <w:rtl/>
          <w:lang w:bidi="ar-KW"/>
        </w:rPr>
        <w:t>‌</w:t>
      </w:r>
      <w:r w:rsidRPr="0047713F">
        <w:rPr>
          <w:rFonts w:hint="cs"/>
          <w:rtl/>
        </w:rPr>
        <w:t>تر انجام ميگيرد، بنابر این حاوی جرم و گناه بسيار سنگيني</w:t>
      </w:r>
      <w:r w:rsidRPr="0047713F">
        <w:rPr>
          <w:rFonts w:hint="cs"/>
          <w:rtl/>
          <w:lang w:bidi="ar-KW"/>
        </w:rPr>
        <w:t xml:space="preserve"> می‌باشد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78" w:hAnsi="QCF_P078" w:cs="QCF_P078"/>
          <w:rtl/>
        </w:rPr>
        <w:t>ﮄ  ﮅ  ﮆ  ﮇ  ﮈ  ﮉ  ﮊ  ﮋ  ﮌ   ﮍ</w:t>
      </w:r>
      <w:r w:rsidRPr="0047713F">
        <w:rPr>
          <w:rFonts w:ascii="QCF_P078" w:hAnsi="QCF_P078" w:cs="QCF_P078"/>
          <w:b/>
          <w:bCs/>
          <w:sz w:val="35"/>
          <w:szCs w:val="35"/>
          <w:rtl/>
        </w:rPr>
        <w:t xml:space="preserve">  </w:t>
      </w:r>
      <w:r w:rsidRPr="005D10A3">
        <w:rPr>
          <w:rFonts w:ascii="QCF_P078" w:hAnsi="QCF_P078" w:cs="QCF_P078"/>
          <w:rtl/>
        </w:rPr>
        <w:t xml:space="preserve">ﮎﮏ  ﮐ  ﮑ  ﮒ  </w:t>
      </w:r>
      <w:r w:rsidRPr="005D10A3">
        <w:rPr>
          <w:rFonts w:ascii="QCF_BSML" w:hAnsi="QCF_BSML" w:cs="QCF_BSML"/>
          <w:rtl/>
        </w:rPr>
        <w:t>ﭼ</w:t>
      </w:r>
      <w:r w:rsidRPr="005D10A3">
        <w:rPr>
          <w:rFonts w:ascii="Traditional Arabic" w:hAnsi="Traditional Arabic" w:cs="Traditional Arabic"/>
          <w:rtl/>
        </w:rPr>
        <w:t xml:space="preserve"> النساء: ١٠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بيگمان كساني كه اموال يتيمان را به ناحق و ستمگرانه مي‌خورند</w:t>
      </w:r>
      <w:r>
        <w:rPr>
          <w:rtl/>
        </w:rPr>
        <w:t>،</w:t>
      </w:r>
      <w:r w:rsidR="008B58DE" w:rsidRPr="0047713F">
        <w:rPr>
          <w:rtl/>
        </w:rPr>
        <w:t xml:space="preserve"> انگار آتش در شكمهاي خود </w:t>
      </w:r>
      <w:r>
        <w:rPr>
          <w:rtl/>
        </w:rPr>
        <w:t>(</w:t>
      </w:r>
      <w:r w:rsidR="008B58DE" w:rsidRPr="0047713F">
        <w:rPr>
          <w:rtl/>
        </w:rPr>
        <w:t>مي‌ريزند و</w:t>
      </w:r>
      <w:r>
        <w:rPr>
          <w:rtl/>
        </w:rPr>
        <w:t>)</w:t>
      </w:r>
      <w:r w:rsidR="008B58DE" w:rsidRPr="0047713F">
        <w:rPr>
          <w:rtl/>
        </w:rPr>
        <w:t xml:space="preserve"> مي‌خورند</w:t>
      </w:r>
      <w:r>
        <w:rPr>
          <w:rtl/>
        </w:rPr>
        <w:t>.</w:t>
      </w:r>
      <w:r w:rsidR="008B58DE" w:rsidRPr="0047713F">
        <w:rPr>
          <w:rtl/>
        </w:rPr>
        <w:t xml:space="preserve"> </w:t>
      </w:r>
      <w:r>
        <w:rPr>
          <w:rtl/>
        </w:rPr>
        <w:t>(</w:t>
      </w:r>
      <w:r w:rsidR="008B58DE" w:rsidRPr="0047713F">
        <w:rPr>
          <w:rtl/>
        </w:rPr>
        <w:t>چرا كه آنچه مي‌خورند سبب دخول ايشان به دوزخ مي‌شود</w:t>
      </w:r>
      <w:r>
        <w:rPr>
          <w:rtl/>
        </w:rPr>
        <w:t>)</w:t>
      </w:r>
      <w:r w:rsidR="008B58DE" w:rsidRPr="0047713F">
        <w:rPr>
          <w:rtl/>
        </w:rPr>
        <w:t xml:space="preserve"> و </w:t>
      </w:r>
      <w:r>
        <w:rPr>
          <w:rtl/>
        </w:rPr>
        <w:t>(</w:t>
      </w:r>
      <w:r w:rsidR="008B58DE" w:rsidRPr="0047713F">
        <w:rPr>
          <w:rtl/>
        </w:rPr>
        <w:t>در روز قيامت</w:t>
      </w:r>
      <w:r>
        <w:rPr>
          <w:rtl/>
        </w:rPr>
        <w:t>)</w:t>
      </w:r>
      <w:r w:rsidR="008B58DE" w:rsidRPr="0047713F">
        <w:rPr>
          <w:rtl/>
        </w:rPr>
        <w:t xml:space="preserve"> با آتش سوزاني‌ خواهند سوخت</w:t>
      </w:r>
      <w:r w:rsidR="008B58DE" w:rsidRPr="0047713F">
        <w:rPr>
          <w:rFonts w:hint="cs"/>
          <w:rtl/>
        </w:rPr>
        <w:t>).</w:t>
      </w:r>
    </w:p>
    <w:p w:rsidR="008B58DE" w:rsidRPr="0047713F" w:rsidRDefault="008B58DE" w:rsidP="007A1FA5">
      <w:pPr>
        <w:pStyle w:val="heading4"/>
        <w:rPr>
          <w:rFonts w:hint="cs"/>
          <w:rtl/>
        </w:rPr>
      </w:pPr>
      <w:bookmarkStart w:id="136" w:name="_Toc214035946"/>
      <w:r w:rsidRPr="0047713F">
        <w:rPr>
          <w:rFonts w:hint="cs"/>
          <w:rtl/>
        </w:rPr>
        <w:t>9- تصویر کشان</w:t>
      </w:r>
      <w:bookmarkEnd w:id="136"/>
    </w:p>
    <w:p w:rsidR="008B58DE" w:rsidRPr="0047713F" w:rsidRDefault="008B58DE" w:rsidP="00522323">
      <w:pPr>
        <w:rPr>
          <w:rFonts w:hint="cs"/>
          <w:rtl/>
        </w:rPr>
      </w:pPr>
      <w:r w:rsidRPr="0047713F">
        <w:rPr>
          <w:rFonts w:hint="cs"/>
          <w:rtl/>
          <w:lang w:bidi="ar-KW"/>
        </w:rPr>
        <w:t xml:space="preserve">در </w:t>
      </w:r>
      <w:r w:rsidRPr="0047713F">
        <w:rPr>
          <w:rFonts w:hint="cs"/>
          <w:rtl/>
        </w:rPr>
        <w:t>روز قيامت سخت‌ترين عذاب براي كساني</w:t>
      </w:r>
      <w:r w:rsidRPr="0047713F">
        <w:rPr>
          <w:rFonts w:hint="cs"/>
          <w:rtl/>
          <w:lang w:bidi="ar-KW"/>
        </w:rPr>
        <w:t xml:space="preserve"> است که‌</w:t>
      </w:r>
      <w:r w:rsidRPr="0047713F">
        <w:rPr>
          <w:rFonts w:hint="cs"/>
          <w:rtl/>
        </w:rPr>
        <w:t xml:space="preserve"> تصوير مي</w:t>
      </w:r>
      <w:r w:rsidR="00522323">
        <w:rPr>
          <w:rFonts w:hint="cs"/>
          <w:rtl/>
        </w:rPr>
        <w:t>‌</w:t>
      </w:r>
      <w:r w:rsidRPr="0047713F">
        <w:rPr>
          <w:rFonts w:hint="cs"/>
          <w:rtl/>
        </w:rPr>
        <w:t>کشند. در بخاري و مسلم از عبدالله بن مسعود</w:t>
      </w:r>
      <w:r w:rsidR="00522323">
        <w:rPr>
          <w:rFonts w:hint="cs"/>
        </w:rPr>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«اشد الناس عذاباً عندالله المصورون»</w:t>
      </w:r>
      <w:r w:rsidRPr="0047713F">
        <w:rPr>
          <w:rStyle w:val="a4"/>
          <w:rFonts w:ascii="Lotus Linotype" w:hAnsi="Lotus Linotype" w:cs="Lotus Linotype"/>
          <w:b/>
          <w:bCs/>
          <w:sz w:val="32"/>
          <w:szCs w:val="32"/>
          <w:rtl/>
        </w:rPr>
        <w:footnoteReference w:id="62"/>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(سخت ترين عذاب نزد خداوند براي كساني است كه تصوير مي کشند).</w:t>
      </w:r>
    </w:p>
    <w:p w:rsidR="008B58DE" w:rsidRPr="0047713F" w:rsidRDefault="008B58DE" w:rsidP="00522323">
      <w:pPr>
        <w:ind w:firstLine="397"/>
        <w:rPr>
          <w:rFonts w:hint="cs"/>
          <w:rtl/>
        </w:rPr>
      </w:pPr>
      <w:r w:rsidRPr="0047713F">
        <w:rPr>
          <w:rFonts w:hint="cs"/>
          <w:rtl/>
        </w:rPr>
        <w:t>از حضرت عبدالله بن عباس</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كل مصورٍ في النار، بكل صورة صورها نفساً</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فيعذبه الله في جهنم»</w:t>
      </w:r>
      <w:r w:rsidRPr="0047713F">
        <w:rPr>
          <w:rStyle w:val="a4"/>
          <w:rFonts w:ascii="Lotus Linotype" w:hAnsi="Lotus Linotype" w:cs="Lotus Linotype"/>
          <w:b/>
          <w:bCs/>
          <w:sz w:val="32"/>
          <w:szCs w:val="32"/>
          <w:rtl/>
        </w:rPr>
        <w:footnoteReference w:id="63"/>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 xml:space="preserve">هر </w:t>
      </w:r>
      <w:r w:rsidRPr="0047713F">
        <w:rPr>
          <w:rFonts w:hint="cs"/>
          <w:rtl/>
          <w:lang w:bidi="ar-KW"/>
        </w:rPr>
        <w:t xml:space="preserve">کدام از </w:t>
      </w:r>
      <w:r w:rsidRPr="0047713F">
        <w:rPr>
          <w:rFonts w:hint="cs"/>
          <w:rtl/>
        </w:rPr>
        <w:t xml:space="preserve">تصوير کشان در برابر تصويري كه </w:t>
      </w:r>
      <w:r w:rsidRPr="0047713F">
        <w:rPr>
          <w:rFonts w:hint="cs"/>
          <w:rtl/>
          <w:lang w:bidi="ar-KW"/>
        </w:rPr>
        <w:t xml:space="preserve">کشیده‌اند </w:t>
      </w:r>
      <w:r w:rsidRPr="0047713F">
        <w:rPr>
          <w:rFonts w:hint="cs"/>
          <w:rtl/>
        </w:rPr>
        <w:t xml:space="preserve">وارد دوزخ می‌شوند و در دوزخ عذاب داده </w:t>
      </w:r>
      <w:r w:rsidR="00DB60DA">
        <w:rPr>
          <w:rFonts w:hint="cs"/>
          <w:rtl/>
        </w:rPr>
        <w:t>مي‌شو</w:t>
      </w:r>
      <w:r w:rsidRPr="0047713F">
        <w:rPr>
          <w:rFonts w:hint="cs"/>
          <w:rtl/>
        </w:rPr>
        <w:t>ند).</w:t>
      </w:r>
    </w:p>
    <w:p w:rsidR="008B58DE" w:rsidRPr="0047713F" w:rsidRDefault="008B58DE" w:rsidP="00522323">
      <w:pPr>
        <w:ind w:firstLine="397"/>
        <w:rPr>
          <w:rFonts w:hint="cs"/>
          <w:rtl/>
        </w:rPr>
      </w:pPr>
      <w:r w:rsidRPr="0047713F">
        <w:rPr>
          <w:rFonts w:hint="cs"/>
          <w:rtl/>
        </w:rPr>
        <w:t>از حضرت عايشه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درباره فرشي كه روي آن تصوير ساخته شده بود،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اصحاب هذه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الصور یعذبون یوم القیامة، و یقال لهم: احیوا ما خلقتم</w:t>
      </w:r>
      <w:r w:rsidRPr="00A66BB3">
        <w:rPr>
          <w:rFonts w:ascii="Traditional Arabic" w:hAnsi="Traditional Arabic" w:cs="Traditional Arabic"/>
          <w:b/>
          <w:bCs/>
          <w:sz w:val="30"/>
          <w:szCs w:val="30"/>
          <w:rtl/>
        </w:rPr>
        <w:t>»(متفق عليه).</w:t>
      </w:r>
      <w:r w:rsidRPr="0047713F">
        <w:rPr>
          <w:rStyle w:val="a4"/>
          <w:rFonts w:ascii="Lotus Linotype" w:hAnsi="Lotus Linotype" w:cs="Lotus Linotype"/>
          <w:b/>
          <w:bCs/>
          <w:sz w:val="32"/>
          <w:szCs w:val="32"/>
          <w:rtl/>
        </w:rPr>
        <w:footnoteReference w:id="64"/>
      </w:r>
    </w:p>
    <w:p w:rsidR="008B58DE" w:rsidRPr="0047713F" w:rsidRDefault="008B58DE" w:rsidP="00522323">
      <w:pPr>
        <w:ind w:firstLine="397"/>
        <w:rPr>
          <w:rFonts w:ascii="Lotus Linotype" w:hAnsi="Lotus Linotype" w:hint="cs"/>
          <w:rtl/>
          <w:lang w:bidi="ar-KW"/>
        </w:rPr>
      </w:pPr>
      <w:r w:rsidRPr="0047713F">
        <w:rPr>
          <w:rFonts w:ascii="Lotus Linotype" w:hAnsi="Lotus Linotype" w:hint="cs"/>
          <w:rtl/>
          <w:lang w:bidi="ar-KW"/>
        </w:rPr>
        <w:t xml:space="preserve">(سازندی این تصویرها در روز قیامت مورد </w:t>
      </w:r>
      <w:r w:rsidR="00522323">
        <w:rPr>
          <w:rFonts w:ascii="Lotus Linotype" w:hAnsi="Lotus Linotype" w:hint="cs"/>
          <w:rtl/>
          <w:lang w:bidi="ar-KW"/>
        </w:rPr>
        <w:t>ع</w:t>
      </w:r>
      <w:r w:rsidRPr="0047713F">
        <w:rPr>
          <w:rFonts w:ascii="Lotus Linotype" w:hAnsi="Lotus Linotype" w:hint="cs"/>
          <w:rtl/>
          <w:lang w:bidi="ar-KW"/>
        </w:rPr>
        <w:t>ذاب واقع می‌شوند و از آنها خواسته‌ میشود که‌ آفریده‌های خود را زنده‌ گردانند).</w:t>
      </w:r>
    </w:p>
    <w:p w:rsidR="008B58DE" w:rsidRPr="0047713F" w:rsidRDefault="008B58DE" w:rsidP="00522323">
      <w:pPr>
        <w:ind w:firstLine="397"/>
        <w:rPr>
          <w:rFonts w:ascii="Lotus Linotype" w:hAnsi="Lotus Linotype" w:hint="cs"/>
          <w:rtl/>
          <w:lang w:bidi="ar-KW"/>
        </w:rPr>
      </w:pPr>
      <w:r w:rsidRPr="0047713F">
        <w:rPr>
          <w:rFonts w:ascii="Lotus Linotype" w:hAnsi="Lotus Linotype" w:hint="cs"/>
          <w:rtl/>
          <w:lang w:bidi="ar-KW"/>
        </w:rPr>
        <w:t xml:space="preserve">باز از حضرت </w:t>
      </w:r>
      <w:r w:rsidR="00522323">
        <w:rPr>
          <w:rFonts w:ascii="Lotus Linotype" w:hAnsi="Lotus Linotype" w:hint="cs"/>
          <w:rtl/>
          <w:lang w:bidi="ar-KW"/>
        </w:rPr>
        <w:t>ع</w:t>
      </w:r>
      <w:r w:rsidRPr="0047713F">
        <w:rPr>
          <w:rFonts w:ascii="Lotus Linotype" w:hAnsi="Lotus Linotype" w:hint="cs"/>
          <w:rtl/>
          <w:lang w:bidi="ar-KW"/>
        </w:rPr>
        <w:t>ایشه‌ نقل شده‌ که‌ پیامبر</w:t>
      </w:r>
      <w:r w:rsidR="00A964F0" w:rsidRPr="00A964F0">
        <w:rPr>
          <w:rFonts w:ascii="Lotus Linotype" w:hAnsi="Lotus Linotype" w:cs="CTraditional Arabic" w:hint="cs"/>
          <w:rtl/>
          <w:lang w:bidi="ar-KW"/>
        </w:rPr>
        <w:t>ص</w:t>
      </w:r>
      <w:r w:rsidRPr="0047713F">
        <w:rPr>
          <w:rFonts w:ascii="Lotus Linotype" w:hAnsi="Lotus Linotype"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«اشد الناس عذاباً الذين يضاه</w:t>
      </w:r>
      <w:r w:rsidRPr="00A66BB3">
        <w:rPr>
          <w:rFonts w:ascii="Traditional Arabic" w:hAnsi="Traditional Arabic" w:cs="Traditional Arabic"/>
          <w:b/>
          <w:bCs/>
          <w:sz w:val="30"/>
          <w:szCs w:val="30"/>
          <w:rtl/>
          <w:lang w:bidi="ar-KW"/>
        </w:rPr>
        <w:t>ئ</w:t>
      </w:r>
      <w:r w:rsidRPr="00A66BB3">
        <w:rPr>
          <w:rFonts w:ascii="Traditional Arabic" w:hAnsi="Traditional Arabic" w:cs="Traditional Arabic"/>
          <w:b/>
          <w:bCs/>
          <w:sz w:val="30"/>
          <w:szCs w:val="30"/>
          <w:rtl/>
        </w:rPr>
        <w:t xml:space="preserve">ون بخلق الله» (متفق عليه) </w:t>
      </w:r>
      <w:r w:rsidRPr="0047713F">
        <w:rPr>
          <w:rStyle w:val="a4"/>
          <w:rFonts w:ascii="Lotus Linotype" w:hAnsi="Lotus Linotype" w:cs="Lotus Linotype"/>
          <w:b/>
          <w:bCs/>
          <w:sz w:val="32"/>
          <w:szCs w:val="32"/>
          <w:rtl/>
        </w:rPr>
        <w:footnoteReference w:id="65"/>
      </w:r>
      <w:r w:rsidRPr="00A66BB3">
        <w:rPr>
          <w:rFonts w:ascii="Traditional Arabic" w:hAnsi="Traditional Arabic" w:cs="Traditional Arabic"/>
          <w:b/>
          <w:bCs/>
          <w:sz w:val="30"/>
          <w:szCs w:val="30"/>
          <w:rtl/>
        </w:rPr>
        <w:t xml:space="preserve"> </w:t>
      </w:r>
    </w:p>
    <w:p w:rsidR="008B58DE" w:rsidRPr="0047713F" w:rsidRDefault="008B58DE" w:rsidP="00522323">
      <w:pPr>
        <w:ind w:firstLine="397"/>
        <w:rPr>
          <w:rFonts w:hint="cs"/>
          <w:rtl/>
        </w:rPr>
      </w:pPr>
      <w:r w:rsidRPr="0047713F">
        <w:rPr>
          <w:rFonts w:hint="cs"/>
          <w:rtl/>
        </w:rPr>
        <w:t>(سخت</w:t>
      </w:r>
      <w:r w:rsidR="00522323">
        <w:rPr>
          <w:rFonts w:hint="cs"/>
          <w:rtl/>
        </w:rPr>
        <w:t>‌</w:t>
      </w:r>
      <w:r w:rsidRPr="0047713F">
        <w:rPr>
          <w:rFonts w:hint="cs"/>
          <w:rtl/>
        </w:rPr>
        <w:t xml:space="preserve">ترين عذاب براي كساني است كه </w:t>
      </w:r>
      <w:r w:rsidR="00684FFD">
        <w:rPr>
          <w:rFonts w:hint="cs"/>
          <w:rtl/>
        </w:rPr>
        <w:t>آفريده‌اي</w:t>
      </w:r>
      <w:r w:rsidRPr="0047713F">
        <w:rPr>
          <w:rFonts w:hint="cs"/>
          <w:rtl/>
        </w:rPr>
        <w:t xml:space="preserve"> شبيه آفريده</w:t>
      </w:r>
      <w:r w:rsidR="00522323">
        <w:rPr>
          <w:rFonts w:hint="cs"/>
          <w:rtl/>
        </w:rPr>
        <w:t>‌</w:t>
      </w:r>
      <w:r w:rsidRPr="0047713F">
        <w:rPr>
          <w:rFonts w:hint="cs"/>
          <w:rtl/>
        </w:rPr>
        <w:t xml:space="preserve">هاي خداوند </w:t>
      </w:r>
      <w:r w:rsidR="00DB60DA">
        <w:rPr>
          <w:rFonts w:hint="cs"/>
          <w:rtl/>
        </w:rPr>
        <w:t>مي‌ساز</w:t>
      </w:r>
      <w:r w:rsidRPr="0047713F">
        <w:rPr>
          <w:rFonts w:hint="cs"/>
          <w:rtl/>
        </w:rPr>
        <w:t>ند).</w:t>
      </w:r>
    </w:p>
    <w:p w:rsidR="008B58DE" w:rsidRPr="0047713F" w:rsidRDefault="008B58DE" w:rsidP="00522323">
      <w:pPr>
        <w:ind w:firstLine="397"/>
        <w:rPr>
          <w:rFonts w:hint="cs"/>
          <w:rtl/>
        </w:rPr>
      </w:pPr>
      <w:r w:rsidRPr="0047713F">
        <w:rPr>
          <w:rFonts w:hint="cs"/>
          <w:rtl/>
        </w:rPr>
        <w:t>از حضرت ابي هريره</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خداوند </w:t>
      </w:r>
      <w:r w:rsidR="00DB60DA">
        <w:rPr>
          <w:rFonts w:hint="cs"/>
          <w:rtl/>
        </w:rPr>
        <w:t>مي‌فرمايد</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و من اظلم ممن ذهب يخلق كخلقي فليخلقوا ذرة</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w:t>
      </w:r>
      <w:r w:rsidRPr="00A66BB3">
        <w:rPr>
          <w:rFonts w:ascii="Traditional Arabic" w:hAnsi="Traditional Arabic" w:cs="Traditional Arabic"/>
          <w:b/>
          <w:bCs/>
          <w:sz w:val="30"/>
          <w:szCs w:val="30"/>
          <w:rtl/>
        </w:rPr>
        <w:t>او ليخلقوا حبة او شعيرة». (متفق عليه)</w:t>
      </w:r>
      <w:r w:rsidRPr="0047713F">
        <w:rPr>
          <w:rStyle w:val="a4"/>
          <w:rFonts w:ascii="Lotus Linotype" w:hAnsi="Lotus Linotype" w:cs="Lotus Linotype"/>
          <w:b/>
          <w:bCs/>
          <w:sz w:val="32"/>
          <w:szCs w:val="32"/>
          <w:rtl/>
        </w:rPr>
        <w:footnoteReference w:id="66"/>
      </w:r>
      <w:r w:rsidRPr="00A66BB3">
        <w:rPr>
          <w:rFonts w:ascii="Traditional Arabic" w:hAnsi="Traditional Arabic" w:cs="Traditional Arabic"/>
          <w:b/>
          <w:bCs/>
          <w:sz w:val="30"/>
          <w:szCs w:val="30"/>
          <w:rtl/>
        </w:rPr>
        <w:t xml:space="preserve"> </w:t>
      </w:r>
    </w:p>
    <w:p w:rsidR="008B58DE" w:rsidRPr="0047713F" w:rsidRDefault="008B58DE" w:rsidP="00522323">
      <w:pPr>
        <w:ind w:firstLine="397"/>
        <w:rPr>
          <w:rFonts w:hint="cs"/>
          <w:rtl/>
        </w:rPr>
      </w:pPr>
      <w:r w:rsidRPr="0047713F">
        <w:rPr>
          <w:rFonts w:hint="cs"/>
          <w:rtl/>
        </w:rPr>
        <w:t xml:space="preserve">(چه كسي ستمكارتر ‌از شخصي است كه مي خواهد </w:t>
      </w:r>
      <w:r w:rsidR="00684FFD">
        <w:rPr>
          <w:rFonts w:hint="cs"/>
          <w:rtl/>
        </w:rPr>
        <w:t>آفريده‌اي</w:t>
      </w:r>
      <w:r w:rsidRPr="0047713F">
        <w:rPr>
          <w:rFonts w:hint="cs"/>
          <w:rtl/>
        </w:rPr>
        <w:t xml:space="preserve"> مانند آفريده</w:t>
      </w:r>
      <w:r w:rsidR="00522323">
        <w:rPr>
          <w:rFonts w:hint="cs"/>
          <w:rtl/>
        </w:rPr>
        <w:t>‌</w:t>
      </w:r>
      <w:r w:rsidRPr="0047713F">
        <w:rPr>
          <w:rFonts w:hint="cs"/>
          <w:rtl/>
        </w:rPr>
        <w:t xml:space="preserve">هاي من بيافريند، (آنان اگر </w:t>
      </w:r>
      <w:r w:rsidR="001E7632">
        <w:rPr>
          <w:rFonts w:hint="cs"/>
          <w:rtl/>
        </w:rPr>
        <w:t>می‌توان</w:t>
      </w:r>
      <w:r w:rsidRPr="0047713F">
        <w:rPr>
          <w:rFonts w:hint="cs"/>
          <w:rtl/>
        </w:rPr>
        <w:t>ند) مورچه</w:t>
      </w:r>
      <w:r w:rsidR="00522323">
        <w:rPr>
          <w:rFonts w:hint="cs"/>
          <w:rtl/>
        </w:rPr>
        <w:t>‌</w:t>
      </w:r>
      <w:r w:rsidRPr="0047713F">
        <w:rPr>
          <w:rFonts w:hint="cs"/>
          <w:rtl/>
        </w:rPr>
        <w:t>اي يا دانه‌اي از حبوبات و يا يك دانه جو بيافرينند)..</w:t>
      </w:r>
    </w:p>
    <w:p w:rsidR="008B58DE" w:rsidRPr="0047713F" w:rsidRDefault="008B58DE" w:rsidP="007A1FA5">
      <w:pPr>
        <w:pStyle w:val="heading4"/>
        <w:rPr>
          <w:rFonts w:hint="cs"/>
          <w:rtl/>
        </w:rPr>
      </w:pPr>
      <w:bookmarkStart w:id="137" w:name="_Toc214035947"/>
      <w:r w:rsidRPr="0047713F">
        <w:rPr>
          <w:rFonts w:hint="cs"/>
          <w:rtl/>
        </w:rPr>
        <w:t>10-گرايش به ستمكاران</w:t>
      </w:r>
      <w:bookmarkEnd w:id="137"/>
    </w:p>
    <w:p w:rsidR="008B58DE" w:rsidRPr="0047713F" w:rsidRDefault="008B58DE" w:rsidP="00522323">
      <w:pPr>
        <w:rPr>
          <w:rFonts w:hint="cs"/>
          <w:rtl/>
        </w:rPr>
      </w:pPr>
      <w:r w:rsidRPr="0047713F">
        <w:rPr>
          <w:rFonts w:hint="cs"/>
          <w:rtl/>
        </w:rPr>
        <w:t>از جمله عواملي كه انسان را به سوي دوزخ مي</w:t>
      </w:r>
      <w:r w:rsidR="00522323">
        <w:rPr>
          <w:rFonts w:hint="cs"/>
          <w:rtl/>
        </w:rPr>
        <w:t>‌</w:t>
      </w:r>
      <w:r w:rsidRPr="0047713F">
        <w:rPr>
          <w:rFonts w:hint="cs"/>
          <w:rtl/>
        </w:rPr>
        <w:t>كشانند، گرايش به ستمكاران، دشمنان خداوند و دوستي با آنان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34" w:hAnsi="QCF_P234" w:cs="QCF_P234"/>
          <w:rtl/>
        </w:rPr>
        <w:t>ﮗ  ﮘ  ﮙ       ﮚ  ﮛ    ﮜ  ﮝ  ﮞ  ﮟ  ﮠ  ﮡ  ﮢ</w:t>
      </w:r>
      <w:r w:rsidRPr="0047713F">
        <w:rPr>
          <w:rFonts w:ascii="QCF_P234" w:hAnsi="QCF_P234" w:cs="QCF_P234"/>
          <w:b/>
          <w:bCs/>
          <w:sz w:val="35"/>
          <w:szCs w:val="35"/>
          <w:rtl/>
        </w:rPr>
        <w:t xml:space="preserve">  </w:t>
      </w:r>
      <w:r w:rsidRPr="005D10A3">
        <w:rPr>
          <w:rFonts w:ascii="QCF_P234" w:hAnsi="QCF_P234" w:cs="QCF_P234"/>
          <w:rtl/>
        </w:rPr>
        <w:t xml:space="preserve">ﮣ  ﮤ  ﮥ    ﮦ  ﮧ  </w:t>
      </w:r>
      <w:r w:rsidRPr="005D10A3">
        <w:rPr>
          <w:rFonts w:ascii="QCF_BSML" w:hAnsi="QCF_BSML" w:cs="QCF_BSML"/>
          <w:rtl/>
        </w:rPr>
        <w:t>ﭼ</w:t>
      </w:r>
      <w:r w:rsidRPr="005D10A3">
        <w:rPr>
          <w:rFonts w:ascii="Traditional Arabic" w:hAnsi="Traditional Arabic" w:cs="Traditional Arabic"/>
          <w:rtl/>
        </w:rPr>
        <w:t xml:space="preserve"> هود: ١١٣</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به كافران و مشركان تكيه مكنيد </w:t>
      </w:r>
      <w:r>
        <w:rPr>
          <w:rtl/>
        </w:rPr>
        <w:t>(</w:t>
      </w:r>
      <w:r w:rsidR="008B58DE" w:rsidRPr="0047713F">
        <w:rPr>
          <w:rtl/>
        </w:rPr>
        <w:t>كه اگر چنين كنيد</w:t>
      </w:r>
      <w:r>
        <w:rPr>
          <w:rtl/>
        </w:rPr>
        <w:t>)</w:t>
      </w:r>
      <w:r w:rsidR="008B58DE" w:rsidRPr="0047713F">
        <w:rPr>
          <w:rtl/>
        </w:rPr>
        <w:t xml:space="preserve"> آتش دوزخ شما را فرو مي‌گيرد</w:t>
      </w:r>
      <w:r>
        <w:rPr>
          <w:rtl/>
        </w:rPr>
        <w:t>،</w:t>
      </w:r>
      <w:r w:rsidR="008B58DE" w:rsidRPr="0047713F">
        <w:rPr>
          <w:rtl/>
        </w:rPr>
        <w:t xml:space="preserve"> و </w:t>
      </w:r>
      <w:r>
        <w:rPr>
          <w:rtl/>
        </w:rPr>
        <w:t>(</w:t>
      </w:r>
      <w:r w:rsidR="008B58DE" w:rsidRPr="0047713F">
        <w:rPr>
          <w:rtl/>
        </w:rPr>
        <w:t>بدانيد كه</w:t>
      </w:r>
      <w:r>
        <w:rPr>
          <w:rtl/>
        </w:rPr>
        <w:t>)</w:t>
      </w:r>
      <w:r w:rsidR="008B58DE" w:rsidRPr="0047713F">
        <w:rPr>
          <w:rtl/>
        </w:rPr>
        <w:t xml:space="preserve"> جز خدا دوستان و سرپرستاني نداريد </w:t>
      </w:r>
      <w:r>
        <w:rPr>
          <w:rtl/>
        </w:rPr>
        <w:t>(</w:t>
      </w:r>
      <w:r w:rsidR="008B58DE" w:rsidRPr="0047713F">
        <w:rPr>
          <w:rtl/>
        </w:rPr>
        <w:t>تا بتوانند شما را در پناه خود دارند و شر و بلا و زيان و ضرر را از شما به دور نمايند</w:t>
      </w:r>
      <w:r>
        <w:rPr>
          <w:rtl/>
        </w:rPr>
        <w:t>)</w:t>
      </w:r>
      <w:r w:rsidR="008B58DE" w:rsidRPr="0047713F">
        <w:rPr>
          <w:rtl/>
        </w:rPr>
        <w:t xml:space="preserve"> و پس از </w:t>
      </w:r>
      <w:r>
        <w:rPr>
          <w:rtl/>
        </w:rPr>
        <w:t>(</w:t>
      </w:r>
      <w:r w:rsidR="008B58DE" w:rsidRPr="0047713F">
        <w:rPr>
          <w:rtl/>
        </w:rPr>
        <w:t>تكيه به كافران و مشركان</w:t>
      </w:r>
      <w:r>
        <w:rPr>
          <w:rtl/>
        </w:rPr>
        <w:t>،</w:t>
      </w:r>
      <w:r w:rsidR="008B58DE" w:rsidRPr="0047713F">
        <w:rPr>
          <w:rtl/>
        </w:rPr>
        <w:t xml:space="preserve"> ديگر از سوي خدا</w:t>
      </w:r>
      <w:r>
        <w:rPr>
          <w:rtl/>
        </w:rPr>
        <w:t>)</w:t>
      </w:r>
      <w:r w:rsidR="008B58DE" w:rsidRPr="0047713F">
        <w:rPr>
          <w:rtl/>
        </w:rPr>
        <w:t xml:space="preserve"> ياري نمي‌گرديد و </w:t>
      </w:r>
      <w:r>
        <w:rPr>
          <w:rtl/>
        </w:rPr>
        <w:t>(</w:t>
      </w:r>
      <w:r w:rsidR="008B58DE" w:rsidRPr="0047713F">
        <w:rPr>
          <w:rtl/>
        </w:rPr>
        <w:t>بر دشمنان</w:t>
      </w:r>
      <w:r>
        <w:rPr>
          <w:rtl/>
        </w:rPr>
        <w:t>)</w:t>
      </w:r>
      <w:r w:rsidR="008B58DE" w:rsidRPr="0047713F">
        <w:rPr>
          <w:rtl/>
        </w:rPr>
        <w:t xml:space="preserve"> پيروز گردانده نمي‌شويد</w:t>
      </w:r>
      <w:r w:rsidR="008B58DE" w:rsidRPr="0047713F">
        <w:rPr>
          <w:rFonts w:hint="cs"/>
          <w:rtl/>
        </w:rPr>
        <w:t>).</w:t>
      </w:r>
    </w:p>
    <w:p w:rsidR="008B58DE" w:rsidRPr="0047713F" w:rsidRDefault="008B58DE" w:rsidP="00522323">
      <w:pPr>
        <w:pStyle w:val="heading4"/>
        <w:rPr>
          <w:rFonts w:hint="cs"/>
          <w:rtl/>
        </w:rPr>
      </w:pPr>
      <w:bookmarkStart w:id="138" w:name="_Toc214035948"/>
      <w:r w:rsidRPr="0047713F">
        <w:rPr>
          <w:rFonts w:hint="cs"/>
          <w:rtl/>
        </w:rPr>
        <w:t>11-برهنگان پوشیده‌ و كساني كه بر پشت و كمر مردم شلاق مي</w:t>
      </w:r>
      <w:r w:rsidR="00522323">
        <w:rPr>
          <w:rFonts w:hint="cs"/>
          <w:rtl/>
        </w:rPr>
        <w:t>‌</w:t>
      </w:r>
      <w:r w:rsidRPr="0047713F">
        <w:rPr>
          <w:rFonts w:hint="cs"/>
          <w:rtl/>
        </w:rPr>
        <w:t>زنند</w:t>
      </w:r>
      <w:bookmarkEnd w:id="138"/>
    </w:p>
    <w:p w:rsidR="008B58DE" w:rsidRPr="0047713F" w:rsidRDefault="008B58DE" w:rsidP="00522323">
      <w:pPr>
        <w:rPr>
          <w:rFonts w:hint="cs"/>
          <w:rtl/>
        </w:rPr>
      </w:pPr>
      <w:r w:rsidRPr="0047713F">
        <w:rPr>
          <w:rFonts w:hint="cs"/>
          <w:rtl/>
        </w:rPr>
        <w:t xml:space="preserve">از جمله اقشاري كه داخل آتش دوزخ </w:t>
      </w:r>
      <w:r w:rsidR="00DB60DA">
        <w:rPr>
          <w:rFonts w:hint="cs"/>
          <w:rtl/>
        </w:rPr>
        <w:t>مي‌شو</w:t>
      </w:r>
      <w:r w:rsidRPr="0047713F">
        <w:rPr>
          <w:rFonts w:hint="cs"/>
          <w:rtl/>
        </w:rPr>
        <w:t>ند</w:t>
      </w:r>
      <w:r w:rsidR="00D12C4F">
        <w:rPr>
          <w:rFonts w:hint="cs"/>
          <w:rtl/>
        </w:rPr>
        <w:t>،</w:t>
      </w:r>
      <w:r w:rsidRPr="0047713F">
        <w:rPr>
          <w:rFonts w:hint="cs"/>
          <w:rtl/>
        </w:rPr>
        <w:t xml:space="preserve"> زنان بد حجاب و فاسقه‌اي هستند كه بندگان خداوند را به فساد مي</w:t>
      </w:r>
      <w:r w:rsidR="00522323">
        <w:rPr>
          <w:rFonts w:hint="cs"/>
          <w:rtl/>
        </w:rPr>
        <w:t>‌</w:t>
      </w:r>
      <w:r w:rsidRPr="0047713F">
        <w:rPr>
          <w:rFonts w:hint="cs"/>
          <w:rtl/>
        </w:rPr>
        <w:t>كشانند و در عبادت و</w:t>
      </w:r>
      <w:r w:rsidR="00522323">
        <w:rPr>
          <w:rFonts w:hint="cs"/>
          <w:rtl/>
        </w:rPr>
        <w:t xml:space="preserve"> </w:t>
      </w:r>
      <w:r w:rsidRPr="0047713F">
        <w:rPr>
          <w:rFonts w:hint="cs"/>
          <w:rtl/>
        </w:rPr>
        <w:t xml:space="preserve">بندگي خداوند استقامت ندارند. </w:t>
      </w:r>
      <w:r w:rsidR="00522323">
        <w:rPr>
          <w:rFonts w:hint="cs"/>
          <w:rtl/>
        </w:rPr>
        <w:t>از</w:t>
      </w:r>
      <w:r w:rsidRPr="0047713F">
        <w:rPr>
          <w:rFonts w:hint="cs"/>
          <w:rtl/>
        </w:rPr>
        <w:t xml:space="preserve"> ابوهريره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فرمودند: </w:t>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صنفان من اهل النار لم ارهما، قوم معهم سیاط کأذناب البقر یضربون بها الناس، و نساء کاسیات عاریات، ممیلات مائلات، ر</w:t>
      </w:r>
      <w:r w:rsidRPr="0047713F">
        <w:rPr>
          <w:rFonts w:hint="cs"/>
          <w:rtl/>
        </w:rPr>
        <w:t>ؤ</w:t>
      </w:r>
      <w:r w:rsidRPr="0047713F">
        <w:rPr>
          <w:rFonts w:hint="cs"/>
          <w:rtl/>
          <w:lang w:bidi="ar-KW"/>
        </w:rPr>
        <w:t>سهن کأسنمة البخت المائلة، لا یدخلن الجنة و لا یجدن ریحها و ان ریحها لتوجد من مسیرة کذا و کذا».</w:t>
      </w:r>
      <w:r w:rsidRPr="0047713F">
        <w:rPr>
          <w:rStyle w:val="a4"/>
          <w:rtl/>
          <w:lang w:bidi="ar-KW"/>
        </w:rPr>
        <w:footnoteReference w:id="67"/>
      </w:r>
    </w:p>
    <w:p w:rsidR="008B58DE" w:rsidRPr="0047713F" w:rsidRDefault="008B58DE" w:rsidP="00522323">
      <w:pPr>
        <w:ind w:firstLine="397"/>
        <w:rPr>
          <w:rFonts w:hint="cs"/>
          <w:rtl/>
        </w:rPr>
      </w:pPr>
      <w:r w:rsidRPr="0047713F">
        <w:rPr>
          <w:rFonts w:hint="cs"/>
          <w:rtl/>
        </w:rPr>
        <w:t>(دو دسته از اهل دوزخ هستند كه من آنها را نديده‌ام (يعني در زمان من نيستند</w:t>
      </w:r>
      <w:r w:rsidR="00D12C4F">
        <w:rPr>
          <w:rFonts w:hint="cs"/>
          <w:rtl/>
        </w:rPr>
        <w:t>،</w:t>
      </w:r>
      <w:r w:rsidRPr="0047713F">
        <w:rPr>
          <w:rFonts w:hint="cs"/>
          <w:rtl/>
        </w:rPr>
        <w:t xml:space="preserve"> بلكه در زمانهاي آينده به وجود خواهند آمد) دسته </w:t>
      </w:r>
      <w:r w:rsidRPr="0047713F">
        <w:rPr>
          <w:rFonts w:hint="cs"/>
          <w:rtl/>
          <w:lang w:bidi="ar-KW"/>
        </w:rPr>
        <w:t xml:space="preserve">نخست </w:t>
      </w:r>
      <w:r w:rsidRPr="0047713F">
        <w:rPr>
          <w:rFonts w:hint="cs"/>
          <w:rtl/>
        </w:rPr>
        <w:t>عبارتند از گروهي كه شلاق</w:t>
      </w:r>
      <w:r w:rsidR="00522323">
        <w:rPr>
          <w:rFonts w:hint="cs"/>
          <w:rtl/>
        </w:rPr>
        <w:t>‌</w:t>
      </w:r>
      <w:r w:rsidRPr="0047713F">
        <w:rPr>
          <w:rFonts w:hint="cs"/>
          <w:rtl/>
        </w:rPr>
        <w:t>هائي بسان دم گاو نر در دست دارند و بوسيله آنها مردم را مي</w:t>
      </w:r>
      <w:r w:rsidR="00522323">
        <w:rPr>
          <w:rFonts w:hint="cs"/>
          <w:rtl/>
        </w:rPr>
        <w:t>‌</w:t>
      </w:r>
      <w:r w:rsidRPr="0047713F">
        <w:rPr>
          <w:rFonts w:hint="cs"/>
          <w:rtl/>
        </w:rPr>
        <w:t xml:space="preserve">زنند. گروه دوم زناني هستند كه با وصف اينكه لباس پوشيده‌اند، اما برهنه هستند. به سوي بيگانگان ومردان نا محرم گرايش دارند و مردان بيگانه را به سوي خود گرايش </w:t>
      </w:r>
      <w:r w:rsidR="00DB60DA">
        <w:rPr>
          <w:rFonts w:hint="cs"/>
          <w:rtl/>
        </w:rPr>
        <w:t>مي‌ده</w:t>
      </w:r>
      <w:r w:rsidRPr="0047713F">
        <w:rPr>
          <w:rFonts w:hint="cs"/>
          <w:rtl/>
        </w:rPr>
        <w:t xml:space="preserve">ند، (شيوه نگاه داشتن موهايشان) مانند گروهان شترهاي عجمي است (شتر دو كوهان) اينها وارد بهشت نخواهند شد و بوي بهشت به مشام آنها نيز نخواهد رسيد، حال آنكه بوي بهشت از فاصله بسيار دور استشمام </w:t>
      </w:r>
      <w:r w:rsidR="00DB60DA">
        <w:rPr>
          <w:rFonts w:hint="cs"/>
          <w:rtl/>
        </w:rPr>
        <w:t>مي‌شو</w:t>
      </w:r>
      <w:r w:rsidRPr="0047713F">
        <w:rPr>
          <w:rFonts w:hint="cs"/>
          <w:rtl/>
        </w:rPr>
        <w:t>د).</w:t>
      </w:r>
      <w:r w:rsidRPr="0047713F">
        <w:rPr>
          <w:rStyle w:val="a4"/>
          <w:rtl/>
        </w:rPr>
        <w:footnoteReference w:id="68"/>
      </w:r>
    </w:p>
    <w:p w:rsidR="008B58DE" w:rsidRPr="0047713F" w:rsidRDefault="008B58DE" w:rsidP="008B58DE">
      <w:pPr>
        <w:ind w:firstLine="397"/>
        <w:rPr>
          <w:rFonts w:hint="cs"/>
          <w:rtl/>
        </w:rPr>
      </w:pPr>
      <w:r w:rsidRPr="0047713F">
        <w:rPr>
          <w:rFonts w:hint="cs"/>
          <w:rtl/>
        </w:rPr>
        <w:t xml:space="preserve">قرطبي درباره «معهم سياط كاذناب البقر» مي‌فرمايد: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و هذه الصفة للسياط مشاهدة عندنا بالمغرب ال</w:t>
      </w:r>
      <w:r w:rsidRPr="001074B2">
        <w:rPr>
          <w:rFonts w:ascii="Traditional Arabic" w:hAnsi="Traditional Arabic" w:cs="Traditional Arabic"/>
          <w:b/>
          <w:bCs/>
          <w:sz w:val="30"/>
          <w:szCs w:val="30"/>
          <w:rtl/>
          <w:lang w:bidi="ar-KW"/>
        </w:rPr>
        <w:t>ی</w:t>
      </w:r>
      <w:r w:rsidRPr="001074B2">
        <w:rPr>
          <w:rFonts w:ascii="Traditional Arabic" w:hAnsi="Traditional Arabic" w:cs="Traditional Arabic"/>
          <w:b/>
          <w:bCs/>
          <w:sz w:val="30"/>
          <w:szCs w:val="30"/>
          <w:rtl/>
        </w:rPr>
        <w:t xml:space="preserve"> الآن» </w:t>
      </w:r>
    </w:p>
    <w:p w:rsidR="008B58DE" w:rsidRPr="0047713F" w:rsidRDefault="008B58DE" w:rsidP="008B58DE">
      <w:pPr>
        <w:ind w:firstLine="397"/>
        <w:rPr>
          <w:rFonts w:hint="cs"/>
          <w:rtl/>
        </w:rPr>
      </w:pPr>
      <w:r w:rsidRPr="0047713F">
        <w:rPr>
          <w:rFonts w:hint="cs"/>
          <w:rtl/>
        </w:rPr>
        <w:t xml:space="preserve">(اين شلاق‌ها با اين ويژگي هم اكنون در ديار مغرب قرطبه و اندلس مشاهده </w:t>
      </w:r>
      <w:r w:rsidR="00DB60DA">
        <w:rPr>
          <w:rFonts w:hint="cs"/>
          <w:rtl/>
        </w:rPr>
        <w:t>مي‌شو</w:t>
      </w:r>
      <w:r w:rsidRPr="0047713F">
        <w:rPr>
          <w:rFonts w:hint="cs"/>
          <w:rtl/>
        </w:rPr>
        <w:t>ند).</w:t>
      </w:r>
    </w:p>
    <w:p w:rsidR="008B58DE" w:rsidRPr="0047713F" w:rsidRDefault="008B58DE" w:rsidP="00522323">
      <w:pPr>
        <w:ind w:firstLine="397"/>
        <w:rPr>
          <w:rFonts w:hint="cs"/>
          <w:rtl/>
        </w:rPr>
      </w:pPr>
      <w:r w:rsidRPr="0047713F">
        <w:rPr>
          <w:rFonts w:hint="cs"/>
          <w:rtl/>
        </w:rPr>
        <w:t xml:space="preserve">صديق حسن خان در </w:t>
      </w:r>
      <w:r w:rsidR="00522323">
        <w:rPr>
          <w:rFonts w:hint="cs"/>
          <w:rtl/>
        </w:rPr>
        <w:t>تأ</w:t>
      </w:r>
      <w:r w:rsidRPr="0047713F">
        <w:rPr>
          <w:rFonts w:hint="cs"/>
          <w:rtl/>
        </w:rPr>
        <w:t xml:space="preserve">ييد گفته قرطبي </w:t>
      </w:r>
      <w:r w:rsidR="00DB60DA">
        <w:rPr>
          <w:rFonts w:hint="cs"/>
          <w:rtl/>
        </w:rPr>
        <w:t>مي‌فرمايد</w:t>
      </w:r>
      <w:r w:rsidRPr="0047713F">
        <w:rPr>
          <w:rFonts w:hint="cs"/>
          <w:rtl/>
        </w:rPr>
        <w:t xml:space="preserve">: « بلكه اين وضعيت در تمام بلاد و در تمام ازمنه مشاهده و مشهود است» و نزد حكام و اعيان جامعه هر روز افزایش پیدا می‌کند. از تمام آنچه كه مايه ناخرسندي خداوند است </w:t>
      </w:r>
      <w:r w:rsidRPr="0047713F">
        <w:rPr>
          <w:rFonts w:hint="cs"/>
          <w:rtl/>
          <w:lang w:bidi="ar-KW"/>
        </w:rPr>
        <w:t xml:space="preserve">به‌ خداوند </w:t>
      </w:r>
      <w:r w:rsidRPr="0047713F">
        <w:rPr>
          <w:rFonts w:hint="cs"/>
          <w:rtl/>
        </w:rPr>
        <w:t>پناه مي طلبم.</w:t>
      </w:r>
      <w:r w:rsidRPr="0047713F">
        <w:rPr>
          <w:rStyle w:val="a4"/>
          <w:rtl/>
        </w:rPr>
        <w:footnoteReference w:id="69"/>
      </w:r>
    </w:p>
    <w:p w:rsidR="008B58DE" w:rsidRPr="0047713F" w:rsidRDefault="008B58DE" w:rsidP="00522323">
      <w:pPr>
        <w:ind w:firstLine="397"/>
        <w:rPr>
          <w:rFonts w:hint="cs"/>
          <w:rtl/>
        </w:rPr>
      </w:pPr>
      <w:r w:rsidRPr="0047713F">
        <w:rPr>
          <w:rFonts w:hint="cs"/>
          <w:rtl/>
        </w:rPr>
        <w:t>م</w:t>
      </w:r>
      <w:r w:rsidR="00522323">
        <w:rPr>
          <w:rFonts w:hint="cs"/>
          <w:rtl/>
        </w:rPr>
        <w:t>ؤ</w:t>
      </w:r>
      <w:r w:rsidRPr="0047713F">
        <w:rPr>
          <w:rFonts w:hint="cs"/>
          <w:rtl/>
        </w:rPr>
        <w:t xml:space="preserve">لف محترم </w:t>
      </w:r>
      <w:r w:rsidR="00DB60DA">
        <w:rPr>
          <w:rFonts w:hint="cs"/>
          <w:rtl/>
        </w:rPr>
        <w:t>مي‌گويد</w:t>
      </w:r>
      <w:r w:rsidRPr="0047713F">
        <w:rPr>
          <w:rFonts w:hint="cs"/>
          <w:rtl/>
        </w:rPr>
        <w:t>: در بسياري از بلاد</w:t>
      </w:r>
      <w:r w:rsidRPr="0047713F">
        <w:rPr>
          <w:rFonts w:hint="cs"/>
          <w:rtl/>
          <w:lang w:bidi="ar-KW"/>
        </w:rPr>
        <w:t xml:space="preserve"> اسلامی</w:t>
      </w:r>
      <w:r w:rsidRPr="0047713F">
        <w:rPr>
          <w:rFonts w:hint="cs"/>
          <w:rtl/>
        </w:rPr>
        <w:t xml:space="preserve"> اين دسته از مردم مشاهده‌ می‌شوند که‌ مردم را مورد ضربه</w:t>
      </w:r>
      <w:r w:rsidR="00522323">
        <w:rPr>
          <w:rFonts w:hint="cs"/>
          <w:rtl/>
        </w:rPr>
        <w:t>‌</w:t>
      </w:r>
      <w:r w:rsidRPr="0047713F">
        <w:rPr>
          <w:rFonts w:hint="cs"/>
          <w:rtl/>
        </w:rPr>
        <w:t xml:space="preserve">هاي شلاق قرار </w:t>
      </w:r>
      <w:r w:rsidR="00DB60DA">
        <w:rPr>
          <w:rFonts w:hint="cs"/>
          <w:rtl/>
        </w:rPr>
        <w:t>مي‌ده</w:t>
      </w:r>
      <w:r w:rsidRPr="0047713F">
        <w:rPr>
          <w:rFonts w:hint="cs"/>
          <w:rtl/>
        </w:rPr>
        <w:t xml:space="preserve">ند. خداوند اينها و امثالشان را نابود سازد. </w:t>
      </w:r>
    </w:p>
    <w:p w:rsidR="008B58DE" w:rsidRPr="0047713F" w:rsidRDefault="008B58DE" w:rsidP="00522323">
      <w:pPr>
        <w:ind w:firstLine="397"/>
        <w:rPr>
          <w:rFonts w:hint="cs"/>
          <w:rtl/>
        </w:rPr>
      </w:pPr>
      <w:r w:rsidRPr="0047713F">
        <w:rPr>
          <w:rFonts w:hint="cs"/>
          <w:rtl/>
        </w:rPr>
        <w:t xml:space="preserve">لباس پوشيدگان برهنه در عصر امروز بسيار فراوان هستند، ‌شايد در قرنهای گذشته </w:t>
      </w:r>
      <w:r w:rsidRPr="0047713F">
        <w:rPr>
          <w:rFonts w:hint="cs"/>
          <w:rtl/>
          <w:lang w:bidi="ar-KW"/>
        </w:rPr>
        <w:t xml:space="preserve">بسان امروز </w:t>
      </w:r>
      <w:r w:rsidRPr="0047713F">
        <w:rPr>
          <w:rFonts w:hint="cs"/>
          <w:rtl/>
        </w:rPr>
        <w:t>وسعت پیدا نکرده‌ باشد. آنها كاملاً داراي همان ويژگي‌اي هستند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بدان اشاره‌ نمود.</w:t>
      </w:r>
    </w:p>
    <w:p w:rsidR="008B58DE" w:rsidRPr="0047713F" w:rsidRDefault="008B58DE" w:rsidP="007A1FA5">
      <w:pPr>
        <w:pStyle w:val="heading4"/>
        <w:rPr>
          <w:rFonts w:hint="cs"/>
          <w:rtl/>
        </w:rPr>
      </w:pPr>
      <w:bookmarkStart w:id="139" w:name="_Toc214035949"/>
      <w:r w:rsidRPr="0047713F">
        <w:rPr>
          <w:rFonts w:hint="cs"/>
          <w:rtl/>
        </w:rPr>
        <w:t xml:space="preserve">12-كساني كه جانوران را عذاب </w:t>
      </w:r>
      <w:r w:rsidR="00DB60DA">
        <w:rPr>
          <w:rFonts w:hint="cs"/>
          <w:rtl/>
        </w:rPr>
        <w:t>مي‌ده</w:t>
      </w:r>
      <w:r w:rsidRPr="0047713F">
        <w:rPr>
          <w:rFonts w:hint="cs"/>
          <w:rtl/>
        </w:rPr>
        <w:t>ند</w:t>
      </w:r>
      <w:bookmarkEnd w:id="139"/>
      <w:r w:rsidRPr="0047713F">
        <w:rPr>
          <w:rFonts w:hint="cs"/>
          <w:rtl/>
        </w:rPr>
        <w:t xml:space="preserve"> </w:t>
      </w:r>
    </w:p>
    <w:p w:rsidR="008B58DE" w:rsidRPr="0047713F" w:rsidRDefault="008B58DE" w:rsidP="00522323">
      <w:pPr>
        <w:rPr>
          <w:rFonts w:hint="cs"/>
          <w:rtl/>
        </w:rPr>
      </w:pPr>
      <w:r w:rsidRPr="0047713F">
        <w:rPr>
          <w:rFonts w:hint="cs"/>
          <w:rtl/>
        </w:rPr>
        <w:t>امام مسلم در صحيح خود از حضرت جابر</w:t>
      </w:r>
      <w:r w:rsidRPr="0047713F">
        <w:sym w:font="AGA Arabesque" w:char="F074"/>
      </w:r>
      <w:r w:rsidRPr="0047713F">
        <w:rPr>
          <w:rFonts w:hint="cs"/>
          <w:rtl/>
        </w:rPr>
        <w:t xml:space="preserve"> روايت </w:t>
      </w:r>
      <w:r w:rsidRPr="0047713F">
        <w:rPr>
          <w:rFonts w:hint="cs"/>
          <w:rtl/>
          <w:lang w:bidi="ar-KW"/>
        </w:rPr>
        <w:t>کرده‌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7A1FA5"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عرضت علي النار فرأیت فيها امرأة من بني اسرائيل تعذب في هرة لها، ربطتها فلم تطعمها و لم تدعها تاكل من خشاش الارض حتي ماتت جوعاً»</w:t>
      </w:r>
      <w:r w:rsidR="008B58DE" w:rsidRPr="0047713F">
        <w:rPr>
          <w:rStyle w:val="a4"/>
          <w:rFonts w:ascii="Lotus Linotype" w:hAnsi="Lotus Linotype" w:cs="Lotus Linotype"/>
          <w:b/>
          <w:bCs/>
          <w:sz w:val="32"/>
          <w:szCs w:val="32"/>
          <w:rtl/>
        </w:rPr>
        <w:footnoteReference w:id="70"/>
      </w:r>
    </w:p>
    <w:p w:rsidR="008B58DE" w:rsidRPr="0047713F" w:rsidRDefault="008B58DE" w:rsidP="00522323">
      <w:pPr>
        <w:ind w:firstLine="397"/>
        <w:rPr>
          <w:rFonts w:hint="cs"/>
          <w:rtl/>
        </w:rPr>
      </w:pPr>
      <w:r w:rsidRPr="0047713F">
        <w:rPr>
          <w:rFonts w:hint="cs"/>
          <w:rtl/>
        </w:rPr>
        <w:t xml:space="preserve">(دوزخ به من نشان داده شد، در لابه‌لای آن زني از طايفه بني اسرائيل را </w:t>
      </w:r>
      <w:r w:rsidRPr="0047713F">
        <w:rPr>
          <w:rFonts w:hint="cs"/>
          <w:rtl/>
          <w:lang w:bidi="ar-KW"/>
        </w:rPr>
        <w:t xml:space="preserve">مشاهده‌ کردم </w:t>
      </w:r>
      <w:r w:rsidRPr="0047713F">
        <w:rPr>
          <w:rFonts w:hint="cs"/>
          <w:rtl/>
        </w:rPr>
        <w:t>كه درباره گربه خود، مورد عذاب قرار گرفته بود. چون آن زن گربه</w:t>
      </w:r>
      <w:r w:rsidR="00522323">
        <w:rPr>
          <w:rFonts w:hint="cs"/>
          <w:rtl/>
        </w:rPr>
        <w:t>‌</w:t>
      </w:r>
      <w:r w:rsidRPr="0047713F">
        <w:rPr>
          <w:rFonts w:hint="cs"/>
          <w:rtl/>
        </w:rPr>
        <w:t>اش را نزد خود اسير كرد تا جان داد. نه آن را رها كرد تا از حشرات روي زمين تغذيه كند و نه خود آن را آب و طعام مي داد</w:t>
      </w:r>
      <w:r w:rsidRPr="0047713F">
        <w:rPr>
          <w:rFonts w:hint="cs"/>
          <w:rtl/>
          <w:lang w:bidi="ar-KW"/>
        </w:rPr>
        <w:t xml:space="preserve">، </w:t>
      </w:r>
      <w:r w:rsidRPr="0047713F">
        <w:rPr>
          <w:rFonts w:hint="cs"/>
          <w:rtl/>
        </w:rPr>
        <w:t>در نتيجه گربه در اثر گرسنگي جان سپرد.)</w:t>
      </w:r>
    </w:p>
    <w:p w:rsidR="008B58DE" w:rsidRPr="0047713F" w:rsidRDefault="008B58DE" w:rsidP="008B58DE">
      <w:pPr>
        <w:ind w:firstLine="397"/>
        <w:rPr>
          <w:rFonts w:hint="cs"/>
          <w:rtl/>
        </w:rPr>
      </w:pPr>
      <w:r w:rsidRPr="0047713F">
        <w:rPr>
          <w:rFonts w:hint="cs"/>
          <w:rtl/>
        </w:rPr>
        <w:t xml:space="preserve">آري، اگر حال كسي كه يك گربه را عذاب داده چنين است، پس چطور است حال آن كساني كه بندگان خدا را عذاب </w:t>
      </w:r>
      <w:r w:rsidR="00DB60DA">
        <w:rPr>
          <w:rFonts w:hint="cs"/>
          <w:rtl/>
        </w:rPr>
        <w:t>مي‌ده</w:t>
      </w:r>
      <w:r w:rsidRPr="0047713F">
        <w:rPr>
          <w:rFonts w:hint="cs"/>
          <w:rtl/>
        </w:rPr>
        <w:t>ند؟ بويژه اگر عذاب دادن انسانهاي صالح و شايسته بخاطر ايمان و اسلام آنها باشد؟!</w:t>
      </w:r>
    </w:p>
    <w:p w:rsidR="008B58DE" w:rsidRPr="0047713F" w:rsidRDefault="008B58DE" w:rsidP="007A1FA5">
      <w:pPr>
        <w:pStyle w:val="heading4"/>
        <w:rPr>
          <w:rFonts w:hint="cs"/>
          <w:rtl/>
        </w:rPr>
      </w:pPr>
      <w:bookmarkStart w:id="140" w:name="_Toc214035950"/>
      <w:r w:rsidRPr="0047713F">
        <w:rPr>
          <w:rFonts w:hint="cs"/>
          <w:rtl/>
        </w:rPr>
        <w:t>13-عدم اخلاص در تحصيل علم</w:t>
      </w:r>
      <w:bookmarkEnd w:id="140"/>
    </w:p>
    <w:p w:rsidR="008B58DE" w:rsidRPr="0047713F" w:rsidRDefault="008B58DE" w:rsidP="007A1FA5">
      <w:pPr>
        <w:rPr>
          <w:rFonts w:hint="cs"/>
          <w:rtl/>
        </w:rPr>
      </w:pPr>
      <w:r w:rsidRPr="0047713F">
        <w:rPr>
          <w:rFonts w:hint="cs"/>
          <w:rtl/>
        </w:rPr>
        <w:t xml:space="preserve">حافظ منذري احاديث زيادي را مبني بر اجتناب و پرهیز از تحصيل علم در راه </w:t>
      </w:r>
      <w:r w:rsidRPr="0047713F">
        <w:rPr>
          <w:rFonts w:hint="cs"/>
          <w:rtl/>
          <w:lang w:bidi="ar-KW"/>
        </w:rPr>
        <w:t xml:space="preserve">غیر از </w:t>
      </w:r>
      <w:r w:rsidRPr="0047713F">
        <w:rPr>
          <w:rFonts w:hint="cs"/>
          <w:rtl/>
        </w:rPr>
        <w:t xml:space="preserve">خداوند آورده است که‌ برخي از آنها </w:t>
      </w:r>
      <w:r w:rsidRPr="0047713F">
        <w:rPr>
          <w:rFonts w:hint="cs"/>
          <w:rtl/>
          <w:lang w:bidi="ar-KW"/>
        </w:rPr>
        <w:t xml:space="preserve">را </w:t>
      </w:r>
      <w:r w:rsidRPr="0047713F">
        <w:rPr>
          <w:rFonts w:hint="cs"/>
          <w:rtl/>
        </w:rPr>
        <w:t>براي خوانندگان محترم نقل مي کنیم:</w:t>
      </w:r>
    </w:p>
    <w:p w:rsidR="008B58DE" w:rsidRPr="0047713F" w:rsidRDefault="007A1FA5" w:rsidP="00522323">
      <w:pPr>
        <w:ind w:left="397"/>
        <w:rPr>
          <w:rFonts w:hint="cs"/>
          <w:rtl/>
        </w:rPr>
      </w:pPr>
      <w:r>
        <w:rPr>
          <w:rFonts w:hint="cs"/>
          <w:rtl/>
        </w:rPr>
        <w:t xml:space="preserve">1- </w:t>
      </w:r>
      <w:r w:rsidR="00522323">
        <w:rPr>
          <w:rFonts w:hint="cs"/>
          <w:rtl/>
        </w:rPr>
        <w:t>از حضرت ابي هريره</w:t>
      </w:r>
      <w:r w:rsidR="008B58DE" w:rsidRPr="0047713F">
        <w:sym w:font="AGA Arabesque" w:char="F074"/>
      </w:r>
      <w:r w:rsidR="008B58DE"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«من تعلم علماً مما يبتغي به وجه الله تعالي</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لا يتعلمه الا ليصيب به عرضاً من الدنيا لم يجد عرف الجنة يوم القيامة» </w:t>
      </w:r>
      <w:r w:rsidRPr="0047713F">
        <w:rPr>
          <w:rStyle w:val="a4"/>
          <w:rFonts w:ascii="Lotus Linotype" w:hAnsi="Lotus Linotype" w:cs="Lotus Linotype"/>
          <w:b/>
          <w:bCs/>
          <w:sz w:val="32"/>
          <w:szCs w:val="32"/>
          <w:rtl/>
        </w:rPr>
        <w:footnoteReference w:id="71"/>
      </w:r>
    </w:p>
    <w:p w:rsidR="008B58DE" w:rsidRPr="0047713F" w:rsidRDefault="008B58DE" w:rsidP="008B58DE">
      <w:pPr>
        <w:ind w:firstLine="397"/>
        <w:rPr>
          <w:rFonts w:hint="cs"/>
          <w:rtl/>
        </w:rPr>
      </w:pPr>
      <w:r w:rsidRPr="0047713F">
        <w:rPr>
          <w:rFonts w:hint="cs"/>
          <w:rtl/>
        </w:rPr>
        <w:t xml:space="preserve">(هر كس علمي را از آن علوم كه بخاطر کسب خشنودي خداوند آموخته </w:t>
      </w:r>
      <w:r w:rsidR="00DB60DA">
        <w:rPr>
          <w:rFonts w:hint="cs"/>
          <w:rtl/>
        </w:rPr>
        <w:t>مي‌شو</w:t>
      </w:r>
      <w:r w:rsidRPr="0047713F">
        <w:rPr>
          <w:rFonts w:hint="cs"/>
          <w:rtl/>
        </w:rPr>
        <w:t>د، بياموزد و هدفش از آن به دست آوردن كالاي دنيا باشد، روز قيامت بوي بهشت را نخواهد ديد).</w:t>
      </w:r>
    </w:p>
    <w:p w:rsidR="008B58DE" w:rsidRPr="0047713F" w:rsidRDefault="007A1FA5" w:rsidP="00522323">
      <w:pPr>
        <w:ind w:left="397"/>
        <w:rPr>
          <w:rFonts w:hint="cs"/>
          <w:rtl/>
        </w:rPr>
      </w:pPr>
      <w:r>
        <w:rPr>
          <w:rFonts w:hint="cs"/>
          <w:rtl/>
          <w:lang w:bidi="ar-KW"/>
        </w:rPr>
        <w:t xml:space="preserve">2- </w:t>
      </w:r>
      <w:r w:rsidR="008B58DE" w:rsidRPr="0047713F">
        <w:rPr>
          <w:rFonts w:hint="cs"/>
          <w:rtl/>
          <w:lang w:bidi="ar-KW"/>
        </w:rPr>
        <w:t>و از جابر</w:t>
      </w:r>
      <w:r w:rsidR="008B58DE" w:rsidRPr="0047713F">
        <w:rPr>
          <w:rFonts w:hint="cs"/>
          <w:lang w:bidi="ar-KW"/>
        </w:rPr>
        <w:sym w:font="AGA Arabesque" w:char="F074"/>
      </w:r>
      <w:r w:rsidR="008B58DE" w:rsidRPr="0047713F">
        <w:rPr>
          <w:rFonts w:hint="cs"/>
          <w:rtl/>
          <w:lang w:bidi="ar-KW"/>
        </w:rPr>
        <w:t xml:space="preserve"> روایت شده‌ که‌ پیامبر</w:t>
      </w:r>
      <w:r w:rsidR="00A964F0" w:rsidRPr="00A964F0">
        <w:rPr>
          <w:rFonts w:cs="CTraditional Arabic" w:hint="cs"/>
          <w:rtl/>
          <w:lang w:bidi="ar-KW"/>
        </w:rPr>
        <w:t>ص</w:t>
      </w:r>
      <w:r w:rsidR="008B58DE" w:rsidRPr="0047713F">
        <w:rPr>
          <w:rFonts w:hint="cs"/>
          <w:rtl/>
          <w:lang w:bidi="ar-KW"/>
        </w:rPr>
        <w:t xml:space="preserve"> فرمود</w:t>
      </w:r>
      <w:r w:rsidR="008B58DE"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Pr>
      </w:pPr>
      <w:r w:rsidRPr="00A66BB3">
        <w:rPr>
          <w:rFonts w:ascii="Traditional Arabic" w:hAnsi="Traditional Arabic" w:cs="Traditional Arabic"/>
          <w:b/>
          <w:bCs/>
          <w:sz w:val="30"/>
          <w:szCs w:val="30"/>
          <w:rtl/>
        </w:rPr>
        <w:t>«لا تعلموا العلم، لتباهوا به العلماء و لا تماروا به السفهاء و لا تخيروا به المجالس</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من فعل ذالك فالنار، النار» </w:t>
      </w:r>
      <w:r w:rsidRPr="0047713F">
        <w:rPr>
          <w:rStyle w:val="a4"/>
          <w:rFonts w:ascii="Lotus Linotype" w:hAnsi="Lotus Linotype" w:cs="Lotus Linotype"/>
          <w:b/>
          <w:bCs/>
          <w:sz w:val="32"/>
          <w:szCs w:val="32"/>
        </w:rPr>
        <w:footnoteReference w:id="72"/>
      </w:r>
    </w:p>
    <w:p w:rsidR="008B58DE" w:rsidRPr="0047713F" w:rsidRDefault="008B58DE" w:rsidP="008B58DE">
      <w:pPr>
        <w:ind w:firstLine="397"/>
        <w:rPr>
          <w:rFonts w:hint="cs"/>
          <w:rtl/>
        </w:rPr>
      </w:pPr>
      <w:r w:rsidRPr="0047713F">
        <w:rPr>
          <w:rFonts w:hint="cs"/>
          <w:rtl/>
        </w:rPr>
        <w:t>(علم را بخاطر افتخار و مباهات میان علماء، مجادله با نادان و دستیابی به‌ بهترین جایگاه مجالس كسب نكنيد</w:t>
      </w:r>
      <w:r w:rsidRPr="0047713F">
        <w:rPr>
          <w:rFonts w:hint="cs"/>
          <w:rtl/>
          <w:lang w:bidi="ar-KW"/>
        </w:rPr>
        <w:t>، هر کس چنین نماید لازم است بداند که‌ آتش منتظر او است)</w:t>
      </w:r>
      <w:r w:rsidRPr="0047713F">
        <w:rPr>
          <w:rFonts w:hint="cs"/>
          <w:rtl/>
        </w:rPr>
        <w:t>.</w:t>
      </w:r>
    </w:p>
    <w:p w:rsidR="008B58DE" w:rsidRPr="0047713F" w:rsidRDefault="008B58DE" w:rsidP="00522323">
      <w:pPr>
        <w:ind w:firstLine="397"/>
        <w:rPr>
          <w:rFonts w:hint="cs"/>
          <w:rtl/>
        </w:rPr>
      </w:pPr>
      <w:r w:rsidRPr="0047713F">
        <w:rPr>
          <w:rFonts w:hint="cs"/>
          <w:rtl/>
        </w:rPr>
        <w:t>3- و از ابن عمر</w:t>
      </w:r>
      <w:r w:rsidRPr="0047713F">
        <w:rPr>
          <w:rFonts w:hint="cs"/>
        </w:rPr>
        <w:sym w:font="AGA Arabesque" w:char="F074"/>
      </w:r>
      <w:r w:rsidR="00522323">
        <w:rPr>
          <w:rFonts w:hint="cs"/>
          <w:rtl/>
        </w:rPr>
        <w:t xml:space="preserve"> روایت شده‌ که‌ پیامبر</w:t>
      </w:r>
      <w:r w:rsidR="00A964F0" w:rsidRPr="00A964F0">
        <w:rPr>
          <w:rFonts w:cs="CTraditional Arabic" w:hint="cs"/>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من تعلم علماً لغير الله او اراد به غير الله، فليتبعو مقعده من النار»</w:t>
      </w:r>
      <w:r w:rsidRPr="0047713F">
        <w:rPr>
          <w:rStyle w:val="a4"/>
          <w:rFonts w:ascii="Lotus Linotype" w:hAnsi="Lotus Linotype" w:cs="Lotus Linotype"/>
          <w:b/>
          <w:bCs/>
          <w:sz w:val="32"/>
          <w:szCs w:val="32"/>
          <w:rtl/>
        </w:rPr>
        <w:footnoteReference w:id="73"/>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Pr>
      </w:pPr>
      <w:r w:rsidRPr="0047713F">
        <w:rPr>
          <w:rFonts w:hint="cs"/>
          <w:rtl/>
        </w:rPr>
        <w:t>(هر كس علمي را براي غير خداوند بياموزد، پس بايد منزل خود را در دوزخ آماده‌ کند).</w:t>
      </w:r>
    </w:p>
    <w:p w:rsidR="008B58DE" w:rsidRPr="0047713F" w:rsidRDefault="008B58DE" w:rsidP="00522323">
      <w:pPr>
        <w:pStyle w:val="heading4"/>
        <w:rPr>
          <w:rFonts w:hint="cs"/>
          <w:rtl/>
        </w:rPr>
      </w:pPr>
      <w:bookmarkStart w:id="141" w:name="_Toc214035951"/>
      <w:r w:rsidRPr="0047713F">
        <w:rPr>
          <w:rFonts w:hint="cs"/>
          <w:rtl/>
        </w:rPr>
        <w:t>14-كساني كه در ظرف طلا و نقره مي</w:t>
      </w:r>
      <w:r w:rsidR="00522323">
        <w:rPr>
          <w:rFonts w:hint="cs"/>
          <w:rtl/>
        </w:rPr>
        <w:t>‌</w:t>
      </w:r>
      <w:r w:rsidRPr="0047713F">
        <w:rPr>
          <w:rFonts w:hint="cs"/>
          <w:rtl/>
        </w:rPr>
        <w:t>نوشند</w:t>
      </w:r>
      <w:bookmarkEnd w:id="141"/>
    </w:p>
    <w:p w:rsidR="008B58DE" w:rsidRPr="0047713F" w:rsidRDefault="008B58DE" w:rsidP="00522323">
      <w:pPr>
        <w:rPr>
          <w:rFonts w:hint="cs"/>
          <w:rtl/>
        </w:rPr>
      </w:pPr>
      <w:r w:rsidRPr="0047713F">
        <w:rPr>
          <w:rFonts w:hint="cs"/>
          <w:rtl/>
        </w:rPr>
        <w:t>ب</w:t>
      </w:r>
      <w:r w:rsidRPr="0047713F">
        <w:rPr>
          <w:rFonts w:ascii="Tahoma" w:hAnsi="Tahoma" w:hint="cs"/>
          <w:rtl/>
        </w:rPr>
        <w:t>خ</w:t>
      </w:r>
      <w:r w:rsidRPr="0047713F">
        <w:rPr>
          <w:rFonts w:hint="cs"/>
          <w:rtl/>
        </w:rPr>
        <w:t>اري و مسلم از حضرت ام سلمه روایت کرده‌اند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rtl/>
        </w:rPr>
        <w:t>ص</w:t>
      </w:r>
      <w:r w:rsidRPr="0047713F">
        <w:rPr>
          <w:rFonts w:hint="cs"/>
          <w:rtl/>
        </w:rPr>
        <w:t xml:space="preserve"> فرمودند: </w:t>
      </w:r>
    </w:p>
    <w:p w:rsidR="008B58DE" w:rsidRPr="001074B2" w:rsidRDefault="007A1FA5"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1074B2">
        <w:rPr>
          <w:rFonts w:ascii="Traditional Arabic" w:hAnsi="Traditional Arabic" w:cs="Traditional Arabic"/>
          <w:b/>
          <w:bCs/>
          <w:sz w:val="30"/>
          <w:szCs w:val="30"/>
          <w:rtl/>
        </w:rPr>
        <w:t xml:space="preserve">الذي يشرب في آنیة الذهب و الفضة انما يجرجر في بطنه نار جهنم» </w:t>
      </w:r>
    </w:p>
    <w:p w:rsidR="008B58DE" w:rsidRPr="0047713F" w:rsidRDefault="008B58DE" w:rsidP="00522323">
      <w:pPr>
        <w:ind w:firstLine="397"/>
        <w:rPr>
          <w:rFonts w:hint="cs"/>
          <w:rtl/>
        </w:rPr>
      </w:pPr>
      <w:r w:rsidRPr="0047713F">
        <w:rPr>
          <w:rFonts w:hint="cs"/>
          <w:rtl/>
        </w:rPr>
        <w:t xml:space="preserve">(همانا كساني كه از </w:t>
      </w:r>
      <w:r w:rsidRPr="0047713F">
        <w:rPr>
          <w:rFonts w:hint="cs"/>
          <w:rtl/>
          <w:lang w:bidi="ar-KW"/>
        </w:rPr>
        <w:t>ظ</w:t>
      </w:r>
      <w:r w:rsidRPr="0047713F">
        <w:rPr>
          <w:rFonts w:hint="cs"/>
          <w:rtl/>
        </w:rPr>
        <w:t>روف طلا و نقره مي</w:t>
      </w:r>
      <w:r w:rsidR="00522323">
        <w:rPr>
          <w:rFonts w:hint="cs"/>
          <w:rtl/>
        </w:rPr>
        <w:t>‌</w:t>
      </w:r>
      <w:r w:rsidRPr="0047713F">
        <w:rPr>
          <w:rFonts w:hint="cs"/>
          <w:rtl/>
        </w:rPr>
        <w:t xml:space="preserve">نوشند، بي گمان آتش دوزخ را در شكمشان فرو مي‌برند). </w:t>
      </w:r>
    </w:p>
    <w:p w:rsidR="008B58DE" w:rsidRPr="0047713F" w:rsidRDefault="008B58DE" w:rsidP="008B58DE">
      <w:pPr>
        <w:ind w:firstLine="397"/>
        <w:rPr>
          <w:rFonts w:hint="cs"/>
          <w:rtl/>
        </w:rPr>
      </w:pPr>
      <w:r w:rsidRPr="0047713F">
        <w:rPr>
          <w:rFonts w:hint="cs"/>
          <w:rtl/>
        </w:rPr>
        <w:t xml:space="preserve">و در روايت مسلم آمده است: </w:t>
      </w:r>
      <w:r w:rsidRPr="00A66BB3">
        <w:rPr>
          <w:rFonts w:ascii="Traditional Arabic" w:hAnsi="Traditional Arabic" w:cs="Traditional Arabic"/>
          <w:b/>
          <w:bCs/>
          <w:sz w:val="30"/>
          <w:szCs w:val="30"/>
          <w:rtl/>
        </w:rPr>
        <w:t>« الذي ياكل و يشرب في آينه الفضه و الذهب»</w:t>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(كساني كه در خوردن و آشاميدن از ظروف طلا و نقره استفاده </w:t>
      </w:r>
      <w:r w:rsidR="00DB60DA">
        <w:rPr>
          <w:rFonts w:hint="cs"/>
          <w:rtl/>
        </w:rPr>
        <w:t>مي‌كند</w:t>
      </w:r>
      <w:r w:rsidRPr="0047713F">
        <w:rPr>
          <w:rFonts w:hint="cs"/>
          <w:rtl/>
        </w:rPr>
        <w:t xml:space="preserve">، در حقيقت آتش دوزخ را در شكمشان فرو </w:t>
      </w:r>
      <w:r w:rsidR="00684FFD">
        <w:rPr>
          <w:rFonts w:hint="cs"/>
          <w:rtl/>
        </w:rPr>
        <w:t>مي‌بر</w:t>
      </w:r>
      <w:r w:rsidRPr="0047713F">
        <w:rPr>
          <w:rFonts w:hint="cs"/>
          <w:rtl/>
        </w:rPr>
        <w:t>ند).</w:t>
      </w:r>
      <w:r w:rsidRPr="0047713F">
        <w:rPr>
          <w:rStyle w:val="a4"/>
          <w:rtl/>
        </w:rPr>
        <w:footnoteReference w:id="74"/>
      </w:r>
    </w:p>
    <w:p w:rsidR="008B58DE" w:rsidRPr="0047713F" w:rsidRDefault="008B58DE" w:rsidP="00522323">
      <w:pPr>
        <w:ind w:firstLine="397"/>
        <w:rPr>
          <w:rFonts w:hint="cs"/>
          <w:rtl/>
        </w:rPr>
      </w:pPr>
      <w:r w:rsidRPr="0047713F">
        <w:rPr>
          <w:rFonts w:hint="cs"/>
          <w:rtl/>
        </w:rPr>
        <w:t>و از جابر</w:t>
      </w:r>
      <w:r w:rsidRPr="0047713F">
        <w:rPr>
          <w:rFonts w:hint="cs"/>
        </w:rPr>
        <w:sym w:font="AGA Arabesque" w:char="F074"/>
      </w:r>
      <w:r w:rsidRPr="0047713F">
        <w:rPr>
          <w:rFonts w:hint="cs"/>
          <w:rtl/>
        </w:rPr>
        <w:t xml:space="preserve"> می‌گوید از پیامبر</w:t>
      </w:r>
      <w:r w:rsidR="00A964F0" w:rsidRPr="00A964F0">
        <w:rPr>
          <w:rFonts w:cs="CTraditional Arabic" w:hint="cs"/>
          <w:rtl/>
        </w:rPr>
        <w:t>ص</w:t>
      </w:r>
      <w:r w:rsidRPr="0047713F">
        <w:rPr>
          <w:rFonts w:hint="cs"/>
          <w:rtl/>
        </w:rPr>
        <w:t xml:space="preserve"> شنیدم</w:t>
      </w:r>
      <w:r w:rsidR="00522323">
        <w:rPr>
          <w:rFonts w:hint="cs"/>
          <w:rtl/>
        </w:rPr>
        <w:t>،</w:t>
      </w:r>
      <w:r w:rsidRPr="0047713F">
        <w:rPr>
          <w:rFonts w:hint="cs"/>
          <w:rtl/>
        </w:rPr>
        <w:t xml:space="preserve"> می‌گفت: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«لا تلبسوا الحرير و الدیباج، و لا تشربوا في آنیة الذهب و الفضة، و لا تاكلوا في صحافها، فانها لهم في الدنيا و هي لكم في الآخره» (متفق عليه)</w:t>
      </w:r>
      <w:r w:rsidR="00D12C4F" w:rsidRPr="001074B2">
        <w:rPr>
          <w:rFonts w:ascii="Traditional Arabic" w:hAnsi="Traditional Arabic" w:cs="Traditional Arabic"/>
          <w:b/>
          <w:bCs/>
          <w:sz w:val="30"/>
          <w:szCs w:val="30"/>
          <w:rtl/>
        </w:rPr>
        <w:t>.</w:t>
      </w:r>
    </w:p>
    <w:p w:rsidR="008B58DE" w:rsidRPr="0047713F" w:rsidRDefault="008B58DE" w:rsidP="00522323">
      <w:pPr>
        <w:ind w:firstLine="397"/>
        <w:rPr>
          <w:rFonts w:hint="cs"/>
          <w:rtl/>
          <w:lang w:bidi="ar-KW"/>
        </w:rPr>
      </w:pPr>
      <w:r w:rsidRPr="0047713F">
        <w:rPr>
          <w:rFonts w:hint="cs"/>
          <w:rtl/>
        </w:rPr>
        <w:t>(</w:t>
      </w: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hint="cs"/>
          <w:rtl/>
        </w:rPr>
        <w:t xml:space="preserve"> فرمودند: ابريشم و ديباح را نپوشيد و در ظروف طلا و نقره ننوشيد و </w:t>
      </w:r>
      <w:r w:rsidRPr="0047713F">
        <w:rPr>
          <w:rFonts w:hint="cs"/>
          <w:rtl/>
          <w:lang w:bidi="ar-KW"/>
        </w:rPr>
        <w:t xml:space="preserve">در </w:t>
      </w:r>
      <w:r w:rsidRPr="0047713F">
        <w:rPr>
          <w:rFonts w:hint="cs"/>
          <w:rtl/>
        </w:rPr>
        <w:t xml:space="preserve">كاسه‌هاي طلا و نقره غذا نخوريد، زيرا كه اين گونه ظروف در دنيا از آن كفاراند و در جهان اخرت مال شما مسلمانان </w:t>
      </w:r>
      <w:r w:rsidRPr="0047713F">
        <w:rPr>
          <w:rFonts w:hint="cs"/>
          <w:rtl/>
          <w:lang w:bidi="ar-KW"/>
        </w:rPr>
        <w:t>است)</w:t>
      </w:r>
    </w:p>
    <w:p w:rsidR="008B58DE" w:rsidRPr="0047713F" w:rsidRDefault="008B58DE" w:rsidP="00522323">
      <w:pPr>
        <w:pStyle w:val="heading4"/>
        <w:rPr>
          <w:rFonts w:hint="cs"/>
          <w:rtl/>
        </w:rPr>
      </w:pPr>
      <w:bookmarkStart w:id="142" w:name="_Toc214035952"/>
      <w:r w:rsidRPr="0047713F">
        <w:rPr>
          <w:rFonts w:hint="cs"/>
          <w:rtl/>
        </w:rPr>
        <w:t>15- كسي كه درخت سايه</w:t>
      </w:r>
      <w:r w:rsidR="00522323">
        <w:rPr>
          <w:rFonts w:hint="cs"/>
          <w:rtl/>
        </w:rPr>
        <w:t>‌</w:t>
      </w:r>
      <w:r w:rsidRPr="0047713F">
        <w:rPr>
          <w:rFonts w:hint="cs"/>
          <w:rtl/>
        </w:rPr>
        <w:t>دار مورد استفاده مردم را قطع كند</w:t>
      </w:r>
      <w:bookmarkEnd w:id="142"/>
    </w:p>
    <w:p w:rsidR="008B58DE" w:rsidRPr="0047713F" w:rsidRDefault="008B58DE" w:rsidP="00522323">
      <w:pPr>
        <w:rPr>
          <w:rFonts w:hint="cs"/>
          <w:rtl/>
        </w:rPr>
      </w:pPr>
      <w:r w:rsidRPr="0047713F">
        <w:rPr>
          <w:rFonts w:hint="cs"/>
          <w:rtl/>
        </w:rPr>
        <w:t>از عبدالله‌ بن حبیش</w:t>
      </w:r>
      <w:r w:rsidRPr="0047713F">
        <w:rPr>
          <w:rFonts w:hint="cs"/>
        </w:rPr>
        <w:sym w:font="AGA Arabesque" w:char="F074"/>
      </w:r>
      <w:r w:rsidRPr="0047713F">
        <w:rPr>
          <w:rFonts w:hint="cs"/>
          <w:rtl/>
        </w:rPr>
        <w:t xml:space="preserve"> روایت شده‌ که‌ پیامبر</w:t>
      </w:r>
      <w:r w:rsidR="00A964F0" w:rsidRPr="00A964F0">
        <w:rPr>
          <w:rFonts w:cs="CTraditional Arabic" w:hint="cs"/>
          <w:rtl/>
        </w:rPr>
        <w:t>ص</w:t>
      </w:r>
      <w:r w:rsidRPr="0047713F">
        <w:rPr>
          <w:rFonts w:hint="cs"/>
          <w:rtl/>
        </w:rPr>
        <w:t xml:space="preserve"> فرمود</w:t>
      </w:r>
      <w:r w:rsidR="000B46FD">
        <w:rPr>
          <w:rFonts w:hint="cs"/>
          <w:rtl/>
        </w:rPr>
        <w:t>:</w:t>
      </w:r>
      <w:r w:rsidRPr="0047713F">
        <w:rPr>
          <w:rFonts w:hint="cs"/>
          <w:rtl/>
        </w:rPr>
        <w:t xml:space="preserve"> </w:t>
      </w:r>
    </w:p>
    <w:p w:rsidR="008B58DE" w:rsidRPr="00A66BB3" w:rsidRDefault="007A1FA5"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 xml:space="preserve">من قطع سدرة صوب الله راسه في النار» </w:t>
      </w:r>
      <w:r w:rsidR="008B58DE" w:rsidRPr="0047713F">
        <w:rPr>
          <w:rStyle w:val="a4"/>
          <w:rFonts w:ascii="Lotus Linotype" w:hAnsi="Lotus Linotype" w:cs="Lotus Linotype"/>
          <w:b/>
          <w:bCs/>
          <w:sz w:val="32"/>
          <w:szCs w:val="32"/>
          <w:rtl/>
        </w:rPr>
        <w:footnoteReference w:id="75"/>
      </w:r>
    </w:p>
    <w:p w:rsidR="008B58DE" w:rsidRPr="0047713F" w:rsidRDefault="008B58DE" w:rsidP="008B58DE">
      <w:pPr>
        <w:ind w:firstLine="397"/>
        <w:rPr>
          <w:rFonts w:hint="cs"/>
          <w:rtl/>
        </w:rPr>
      </w:pPr>
      <w:r w:rsidRPr="0047713F">
        <w:rPr>
          <w:rFonts w:hint="cs"/>
          <w:rtl/>
        </w:rPr>
        <w:t xml:space="preserve">(هر كس درخت سدره (كتار) را قطع كند، خداوند سر او را در آتش آويزان </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 xml:space="preserve">بيهقي با سند صحيح از عايشه روايت </w:t>
      </w:r>
      <w:r w:rsidR="00DB60DA">
        <w:rPr>
          <w:rFonts w:hint="cs"/>
          <w:rtl/>
        </w:rPr>
        <w:t>مي‌كند</w:t>
      </w:r>
      <w:r w:rsidR="00522323">
        <w:rPr>
          <w:rFonts w:hint="cs"/>
          <w:rtl/>
          <w:lang w:bidi="ar-KW"/>
        </w:rPr>
        <w:t xml:space="preserve"> که‌ پیامبر</w:t>
      </w:r>
      <w:r w:rsidR="00A964F0" w:rsidRPr="00A964F0">
        <w:rPr>
          <w:rFonts w:cs="CTraditional Arabic" w:hint="cs"/>
          <w:rtl/>
          <w:lang w:bidi="ar-KW"/>
        </w:rPr>
        <w:t>ص</w:t>
      </w:r>
      <w:r w:rsidRPr="0047713F">
        <w:rPr>
          <w:rFonts w:hint="cs"/>
          <w:rtl/>
          <w:lang w:bidi="ar-KW"/>
        </w:rPr>
        <w:t xml:space="preserve"> فرمود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«الذين يقطعون السدرة يصبون في النار علي رؤوسهم صبا». </w:t>
      </w:r>
    </w:p>
    <w:p w:rsidR="008B58DE" w:rsidRPr="0047713F" w:rsidRDefault="008B58DE" w:rsidP="008B58DE">
      <w:pPr>
        <w:ind w:firstLine="397"/>
        <w:rPr>
          <w:rFonts w:hint="cs"/>
          <w:rtl/>
        </w:rPr>
      </w:pPr>
      <w:r w:rsidRPr="0047713F">
        <w:rPr>
          <w:rFonts w:hint="cs"/>
          <w:rtl/>
        </w:rPr>
        <w:t>(كساني كه درخت سدره (سايه دار مورد استفاده مردم) را قطع كنند، خداوند</w:t>
      </w:r>
      <w:r w:rsidR="00522323">
        <w:rPr>
          <w:rFonts w:hint="cs"/>
        </w:rPr>
        <w:sym w:font="AGA Arabesque" w:char="F055"/>
      </w:r>
      <w:r w:rsidRPr="0047713F">
        <w:rPr>
          <w:rFonts w:hint="cs"/>
          <w:rtl/>
        </w:rPr>
        <w:t xml:space="preserve"> </w:t>
      </w:r>
      <w:r w:rsidRPr="0047713F">
        <w:rPr>
          <w:rFonts w:hint="cs"/>
          <w:rtl/>
          <w:lang w:bidi="ar-KW"/>
        </w:rPr>
        <w:t>آنها را سرنگون وارد آتش می‌نماید</w:t>
      </w:r>
      <w:r w:rsidRPr="0047713F">
        <w:rPr>
          <w:rFonts w:hint="cs"/>
          <w:rtl/>
        </w:rPr>
        <w:t>).</w:t>
      </w:r>
    </w:p>
    <w:p w:rsidR="008B58DE" w:rsidRPr="0047713F" w:rsidRDefault="008B58DE" w:rsidP="007A1FA5">
      <w:pPr>
        <w:pStyle w:val="heading4"/>
        <w:rPr>
          <w:rFonts w:hint="cs"/>
          <w:rtl/>
        </w:rPr>
      </w:pPr>
      <w:bookmarkStart w:id="143" w:name="_Toc214035953"/>
      <w:r w:rsidRPr="0047713F">
        <w:rPr>
          <w:rFonts w:hint="cs"/>
          <w:rtl/>
        </w:rPr>
        <w:t>16- خودكشي</w:t>
      </w:r>
      <w:bookmarkEnd w:id="143"/>
    </w:p>
    <w:p w:rsidR="008B58DE" w:rsidRPr="0047713F" w:rsidRDefault="008B58DE" w:rsidP="00522323">
      <w:pPr>
        <w:rPr>
          <w:rFonts w:hint="cs"/>
          <w:rtl/>
        </w:rPr>
      </w:pPr>
      <w:r w:rsidRPr="0047713F">
        <w:rPr>
          <w:rFonts w:hint="cs"/>
          <w:rtl/>
        </w:rPr>
        <w:t xml:space="preserve">در بخاري و مسلم </w:t>
      </w:r>
      <w:r w:rsidRPr="0047713F">
        <w:rPr>
          <w:rFonts w:hint="cs"/>
          <w:rtl/>
          <w:lang w:bidi="ar-KW"/>
        </w:rPr>
        <w:t>از ابوهریره‌</w:t>
      </w:r>
      <w:r w:rsidRPr="0047713F">
        <w:rPr>
          <w:rFonts w:hint="cs"/>
          <w:lang w:bidi="ar-KW"/>
        </w:rPr>
        <w:sym w:font="AGA Arabesque" w:char="F074"/>
      </w:r>
      <w:r w:rsidRPr="0047713F">
        <w:rPr>
          <w:rFonts w:hint="cs"/>
          <w:rtl/>
          <w:lang w:bidi="ar-KW"/>
        </w:rPr>
        <w:t xml:space="preserve"> </w:t>
      </w:r>
      <w:r w:rsidRPr="0047713F">
        <w:rPr>
          <w:rFonts w:hint="cs"/>
          <w:rtl/>
        </w:rPr>
        <w:t>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1074B2" w:rsidRDefault="008B58DE" w:rsidP="007A1FA5">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مَنْ تَرَدَّى مِنْ جَبَلٍ فَقَتَلَ نَفْسَهُ فَهُوَ يَتَرَدَّى فِي نَارِ جَهَنَّمَ خَالِدًا مُخَلَّدًا فِيهَا أَبَدًا وَمَنْ شَرِبَ سَمًّا فَقَتَلَ نَفْسَهُ فَهُوَ يَتَحَسَّاهُ فِي نَارِ جَهَنَّمَ خَالِدًا مُخَلَّدًا فِيهَا أَبَدًا وَ</w:t>
      </w:r>
      <w:r w:rsidRPr="001074B2">
        <w:rPr>
          <w:rFonts w:ascii="Traditional Arabic" w:hAnsi="Traditional Arabic" w:cs="Traditional Arabic"/>
          <w:b/>
          <w:bCs/>
          <w:sz w:val="30"/>
          <w:szCs w:val="30"/>
          <w:rtl/>
          <w:lang w:bidi="ar-KW"/>
        </w:rPr>
        <w:t xml:space="preserve">من </w:t>
      </w:r>
      <w:r w:rsidRPr="001074B2">
        <w:rPr>
          <w:rFonts w:ascii="Traditional Arabic" w:hAnsi="Traditional Arabic" w:cs="Traditional Arabic"/>
          <w:b/>
          <w:bCs/>
          <w:sz w:val="30"/>
          <w:szCs w:val="30"/>
          <w:rtl/>
        </w:rPr>
        <w:t>قَتَلَ نَفْسَهُ بِحَدِيدَةٍ فَحَدِيدَتُهُ فِي يَدِهِ يَتَوَجَّأُ بِهَا فِي بَطْنِهِ فِي نَارِ جَهَنَّمَ خَالِدًا مُخَلَّدًا فِيهَا أَبَدًا»</w:t>
      </w:r>
    </w:p>
    <w:p w:rsidR="008B58DE" w:rsidRPr="0047713F" w:rsidRDefault="00D12C4F" w:rsidP="00522323">
      <w:pPr>
        <w:ind w:firstLine="397"/>
        <w:rPr>
          <w:rFonts w:hint="cs"/>
          <w:rtl/>
        </w:rPr>
      </w:pPr>
      <w:r>
        <w:rPr>
          <w:rFonts w:hint="cs"/>
          <w:rtl/>
        </w:rPr>
        <w:t>(</w:t>
      </w:r>
      <w:r w:rsidR="008B58DE" w:rsidRPr="0047713F">
        <w:rPr>
          <w:rFonts w:hint="cs"/>
          <w:rtl/>
          <w:lang w:bidi="ar-KW"/>
        </w:rPr>
        <w:t>کسی که‌ خود را از بالای کوهی پرت کند و خودکشی نماید، این شخص در آتش جهنم می‌باشد و برای همیشه‌ به‌ عذاب پرت شدن در دوزخ عذاب داده‌ می‌شود، و کسی که‌ با نوشیدن سم خودکشی نماید، این سم در دستش قرار داده‌ می‌شود و برای همیشه‌ در دوزخ سم می‌نوشد، و کسی که‌ به‌ وسیله‌ی آهنی خودکشی کند در دوزخ برای همیشه‌ این آهن در دستش قرار داده‌ می‌شود و آن را به‌ شکم خود فرو می‌برد)</w:t>
      </w:r>
      <w:r w:rsidR="008B58DE" w:rsidRPr="0047713F">
        <w:rPr>
          <w:rFonts w:hint="cs"/>
          <w:rtl/>
        </w:rPr>
        <w:t>.</w:t>
      </w:r>
    </w:p>
    <w:p w:rsidR="008B58DE" w:rsidRPr="0047713F" w:rsidRDefault="008B58DE" w:rsidP="00522323">
      <w:pPr>
        <w:ind w:firstLine="397"/>
        <w:rPr>
          <w:rFonts w:hint="cs"/>
          <w:rtl/>
        </w:rPr>
      </w:pPr>
      <w:r w:rsidRPr="0047713F">
        <w:rPr>
          <w:rFonts w:hint="cs"/>
          <w:rtl/>
        </w:rPr>
        <w:t>در صحيح بخاري از حضرت ابوهريره</w:t>
      </w:r>
      <w:r w:rsidRPr="0047713F">
        <w:rPr>
          <w:rFonts w:hint="cs"/>
        </w:rPr>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الذي يخنق نفسه يخنقها في النار و الذي يطعنها، يطعنها في النار».</w:t>
      </w:r>
      <w:r w:rsidRPr="0047713F">
        <w:rPr>
          <w:rStyle w:val="a4"/>
          <w:rFonts w:ascii="Lotus Linotype" w:hAnsi="Lotus Linotype" w:cs="Lotus Linotype"/>
          <w:b/>
          <w:bCs/>
          <w:sz w:val="32"/>
          <w:szCs w:val="32"/>
          <w:rtl/>
        </w:rPr>
        <w:footnoteReference w:id="76"/>
      </w:r>
    </w:p>
    <w:p w:rsidR="008B58DE" w:rsidRPr="0047713F" w:rsidRDefault="008B58DE" w:rsidP="00522323">
      <w:pPr>
        <w:ind w:firstLine="397"/>
        <w:rPr>
          <w:rFonts w:hint="cs"/>
          <w:rtl/>
        </w:rPr>
      </w:pPr>
      <w:r w:rsidRPr="0047713F">
        <w:rPr>
          <w:rFonts w:hint="cs"/>
          <w:rtl/>
        </w:rPr>
        <w:t xml:space="preserve">(هر كس با گرفتن گلوي خود، خود كشي كند، در دوزخ نيز با همين مصيبت گرفتار آيد، هر كس با نيزه </w:t>
      </w:r>
      <w:r w:rsidRPr="0047713F">
        <w:rPr>
          <w:rFonts w:hint="cs"/>
          <w:rtl/>
          <w:lang w:bidi="ar-KW"/>
        </w:rPr>
        <w:t>خود</w:t>
      </w:r>
      <w:r w:rsidRPr="0047713F">
        <w:rPr>
          <w:rFonts w:hint="cs"/>
          <w:rtl/>
        </w:rPr>
        <w:t>كشي كند، در دوزخ نيز با نيزه خود را مي</w:t>
      </w:r>
      <w:r w:rsidR="00522323">
        <w:rPr>
          <w:rFonts w:hint="cs"/>
          <w:rtl/>
        </w:rPr>
        <w:t>‌</w:t>
      </w:r>
      <w:r w:rsidRPr="0047713F">
        <w:rPr>
          <w:rFonts w:hint="cs"/>
          <w:rtl/>
        </w:rPr>
        <w:t>كشد.(البته در دوزخ براي هميشه نمي‌ميرد تا از شر آن نجات پيدا كند).</w:t>
      </w:r>
    </w:p>
    <w:p w:rsidR="007A1FA5" w:rsidRDefault="007A1FA5" w:rsidP="008B58DE">
      <w:pPr>
        <w:pStyle w:val="2"/>
        <w:keepNext w:val="0"/>
        <w:keepLines w:val="0"/>
        <w:spacing w:before="0"/>
        <w:ind w:firstLine="397"/>
        <w:jc w:val="both"/>
        <w:rPr>
          <w:rFonts w:cs="B Lotus"/>
          <w:szCs w:val="28"/>
          <w:rtl/>
        </w:rPr>
        <w:sectPr w:rsidR="007A1FA5" w:rsidSect="00357AAA">
          <w:footnotePr>
            <w:numRestart w:val="eachPage"/>
          </w:footnotePr>
          <w:pgSz w:w="11906" w:h="16838" w:code="9"/>
          <w:pgMar w:top="1701" w:right="2552" w:bottom="1985" w:left="2381" w:header="680" w:footer="680" w:gutter="0"/>
          <w:cols w:space="708"/>
          <w:titlePg/>
          <w:bidi/>
          <w:rtlGutter/>
          <w:docGrid w:linePitch="360"/>
        </w:sectPr>
      </w:pPr>
    </w:p>
    <w:p w:rsidR="007A1FA5" w:rsidRDefault="007A1FA5" w:rsidP="008B58DE">
      <w:pPr>
        <w:pStyle w:val="2"/>
        <w:keepNext w:val="0"/>
        <w:keepLines w:val="0"/>
        <w:spacing w:before="0"/>
        <w:ind w:firstLine="397"/>
        <w:jc w:val="both"/>
        <w:rPr>
          <w:rFonts w:cs="B Lotus"/>
          <w:szCs w:val="28"/>
          <w:rtl/>
        </w:rPr>
        <w:sectPr w:rsidR="007A1FA5"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7A1FA5">
      <w:pPr>
        <w:pStyle w:val="1"/>
        <w:rPr>
          <w:rFonts w:hint="cs"/>
          <w:rtl/>
        </w:rPr>
      </w:pPr>
      <w:bookmarkStart w:id="144" w:name="_Toc60754414"/>
      <w:bookmarkStart w:id="145" w:name="_Toc214035954"/>
      <w:bookmarkStart w:id="146" w:name="_Toc230332588"/>
      <w:r w:rsidRPr="0047713F">
        <w:rPr>
          <w:rFonts w:hint="cs"/>
          <w:rtl/>
        </w:rPr>
        <w:t>فصل ششم</w:t>
      </w:r>
      <w:bookmarkStart w:id="147" w:name="_Toc60754415"/>
      <w:bookmarkStart w:id="148" w:name="_Toc214035955"/>
      <w:bookmarkEnd w:id="144"/>
      <w:bookmarkEnd w:id="145"/>
      <w:r w:rsidR="007A1FA5">
        <w:rPr>
          <w:rtl/>
        </w:rPr>
        <w:br/>
      </w:r>
      <w:r w:rsidRPr="0047713F">
        <w:rPr>
          <w:rFonts w:hint="cs"/>
          <w:rtl/>
        </w:rPr>
        <w:t>فراوانی اهل دوزخ</w:t>
      </w:r>
      <w:bookmarkEnd w:id="146"/>
      <w:bookmarkEnd w:id="147"/>
      <w:bookmarkEnd w:id="148"/>
    </w:p>
    <w:p w:rsidR="008B58DE" w:rsidRPr="0047713F" w:rsidRDefault="008B58DE" w:rsidP="007A1FA5">
      <w:pPr>
        <w:pStyle w:val="2"/>
        <w:rPr>
          <w:rFonts w:hint="cs"/>
          <w:rtl/>
        </w:rPr>
      </w:pPr>
      <w:bookmarkStart w:id="149" w:name="_Toc60754416"/>
      <w:bookmarkStart w:id="150" w:name="_Toc214035956"/>
      <w:bookmarkStart w:id="151" w:name="_Toc230332589"/>
      <w:r w:rsidRPr="0047713F">
        <w:rPr>
          <w:rFonts w:hint="cs"/>
          <w:rtl/>
        </w:rPr>
        <w:t>مبحث اول</w:t>
      </w:r>
      <w:bookmarkEnd w:id="149"/>
      <w:bookmarkEnd w:id="150"/>
      <w:r w:rsidR="007A1FA5">
        <w:rPr>
          <w:rFonts w:hint="cs"/>
          <w:rtl/>
        </w:rPr>
        <w:t xml:space="preserve">: </w:t>
      </w:r>
      <w:bookmarkStart w:id="152" w:name="_Toc60754417"/>
      <w:bookmarkStart w:id="153" w:name="_Toc214035957"/>
      <w:r w:rsidRPr="0047713F">
        <w:rPr>
          <w:rFonts w:hint="cs"/>
          <w:rtl/>
        </w:rPr>
        <w:t>نصوصی پیرامون اين مطلب</w:t>
      </w:r>
      <w:bookmarkEnd w:id="151"/>
      <w:bookmarkEnd w:id="152"/>
      <w:bookmarkEnd w:id="153"/>
    </w:p>
    <w:p w:rsidR="008B58DE" w:rsidRPr="0047713F" w:rsidRDefault="008B58DE" w:rsidP="007A1FA5">
      <w:pPr>
        <w:rPr>
          <w:rFonts w:hint="cs"/>
          <w:rtl/>
        </w:rPr>
      </w:pPr>
      <w:r w:rsidRPr="0047713F">
        <w:rPr>
          <w:rFonts w:hint="cs"/>
          <w:rtl/>
        </w:rPr>
        <w:t xml:space="preserve">نصوص زيادي بر اين مطلب </w:t>
      </w:r>
      <w:r w:rsidRPr="0047713F">
        <w:rPr>
          <w:rFonts w:hint="cs"/>
          <w:rtl/>
          <w:lang w:bidi="ar-KW"/>
        </w:rPr>
        <w:t xml:space="preserve">دلالت دارند </w:t>
      </w:r>
      <w:r w:rsidRPr="0047713F">
        <w:rPr>
          <w:rFonts w:hint="cs"/>
          <w:rtl/>
        </w:rPr>
        <w:t xml:space="preserve">كه تعداد بسیاری از فرزندان آدم به دوزخ و تعداد اندکی از آنها به بهشت </w:t>
      </w:r>
      <w:r w:rsidR="00DB60DA">
        <w:rPr>
          <w:rFonts w:hint="cs"/>
          <w:rtl/>
        </w:rPr>
        <w:t>مي‌رو</w:t>
      </w:r>
      <w:r w:rsidRPr="0047713F">
        <w:rPr>
          <w:rFonts w:hint="cs"/>
          <w:rtl/>
        </w:rPr>
        <w:t xml:space="preserve">ند، خداوند </w:t>
      </w:r>
      <w:r w:rsidR="00DB60DA">
        <w:rPr>
          <w:rFonts w:hint="cs"/>
          <w:rtl/>
        </w:rPr>
        <w:t>مي‌فرمايد</w:t>
      </w:r>
      <w:r w:rsidRPr="0047713F">
        <w:rPr>
          <w:rFonts w:hint="cs"/>
          <w:rtl/>
        </w:rPr>
        <w:t>:</w:t>
      </w:r>
    </w:p>
    <w:p w:rsidR="008B58DE" w:rsidRPr="005D10A3" w:rsidRDefault="008B58DE" w:rsidP="008B58DE">
      <w:pPr>
        <w:pStyle w:val="af"/>
        <w:ind w:firstLine="397"/>
        <w:rPr>
          <w:rFonts w:cs="B Lotus" w:hint="cs"/>
          <w:rtl/>
        </w:rPr>
      </w:pPr>
      <w:r w:rsidRPr="005D10A3">
        <w:rPr>
          <w:rFonts w:ascii="QCF_BSML" w:hAnsi="QCF_BSML" w:cs="QCF_BSML"/>
          <w:noProof w:val="0"/>
          <w:rtl/>
        </w:rPr>
        <w:t xml:space="preserve">ﭽ </w:t>
      </w:r>
      <w:r w:rsidRPr="005D10A3">
        <w:rPr>
          <w:rFonts w:ascii="QCF_P247" w:hAnsi="QCF_P247" w:cs="QCF_P247"/>
          <w:noProof w:val="0"/>
          <w:rtl/>
        </w:rPr>
        <w:t xml:space="preserve">ﰇ  ﰈ  ﰉ  ﰊ   ﰋ  ﰌ  ﰍ   </w:t>
      </w:r>
      <w:r w:rsidRPr="005D10A3">
        <w:rPr>
          <w:rFonts w:ascii="QCF_BSML" w:hAnsi="QCF_BSML" w:cs="QCF_BSML"/>
          <w:noProof w:val="0"/>
          <w:rtl/>
        </w:rPr>
        <w:t>ﭼ</w:t>
      </w:r>
      <w:r w:rsidRPr="005D10A3">
        <w:rPr>
          <w:rFonts w:ascii="Traditional Arabic" w:hAnsi="Traditional Arabic" w:cs="Traditional Arabic"/>
          <w:noProof w:val="0"/>
          <w:rtl/>
        </w:rPr>
        <w:t xml:space="preserve"> يوسف: ١٠٣</w:t>
      </w:r>
      <w:r w:rsidRPr="005D10A3">
        <w:rPr>
          <w:rFonts w:ascii="Traditional Arabic" w:hAnsi="Traditional Arabic" w:cs="Traditional Arabic"/>
          <w:noProof w:val="0"/>
        </w:rPr>
        <w:t xml:space="preserve"> </w:t>
      </w:r>
    </w:p>
    <w:p w:rsidR="008B58DE" w:rsidRPr="0047713F" w:rsidRDefault="00D12C4F" w:rsidP="008B58DE">
      <w:pPr>
        <w:pStyle w:val="af"/>
        <w:ind w:firstLine="397"/>
        <w:rPr>
          <w:rFonts w:cs="B Lotus" w:hint="cs"/>
          <w:rtl/>
        </w:rPr>
      </w:pPr>
      <w:r>
        <w:rPr>
          <w:rFonts w:cs="B Lotus" w:hint="cs"/>
          <w:rtl/>
        </w:rPr>
        <w:t>(</w:t>
      </w:r>
      <w:r w:rsidR="008B58DE" w:rsidRPr="0047713F">
        <w:rPr>
          <w:rFonts w:cs="B Lotus"/>
          <w:rtl/>
        </w:rPr>
        <w:t xml:space="preserve">بيشتر مردم </w:t>
      </w:r>
      <w:r>
        <w:rPr>
          <w:rFonts w:cs="B Lotus"/>
          <w:rtl/>
        </w:rPr>
        <w:t>(</w:t>
      </w:r>
      <w:r w:rsidR="008B58DE" w:rsidRPr="0047713F">
        <w:rPr>
          <w:rFonts w:cs="B Lotus"/>
          <w:rtl/>
        </w:rPr>
        <w:t>به سبب تصميم بر كفر و پيروي از هوي و هوس</w:t>
      </w:r>
      <w:r>
        <w:rPr>
          <w:rFonts w:cs="B Lotus"/>
          <w:rtl/>
        </w:rPr>
        <w:t>،</w:t>
      </w:r>
      <w:r w:rsidR="008B58DE" w:rsidRPr="0047713F">
        <w:rPr>
          <w:rFonts w:cs="B Lotus"/>
          <w:rtl/>
        </w:rPr>
        <w:t xml:space="preserve"> به تو</w:t>
      </w:r>
      <w:r>
        <w:rPr>
          <w:rFonts w:cs="B Lotus"/>
          <w:rtl/>
        </w:rPr>
        <w:t>)</w:t>
      </w:r>
      <w:r w:rsidR="008B58DE" w:rsidRPr="0047713F">
        <w:rPr>
          <w:rFonts w:cs="B Lotus"/>
          <w:rtl/>
        </w:rPr>
        <w:t xml:space="preserve"> ايمان نمي‌آورند</w:t>
      </w:r>
      <w:r>
        <w:rPr>
          <w:rFonts w:cs="B Lotus"/>
          <w:rtl/>
        </w:rPr>
        <w:t>،</w:t>
      </w:r>
      <w:r w:rsidR="008B58DE" w:rsidRPr="0047713F">
        <w:rPr>
          <w:rFonts w:cs="B Lotus"/>
          <w:rtl/>
        </w:rPr>
        <w:t xml:space="preserve"> هرچند كه تلاش كني </w:t>
      </w:r>
      <w:r>
        <w:rPr>
          <w:rFonts w:cs="B Lotus"/>
          <w:rtl/>
        </w:rPr>
        <w:t>(</w:t>
      </w:r>
      <w:r w:rsidR="008B58DE" w:rsidRPr="0047713F">
        <w:rPr>
          <w:rFonts w:cs="B Lotus"/>
          <w:rtl/>
        </w:rPr>
        <w:t>و در راهنمائي ايشان بسيار خويشتن را زحمت دهي</w:t>
      </w:r>
      <w:r>
        <w:rPr>
          <w:rFonts w:cs="B Lotus"/>
          <w:rtl/>
        </w:rPr>
        <w:t>).</w:t>
      </w:r>
      <w:r w:rsidR="008B58DE" w:rsidRPr="0047713F">
        <w:rPr>
          <w:rFonts w:cs="B Lotu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30" w:hAnsi="QCF_P430" w:cs="QCF_P430"/>
          <w:rtl/>
        </w:rPr>
        <w:t>ﮬ  ﮭ  ﮮ  ﮯ  ﮰ  ﮱ  ﯓ     ﯔ  ﯕ   ﯖ  ﯗ</w:t>
      </w:r>
      <w:r w:rsidRPr="0047713F">
        <w:rPr>
          <w:rFonts w:ascii="QCF_P430" w:hAnsi="QCF_P430" w:cs="QCF_P430"/>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سبأ: ٢٠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واقعاً ابليس پندار خود را درباره آنان راست گرداند </w:t>
      </w:r>
      <w:r>
        <w:rPr>
          <w:rtl/>
        </w:rPr>
        <w:t>(</w:t>
      </w:r>
      <w:r w:rsidR="008B58DE" w:rsidRPr="0047713F">
        <w:rPr>
          <w:rtl/>
        </w:rPr>
        <w:t>و به كرسي نشاند</w:t>
      </w:r>
      <w:r>
        <w:rPr>
          <w:rtl/>
        </w:rPr>
        <w:t>).</w:t>
      </w:r>
      <w:r w:rsidR="008B58DE" w:rsidRPr="0047713F">
        <w:rPr>
          <w:rtl/>
        </w:rPr>
        <w:t xml:space="preserve"> چرا كه همگي از او پيروي كردند مگر گروه اندكي از مؤمنان</w:t>
      </w:r>
      <w:r w:rsidR="008B58DE" w:rsidRPr="0047713F">
        <w:rPr>
          <w:rFonts w:hint="cs"/>
          <w:rtl/>
        </w:rPr>
        <w:t>).</w:t>
      </w:r>
    </w:p>
    <w:p w:rsidR="008B58DE" w:rsidRPr="005D10A3" w:rsidRDefault="008B58DE" w:rsidP="008B58DE">
      <w:pPr>
        <w:ind w:firstLine="397"/>
        <w:rPr>
          <w:rFonts w:hint="cs"/>
          <w:rtl/>
        </w:rPr>
      </w:pPr>
      <w:r w:rsidRPr="005D10A3">
        <w:rPr>
          <w:rFonts w:hint="cs"/>
          <w:rtl/>
        </w:rPr>
        <w:t xml:space="preserve">خداوند خطاب به ابليس </w:t>
      </w:r>
      <w:r w:rsidR="00DB60DA">
        <w:rPr>
          <w:rFonts w:hint="cs"/>
          <w:rtl/>
        </w:rPr>
        <w:t>مي‌فرمايد</w:t>
      </w:r>
      <w:r w:rsidRPr="005D10A3">
        <w:rPr>
          <w:rFonts w:hint="cs"/>
          <w:rtl/>
        </w:rPr>
        <w:t>:</w:t>
      </w:r>
    </w:p>
    <w:p w:rsidR="008B58DE" w:rsidRPr="005D10A3" w:rsidRDefault="008B58DE" w:rsidP="008B58DE">
      <w:pPr>
        <w:pStyle w:val="af"/>
        <w:ind w:firstLine="397"/>
        <w:rPr>
          <w:rFonts w:cs="B Lotus" w:hint="cs"/>
          <w:rtl/>
        </w:rPr>
      </w:pPr>
      <w:r w:rsidRPr="005D10A3">
        <w:rPr>
          <w:rFonts w:ascii="QCF_BSML" w:hAnsi="QCF_BSML" w:cs="QCF_BSML"/>
          <w:noProof w:val="0"/>
          <w:rtl/>
        </w:rPr>
        <w:t xml:space="preserve">ﭽ </w:t>
      </w:r>
      <w:r w:rsidRPr="005D10A3">
        <w:rPr>
          <w:rFonts w:ascii="QCF_P458" w:hAnsi="QCF_P458" w:cs="QCF_P458"/>
          <w:noProof w:val="0"/>
          <w:rtl/>
        </w:rPr>
        <w:t xml:space="preserve">ﭖ  ﭗ  ﭘ  ﭙ  ﭚ     ﭛ  ﭜ  ﭝ  </w:t>
      </w:r>
      <w:r w:rsidRPr="005D10A3">
        <w:rPr>
          <w:rFonts w:ascii="QCF_BSML" w:hAnsi="QCF_BSML" w:cs="QCF_BSML"/>
          <w:noProof w:val="0"/>
          <w:rtl/>
        </w:rPr>
        <w:t>ﭼ</w:t>
      </w:r>
      <w:r w:rsidRPr="005D10A3">
        <w:rPr>
          <w:rFonts w:ascii="Traditional Arabic" w:hAnsi="Traditional Arabic" w:cs="Traditional Arabic"/>
          <w:noProof w:val="0"/>
          <w:rtl/>
        </w:rPr>
        <w:t xml:space="preserve"> ص: ٨٥</w:t>
      </w:r>
      <w:r w:rsidRPr="005D10A3">
        <w:rPr>
          <w:rFonts w:ascii="Traditional Arabic" w:hAnsi="Traditional Arabic" w:cs="Traditional Arabic"/>
          <w:noProof w:val="0"/>
        </w:rPr>
        <w:t xml:space="preserve"> </w:t>
      </w:r>
    </w:p>
    <w:p w:rsidR="008B58DE" w:rsidRPr="0047713F" w:rsidRDefault="00D12C4F" w:rsidP="008B58DE">
      <w:pPr>
        <w:pStyle w:val="af"/>
        <w:ind w:firstLine="397"/>
        <w:rPr>
          <w:rFonts w:cs="B Lotus" w:hint="cs"/>
          <w:rtl/>
        </w:rPr>
      </w:pPr>
      <w:r>
        <w:rPr>
          <w:rFonts w:cs="B Lotus" w:hint="cs"/>
          <w:rtl/>
        </w:rPr>
        <w:t>(</w:t>
      </w:r>
      <w:r w:rsidR="008B58DE" w:rsidRPr="0047713F">
        <w:rPr>
          <w:rFonts w:cs="B Lotus"/>
          <w:rtl/>
        </w:rPr>
        <w:t>هر آينه دوزخ را هم از تو و هم از كساني كه از تو پيروي كنند پر و لبريز مي‌سازم</w:t>
      </w:r>
      <w:r w:rsidR="008B58DE" w:rsidRPr="0047713F">
        <w:rPr>
          <w:rFonts w:cs="B Lotus" w:hint="cs"/>
          <w:rtl/>
        </w:rPr>
        <w:t>).</w:t>
      </w:r>
    </w:p>
    <w:p w:rsidR="008B58DE" w:rsidRPr="0047713F" w:rsidRDefault="008B58DE" w:rsidP="008B58DE">
      <w:pPr>
        <w:pStyle w:val="af"/>
        <w:ind w:firstLine="397"/>
        <w:rPr>
          <w:rFonts w:cs="B Lotus" w:hint="cs"/>
          <w:rtl/>
        </w:rPr>
      </w:pPr>
      <w:r w:rsidRPr="0047713F">
        <w:rPr>
          <w:rFonts w:cs="B Lotus" w:hint="cs"/>
          <w:rtl/>
        </w:rPr>
        <w:t>پس هر كس كه كافر شد، حال اینكه اكثريت اولاد آدم كافر هستند، از اهل دوزخ است.</w:t>
      </w:r>
    </w:p>
    <w:p w:rsidR="008B58DE" w:rsidRPr="0047713F" w:rsidRDefault="008B58DE" w:rsidP="008B58DE">
      <w:pPr>
        <w:ind w:firstLine="397"/>
        <w:rPr>
          <w:rFonts w:hint="cs"/>
          <w:rtl/>
        </w:rPr>
      </w:pPr>
      <w:r w:rsidRPr="0047713F">
        <w:rPr>
          <w:rFonts w:hint="cs"/>
          <w:rtl/>
        </w:rPr>
        <w:t>و به همين خاطر كه اكثريت اولاد آدم كافر و مشرك هستند و دعوت انبياء را نپذيرفته‌اند، پيامبران روز قيامت مي‌آيند</w:t>
      </w:r>
      <w:r w:rsidRPr="0047713F">
        <w:rPr>
          <w:rFonts w:hint="cs"/>
          <w:rtl/>
          <w:lang w:bidi="ar-KW"/>
        </w:rPr>
        <w:t xml:space="preserve"> در حالی که‌ همراه </w:t>
      </w:r>
      <w:r w:rsidRPr="0047713F">
        <w:rPr>
          <w:rFonts w:hint="cs"/>
          <w:rtl/>
        </w:rPr>
        <w:t xml:space="preserve">بعضي از آنها كمتر از ده نفر و برخي ديگر يك يا دو نفر با خود همراه دارند حتي بعضي از آنان تك و تنها بدون اينكه يك نفر همراه داشته باشند، حضور پيدا </w:t>
      </w:r>
      <w:r w:rsidR="00DB60DA">
        <w:rPr>
          <w:rFonts w:hint="cs"/>
          <w:rtl/>
        </w:rPr>
        <w:t>مي‌كن</w:t>
      </w:r>
      <w:r w:rsidRPr="0047713F">
        <w:rPr>
          <w:rFonts w:hint="cs"/>
          <w:rtl/>
        </w:rPr>
        <w:t xml:space="preserve">ند. </w:t>
      </w:r>
    </w:p>
    <w:p w:rsidR="008B58DE" w:rsidRPr="0047713F" w:rsidRDefault="008B58DE" w:rsidP="00522323">
      <w:pPr>
        <w:ind w:firstLine="397"/>
        <w:rPr>
          <w:rFonts w:hint="cs"/>
          <w:rtl/>
        </w:rPr>
      </w:pPr>
      <w:r w:rsidRPr="0047713F">
        <w:rPr>
          <w:rFonts w:hint="cs"/>
          <w:rtl/>
        </w:rPr>
        <w:t>در صحيح مسلم از حضرت ابن عباس</w:t>
      </w:r>
      <w:r w:rsidR="00522323">
        <w:rPr>
          <w:rFonts w:hint="cs"/>
        </w:rPr>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«عرضت علي الامم فرايت النبي و معه الرهط و النبي و معه الرجل و الرجلان و النبي و ليس معه احد».</w:t>
      </w:r>
      <w:r w:rsidRPr="0047713F">
        <w:rPr>
          <w:rStyle w:val="a4"/>
          <w:rFonts w:ascii="Lotus Linotype" w:hAnsi="Lotus Linotype" w:cs="Lotus Linotype"/>
          <w:b/>
          <w:bCs/>
          <w:sz w:val="32"/>
          <w:szCs w:val="32"/>
          <w:rtl/>
        </w:rPr>
        <w:footnoteReference w:id="77"/>
      </w:r>
    </w:p>
    <w:p w:rsidR="008B58DE" w:rsidRPr="0047713F" w:rsidRDefault="008B58DE" w:rsidP="008B58DE">
      <w:pPr>
        <w:ind w:firstLine="397"/>
        <w:rPr>
          <w:rFonts w:hint="cs"/>
          <w:rtl/>
        </w:rPr>
      </w:pPr>
      <w:r w:rsidRPr="0047713F">
        <w:rPr>
          <w:rFonts w:hint="cs"/>
          <w:rtl/>
        </w:rPr>
        <w:t>(تمام امت ها به من نشان داده شدند. پس پيامبري را ديدم كه كمتر از ده نفر به‌ همراه داشت. بعضي يك تا دو نفر با خود همراه داشتد و برخي يك نفر نیز به‌ همراه نداشت).</w:t>
      </w:r>
    </w:p>
    <w:p w:rsidR="008B58DE" w:rsidRPr="0047713F" w:rsidRDefault="008B58DE" w:rsidP="008B58DE">
      <w:pPr>
        <w:ind w:firstLine="397"/>
        <w:rPr>
          <w:rFonts w:hint="cs"/>
          <w:rtl/>
        </w:rPr>
      </w:pPr>
      <w:r w:rsidRPr="0047713F">
        <w:rPr>
          <w:rFonts w:hint="cs"/>
          <w:rtl/>
        </w:rPr>
        <w:t xml:space="preserve">برخي نصوص حكايت از آن دارند كه از هر هزار تن از فرزندان آدم فقط يك نفر به بهشت و بقيه(999) به دوزخ </w:t>
      </w:r>
      <w:r w:rsidR="00DB60DA">
        <w:rPr>
          <w:rFonts w:hint="cs"/>
          <w:rtl/>
        </w:rPr>
        <w:t>مي‌رو</w:t>
      </w:r>
      <w:r w:rsidRPr="0047713F">
        <w:rPr>
          <w:rFonts w:hint="cs"/>
          <w:rtl/>
        </w:rPr>
        <w:t>ند.</w:t>
      </w:r>
    </w:p>
    <w:p w:rsidR="008B58DE" w:rsidRPr="0047713F" w:rsidRDefault="008B58DE" w:rsidP="00522323">
      <w:pPr>
        <w:ind w:firstLine="397"/>
        <w:rPr>
          <w:rFonts w:hint="cs"/>
          <w:rtl/>
        </w:rPr>
      </w:pPr>
      <w:r w:rsidRPr="0047713F">
        <w:rPr>
          <w:rFonts w:hint="cs"/>
          <w:rtl/>
        </w:rPr>
        <w:t xml:space="preserve">بخاري در صحيح خود از ابو سعيد خدري روايت </w:t>
      </w:r>
      <w:r w:rsidR="00DB60DA">
        <w:rPr>
          <w:rFonts w:hint="cs"/>
          <w:rtl/>
        </w:rPr>
        <w:t>مي‌كند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7A1FA5">
      <w:pPr>
        <w:pStyle w:val="af2"/>
        <w:rPr>
          <w:rtl/>
        </w:rPr>
      </w:pPr>
      <w:r w:rsidRPr="00A66BB3">
        <w:rPr>
          <w:rtl/>
        </w:rPr>
        <w:t>«</w:t>
      </w:r>
      <w:r w:rsidRPr="00A66BB3">
        <w:rPr>
          <w:rtl/>
          <w:lang w:bidi="ar-KW"/>
        </w:rPr>
        <w:t>یقول الله</w:t>
      </w:r>
      <w:r w:rsidRPr="0047713F">
        <w:rPr>
          <w:rFonts w:ascii="Lotus Linotype" w:hAnsi="Lotus Linotype"/>
          <w:sz w:val="32"/>
          <w:szCs w:val="32"/>
          <w:rtl/>
          <w:lang w:bidi="ar-KW"/>
        </w:rPr>
        <w:t>‌</w:t>
      </w:r>
      <w:r w:rsidR="000B46FD">
        <w:rPr>
          <w:rtl/>
          <w:lang w:bidi="ar-KW"/>
        </w:rPr>
        <w:t>:</w:t>
      </w:r>
      <w:r w:rsidRPr="00A66BB3">
        <w:rPr>
          <w:rtl/>
          <w:lang w:bidi="ar-KW"/>
        </w:rPr>
        <w:t xml:space="preserve"> یا آدم! فیقول: لبیک و سعدیک</w:t>
      </w:r>
      <w:r w:rsidR="00D12C4F">
        <w:rPr>
          <w:rtl/>
          <w:lang w:bidi="ar-KW"/>
        </w:rPr>
        <w:t>،</w:t>
      </w:r>
      <w:r w:rsidRPr="00A66BB3">
        <w:rPr>
          <w:rtl/>
          <w:lang w:bidi="ar-KW"/>
        </w:rPr>
        <w:t xml:space="preserve"> و الخیر فی یدیک، ثم یقول: اخرج بعث النار، قال: و ما بعث النار؟ قال: من کل الف تسعمائة و تسعة و تسعین، فذاک حین یشیب الصغیر، و تضع کل ذات حمل حملها، و تری الناس سکری و ما هم بسکری، و لکن عذاب الله</w:t>
      </w:r>
      <w:r w:rsidRPr="0047713F">
        <w:rPr>
          <w:rFonts w:ascii="Lotus Linotype" w:hAnsi="Lotus Linotype"/>
          <w:sz w:val="32"/>
          <w:szCs w:val="32"/>
          <w:rtl/>
          <w:lang w:bidi="ar-KW"/>
        </w:rPr>
        <w:t>‌</w:t>
      </w:r>
      <w:r w:rsidRPr="00A66BB3">
        <w:rPr>
          <w:rtl/>
          <w:lang w:bidi="ar-KW"/>
        </w:rPr>
        <w:t xml:space="preserve"> شدید. فاشتد ذلک علیهم فقالوا: یا</w:t>
      </w:r>
      <w:r w:rsidR="00903B19">
        <w:rPr>
          <w:rtl/>
          <w:lang w:bidi="ar-KW"/>
        </w:rPr>
        <w:t xml:space="preserve"> رسول</w:t>
      </w:r>
      <w:r w:rsidR="00903B19">
        <w:rPr>
          <w:cs/>
          <w:lang w:bidi="ar-KW"/>
        </w:rPr>
        <w:t>‎</w:t>
      </w:r>
      <w:r w:rsidR="00903B19">
        <w:rPr>
          <w:rtl/>
          <w:lang w:bidi="ar-KW"/>
        </w:rPr>
        <w:t>الله</w:t>
      </w:r>
      <w:r w:rsidRPr="0047713F">
        <w:rPr>
          <w:rFonts w:ascii="Lotus Linotype" w:hAnsi="Lotus Linotype"/>
          <w:sz w:val="32"/>
          <w:szCs w:val="32"/>
          <w:rtl/>
          <w:lang w:bidi="ar-KW"/>
        </w:rPr>
        <w:t>‌</w:t>
      </w:r>
      <w:r w:rsidRPr="00A66BB3">
        <w:rPr>
          <w:rtl/>
          <w:lang w:bidi="ar-KW"/>
        </w:rPr>
        <w:t>! اینا ذلک الرجل؟ قال</w:t>
      </w:r>
      <w:r w:rsidR="000B46FD">
        <w:rPr>
          <w:rtl/>
          <w:lang w:bidi="ar-KW"/>
        </w:rPr>
        <w:t>:</w:t>
      </w:r>
      <w:r w:rsidRPr="00A66BB3">
        <w:rPr>
          <w:rtl/>
          <w:lang w:bidi="ar-KW"/>
        </w:rPr>
        <w:t xml:space="preserve"> ابشروا، فان من یأجوج و مأجوج الفا و منکم رجل. ثم قال: والذی نفسی بیده</w:t>
      </w:r>
      <w:r w:rsidRPr="0047713F">
        <w:rPr>
          <w:rFonts w:ascii="Lotus Linotype" w:hAnsi="Lotus Linotype"/>
          <w:sz w:val="32"/>
          <w:szCs w:val="32"/>
          <w:rtl/>
          <w:lang w:bidi="ar-KW"/>
        </w:rPr>
        <w:t>‌</w:t>
      </w:r>
      <w:r w:rsidR="00D12C4F">
        <w:rPr>
          <w:rtl/>
          <w:lang w:bidi="ar-KW"/>
        </w:rPr>
        <w:t>،</w:t>
      </w:r>
      <w:r w:rsidRPr="00A66BB3">
        <w:rPr>
          <w:rtl/>
          <w:lang w:bidi="ar-KW"/>
        </w:rPr>
        <w:t xml:space="preserve"> انی لأطمع ان تکونوا ثلث اهل الجنة</w:t>
      </w:r>
      <w:r w:rsidR="00D12C4F">
        <w:rPr>
          <w:rtl/>
          <w:lang w:bidi="ar-KW"/>
        </w:rPr>
        <w:t>.</w:t>
      </w:r>
      <w:r w:rsidRPr="00A66BB3">
        <w:rPr>
          <w:rtl/>
          <w:lang w:bidi="ar-KW"/>
        </w:rPr>
        <w:t xml:space="preserve"> قال: فحمدنا الله</w:t>
      </w:r>
      <w:r w:rsidRPr="0047713F">
        <w:rPr>
          <w:rFonts w:ascii="Lotus Linotype" w:hAnsi="Lotus Linotype"/>
          <w:sz w:val="32"/>
          <w:szCs w:val="32"/>
          <w:rtl/>
          <w:lang w:bidi="ar-KW"/>
        </w:rPr>
        <w:t>‌</w:t>
      </w:r>
      <w:r w:rsidRPr="00A66BB3">
        <w:rPr>
          <w:rtl/>
          <w:lang w:bidi="ar-KW"/>
        </w:rPr>
        <w:t xml:space="preserve"> و کبرنا. ثم قال: والذی نفسی بیده</w:t>
      </w:r>
      <w:r w:rsidRPr="0047713F">
        <w:rPr>
          <w:rFonts w:ascii="Lotus Linotype" w:hAnsi="Lotus Linotype"/>
          <w:sz w:val="32"/>
          <w:szCs w:val="32"/>
          <w:rtl/>
          <w:lang w:bidi="ar-KW"/>
        </w:rPr>
        <w:t>‌</w:t>
      </w:r>
      <w:r w:rsidRPr="00A66BB3">
        <w:rPr>
          <w:rtl/>
          <w:lang w:bidi="ar-KW"/>
        </w:rPr>
        <w:t xml:space="preserve"> انی لاطمع ان تکونوا شطر اهل الجنة، ان مثلکم فی الامم کمثل الشعرة البیضاء فی جلد الثور الاسود، او کارقمة فی ذراع الحمار</w:t>
      </w:r>
      <w:r w:rsidRPr="00A66BB3">
        <w:rPr>
          <w:rtl/>
        </w:rPr>
        <w:t>».</w:t>
      </w:r>
    </w:p>
    <w:p w:rsidR="008B58DE" w:rsidRPr="0047713F" w:rsidRDefault="008B58DE" w:rsidP="00522323">
      <w:pPr>
        <w:ind w:firstLine="397"/>
        <w:rPr>
          <w:rFonts w:hint="cs"/>
          <w:rtl/>
        </w:rPr>
      </w:pPr>
      <w:r w:rsidRPr="0047713F">
        <w:rPr>
          <w:rFonts w:hint="cs"/>
          <w:rtl/>
        </w:rPr>
        <w:t xml:space="preserve">(خداوند </w:t>
      </w:r>
      <w:r w:rsidR="00DB60DA">
        <w:rPr>
          <w:rFonts w:hint="cs"/>
          <w:rtl/>
        </w:rPr>
        <w:t>مي‌فرمايد</w:t>
      </w:r>
      <w:r w:rsidRPr="0047713F">
        <w:rPr>
          <w:rFonts w:hint="cs"/>
          <w:rtl/>
        </w:rPr>
        <w:t>: اي آدم! آدم می‌گوید: پروردگارا! حاضر و آماده‌ی اجرای فرمان هستم، و خیر</w:t>
      </w:r>
      <w:r w:rsidR="00522323">
        <w:rPr>
          <w:rFonts w:hint="cs"/>
          <w:rtl/>
        </w:rPr>
        <w:t xml:space="preserve"> و برکت همه‌ پیش تو است. پیغمبر</w:t>
      </w:r>
      <w:r w:rsidR="00A964F0" w:rsidRPr="00A964F0">
        <w:rPr>
          <w:rFonts w:cs="CTraditional Arabic" w:hint="cs"/>
          <w:rtl/>
        </w:rPr>
        <w:t>ص</w:t>
      </w:r>
      <w:r w:rsidRPr="0047713F">
        <w:rPr>
          <w:rFonts w:hint="cs"/>
          <w:rtl/>
        </w:rPr>
        <w:t xml:space="preserve"> فرمود: خداوند</w:t>
      </w:r>
      <w:r w:rsidRPr="0047713F">
        <w:rPr>
          <w:rFonts w:hint="cs"/>
          <w:rtl/>
          <w:lang w:bidi="ar-KW"/>
        </w:rPr>
        <w:t xml:space="preserve"> به‌ آدم</w:t>
      </w:r>
      <w:r w:rsidRPr="0047713F">
        <w:rPr>
          <w:rFonts w:hint="cs"/>
          <w:rtl/>
        </w:rPr>
        <w:t xml:space="preserve"> </w:t>
      </w:r>
      <w:r w:rsidR="00DB60DA">
        <w:rPr>
          <w:rFonts w:hint="cs"/>
          <w:rtl/>
        </w:rPr>
        <w:t>مي‌فرمايد</w:t>
      </w:r>
      <w:r w:rsidRPr="0047713F">
        <w:rPr>
          <w:rFonts w:hint="cs"/>
          <w:rtl/>
        </w:rPr>
        <w:t xml:space="preserve">:  از ميان فرزندانت سهم دوزخ را جدا كن. آدم </w:t>
      </w:r>
      <w:r w:rsidR="00DB60DA">
        <w:rPr>
          <w:rFonts w:hint="cs"/>
          <w:rtl/>
        </w:rPr>
        <w:t>مي‌گويد</w:t>
      </w:r>
      <w:r w:rsidRPr="0047713F">
        <w:rPr>
          <w:rFonts w:hint="cs"/>
          <w:rtl/>
        </w:rPr>
        <w:t xml:space="preserve">: </w:t>
      </w:r>
      <w:r w:rsidRPr="0047713F">
        <w:rPr>
          <w:rFonts w:hint="cs"/>
          <w:rtl/>
          <w:lang w:bidi="ar-KW"/>
        </w:rPr>
        <w:t xml:space="preserve">پروردگارا! </w:t>
      </w:r>
      <w:r w:rsidRPr="0047713F">
        <w:rPr>
          <w:rFonts w:hint="cs"/>
          <w:rtl/>
        </w:rPr>
        <w:t xml:space="preserve">سهم دوزخ چقدر است؟ خداوند </w:t>
      </w:r>
      <w:r w:rsidR="00DB60DA">
        <w:rPr>
          <w:rFonts w:hint="cs"/>
          <w:rtl/>
        </w:rPr>
        <w:t>مي‌فرمايد</w:t>
      </w:r>
      <w:r w:rsidRPr="0047713F">
        <w:rPr>
          <w:rFonts w:hint="cs"/>
          <w:rtl/>
        </w:rPr>
        <w:t>: از هر هزار</w:t>
      </w:r>
      <w:r w:rsidRPr="0047713F">
        <w:rPr>
          <w:rFonts w:hint="cs"/>
          <w:rtl/>
          <w:lang w:bidi="ar-KW"/>
        </w:rPr>
        <w:t xml:space="preserve"> نفر</w:t>
      </w:r>
      <w:r w:rsidRPr="0047713F">
        <w:rPr>
          <w:rFonts w:hint="cs"/>
          <w:rtl/>
        </w:rPr>
        <w:t xml:space="preserve"> نهصد و نود و نه‌ نفر را بیرون بیاور. پیامبر</w:t>
      </w:r>
      <w:r w:rsidR="00A964F0" w:rsidRPr="00A964F0">
        <w:rPr>
          <w:rFonts w:cs="CTraditional Arabic" w:hint="cs"/>
          <w:rtl/>
        </w:rPr>
        <w:t>ص</w:t>
      </w:r>
      <w:r w:rsidRPr="0047713F">
        <w:rPr>
          <w:rFonts w:hint="cs"/>
          <w:rtl/>
        </w:rPr>
        <w:t xml:space="preserve"> فرمود: صدور این فرمان وقتی است که‌ از شدت ناراحتی كودكان پير </w:t>
      </w:r>
      <w:r w:rsidR="00DB60DA">
        <w:rPr>
          <w:rFonts w:hint="cs"/>
          <w:rtl/>
        </w:rPr>
        <w:t>مي‌شو</w:t>
      </w:r>
      <w:r w:rsidRPr="0047713F">
        <w:rPr>
          <w:rFonts w:hint="cs"/>
          <w:rtl/>
        </w:rPr>
        <w:t>ند و هر زن حامل</w:t>
      </w:r>
      <w:r w:rsidRPr="0047713F">
        <w:rPr>
          <w:rFonts w:hint="cs"/>
          <w:rtl/>
          <w:lang w:bidi="ar-KW"/>
        </w:rPr>
        <w:t>ه‌ای</w:t>
      </w:r>
      <w:r w:rsidRPr="0047713F">
        <w:rPr>
          <w:rFonts w:hint="cs"/>
          <w:rtl/>
        </w:rPr>
        <w:t xml:space="preserve"> وضع حمل و سقط </w:t>
      </w:r>
      <w:r w:rsidRPr="0047713F">
        <w:rPr>
          <w:rFonts w:hint="cs"/>
          <w:rtl/>
          <w:lang w:bidi="ar-KW"/>
        </w:rPr>
        <w:t xml:space="preserve">سقط </w:t>
      </w:r>
      <w:r w:rsidRPr="0047713F">
        <w:rPr>
          <w:rFonts w:hint="cs"/>
          <w:rtl/>
        </w:rPr>
        <w:t>مي نماید و مردم مست به‌ نظر می‌رسند ولی در حقیقت مست نیستند، اما عذاب الهي بسيار شديد است و از شدت ناراحتی سراسیمه‌ شده‌اند. اين خبر براي صحابه بسيار</w:t>
      </w:r>
      <w:r w:rsidR="00522323">
        <w:rPr>
          <w:rFonts w:hint="cs"/>
          <w:rtl/>
        </w:rPr>
        <w:t xml:space="preserve"> سخت آمد و گفتند: اي پيامبر خدا</w:t>
      </w:r>
      <w:r w:rsidR="00A964F0" w:rsidRPr="00A964F0">
        <w:rPr>
          <w:rFonts w:cs="CTraditional Arabic"/>
          <w:rtl/>
        </w:rPr>
        <w:t>ص</w:t>
      </w:r>
      <w:r w:rsidR="00D12C4F">
        <w:rPr>
          <w:rFonts w:hint="cs"/>
          <w:rtl/>
        </w:rPr>
        <w:t>!</w:t>
      </w:r>
      <w:r w:rsidRPr="0047713F">
        <w:rPr>
          <w:rFonts w:hint="cs"/>
          <w:rtl/>
        </w:rPr>
        <w:t xml:space="preserve"> کدام یک از ما آن مرد است</w:t>
      </w:r>
      <w:r w:rsidR="00522323">
        <w:rPr>
          <w:rFonts w:hint="cs"/>
          <w:rtl/>
        </w:rPr>
        <w:t xml:space="preserve"> </w:t>
      </w:r>
      <w:r w:rsidR="00D12C4F">
        <w:rPr>
          <w:rFonts w:hint="cs"/>
          <w:rtl/>
        </w:rPr>
        <w:t>(</w:t>
      </w:r>
      <w:r w:rsidRPr="0047713F">
        <w:rPr>
          <w:rFonts w:hint="cs"/>
          <w:rtl/>
        </w:rPr>
        <w:t>که‌ از دوزخ بیرون نمی‌آید؟)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 خوشحال باشيد، يأجوج و مأجوج </w:t>
      </w:r>
      <w:r w:rsidRPr="0047713F">
        <w:rPr>
          <w:rFonts w:hint="cs"/>
          <w:rtl/>
          <w:lang w:bidi="ar-KW"/>
        </w:rPr>
        <w:t xml:space="preserve">هزار برابر شما </w:t>
      </w:r>
      <w:r w:rsidR="00522323">
        <w:rPr>
          <w:rFonts w:hint="cs"/>
          <w:rtl/>
        </w:rPr>
        <w:t>هستن</w:t>
      </w:r>
      <w:r w:rsidRPr="0047713F">
        <w:rPr>
          <w:rFonts w:hint="cs"/>
          <w:rtl/>
        </w:rPr>
        <w:t>د</w:t>
      </w:r>
      <w:r w:rsidRPr="0047713F">
        <w:rPr>
          <w:rFonts w:hint="cs"/>
          <w:rtl/>
          <w:lang w:bidi="ar-KW"/>
        </w:rPr>
        <w:t xml:space="preserve"> هر یک نفر از شما در برابر هزار نفر از آنان است</w:t>
      </w:r>
      <w:r w:rsidRPr="0047713F">
        <w:rPr>
          <w:rFonts w:hint="cs"/>
          <w:rtl/>
        </w:rPr>
        <w:t xml:space="preserve">. سپس فرمود: سوگند به خدايي كه جان من در اختيار او است. من امید دارم كه يك سوم جمعيت بهشت را شما تشكيل دهيد. </w:t>
      </w:r>
      <w:r w:rsidRPr="0047713F">
        <w:rPr>
          <w:rFonts w:hint="cs"/>
          <w:rtl/>
          <w:lang w:bidi="ar-KW"/>
        </w:rPr>
        <w:t>ابو سعید</w:t>
      </w:r>
      <w:r w:rsidRPr="0047713F">
        <w:rPr>
          <w:rFonts w:hint="cs"/>
          <w:rtl/>
        </w:rPr>
        <w:t xml:space="preserve"> </w:t>
      </w:r>
      <w:r w:rsidR="00DB60DA">
        <w:rPr>
          <w:rFonts w:hint="cs"/>
          <w:rtl/>
        </w:rPr>
        <w:t>مي‌گويد</w:t>
      </w:r>
      <w:r w:rsidRPr="0047713F">
        <w:rPr>
          <w:rFonts w:hint="cs"/>
          <w:rtl/>
        </w:rPr>
        <w:t>: با شنيدن اين خبر خداوند را سپاس گفته و شعار تكبير سر داديم. بعد پيامبر فرمود: سوگند به خدايي كه جان من در اختيار او است امید دا</w:t>
      </w:r>
      <w:r w:rsidRPr="0047713F">
        <w:rPr>
          <w:rFonts w:hint="cs"/>
          <w:rtl/>
          <w:lang w:bidi="ar-KW"/>
        </w:rPr>
        <w:t>رم</w:t>
      </w:r>
      <w:r w:rsidRPr="0047713F">
        <w:rPr>
          <w:rFonts w:hint="cs"/>
          <w:rtl/>
        </w:rPr>
        <w:t xml:space="preserve"> كه شما نصف جمعيت بهشت باشيد. چون تعداد شما نسبت به‌ ملتهای دیگر به‌ اندازه‌ی موی سفیدی است که‌ در پوست گاو سیاه‌ باشد، و یا به‌ اندازه‌ی خط سفیدی است که‌ در دست الاغ سیاه قرار دارد).</w:t>
      </w:r>
      <w:r w:rsidRPr="0047713F">
        <w:rPr>
          <w:rStyle w:val="a4"/>
          <w:rtl/>
        </w:rPr>
        <w:footnoteReference w:id="78"/>
      </w:r>
    </w:p>
    <w:p w:rsidR="008B58DE" w:rsidRPr="0047713F" w:rsidRDefault="008B58DE" w:rsidP="00522323">
      <w:pPr>
        <w:ind w:firstLine="397"/>
        <w:rPr>
          <w:rFonts w:hint="cs"/>
          <w:rtl/>
        </w:rPr>
      </w:pPr>
      <w:r w:rsidRPr="0047713F">
        <w:rPr>
          <w:rFonts w:hint="cs"/>
          <w:rtl/>
        </w:rPr>
        <w:t>از عمران بن حصين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 يكي از سفرها</w:t>
      </w:r>
      <w:r w:rsidRPr="0047713F">
        <w:rPr>
          <w:rFonts w:hint="cs"/>
          <w:rtl/>
          <w:lang w:bidi="ar-KW"/>
        </w:rPr>
        <w:t>یش</w:t>
      </w:r>
      <w:r w:rsidRPr="0047713F">
        <w:rPr>
          <w:rFonts w:hint="cs"/>
          <w:rtl/>
        </w:rPr>
        <w:t xml:space="preserve"> كه همراهانش از وي جدا شدند، دو آيه زير را با صدای بلند تلاوت فرمود: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32" w:hAnsi="QCF_P332" w:cs="QCF_P332"/>
          <w:rtl/>
        </w:rPr>
        <w:t xml:space="preserve">ﭑ  ﭒ  ﭓ  ﭔﭕ  ﭖ  ﭗ  ﭘ  ﭙ   ﭚ  ﭛ  ﭜ  ﭝ  ﭞ  ﭟ  ﭠ  ﭡ   ﭢ  ﭣ  ﭤ  ﭥ  ﭦ  ﭧ  ﭨ  ﭩ      ﭪ  ﭫ  ﭬ  ﭭ  ﭮ  ﭯ  ﭰ  ﭱ   ﭲ  </w:t>
      </w:r>
      <w:r w:rsidRPr="005D10A3">
        <w:rPr>
          <w:rFonts w:ascii="QCF_BSML" w:hAnsi="QCF_BSML" w:cs="QCF_BSML"/>
          <w:rtl/>
        </w:rPr>
        <w:t>ﭼ</w:t>
      </w:r>
      <w:r w:rsidRPr="005D10A3">
        <w:rPr>
          <w:rFonts w:ascii="Traditional Arabic" w:hAnsi="Traditional Arabic" w:cs="Traditional Arabic"/>
          <w:rtl/>
        </w:rPr>
        <w:t xml:space="preserve"> الحج: ١ - 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اي مردم</w:t>
      </w:r>
      <w:r>
        <w:rPr>
          <w:rtl/>
        </w:rPr>
        <w:t>!</w:t>
      </w:r>
      <w:r w:rsidR="008B58DE" w:rsidRPr="0047713F">
        <w:rPr>
          <w:rtl/>
        </w:rPr>
        <w:t xml:space="preserve"> از </w:t>
      </w:r>
      <w:r>
        <w:rPr>
          <w:rtl/>
        </w:rPr>
        <w:t>(</w:t>
      </w:r>
      <w:r w:rsidR="008B58DE" w:rsidRPr="0047713F">
        <w:rPr>
          <w:rtl/>
        </w:rPr>
        <w:t>عقاب و عذاب</w:t>
      </w:r>
      <w:r>
        <w:rPr>
          <w:rtl/>
        </w:rPr>
        <w:t>)</w:t>
      </w:r>
      <w:r w:rsidR="008B58DE" w:rsidRPr="0047713F">
        <w:rPr>
          <w:rtl/>
        </w:rPr>
        <w:t xml:space="preserve"> پروردگارتان بترسيد </w:t>
      </w:r>
      <w:r>
        <w:rPr>
          <w:rtl/>
        </w:rPr>
        <w:t>(</w:t>
      </w:r>
      <w:r w:rsidR="008B58DE" w:rsidRPr="0047713F">
        <w:rPr>
          <w:rtl/>
        </w:rPr>
        <w:t>و به ياد روز قيامت باشيد</w:t>
      </w:r>
      <w:r>
        <w:rPr>
          <w:rtl/>
        </w:rPr>
        <w:t>).</w:t>
      </w:r>
      <w:r w:rsidR="008B58DE" w:rsidRPr="0047713F">
        <w:rPr>
          <w:rtl/>
        </w:rPr>
        <w:t xml:space="preserve"> واقعاً زلزله </w:t>
      </w:r>
      <w:r>
        <w:rPr>
          <w:rtl/>
        </w:rPr>
        <w:t>(</w:t>
      </w:r>
      <w:r w:rsidR="008B58DE" w:rsidRPr="0047713F">
        <w:rPr>
          <w:rtl/>
        </w:rPr>
        <w:t>انفجار جهان و فرو تپيدن اركان آن</w:t>
      </w:r>
      <w:r>
        <w:rPr>
          <w:rtl/>
        </w:rPr>
        <w:t>،</w:t>
      </w:r>
      <w:r w:rsidR="008B58DE" w:rsidRPr="0047713F">
        <w:rPr>
          <w:rtl/>
        </w:rPr>
        <w:t xml:space="preserve"> در آستانه</w:t>
      </w:r>
      <w:r>
        <w:rPr>
          <w:rtl/>
        </w:rPr>
        <w:t>)</w:t>
      </w:r>
      <w:r w:rsidR="008B58DE" w:rsidRPr="0047713F">
        <w:rPr>
          <w:rtl/>
        </w:rPr>
        <w:t xml:space="preserve"> هنگامه رستاخيز</w:t>
      </w:r>
      <w:r>
        <w:rPr>
          <w:rtl/>
        </w:rPr>
        <w:t>،</w:t>
      </w:r>
      <w:r w:rsidR="008B58DE" w:rsidRPr="0047713F">
        <w:rPr>
          <w:rtl/>
        </w:rPr>
        <w:t xml:space="preserve"> چيز بزرگي </w:t>
      </w:r>
      <w:r>
        <w:rPr>
          <w:rtl/>
        </w:rPr>
        <w:t>(</w:t>
      </w:r>
      <w:r w:rsidR="008B58DE" w:rsidRPr="0047713F">
        <w:rPr>
          <w:rtl/>
        </w:rPr>
        <w:t>و حادثه هراس‌انگيزي</w:t>
      </w:r>
      <w:r>
        <w:rPr>
          <w:rtl/>
        </w:rPr>
        <w:t>)</w:t>
      </w:r>
      <w:r w:rsidR="008B58DE" w:rsidRPr="0047713F">
        <w:rPr>
          <w:rtl/>
        </w:rPr>
        <w:t xml:space="preserve"> است</w:t>
      </w:r>
      <w:r>
        <w:rPr>
          <w:rtl/>
        </w:rPr>
        <w:t>.</w:t>
      </w:r>
      <w:r w:rsidR="008B58DE" w:rsidRPr="0047713F">
        <w:rPr>
          <w:rtl/>
        </w:rPr>
        <w:t xml:space="preserve"> ‏ ‏ روزي كه زلزله رستاخيز را مي‌بينيد </w:t>
      </w:r>
      <w:r>
        <w:rPr>
          <w:rtl/>
        </w:rPr>
        <w:t>(</w:t>
      </w:r>
      <w:r w:rsidR="008B58DE" w:rsidRPr="0047713F">
        <w:rPr>
          <w:rtl/>
        </w:rPr>
        <w:t>آن‌چنان هول و هراس سرتا پاي مردمان را فرا مي‌گيرد كه حتي</w:t>
      </w:r>
      <w:r>
        <w:rPr>
          <w:rtl/>
        </w:rPr>
        <w:t>)</w:t>
      </w:r>
      <w:r w:rsidR="008B58DE" w:rsidRPr="0047713F">
        <w:rPr>
          <w:rtl/>
        </w:rPr>
        <w:t xml:space="preserve"> همه زنان شيردهي كه پستان به دهان طفل شيرخوار خود نهاده‌اند</w:t>
      </w:r>
      <w:r>
        <w:rPr>
          <w:rtl/>
        </w:rPr>
        <w:t>،</w:t>
      </w:r>
      <w:r w:rsidR="008B58DE" w:rsidRPr="0047713F">
        <w:rPr>
          <w:rtl/>
        </w:rPr>
        <w:t xml:space="preserve"> كودك خود را رها و فراموش مي‌كنند</w:t>
      </w:r>
      <w:r>
        <w:rPr>
          <w:rtl/>
        </w:rPr>
        <w:t>.</w:t>
      </w:r>
      <w:r w:rsidR="008B58DE" w:rsidRPr="0047713F">
        <w:rPr>
          <w:rtl/>
        </w:rPr>
        <w:t xml:space="preserve"> و جملگي زنان باردار </w:t>
      </w:r>
      <w:r>
        <w:rPr>
          <w:rtl/>
        </w:rPr>
        <w:t>(</w:t>
      </w:r>
      <w:r w:rsidR="008B58DE" w:rsidRPr="0047713F">
        <w:rPr>
          <w:rtl/>
        </w:rPr>
        <w:t>از خوف اين صحنه بيمناك</w:t>
      </w:r>
      <w:r>
        <w:rPr>
          <w:rtl/>
        </w:rPr>
        <w:t>)</w:t>
      </w:r>
      <w:r w:rsidR="008B58DE" w:rsidRPr="0047713F">
        <w:rPr>
          <w:rtl/>
        </w:rPr>
        <w:t xml:space="preserve"> سقط جنين مي‌نمايند</w:t>
      </w:r>
      <w:r>
        <w:rPr>
          <w:rtl/>
        </w:rPr>
        <w:t>،</w:t>
      </w:r>
      <w:r w:rsidR="008B58DE" w:rsidRPr="0047713F">
        <w:rPr>
          <w:rtl/>
        </w:rPr>
        <w:t xml:space="preserve"> و </w:t>
      </w:r>
      <w:r>
        <w:rPr>
          <w:rtl/>
        </w:rPr>
        <w:t>(</w:t>
      </w:r>
      <w:r w:rsidR="008B58DE" w:rsidRPr="0047713F">
        <w:rPr>
          <w:rtl/>
        </w:rPr>
        <w:t>تو اي بيننده</w:t>
      </w:r>
      <w:r>
        <w:rPr>
          <w:rtl/>
        </w:rPr>
        <w:t>!)</w:t>
      </w:r>
      <w:r w:rsidR="008B58DE" w:rsidRPr="0047713F">
        <w:rPr>
          <w:rtl/>
        </w:rPr>
        <w:t xml:space="preserve"> مردمان را مست مي‌بيني</w:t>
      </w:r>
      <w:r>
        <w:rPr>
          <w:rtl/>
        </w:rPr>
        <w:t>،</w:t>
      </w:r>
      <w:r w:rsidR="008B58DE" w:rsidRPr="0047713F">
        <w:rPr>
          <w:rtl/>
        </w:rPr>
        <w:t xml:space="preserve"> ولي مست نيستند و بلكه عذاب خدا سخت </w:t>
      </w:r>
      <w:r>
        <w:rPr>
          <w:rtl/>
        </w:rPr>
        <w:t>(</w:t>
      </w:r>
      <w:r w:rsidR="008B58DE" w:rsidRPr="0047713F">
        <w:rPr>
          <w:rtl/>
        </w:rPr>
        <w:t>وحشتناك و هراس‌انگيز</w:t>
      </w:r>
      <w:r>
        <w:rPr>
          <w:rtl/>
        </w:rPr>
        <w:t>)</w:t>
      </w:r>
      <w:r w:rsidR="008B58DE" w:rsidRPr="0047713F">
        <w:rPr>
          <w:rtl/>
        </w:rPr>
        <w:t xml:space="preserve"> است </w:t>
      </w:r>
      <w:r>
        <w:rPr>
          <w:rtl/>
        </w:rPr>
        <w:t>(</w:t>
      </w:r>
      <w:r w:rsidR="008B58DE" w:rsidRPr="0047713F">
        <w:rPr>
          <w:rtl/>
        </w:rPr>
        <w:t>و توازن ايشان را به هم زده است و لذا آنان را آشفته و خراب</w:t>
      </w:r>
      <w:r>
        <w:rPr>
          <w:rtl/>
        </w:rPr>
        <w:t>،</w:t>
      </w:r>
      <w:r w:rsidR="008B58DE" w:rsidRPr="0047713F">
        <w:rPr>
          <w:rtl/>
        </w:rPr>
        <w:t xml:space="preserve"> با چشمان از حدقه به در آمده و با گامهاي افتان و خيزان</w:t>
      </w:r>
      <w:r>
        <w:rPr>
          <w:rtl/>
        </w:rPr>
        <w:t>،</w:t>
      </w:r>
      <w:r w:rsidR="008B58DE" w:rsidRPr="0047713F">
        <w:rPr>
          <w:rtl/>
        </w:rPr>
        <w:t xml:space="preserve"> و با وضع بي‌سر و سامان و حال پريشان مي‌بيني)‏</w:t>
      </w:r>
      <w:r w:rsidR="008B58DE" w:rsidRPr="0047713F">
        <w:rPr>
          <w:rFonts w:hint="cs"/>
          <w:rtl/>
        </w:rPr>
        <w:t>).</w:t>
      </w:r>
    </w:p>
    <w:p w:rsidR="008B58DE" w:rsidRPr="0047713F" w:rsidRDefault="008B58DE" w:rsidP="00522323">
      <w:pPr>
        <w:ind w:firstLine="397"/>
        <w:rPr>
          <w:rFonts w:hint="cs"/>
          <w:rtl/>
        </w:rPr>
      </w:pPr>
      <w:r w:rsidRPr="0047713F">
        <w:rPr>
          <w:rFonts w:hint="cs"/>
          <w:rtl/>
        </w:rPr>
        <w:t>وقتي همراهانش صداي او را شنيدند</w:t>
      </w:r>
      <w:r w:rsidR="00D12C4F">
        <w:rPr>
          <w:rFonts w:hint="cs"/>
          <w:rtl/>
        </w:rPr>
        <w:t>،</w:t>
      </w:r>
      <w:r w:rsidRPr="0047713F">
        <w:rPr>
          <w:rFonts w:hint="cs"/>
          <w:rtl/>
        </w:rPr>
        <w:t xml:space="preserve"> سوارها خود را به آن سو هدايت كردند و دانستند كه اين صداي</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است. وقتي </w:t>
      </w:r>
      <w:r w:rsidRPr="0047713F">
        <w:rPr>
          <w:rFonts w:hint="cs"/>
          <w:rtl/>
          <w:lang w:bidi="ar-KW"/>
        </w:rPr>
        <w:t xml:space="preserve">به‌ </w:t>
      </w:r>
      <w:r w:rsidRPr="0047713F">
        <w:rPr>
          <w:rFonts w:hint="cs"/>
          <w:rtl/>
        </w:rPr>
        <w:t>نزديك</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رسيدند،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فرمود: </w:t>
      </w:r>
    </w:p>
    <w:p w:rsidR="008B58DE" w:rsidRPr="00C10023" w:rsidRDefault="008B58DE" w:rsidP="007A1FA5">
      <w:pPr>
        <w:pStyle w:val="af2"/>
        <w:rPr>
          <w:sz w:val="32"/>
          <w:szCs w:val="32"/>
          <w:rtl/>
        </w:rPr>
      </w:pPr>
      <w:r w:rsidRPr="00A66BB3">
        <w:rPr>
          <w:rtl/>
        </w:rPr>
        <w:t>«اتدورن اي يوم ذاك؟</w:t>
      </w:r>
      <w:r w:rsidRPr="00A66BB3">
        <w:rPr>
          <w:rtl/>
          <w:lang w:bidi="ar-KW"/>
        </w:rPr>
        <w:t xml:space="preserve"> قال ذاک یوم ینادی آدم علیه</w:t>
      </w:r>
      <w:r w:rsidRPr="0047713F">
        <w:rPr>
          <w:rFonts w:ascii="Lotus Linotype" w:hAnsi="Lotus Linotype" w:cs="Times New Roman"/>
          <w:sz w:val="32"/>
          <w:szCs w:val="32"/>
          <w:rtl/>
          <w:lang w:bidi="ar-KW"/>
        </w:rPr>
        <w:t>‌</w:t>
      </w:r>
      <w:r w:rsidRPr="00A66BB3">
        <w:rPr>
          <w:rtl/>
          <w:lang w:bidi="ar-KW"/>
        </w:rPr>
        <w:t xml:space="preserve"> السلام</w:t>
      </w:r>
      <w:r w:rsidR="00D12C4F">
        <w:rPr>
          <w:rtl/>
          <w:lang w:bidi="ar-KW"/>
        </w:rPr>
        <w:t>،</w:t>
      </w:r>
      <w:r w:rsidRPr="00A66BB3">
        <w:rPr>
          <w:rtl/>
          <w:lang w:bidi="ar-KW"/>
        </w:rPr>
        <w:t xml:space="preserve"> فینادی ربه</w:t>
      </w:r>
      <w:r w:rsidRPr="0047713F">
        <w:rPr>
          <w:rFonts w:ascii="Lotus Linotype" w:hAnsi="Lotus Linotype" w:cs="Times New Roman"/>
          <w:sz w:val="32"/>
          <w:szCs w:val="32"/>
          <w:rtl/>
          <w:lang w:bidi="ar-KW"/>
        </w:rPr>
        <w:t>‌</w:t>
      </w:r>
      <w:r w:rsidRPr="00A66BB3">
        <w:rPr>
          <w:rtl/>
          <w:lang w:bidi="ar-KW"/>
        </w:rPr>
        <w:t xml:space="preserve"> عزو جل</w:t>
      </w:r>
      <w:r w:rsidR="00D12C4F">
        <w:rPr>
          <w:rtl/>
          <w:lang w:bidi="ar-KW"/>
        </w:rPr>
        <w:t>،</w:t>
      </w:r>
      <w:r w:rsidRPr="00A66BB3">
        <w:rPr>
          <w:rtl/>
          <w:lang w:bidi="ar-KW"/>
        </w:rPr>
        <w:t xml:space="preserve"> فیقول: یا آدم ابعث بعث الی النار. فیقول: یا رب، و ما بعث النار؟ فیقول: من کل الف تسعمائة و تسعة و تسعین الی النار و واحد فی الجنة</w:t>
      </w:r>
      <w:r w:rsidRPr="00A66BB3">
        <w:rPr>
          <w:rtl/>
        </w:rPr>
        <w:t>».</w:t>
      </w:r>
    </w:p>
    <w:p w:rsidR="008B58DE" w:rsidRPr="0047713F" w:rsidRDefault="008B58DE" w:rsidP="00522323">
      <w:pPr>
        <w:ind w:firstLine="397"/>
        <w:rPr>
          <w:rFonts w:hint="cs"/>
          <w:rtl/>
        </w:rPr>
      </w:pPr>
      <w:r w:rsidRPr="0047713F">
        <w:rPr>
          <w:rFonts w:hint="cs"/>
          <w:rtl/>
        </w:rPr>
        <w:t xml:space="preserve"> (آيا </w:t>
      </w:r>
      <w:r w:rsidR="001E7632">
        <w:rPr>
          <w:rFonts w:hint="cs"/>
          <w:rtl/>
        </w:rPr>
        <w:t>مي‌دان</w:t>
      </w:r>
      <w:r w:rsidRPr="0047713F">
        <w:rPr>
          <w:rFonts w:hint="cs"/>
          <w:rtl/>
        </w:rPr>
        <w:t>يد كه روز هولناك كدام روز است؟ آن همان روز است كه آدم</w:t>
      </w:r>
      <w:r w:rsidRPr="0047713F">
        <w:sym w:font="AGA Arabesque" w:char="F075"/>
      </w:r>
      <w:r w:rsidRPr="0047713F">
        <w:rPr>
          <w:rFonts w:hint="cs"/>
          <w:rtl/>
        </w:rPr>
        <w:t xml:space="preserve"> ندا داده </w:t>
      </w:r>
      <w:r w:rsidR="00DB60DA">
        <w:rPr>
          <w:rFonts w:hint="cs"/>
          <w:rtl/>
        </w:rPr>
        <w:t>مي‌شو</w:t>
      </w:r>
      <w:r w:rsidRPr="0047713F">
        <w:rPr>
          <w:rFonts w:hint="cs"/>
          <w:rtl/>
        </w:rPr>
        <w:t xml:space="preserve">د. پس پروردگار بزرگ او را ندا </w:t>
      </w:r>
      <w:r w:rsidR="00DB60DA">
        <w:rPr>
          <w:rFonts w:hint="cs"/>
          <w:rtl/>
        </w:rPr>
        <w:t>مي‌كند</w:t>
      </w:r>
      <w:r w:rsidRPr="0047713F">
        <w:rPr>
          <w:rFonts w:hint="cs"/>
          <w:rtl/>
        </w:rPr>
        <w:t xml:space="preserve"> و </w:t>
      </w:r>
      <w:r w:rsidR="00DB60DA">
        <w:rPr>
          <w:rFonts w:hint="cs"/>
          <w:rtl/>
        </w:rPr>
        <w:t>مي‌گويد</w:t>
      </w:r>
      <w:r w:rsidRPr="0047713F">
        <w:rPr>
          <w:rFonts w:hint="cs"/>
          <w:rtl/>
        </w:rPr>
        <w:t xml:space="preserve">: اي آدم! سهم دوزخ را جدا كن. آدم </w:t>
      </w:r>
      <w:r w:rsidR="00DB60DA">
        <w:rPr>
          <w:rFonts w:hint="cs"/>
          <w:rtl/>
        </w:rPr>
        <w:t>مي‌گويد</w:t>
      </w:r>
      <w:r w:rsidRPr="0047713F">
        <w:rPr>
          <w:rFonts w:hint="cs"/>
          <w:rtl/>
        </w:rPr>
        <w:t xml:space="preserve">: پروردگارا! سهم دوزخ چقدر است؟ خداوند </w:t>
      </w:r>
      <w:r w:rsidR="00DB60DA">
        <w:rPr>
          <w:rFonts w:hint="cs"/>
          <w:rtl/>
        </w:rPr>
        <w:t>مي‌فرمايد</w:t>
      </w:r>
      <w:r w:rsidRPr="0047713F">
        <w:rPr>
          <w:rFonts w:hint="cs"/>
          <w:rtl/>
        </w:rPr>
        <w:t>: از هر هزار نفر نهصد و نود و نه‌ تن اهل دوزخ و يك تن اهل بهشت است).</w:t>
      </w:r>
    </w:p>
    <w:p w:rsidR="008B58DE" w:rsidRPr="0047713F" w:rsidRDefault="008B58DE" w:rsidP="00522323">
      <w:pPr>
        <w:ind w:firstLine="397"/>
        <w:rPr>
          <w:rFonts w:hint="cs"/>
          <w:rtl/>
        </w:rPr>
      </w:pPr>
      <w:r w:rsidRPr="0047713F">
        <w:rPr>
          <w:rFonts w:hint="cs"/>
          <w:rtl/>
        </w:rPr>
        <w:t xml:space="preserve">رواي </w:t>
      </w:r>
      <w:r w:rsidR="00DB60DA">
        <w:rPr>
          <w:rFonts w:hint="cs"/>
          <w:rtl/>
        </w:rPr>
        <w:t>مي‌گويد</w:t>
      </w:r>
      <w:r w:rsidRPr="0047713F">
        <w:rPr>
          <w:rFonts w:hint="cs"/>
          <w:rtl/>
        </w:rPr>
        <w:t>: ياران</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با شنيدن اين خبر مأيوس</w:t>
      </w:r>
      <w:r w:rsidRPr="0047713F">
        <w:rPr>
          <w:rFonts w:hint="cs"/>
          <w:rtl/>
          <w:lang w:bidi="ar-KW"/>
        </w:rPr>
        <w:t xml:space="preserve"> و نا امید</w:t>
      </w:r>
      <w:r w:rsidRPr="0047713F">
        <w:rPr>
          <w:rFonts w:hint="cs"/>
          <w:rtl/>
        </w:rPr>
        <w:t xml:space="preserve"> شدند</w:t>
      </w:r>
      <w:r w:rsidRPr="0047713F">
        <w:rPr>
          <w:rFonts w:hint="cs"/>
          <w:rtl/>
          <w:lang w:bidi="ar-KW"/>
        </w:rPr>
        <w:t>، تا جایی که‌ لبخند</w:t>
      </w:r>
      <w:r w:rsidRPr="0047713F">
        <w:rPr>
          <w:rFonts w:hint="cs"/>
          <w:rtl/>
        </w:rPr>
        <w:t xml:space="preserve"> بر لب هیچ کدام دیده‌ نمی‌شد؛ وقتي</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اين حالت را مشاهده‌ کرد،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ابشروا و اعملوا، فوالذی نفس محمد بیده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انکم لمع خلیقتین ما کانتا شیء قط الا کثرتاه: یأجوج و مأجوج</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و من هلک من بنی آدم و بنی ابلیس</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(خوش باشيد و عمل كنيد. به خدا سوگند شما با دو مخلوق همراه خواهيد شد </w:t>
      </w:r>
      <w:r w:rsidRPr="0047713F">
        <w:rPr>
          <w:rFonts w:hint="cs"/>
          <w:rtl/>
          <w:lang w:bidi="ar-KW"/>
        </w:rPr>
        <w:t>که‌</w:t>
      </w:r>
      <w:r w:rsidRPr="0047713F">
        <w:rPr>
          <w:rFonts w:hint="cs"/>
          <w:rtl/>
        </w:rPr>
        <w:t xml:space="preserve"> هيچ گروهي آنها را همراهی </w:t>
      </w:r>
      <w:r w:rsidRPr="0047713F">
        <w:rPr>
          <w:rFonts w:hint="cs"/>
          <w:rtl/>
          <w:lang w:bidi="ar-KW"/>
        </w:rPr>
        <w:t>نکرده‌</w:t>
      </w:r>
      <w:r w:rsidRPr="0047713F">
        <w:rPr>
          <w:rFonts w:hint="cs"/>
          <w:rtl/>
        </w:rPr>
        <w:t>، مگر اينكه از لحاظ آمار در برابر آن گروه ک</w:t>
      </w:r>
      <w:r w:rsidRPr="0047713F">
        <w:rPr>
          <w:rFonts w:hint="cs"/>
          <w:rtl/>
          <w:lang w:bidi="ar-KW"/>
        </w:rPr>
        <w:t>م آورده‌ است</w:t>
      </w:r>
      <w:r w:rsidRPr="0047713F">
        <w:rPr>
          <w:rFonts w:hint="cs"/>
          <w:rtl/>
        </w:rPr>
        <w:t xml:space="preserve">. آن دو گروه عبارتند از: ياجوج و ماجوج و هلاك شوندگان فرزندان آدم و ابليس). آنگاه پريشاني از چهره آنان زدوده شد و آثار خوشحالي هويدا گرديد و بعد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اعملوا و ابشروا</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فوالذی نفس محمد بیده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ما انتم فی الناس الا کالشامة فی جنب البعیر او الرقمة فی ذراع الدابة</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(خوش حال باشيد و عمل كنيد. به خدا سوگند، تناسب آماري شما در برابر ساير مردم مانند يك نشاني است در پهلوي شتر يا مانند داغي است بر دست الاغ).</w:t>
      </w:r>
      <w:r w:rsidRPr="0047713F">
        <w:rPr>
          <w:rStyle w:val="a4"/>
          <w:rtl/>
        </w:rPr>
        <w:footnoteReference w:id="79"/>
      </w:r>
    </w:p>
    <w:p w:rsidR="008B58DE" w:rsidRPr="0047713F" w:rsidRDefault="008B58DE" w:rsidP="008B58DE">
      <w:pPr>
        <w:ind w:firstLine="397"/>
        <w:rPr>
          <w:rFonts w:hint="cs"/>
          <w:rtl/>
        </w:rPr>
      </w:pPr>
      <w:r w:rsidRPr="0047713F">
        <w:rPr>
          <w:rFonts w:hint="cs"/>
          <w:rtl/>
        </w:rPr>
        <w:t xml:space="preserve">امام ترمذي در سنن خود از عمران بن </w:t>
      </w:r>
      <w:r w:rsidRPr="0047713F">
        <w:rPr>
          <w:rFonts w:hint="cs"/>
          <w:rtl/>
          <w:lang w:bidi="ar-KW"/>
        </w:rPr>
        <w:t xml:space="preserve">حصین </w:t>
      </w:r>
      <w:r w:rsidRPr="0047713F">
        <w:rPr>
          <w:rFonts w:hint="cs"/>
          <w:rtl/>
        </w:rPr>
        <w:t xml:space="preserve">روايت </w:t>
      </w:r>
      <w:r w:rsidR="00DB60DA">
        <w:rPr>
          <w:rFonts w:hint="cs"/>
          <w:rtl/>
        </w:rPr>
        <w:t>مي‌كند</w:t>
      </w:r>
      <w:r w:rsidRPr="0047713F">
        <w:rPr>
          <w:rFonts w:hint="cs"/>
          <w:rtl/>
        </w:rPr>
        <w:t>، وقتي آيه:</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32" w:hAnsi="QCF_P332" w:cs="QCF_P332"/>
          <w:rtl/>
        </w:rPr>
        <w:t>ﭑ  ﭒ  ﭓ  ﭔﭕ  ﭖ  ﭗ  ﭘ  ﭙ   ﭚ  ﭛ</w:t>
      </w:r>
      <w:r w:rsidRPr="0047713F">
        <w:rPr>
          <w:rFonts w:ascii="QCF_P332" w:hAnsi="QCF_P332" w:cs="QCF_P332"/>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الحج: ١</w:t>
      </w:r>
      <w:r w:rsidRPr="005D10A3">
        <w:rPr>
          <w:rFonts w:ascii="Traditional Arabic" w:hAnsi="Traditional Arabic" w:cs="Traditional Arabic"/>
        </w:rPr>
        <w:t xml:space="preserve"> </w:t>
      </w:r>
    </w:p>
    <w:p w:rsidR="008B58DE" w:rsidRPr="0047713F" w:rsidRDefault="008B58DE" w:rsidP="00522323">
      <w:pPr>
        <w:ind w:firstLine="397"/>
        <w:rPr>
          <w:rFonts w:hint="cs"/>
          <w:rtl/>
        </w:rPr>
      </w:pPr>
      <w:r w:rsidRPr="0047713F">
        <w:rPr>
          <w:rFonts w:hint="cs"/>
          <w:rtl/>
        </w:rPr>
        <w:t>در مسافرت بر</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نازل شد</w:t>
      </w:r>
      <w:r w:rsidR="00522323">
        <w:rPr>
          <w:rFonts w:hint="cs"/>
          <w:rtl/>
        </w:rPr>
        <w:t>،</w:t>
      </w:r>
      <w:r w:rsidRPr="0047713F">
        <w:rPr>
          <w:rFonts w:hint="cs"/>
          <w:rtl/>
        </w:rPr>
        <w:t xml:space="preserve"> فرمودند:« اتدرون اي يوم ذلك؟» آيا </w:t>
      </w:r>
      <w:r w:rsidR="001E7632">
        <w:rPr>
          <w:rFonts w:hint="cs"/>
          <w:rtl/>
        </w:rPr>
        <w:t>مي‌دان</w:t>
      </w:r>
      <w:r w:rsidRPr="0047713F">
        <w:rPr>
          <w:rFonts w:hint="cs"/>
          <w:rtl/>
        </w:rPr>
        <w:t xml:space="preserve">يد اين كدام روز است؟ جواب دادند: خداوند و رسولش بهتر </w:t>
      </w:r>
      <w:r w:rsidR="001E7632">
        <w:rPr>
          <w:rFonts w:hint="cs"/>
          <w:rtl/>
        </w:rPr>
        <w:t>مي‌دان</w:t>
      </w:r>
      <w:r w:rsidRPr="0047713F">
        <w:rPr>
          <w:rFonts w:hint="cs"/>
          <w:rtl/>
        </w:rPr>
        <w:t>ند.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 </w:t>
      </w:r>
    </w:p>
    <w:p w:rsidR="008B58DE" w:rsidRPr="00A66BB3" w:rsidRDefault="008B58DE" w:rsidP="008B58DE">
      <w:pPr>
        <w:ind w:firstLine="397"/>
        <w:rPr>
          <w:rFonts w:ascii="Traditional Arabic" w:hAnsi="Traditional Arabic" w:cs="Traditional Arabic"/>
          <w:b/>
          <w:bCs/>
          <w:sz w:val="30"/>
          <w:szCs w:val="30"/>
          <w:rtl/>
          <w:lang w:bidi="ar-KW"/>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ذلک یوم یقول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لادم: یا آدم ابعث بعث النار. قال: یا رب، و ما بعث النار؟ قال:  تسعمائة و تسعة و تسعون الی النار و واحد  الی الجنة</w:t>
      </w:r>
      <w:r w:rsidRPr="00A66BB3">
        <w:rPr>
          <w:rFonts w:ascii="Traditional Arabic" w:hAnsi="Traditional Arabic" w:cs="Traditional Arabic"/>
          <w:b/>
          <w:bCs/>
          <w:sz w:val="30"/>
          <w:szCs w:val="30"/>
          <w:rtl/>
        </w:rPr>
        <w:t>».</w:t>
      </w:r>
    </w:p>
    <w:p w:rsidR="008B58DE" w:rsidRPr="0047713F" w:rsidRDefault="008B58DE" w:rsidP="00522323">
      <w:pPr>
        <w:ind w:firstLine="397"/>
        <w:rPr>
          <w:rFonts w:hint="cs"/>
          <w:rtl/>
        </w:rPr>
      </w:pPr>
      <w:r w:rsidRPr="0047713F">
        <w:rPr>
          <w:rFonts w:hint="cs"/>
          <w:rtl/>
        </w:rPr>
        <w:t xml:space="preserve">(اين همان روزي است كه خداوند </w:t>
      </w:r>
      <w:r w:rsidRPr="0047713F">
        <w:rPr>
          <w:rFonts w:hint="cs"/>
          <w:rtl/>
          <w:lang w:bidi="ar-KW"/>
        </w:rPr>
        <w:t xml:space="preserve">خطاب </w:t>
      </w:r>
      <w:r w:rsidRPr="0047713F">
        <w:rPr>
          <w:rFonts w:hint="cs"/>
          <w:rtl/>
        </w:rPr>
        <w:t>به آدم</w:t>
      </w:r>
      <w:r w:rsidRPr="0047713F">
        <w:sym w:font="AGA Arabesque" w:char="F075"/>
      </w:r>
      <w:r w:rsidRPr="0047713F">
        <w:rPr>
          <w:rFonts w:hint="cs"/>
          <w:rtl/>
        </w:rPr>
        <w:t xml:space="preserve"> </w:t>
      </w:r>
      <w:r w:rsidR="00DB60DA">
        <w:rPr>
          <w:rFonts w:hint="cs"/>
          <w:rtl/>
        </w:rPr>
        <w:t>مي‌گويد</w:t>
      </w:r>
      <w:r w:rsidRPr="0047713F">
        <w:rPr>
          <w:rFonts w:hint="cs"/>
          <w:rtl/>
        </w:rPr>
        <w:t xml:space="preserve">: سهم دوزخ را جدا كن. آدم مي‌گويد: پروردگارا! سهم دوزخ چقدر است؟ خداوند </w:t>
      </w:r>
      <w:r w:rsidR="00DB60DA">
        <w:rPr>
          <w:rFonts w:hint="cs"/>
          <w:rtl/>
        </w:rPr>
        <w:t>مي‌فرمايد</w:t>
      </w:r>
      <w:r w:rsidRPr="0047713F">
        <w:rPr>
          <w:rFonts w:hint="cs"/>
          <w:rtl/>
        </w:rPr>
        <w:t xml:space="preserve">: از هر هزار نفر 999 نفر سهم دوزخ و يك نفر سهم بهشت است). </w:t>
      </w:r>
    </w:p>
    <w:p w:rsidR="008B58DE" w:rsidRPr="0047713F" w:rsidRDefault="008B58DE" w:rsidP="00522323">
      <w:pPr>
        <w:ind w:firstLine="397"/>
        <w:rPr>
          <w:rFonts w:hint="cs"/>
          <w:rtl/>
        </w:rPr>
      </w:pPr>
      <w:r w:rsidRPr="0047713F">
        <w:rPr>
          <w:rFonts w:hint="cs"/>
          <w:rtl/>
        </w:rPr>
        <w:t xml:space="preserve">مسلمانان </w:t>
      </w:r>
      <w:r w:rsidRPr="0047713F">
        <w:rPr>
          <w:rFonts w:hint="cs"/>
          <w:rtl/>
          <w:lang w:bidi="ar-KW"/>
        </w:rPr>
        <w:t>با شنیدن این سخن پیامبر</w:t>
      </w:r>
      <w:r w:rsidR="00A964F0" w:rsidRPr="00A964F0">
        <w:rPr>
          <w:rFonts w:cs="CTraditional Arabic" w:hint="cs"/>
          <w:rtl/>
          <w:lang w:bidi="ar-KW"/>
        </w:rPr>
        <w:t>ص</w:t>
      </w:r>
      <w:r w:rsidRPr="0047713F">
        <w:rPr>
          <w:rFonts w:hint="cs"/>
          <w:rtl/>
          <w:lang w:bidi="ar-KW"/>
        </w:rPr>
        <w:t xml:space="preserve"> </w:t>
      </w:r>
      <w:r w:rsidRPr="0047713F">
        <w:rPr>
          <w:rFonts w:hint="cs"/>
          <w:rtl/>
        </w:rPr>
        <w:t>شروع به گريه كردند،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قاربوا و سددوا، فانها لم تکن نبوة قط الا کان بین یدیها جاهلیة، قال</w:t>
      </w:r>
      <w:r w:rsidR="000B46FD">
        <w:rPr>
          <w:rFonts w:ascii="Traditional Arabic" w:hAnsi="Traditional Arabic" w:cs="Traditional Arabic"/>
          <w:b/>
          <w:bCs/>
          <w:sz w:val="30"/>
          <w:szCs w:val="30"/>
          <w:rtl/>
          <w:lang w:bidi="ar-KW"/>
        </w:rPr>
        <w:t>:</w:t>
      </w:r>
      <w:r w:rsidRPr="001074B2">
        <w:rPr>
          <w:rFonts w:ascii="Traditional Arabic" w:hAnsi="Traditional Arabic" w:cs="Traditional Arabic"/>
          <w:b/>
          <w:bCs/>
          <w:sz w:val="30"/>
          <w:szCs w:val="30"/>
          <w:rtl/>
          <w:lang w:bidi="ar-KW"/>
        </w:rPr>
        <w:t xml:space="preserve"> فی</w:t>
      </w:r>
      <w:r w:rsidRPr="001074B2">
        <w:rPr>
          <w:rFonts w:ascii="Traditional Arabic" w:hAnsi="Traditional Arabic" w:cs="Traditional Arabic"/>
          <w:b/>
          <w:bCs/>
          <w:sz w:val="30"/>
          <w:szCs w:val="30"/>
          <w:rtl/>
        </w:rPr>
        <w:t>ؤ</w:t>
      </w:r>
      <w:r w:rsidRPr="001074B2">
        <w:rPr>
          <w:rFonts w:ascii="Traditional Arabic" w:hAnsi="Traditional Arabic" w:cs="Traditional Arabic"/>
          <w:b/>
          <w:bCs/>
          <w:sz w:val="30"/>
          <w:szCs w:val="30"/>
          <w:rtl/>
          <w:lang w:bidi="ar-KW"/>
        </w:rPr>
        <w:t>خذ العدد من الجاهلیة، فان تمت، و الا کملت من المنافقین و ما مثلکم و مثل الامم الا کمثل الرقمة فی ذراع الدابة، او کالشامة فی جنب البعیر</w:t>
      </w:r>
      <w:r w:rsidRPr="001074B2">
        <w:rPr>
          <w:rFonts w:ascii="Traditional Arabic" w:hAnsi="Traditional Arabic" w:cs="Traditional Arabic"/>
          <w:b/>
          <w:bCs/>
          <w:sz w:val="30"/>
          <w:szCs w:val="30"/>
          <w:rtl/>
        </w:rPr>
        <w:t xml:space="preserve">». </w:t>
      </w:r>
      <w:r w:rsidRPr="001074B2">
        <w:rPr>
          <w:rFonts w:ascii="Traditional Arabic" w:hAnsi="Traditional Arabic" w:cs="Traditional Arabic"/>
          <w:b/>
          <w:bCs/>
          <w:sz w:val="30"/>
          <w:szCs w:val="30"/>
          <w:rtl/>
          <w:lang w:bidi="ar-KW"/>
        </w:rPr>
        <w:t xml:space="preserve">ثم قال: </w:t>
      </w: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xml:space="preserve"> انی لارجوا ان تکونوا نصف اهل الجنة</w:t>
      </w:r>
      <w:r w:rsidRPr="001074B2">
        <w:rPr>
          <w:rFonts w:ascii="Traditional Arabic" w:hAnsi="Traditional Arabic" w:cs="Traditional Arabic"/>
          <w:b/>
          <w:bCs/>
          <w:sz w:val="30"/>
          <w:szCs w:val="30"/>
          <w:rtl/>
        </w:rPr>
        <w:t>».</w:t>
      </w:r>
    </w:p>
    <w:p w:rsidR="008B58DE" w:rsidRPr="0047713F" w:rsidRDefault="008B58DE" w:rsidP="00522323">
      <w:pPr>
        <w:ind w:firstLine="397"/>
        <w:rPr>
          <w:rFonts w:hint="cs"/>
          <w:rtl/>
        </w:rPr>
      </w:pPr>
      <w:r w:rsidRPr="0047713F">
        <w:rPr>
          <w:rFonts w:hint="cs"/>
          <w:rtl/>
        </w:rPr>
        <w:t xml:space="preserve">(درست عمل كنيد و با خداي خود نزديك شويد، همانا هيچ نبوت و رسالتي نبوده مگر اينكه پيش از آن جاهليت بوده است. فرمود: اين عدد 999 از انسانهاي دوران جاهليت گرفته </w:t>
      </w:r>
      <w:r w:rsidR="00DB60DA">
        <w:rPr>
          <w:rFonts w:hint="cs"/>
          <w:rtl/>
        </w:rPr>
        <w:t>مي‌شو</w:t>
      </w:r>
      <w:r w:rsidRPr="0047713F">
        <w:rPr>
          <w:rFonts w:hint="cs"/>
          <w:rtl/>
        </w:rPr>
        <w:t>د. اگر تناسب تكميل شود. پس بهتر وا</w:t>
      </w:r>
      <w:r w:rsidRPr="0047713F">
        <w:rPr>
          <w:rFonts w:hint="cs"/>
          <w:rtl/>
          <w:lang w:bidi="ar-KW"/>
        </w:rPr>
        <w:t>گ</w:t>
      </w:r>
      <w:r w:rsidRPr="0047713F">
        <w:rPr>
          <w:rFonts w:hint="cs"/>
          <w:rtl/>
        </w:rPr>
        <w:t xml:space="preserve">ر نه شاخص مورد نظر از منافقين تكميل </w:t>
      </w:r>
      <w:r w:rsidR="00DB60DA">
        <w:rPr>
          <w:rFonts w:hint="cs"/>
          <w:rtl/>
        </w:rPr>
        <w:t xml:space="preserve">مي‌شود </w:t>
      </w:r>
      <w:r w:rsidRPr="0047713F">
        <w:rPr>
          <w:rFonts w:hint="cs"/>
          <w:rtl/>
        </w:rPr>
        <w:t>و تناسب آماري شما در برابر ساير امت</w:t>
      </w:r>
      <w:r w:rsidR="00522323">
        <w:rPr>
          <w:rFonts w:hint="cs"/>
          <w:rtl/>
        </w:rPr>
        <w:t>‌</w:t>
      </w:r>
      <w:r w:rsidRPr="0047713F">
        <w:rPr>
          <w:rFonts w:hint="cs"/>
          <w:rtl/>
        </w:rPr>
        <w:t>ها يك نشان در پهلوي شتر و يا يك داغ در ذراع الاغ بيشتر نيست</w:t>
      </w:r>
      <w:r w:rsidRPr="0047713F">
        <w:rPr>
          <w:rFonts w:hint="cs"/>
          <w:rtl/>
          <w:lang w:bidi="ar-KW"/>
        </w:rPr>
        <w:t xml:space="preserve"> سپس فرمود: امید دارم که‌ شما نیمی از اهل بهشت را تشکیل دهید</w:t>
      </w:r>
      <w:r w:rsidRPr="0047713F">
        <w:rPr>
          <w:rFonts w:hint="cs"/>
          <w:rtl/>
        </w:rPr>
        <w:t>).</w:t>
      </w:r>
    </w:p>
    <w:p w:rsidR="008B58DE" w:rsidRPr="0047713F" w:rsidRDefault="008B58DE" w:rsidP="00522323">
      <w:pPr>
        <w:ind w:firstLine="397"/>
        <w:rPr>
          <w:rFonts w:hint="cs"/>
          <w:rtl/>
          <w:lang w:bidi="ar-KW"/>
        </w:rPr>
      </w:pPr>
      <w:r w:rsidRPr="0047713F">
        <w:rPr>
          <w:rFonts w:hint="cs"/>
          <w:rtl/>
          <w:lang w:bidi="ar-KW"/>
        </w:rPr>
        <w:t>اصحاب با شنیدن این سخن پیامبر</w:t>
      </w:r>
      <w:r w:rsidR="00A964F0" w:rsidRPr="00A964F0">
        <w:rPr>
          <w:rFonts w:cs="CTraditional Arabic" w:hint="cs"/>
          <w:rtl/>
          <w:lang w:bidi="ar-KW"/>
        </w:rPr>
        <w:t>ص</w:t>
      </w:r>
      <w:r w:rsidRPr="0047713F">
        <w:rPr>
          <w:rFonts w:hint="cs"/>
          <w:rtl/>
          <w:lang w:bidi="ar-KW"/>
        </w:rPr>
        <w:t xml:space="preserve"> تکبیر سر دادند. راوی می‌گوید: خوب یادم نیست که‌ گفت: دو سوم یا عدد دیگری را تشکیل می‌دهید.</w:t>
      </w:r>
      <w:r w:rsidRPr="0047713F">
        <w:rPr>
          <w:rStyle w:val="a4"/>
          <w:rtl/>
          <w:lang w:bidi="ar-KW"/>
        </w:rPr>
        <w:footnoteReference w:id="80"/>
      </w:r>
    </w:p>
    <w:p w:rsidR="008B58DE" w:rsidRPr="0047713F" w:rsidRDefault="008B58DE" w:rsidP="008B58DE">
      <w:pPr>
        <w:ind w:firstLine="397"/>
        <w:rPr>
          <w:rFonts w:hint="cs"/>
          <w:rtl/>
          <w:lang w:bidi="ar-KW"/>
        </w:rPr>
      </w:pPr>
      <w:r w:rsidRPr="0047713F">
        <w:rPr>
          <w:rFonts w:hint="cs"/>
          <w:rtl/>
          <w:lang w:bidi="ar-KW"/>
        </w:rPr>
        <w:t xml:space="preserve">ممکن است گفته‌ شود: این روایات را چگونه‌ با آن روایت جمع می‌کنید که‌ در صحیح بخاری از </w:t>
      </w:r>
      <w:r w:rsidR="00522323">
        <w:rPr>
          <w:rFonts w:hint="cs"/>
          <w:rtl/>
          <w:lang w:bidi="ar-KW"/>
        </w:rPr>
        <w:t>ابوهریره‌ روایت شده‌ که‌ پیامبر</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اول من یدعی یوم القیامة آدم، فتراءی ذریته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فیقال: </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ذا ابوکم آدم، فیقول</w:t>
      </w:r>
      <w:r w:rsidR="000B46FD">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لبیک و سعدیک، فیقول: اخرج بعث جهنم من ذریتک، فیقول: یا رب کم اخرج؟ فیقول: اخرج من کل مائة تسعة و تسعین فقالوا: یا</w:t>
      </w:r>
      <w:r w:rsidR="00903B19">
        <w:rPr>
          <w:rFonts w:ascii="Traditional Arabic" w:hAnsi="Traditional Arabic" w:cs="Traditional Arabic"/>
          <w:b/>
          <w:bCs/>
          <w:sz w:val="30"/>
          <w:szCs w:val="30"/>
          <w:rtl/>
          <w:lang w:bidi="ar-KW"/>
        </w:rPr>
        <w:t xml:space="preserve"> رسول</w:t>
      </w:r>
      <w:r w:rsidR="00903B19">
        <w:rPr>
          <w:rFonts w:ascii="Traditional Arabic" w:hAnsi="Traditional Arabic" w:cs="Traditional Arabic"/>
          <w:b/>
          <w:bCs/>
          <w:sz w:val="30"/>
          <w:szCs w:val="30"/>
          <w:cs/>
          <w:lang w:bidi="ar-KW"/>
        </w:rPr>
        <w:t>‎</w:t>
      </w:r>
      <w:r w:rsidR="00903B19">
        <w:rPr>
          <w:rFonts w:ascii="Traditional Arabic" w:hAnsi="Traditional Arabic" w:cs="Traditional Arabic"/>
          <w:b/>
          <w:bCs/>
          <w:sz w:val="30"/>
          <w:szCs w:val="30"/>
          <w:rtl/>
          <w:lang w:bidi="ar-KW"/>
        </w:rPr>
        <w:t>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اذا اخذ منا من کل مائة تسعة و تسعون، فما ذا یبقی منا؟ قال: ان امتی فی الامم کالشعرة البیضاء فی الثور الاسود</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81"/>
      </w:r>
    </w:p>
    <w:p w:rsidR="008B58DE" w:rsidRPr="0047713F" w:rsidRDefault="008B58DE" w:rsidP="00522323">
      <w:pPr>
        <w:ind w:firstLine="397"/>
        <w:rPr>
          <w:rFonts w:hint="cs"/>
          <w:rtl/>
          <w:lang w:bidi="ar-KW"/>
        </w:rPr>
      </w:pPr>
      <w:r w:rsidRPr="0047713F">
        <w:rPr>
          <w:rFonts w:hint="cs"/>
          <w:rtl/>
        </w:rPr>
        <w:t>(</w:t>
      </w:r>
      <w:r w:rsidRPr="0047713F">
        <w:rPr>
          <w:rFonts w:hint="cs"/>
          <w:rtl/>
          <w:lang w:bidi="ar-KW"/>
        </w:rPr>
        <w:t>آدم نخستن کسی است که‌ در روز قیامت اح</w:t>
      </w:r>
      <w:r w:rsidR="00522323">
        <w:rPr>
          <w:rFonts w:hint="cs"/>
          <w:rtl/>
          <w:lang w:bidi="ar-KW"/>
        </w:rPr>
        <w:t>ض</w:t>
      </w:r>
      <w:r w:rsidRPr="0047713F">
        <w:rPr>
          <w:rFonts w:hint="cs"/>
          <w:rtl/>
          <w:lang w:bidi="ar-KW"/>
        </w:rPr>
        <w:t>ار می‌شود، پس هنگامی که‌ فرزندان خود را مشاهده‌ می‌کند، اعلام می‌شود: این پدر شما آدم است. آدم می‌گوید: پروردگارا! برای خدمت به‌ فرمان تو حاضرم. خداوند می‌فرماید: ای آدم! سهم دوزخ را از میان فرزندانت جدا کن. می‌گوید: پروردگارا! سهم دوزخ چقدر است؟ می‌گوید: از هر صد نفر 99 نفر را بیرون آور.</w:t>
      </w:r>
    </w:p>
    <w:p w:rsidR="008B58DE" w:rsidRPr="0047713F" w:rsidRDefault="00522323" w:rsidP="008B58DE">
      <w:pPr>
        <w:ind w:firstLine="397"/>
        <w:rPr>
          <w:rFonts w:hint="cs"/>
          <w:rtl/>
          <w:lang w:bidi="ar-KW"/>
        </w:rPr>
      </w:pPr>
      <w:r>
        <w:rPr>
          <w:rFonts w:hint="cs"/>
          <w:rtl/>
          <w:lang w:bidi="ar-KW"/>
        </w:rPr>
        <w:t>اصحاب با شنیدن این سخن پیامبر</w:t>
      </w:r>
      <w:r w:rsidR="00A964F0" w:rsidRPr="00A964F0">
        <w:rPr>
          <w:rFonts w:cs="CTraditional Arabic" w:hint="cs"/>
          <w:rtl/>
          <w:lang w:bidi="ar-KW"/>
        </w:rPr>
        <w:t>ص</w:t>
      </w:r>
      <w:r w:rsidR="008B58DE" w:rsidRPr="0047713F">
        <w:rPr>
          <w:rFonts w:hint="cs"/>
          <w:rtl/>
          <w:lang w:bidi="ar-KW"/>
        </w:rPr>
        <w:t xml:space="preserve"> گفتند: ای رسول خدا! اگر از میان هر صد نفر 99 نفر ما گرفته‌ شود، چقدر باقی می‌ماند؟ فرمود: امت من نسبت به‌ سایر امتها همانند مویی سفید بر پشت گاوی سیاه است).</w:t>
      </w:r>
    </w:p>
    <w:p w:rsidR="008B58DE" w:rsidRPr="0047713F" w:rsidRDefault="008B58DE" w:rsidP="008B58DE">
      <w:pPr>
        <w:ind w:firstLine="397"/>
        <w:rPr>
          <w:rFonts w:hint="cs"/>
          <w:rtl/>
          <w:lang w:bidi="ar-KW"/>
        </w:rPr>
      </w:pPr>
      <w:r w:rsidRPr="0047713F">
        <w:rPr>
          <w:rFonts w:hint="cs"/>
          <w:rtl/>
        </w:rPr>
        <w:t xml:space="preserve">ظاهر این روایت با روایتهای دیگری که‌ بدانها اشاره‌ کردیم </w:t>
      </w:r>
      <w:r w:rsidRPr="0047713F">
        <w:rPr>
          <w:rFonts w:hint="cs"/>
          <w:rtl/>
          <w:lang w:bidi="ar-KW"/>
        </w:rPr>
        <w:t>هیچ گونه‌ تضادی ندارد</w:t>
      </w:r>
      <w:r w:rsidR="00522323">
        <w:rPr>
          <w:rFonts w:hint="cs"/>
          <w:rtl/>
          <w:lang w:bidi="ar-KW"/>
        </w:rPr>
        <w:t>،</w:t>
      </w:r>
      <w:r w:rsidRPr="0047713F">
        <w:rPr>
          <w:rFonts w:hint="cs"/>
          <w:rtl/>
          <w:lang w:bidi="ar-KW"/>
        </w:rPr>
        <w:t xml:space="preserve"> زیرا این عددی که‌ در حدیث فوق ذکر شد بنا به‌ اعتباری است و احادیث قبلی نیز بنا به‌ اعتبار دیگری هستند. علما راجع به‌ این دو نوع روایات چنین فرموده‌اند:</w:t>
      </w:r>
    </w:p>
    <w:p w:rsidR="008B58DE" w:rsidRPr="0047713F" w:rsidRDefault="008B58DE" w:rsidP="00522323">
      <w:pPr>
        <w:ind w:firstLine="397"/>
        <w:rPr>
          <w:rFonts w:hint="cs"/>
          <w:rtl/>
          <w:lang w:bidi="ar-KW"/>
        </w:rPr>
      </w:pPr>
      <w:r w:rsidRPr="0047713F">
        <w:rPr>
          <w:rFonts w:hint="cs"/>
          <w:rtl/>
        </w:rPr>
        <w:t>1- عدد و نسبت 999 در حالي است كه محمل حديث تمام ذريه آدم باشد و عدد و نسبت 99 در صورتي كه تمام ذريه آدم منهای ياج</w:t>
      </w:r>
      <w:r w:rsidR="00522323" w:rsidRPr="00522323">
        <w:rPr>
          <w:rFonts w:hint="cs"/>
          <w:rtl/>
          <w:lang w:bidi="ar-KW"/>
        </w:rPr>
        <w:t xml:space="preserve"> </w:t>
      </w:r>
      <w:r w:rsidR="00522323" w:rsidRPr="0047713F">
        <w:rPr>
          <w:rFonts w:hint="cs"/>
          <w:rtl/>
          <w:lang w:bidi="ar-KW"/>
        </w:rPr>
        <w:t xml:space="preserve">یأجوج و مأجوج </w:t>
      </w:r>
      <w:r w:rsidRPr="0047713F">
        <w:rPr>
          <w:rFonts w:hint="cs"/>
          <w:rtl/>
        </w:rPr>
        <w:t>باشد.</w:t>
      </w:r>
      <w:r w:rsidRPr="0047713F">
        <w:rPr>
          <w:rFonts w:hint="cs"/>
          <w:rtl/>
          <w:lang w:bidi="ar-KW"/>
        </w:rPr>
        <w:t xml:space="preserve"> ابن حجر برای تأیید این سخن گفته‌: یأجوج و مأجوج در حدیث ابوسعید ذکر </w:t>
      </w:r>
      <w:r w:rsidR="00684FFD">
        <w:rPr>
          <w:rFonts w:hint="cs"/>
          <w:rtl/>
          <w:lang w:bidi="ar-KW"/>
        </w:rPr>
        <w:t>شده</w:t>
      </w:r>
      <w:r w:rsidR="000546A1">
        <w:rPr>
          <w:rFonts w:hint="cs"/>
          <w:rtl/>
          <w:lang w:bidi="ar-KW"/>
        </w:rPr>
        <w:t>،</w:t>
      </w:r>
      <w:r w:rsidR="00522323">
        <w:rPr>
          <w:rFonts w:hint="cs"/>
          <w:rtl/>
          <w:lang w:bidi="ar-KW"/>
        </w:rPr>
        <w:t xml:space="preserve"> </w:t>
      </w:r>
      <w:r w:rsidR="00684FFD">
        <w:rPr>
          <w:rFonts w:hint="cs"/>
          <w:rtl/>
          <w:lang w:bidi="ar-KW"/>
        </w:rPr>
        <w:t>‌ام</w:t>
      </w:r>
      <w:r w:rsidRPr="0047713F">
        <w:rPr>
          <w:rFonts w:hint="cs"/>
          <w:rtl/>
          <w:lang w:bidi="ar-KW"/>
        </w:rPr>
        <w:t xml:space="preserve">ا در حدیث ابوهریره‌ به‌ آن اشاره‌ نشده‌ است </w:t>
      </w:r>
    </w:p>
    <w:p w:rsidR="008B58DE" w:rsidRPr="0047713F" w:rsidRDefault="008B58DE" w:rsidP="000546A1">
      <w:pPr>
        <w:ind w:firstLine="397"/>
        <w:rPr>
          <w:rFonts w:hint="cs"/>
          <w:rtl/>
        </w:rPr>
      </w:pPr>
      <w:r w:rsidRPr="0047713F">
        <w:rPr>
          <w:rFonts w:hint="cs"/>
          <w:rtl/>
        </w:rPr>
        <w:t>2- اين احتمال نيز وجود دارد كه احاديث قبلي كه نسبت در آنها 999 در هزار ذكر شده است، متعلق به تمام امت</w:t>
      </w:r>
      <w:r w:rsidR="000546A1">
        <w:rPr>
          <w:rFonts w:hint="cs"/>
          <w:rtl/>
        </w:rPr>
        <w:t>‌</w:t>
      </w:r>
      <w:r w:rsidRPr="0047713F">
        <w:rPr>
          <w:rFonts w:hint="cs"/>
          <w:rtl/>
        </w:rPr>
        <w:t xml:space="preserve">ها باشد و حديث بخاري كه نسبت 99 در هر يكصد </w:t>
      </w:r>
      <w:r w:rsidRPr="0047713F">
        <w:rPr>
          <w:rFonts w:hint="cs"/>
          <w:rtl/>
          <w:lang w:bidi="ar-KW"/>
        </w:rPr>
        <w:t xml:space="preserve">نفر </w:t>
      </w:r>
      <w:r w:rsidRPr="0047713F">
        <w:rPr>
          <w:rFonts w:hint="cs"/>
          <w:rtl/>
        </w:rPr>
        <w:t>قيد گرديده است. متعلق به امت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باشد. يعني تناسب اهل دوزخ </w:t>
      </w:r>
      <w:r w:rsidRPr="0047713F">
        <w:rPr>
          <w:rFonts w:hint="cs"/>
          <w:rtl/>
          <w:lang w:bidi="ar-KW"/>
        </w:rPr>
        <w:t xml:space="preserve">به‌ </w:t>
      </w:r>
      <w:r w:rsidRPr="0047713F">
        <w:rPr>
          <w:rFonts w:hint="cs"/>
          <w:rtl/>
        </w:rPr>
        <w:t xml:space="preserve">همه‌ی امت‌ها، همان 999 از هر يك هزار </w:t>
      </w:r>
      <w:r w:rsidRPr="0047713F">
        <w:rPr>
          <w:rFonts w:hint="cs"/>
          <w:rtl/>
          <w:lang w:bidi="ar-KW"/>
        </w:rPr>
        <w:t xml:space="preserve">نفر </w:t>
      </w:r>
      <w:r w:rsidRPr="0047713F">
        <w:rPr>
          <w:rFonts w:hint="cs"/>
          <w:rtl/>
        </w:rPr>
        <w:t>است و تناسب اهل دوزخ نسبت به‌ امت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و رسول آخر زمان، همان 99 نفر از هر يك صد نفر است.</w:t>
      </w:r>
    </w:p>
    <w:p w:rsidR="008B58DE" w:rsidRPr="0047713F" w:rsidRDefault="008B58DE" w:rsidP="008B58DE">
      <w:pPr>
        <w:ind w:firstLine="397"/>
        <w:rPr>
          <w:rFonts w:hint="cs"/>
          <w:rtl/>
        </w:rPr>
      </w:pPr>
      <w:r w:rsidRPr="0047713F">
        <w:rPr>
          <w:rFonts w:hint="cs"/>
          <w:rtl/>
        </w:rPr>
        <w:t>3- ممكن است اين تقسيم دو دفعه انجام گيرد</w:t>
      </w:r>
      <w:r w:rsidR="00D12C4F">
        <w:rPr>
          <w:rFonts w:hint="cs"/>
          <w:rtl/>
        </w:rPr>
        <w:t>.</w:t>
      </w:r>
      <w:r w:rsidRPr="0047713F">
        <w:rPr>
          <w:rFonts w:hint="cs"/>
          <w:rtl/>
        </w:rPr>
        <w:t xml:space="preserve"> يك دفعه در </w:t>
      </w:r>
      <w:r w:rsidRPr="0047713F">
        <w:rPr>
          <w:rFonts w:hint="cs"/>
          <w:rtl/>
          <w:lang w:bidi="ar-KW"/>
        </w:rPr>
        <w:t xml:space="preserve">میان </w:t>
      </w:r>
      <w:r w:rsidRPr="0047713F">
        <w:rPr>
          <w:rFonts w:hint="cs"/>
          <w:rtl/>
        </w:rPr>
        <w:t>تمام امت‌ها</w:t>
      </w:r>
      <w:r w:rsidR="00D12C4F">
        <w:rPr>
          <w:rFonts w:hint="cs"/>
          <w:rtl/>
        </w:rPr>
        <w:t>،</w:t>
      </w:r>
      <w:r w:rsidRPr="0047713F">
        <w:rPr>
          <w:rFonts w:hint="cs"/>
          <w:rtl/>
        </w:rPr>
        <w:t xml:space="preserve"> پس اهل بهشت از هر هزار يك نفر خواهد بود. و دفعه دوم در ميان امت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انجام گيرد</w:t>
      </w:r>
      <w:r w:rsidR="00D12C4F">
        <w:rPr>
          <w:rFonts w:hint="cs"/>
          <w:rtl/>
        </w:rPr>
        <w:t>.</w:t>
      </w:r>
      <w:r w:rsidRPr="0047713F">
        <w:rPr>
          <w:rFonts w:hint="cs"/>
          <w:rtl/>
        </w:rPr>
        <w:t xml:space="preserve"> پس در اين حالت، تناسب اهل بهشت يك نفر از هر صد نفر خواهد بود.</w:t>
      </w:r>
    </w:p>
    <w:p w:rsidR="008B58DE" w:rsidRPr="00D44414" w:rsidRDefault="007A1FA5" w:rsidP="007A1FA5">
      <w:pPr>
        <w:pStyle w:val="2"/>
        <w:rPr>
          <w:rFonts w:hint="cs"/>
          <w:rtl/>
        </w:rPr>
      </w:pPr>
      <w:r w:rsidRPr="00D44414">
        <w:rPr>
          <w:rFonts w:cs="B Lotus"/>
          <w:rtl/>
        </w:rPr>
        <w:br w:type="page"/>
      </w:r>
      <w:bookmarkStart w:id="154" w:name="_Toc60754418"/>
      <w:bookmarkStart w:id="155" w:name="_Toc214035958"/>
      <w:bookmarkStart w:id="156" w:name="_Toc230332590"/>
      <w:r w:rsidR="008B58DE" w:rsidRPr="00D44414">
        <w:rPr>
          <w:rFonts w:hint="cs"/>
          <w:rtl/>
        </w:rPr>
        <w:t>مبحث دوم</w:t>
      </w:r>
      <w:bookmarkEnd w:id="154"/>
      <w:bookmarkEnd w:id="155"/>
      <w:r w:rsidRPr="00D44414">
        <w:rPr>
          <w:rFonts w:hint="cs"/>
          <w:rtl/>
        </w:rPr>
        <w:t xml:space="preserve">: </w:t>
      </w:r>
      <w:bookmarkStart w:id="157" w:name="_Toc60754419"/>
      <w:bookmarkStart w:id="158" w:name="_Toc214035959"/>
      <w:r w:rsidR="008B58DE" w:rsidRPr="00D44414">
        <w:rPr>
          <w:rFonts w:hint="cs"/>
          <w:rtl/>
        </w:rPr>
        <w:t>راز و رمز فراوانی اهل دوزخ</w:t>
      </w:r>
      <w:bookmarkEnd w:id="156"/>
      <w:bookmarkEnd w:id="157"/>
      <w:bookmarkEnd w:id="158"/>
    </w:p>
    <w:p w:rsidR="008B58DE" w:rsidRPr="00D44414" w:rsidRDefault="008B58DE" w:rsidP="007A1FA5">
      <w:pPr>
        <w:rPr>
          <w:rFonts w:hint="cs"/>
          <w:rtl/>
        </w:rPr>
      </w:pPr>
      <w:r w:rsidRPr="00D44414">
        <w:rPr>
          <w:rFonts w:hint="cs"/>
          <w:rtl/>
        </w:rPr>
        <w:t xml:space="preserve">دليل فراوانی اهل دوزخ </w:t>
      </w:r>
      <w:r w:rsidRPr="00D44414">
        <w:rPr>
          <w:rFonts w:hint="cs"/>
          <w:rtl/>
          <w:lang w:bidi="ar-KW"/>
        </w:rPr>
        <w:t>این نیست که‌ دعوت اسلامی به‌ جامعه‌ی بشری در طول تاریخ و جهان پهناور تبلیغ نشده‌ باشد</w:t>
      </w:r>
      <w:r w:rsidRPr="00D44414">
        <w:rPr>
          <w:rFonts w:hint="cs"/>
          <w:rtl/>
        </w:rPr>
        <w:t>. زيرا كساني كه دعوت حق را دریافت نکرده‌اند، مؤاخذه نمی‌شوند.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83" w:hAnsi="QCF_P283" w:cs="QCF_P283"/>
          <w:rtl/>
        </w:rPr>
        <w:t xml:space="preserve">ﯨ  ﯩ  ﯪ  ﯫ  ﯬ     ﯭ    </w:t>
      </w:r>
      <w:r w:rsidRPr="005D10A3">
        <w:rPr>
          <w:rFonts w:ascii="QCF_BSML" w:hAnsi="QCF_BSML" w:cs="QCF_BSML"/>
          <w:rtl/>
        </w:rPr>
        <w:t>ﭼ</w:t>
      </w:r>
      <w:r w:rsidRPr="005D10A3">
        <w:rPr>
          <w:rFonts w:ascii="Traditional Arabic" w:hAnsi="Traditional Arabic" w:cs="Traditional Arabic"/>
          <w:rtl/>
        </w:rPr>
        <w:t xml:space="preserve"> الإسراء: ١٥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ما </w:t>
      </w:r>
      <w:r w:rsidR="00D12C4F">
        <w:rPr>
          <w:rtl/>
        </w:rPr>
        <w:t>(</w:t>
      </w:r>
      <w:r w:rsidRPr="0047713F">
        <w:rPr>
          <w:rtl/>
        </w:rPr>
        <w:t>هيچ شخص و قومي را</w:t>
      </w:r>
      <w:r w:rsidR="00D12C4F">
        <w:rPr>
          <w:rtl/>
        </w:rPr>
        <w:t>)</w:t>
      </w:r>
      <w:r w:rsidRPr="0047713F">
        <w:rPr>
          <w:rtl/>
        </w:rPr>
        <w:t xml:space="preserve"> مجازات نخواهيم كرد</w:t>
      </w:r>
      <w:r w:rsidR="00D12C4F">
        <w:rPr>
          <w:rtl/>
        </w:rPr>
        <w:t>،</w:t>
      </w:r>
      <w:r w:rsidRPr="0047713F">
        <w:rPr>
          <w:rtl/>
        </w:rPr>
        <w:t xml:space="preserve"> مگر اين كه پيغمبري </w:t>
      </w:r>
      <w:r w:rsidR="00D12C4F">
        <w:rPr>
          <w:rtl/>
        </w:rPr>
        <w:t>(</w:t>
      </w:r>
      <w:r w:rsidRPr="0047713F">
        <w:rPr>
          <w:rtl/>
        </w:rPr>
        <w:t>براي آنان مبعوث و</w:t>
      </w:r>
      <w:r w:rsidR="00D12C4F">
        <w:rPr>
          <w:rtl/>
        </w:rPr>
        <w:t>)</w:t>
      </w:r>
      <w:r w:rsidRPr="0047713F">
        <w:rPr>
          <w:rtl/>
        </w:rPr>
        <w:t xml:space="preserve"> روان سازيم</w:t>
      </w:r>
      <w:r w:rsidRPr="0047713F">
        <w:rPr>
          <w:rFonts w:hint="cs"/>
          <w:rtl/>
        </w:rPr>
        <w:t>)</w:t>
      </w:r>
      <w:r w:rsidR="00D12C4F">
        <w:rPr>
          <w:rtl/>
        </w:rPr>
        <w:t>.</w:t>
      </w:r>
      <w:r w:rsidRPr="0047713F">
        <w:rPr>
          <w:rtl/>
        </w:rPr>
        <w:t xml:space="preserve"> ‏</w:t>
      </w:r>
    </w:p>
    <w:p w:rsidR="008B58DE" w:rsidRPr="0047713F" w:rsidRDefault="008B58DE" w:rsidP="008B58DE">
      <w:pPr>
        <w:ind w:firstLine="397"/>
        <w:rPr>
          <w:rFonts w:hint="cs"/>
          <w:rtl/>
        </w:rPr>
      </w:pPr>
      <w:r w:rsidRPr="0047713F">
        <w:rPr>
          <w:rFonts w:hint="cs"/>
          <w:rtl/>
        </w:rPr>
        <w:t>آري، اينجا است كه خداوند متعال برای هر امتي يك بيم دهنده را فرستاده</w:t>
      </w:r>
      <w:r w:rsidR="000B46FD">
        <w:rPr>
          <w:rFonts w:hint="cs"/>
          <w:rtl/>
        </w:rPr>
        <w:t>:</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37" w:hAnsi="QCF_P437" w:cs="QCF_P437"/>
          <w:rtl/>
        </w:rPr>
        <w:t xml:space="preserve">ﭾ  ﭿ   ﮀ  ﮁ       ﮂ  ﮃ  ﮄ   </w:t>
      </w:r>
      <w:r w:rsidRPr="005D10A3">
        <w:rPr>
          <w:rFonts w:ascii="QCF_BSML" w:hAnsi="QCF_BSML" w:cs="QCF_BSML"/>
          <w:rtl/>
        </w:rPr>
        <w:t>ﭼ</w:t>
      </w:r>
      <w:r w:rsidRPr="005D10A3">
        <w:rPr>
          <w:rFonts w:ascii="Traditional Arabic" w:hAnsi="Traditional Arabic" w:cs="Traditional Arabic"/>
          <w:rtl/>
        </w:rPr>
        <w:t xml:space="preserve"> فاطر: ٢٤</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‏هيچ ملّتي </w:t>
      </w:r>
      <w:r w:rsidR="00D12C4F">
        <w:rPr>
          <w:rtl/>
        </w:rPr>
        <w:t>(</w:t>
      </w:r>
      <w:r w:rsidRPr="0047713F">
        <w:rPr>
          <w:rtl/>
        </w:rPr>
        <w:t>از ملّتهاي پيشين</w:t>
      </w:r>
      <w:r w:rsidR="00D12C4F">
        <w:rPr>
          <w:rtl/>
        </w:rPr>
        <w:t>)</w:t>
      </w:r>
      <w:r w:rsidRPr="0047713F">
        <w:rPr>
          <w:rtl/>
        </w:rPr>
        <w:t xml:space="preserve"> هم نبوده است كه بيم دهنده‌اي به ميانشان فرستاده نشده باشد</w:t>
      </w:r>
      <w:r w:rsidRPr="0047713F">
        <w:rPr>
          <w:rFonts w:hint="cs"/>
          <w:rtl/>
        </w:rPr>
        <w:t>)</w:t>
      </w:r>
      <w:r w:rsidRPr="0047713F">
        <w:rPr>
          <w:rtl/>
        </w:rPr>
        <w:t>. ‏</w:t>
      </w:r>
    </w:p>
    <w:p w:rsidR="008B58DE" w:rsidRPr="0047713F" w:rsidRDefault="008B58DE" w:rsidP="008B58DE">
      <w:pPr>
        <w:ind w:firstLine="397"/>
        <w:rPr>
          <w:rFonts w:hint="cs"/>
          <w:rtl/>
        </w:rPr>
      </w:pPr>
      <w:r w:rsidRPr="0047713F">
        <w:rPr>
          <w:rFonts w:hint="cs"/>
          <w:rtl/>
        </w:rPr>
        <w:t xml:space="preserve">علت فراونی اهل دوزخ این است که‌ </w:t>
      </w:r>
      <w:r w:rsidRPr="0047713F">
        <w:rPr>
          <w:rFonts w:hint="cs"/>
          <w:rtl/>
          <w:lang w:bidi="ar-KW"/>
        </w:rPr>
        <w:t>افراد اندکی</w:t>
      </w:r>
      <w:r w:rsidRPr="0047713F">
        <w:rPr>
          <w:rFonts w:hint="cs"/>
          <w:rtl/>
        </w:rPr>
        <w:t xml:space="preserve"> از انبياء اتاعت کرده‌ و بسیاری نیز </w:t>
      </w:r>
      <w:r w:rsidRPr="0047713F">
        <w:rPr>
          <w:rFonts w:hint="cs"/>
          <w:rtl/>
          <w:lang w:bidi="ar-KW"/>
        </w:rPr>
        <w:t>از فرامین آنها سرپیچی نموده‌اند، و</w:t>
      </w:r>
      <w:r w:rsidRPr="0047713F">
        <w:rPr>
          <w:rFonts w:hint="cs"/>
          <w:rtl/>
        </w:rPr>
        <w:t xml:space="preserve"> بسياري از كساني كه </w:t>
      </w:r>
      <w:r w:rsidRPr="0047713F">
        <w:rPr>
          <w:rFonts w:hint="cs"/>
          <w:rtl/>
          <w:lang w:bidi="ar-KW"/>
        </w:rPr>
        <w:t xml:space="preserve">به‌ </w:t>
      </w:r>
      <w:r w:rsidRPr="0047713F">
        <w:rPr>
          <w:rFonts w:hint="cs"/>
          <w:rtl/>
        </w:rPr>
        <w:t xml:space="preserve">دعوت انبياء جواب مثبت </w:t>
      </w:r>
      <w:r w:rsidR="00DB60DA">
        <w:rPr>
          <w:rFonts w:hint="cs"/>
          <w:rtl/>
        </w:rPr>
        <w:t>داده‌اند</w:t>
      </w:r>
      <w:r w:rsidRPr="0047713F">
        <w:rPr>
          <w:rFonts w:hint="cs"/>
          <w:rtl/>
        </w:rPr>
        <w:t>، ايمانشان ايمان خالص نبوده است.</w:t>
      </w:r>
    </w:p>
    <w:p w:rsidR="008B58DE" w:rsidRPr="0047713F" w:rsidRDefault="008B58DE" w:rsidP="008B58DE">
      <w:pPr>
        <w:ind w:firstLine="397"/>
        <w:rPr>
          <w:rFonts w:hint="cs"/>
          <w:rtl/>
        </w:rPr>
      </w:pPr>
      <w:r w:rsidRPr="0047713F">
        <w:rPr>
          <w:rFonts w:hint="cs"/>
          <w:rtl/>
        </w:rPr>
        <w:t xml:space="preserve">ابن رجب در كتابش « التخويف من النار» به بيان دلائل فراوانی اهل دوزخ و اندک بودن اهل بهشت پرداخته و </w:t>
      </w:r>
      <w:r w:rsidR="00DB60DA">
        <w:rPr>
          <w:rFonts w:hint="cs"/>
          <w:rtl/>
        </w:rPr>
        <w:t>مي‌گويد</w:t>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اين احاديث و بسياري از احاديث مشابه حكايت از آن دارند كه اكثريت فرزندان آدم اهل دوزخ‌اند و پيروان پيامبران كمتر از كساني </w:t>
      </w:r>
      <w:r w:rsidRPr="0047713F">
        <w:rPr>
          <w:rFonts w:hint="cs"/>
          <w:rtl/>
          <w:lang w:bidi="ar-KW"/>
        </w:rPr>
        <w:t xml:space="preserve">هستند </w:t>
      </w:r>
      <w:r w:rsidRPr="0047713F">
        <w:rPr>
          <w:rFonts w:hint="cs"/>
          <w:rtl/>
        </w:rPr>
        <w:t xml:space="preserve">كه آنان را نافرماني كرده‌اند. كليه كساني كه از انبياء نافرماني </w:t>
      </w:r>
      <w:r w:rsidR="00DB60DA">
        <w:rPr>
          <w:rFonts w:hint="cs"/>
          <w:rtl/>
        </w:rPr>
        <w:t>كرده‌اند</w:t>
      </w:r>
      <w:r w:rsidRPr="0047713F">
        <w:rPr>
          <w:rFonts w:hint="cs"/>
          <w:rtl/>
        </w:rPr>
        <w:t>، اهل دوزخ اند</w:t>
      </w:r>
      <w:r w:rsidR="00D12C4F">
        <w:rPr>
          <w:rFonts w:hint="cs"/>
          <w:rtl/>
        </w:rPr>
        <w:t>.</w:t>
      </w:r>
      <w:r w:rsidRPr="0047713F">
        <w:rPr>
          <w:rFonts w:hint="cs"/>
          <w:rtl/>
        </w:rPr>
        <w:t xml:space="preserve"> جز آناني كه دعوت حق به آنها نرسيده و يا قادر به درك آن نبوده اند. بسياري از پیروان پيامبران به اديان</w:t>
      </w:r>
      <w:r w:rsidRPr="0047713F">
        <w:rPr>
          <w:rFonts w:hint="cs"/>
          <w:rtl/>
          <w:lang w:bidi="ar-KW"/>
        </w:rPr>
        <w:t xml:space="preserve"> نسخ شده‌</w:t>
      </w:r>
      <w:r w:rsidRPr="0047713F">
        <w:rPr>
          <w:rFonts w:hint="cs"/>
          <w:rtl/>
        </w:rPr>
        <w:t xml:space="preserve"> و كتاب تغییر یافته‌ای تمسک کرده‌اند كه آنان نيز اهل دوزخ اند، خداوند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23" w:hAnsi="QCF_P223" w:cs="QCF_P223"/>
          <w:rtl/>
        </w:rPr>
        <w:t xml:space="preserve">ﮬ  ﮭ  ﮮ   ﮯ  ﮰ    ﮱ  ﯓﯔ  </w:t>
      </w:r>
      <w:r w:rsidRPr="005D10A3">
        <w:rPr>
          <w:rFonts w:ascii="QCF_BSML" w:hAnsi="QCF_BSML" w:cs="QCF_BSML"/>
          <w:rtl/>
        </w:rPr>
        <w:t>ﭼ</w:t>
      </w:r>
      <w:r w:rsidRPr="005D10A3">
        <w:rPr>
          <w:rFonts w:ascii="Traditional Arabic" w:hAnsi="Traditional Arabic" w:cs="Traditional Arabic"/>
          <w:rtl/>
        </w:rPr>
        <w:t xml:space="preserve"> هود: ١٧</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‏هركس از گروهها </w:t>
      </w:r>
      <w:r w:rsidR="00D12C4F">
        <w:rPr>
          <w:rtl/>
        </w:rPr>
        <w:t>(</w:t>
      </w:r>
      <w:r w:rsidRPr="0047713F">
        <w:rPr>
          <w:rtl/>
        </w:rPr>
        <w:t>و طوائف گمراه كه دشمن حق و حقيقت و اديان و انبياء خدايند</w:t>
      </w:r>
      <w:r w:rsidR="00D12C4F">
        <w:rPr>
          <w:rtl/>
        </w:rPr>
        <w:t>)</w:t>
      </w:r>
      <w:r w:rsidRPr="0047713F">
        <w:rPr>
          <w:rtl/>
        </w:rPr>
        <w:t xml:space="preserve"> به قرآن ايمان نياورد</w:t>
      </w:r>
      <w:r w:rsidR="00D12C4F">
        <w:rPr>
          <w:rtl/>
        </w:rPr>
        <w:t>،</w:t>
      </w:r>
      <w:r w:rsidRPr="0047713F">
        <w:rPr>
          <w:rtl/>
        </w:rPr>
        <w:t xml:space="preserve"> ميعادگاه او آتش است</w:t>
      </w:r>
      <w:r w:rsidRPr="0047713F">
        <w:rPr>
          <w:rFonts w:hint="cs"/>
          <w:rtl/>
        </w:rPr>
        <w:t>).</w:t>
      </w:r>
    </w:p>
    <w:p w:rsidR="008B58DE" w:rsidRPr="0047713F" w:rsidRDefault="008B58DE" w:rsidP="008B58DE">
      <w:pPr>
        <w:ind w:firstLine="397"/>
        <w:rPr>
          <w:rFonts w:hint="cs"/>
          <w:rtl/>
        </w:rPr>
      </w:pPr>
      <w:r w:rsidRPr="0047713F">
        <w:rPr>
          <w:rFonts w:hint="cs"/>
          <w:rtl/>
        </w:rPr>
        <w:t xml:space="preserve">هم چنين بسياري از پیروان كتاب حق و شريعت </w:t>
      </w:r>
      <w:r w:rsidRPr="0047713F">
        <w:rPr>
          <w:rFonts w:hint="cs"/>
          <w:rtl/>
          <w:lang w:bidi="ar-KW"/>
        </w:rPr>
        <w:t>الهی</w:t>
      </w:r>
      <w:r w:rsidRPr="0047713F">
        <w:rPr>
          <w:rFonts w:hint="cs"/>
          <w:rtl/>
        </w:rPr>
        <w:t xml:space="preserve"> نيز از اهل دوزخ اند. آنان همان منافقان هستند كه در درك اسفل دوزخ قرار دارند. اما </w:t>
      </w:r>
      <w:r w:rsidRPr="0047713F">
        <w:rPr>
          <w:rFonts w:hint="cs"/>
          <w:rtl/>
          <w:lang w:bidi="ar-KW"/>
        </w:rPr>
        <w:t xml:space="preserve">بسیاری از </w:t>
      </w:r>
      <w:r w:rsidRPr="0047713F">
        <w:rPr>
          <w:rFonts w:hint="cs"/>
          <w:rtl/>
        </w:rPr>
        <w:t xml:space="preserve">کسانی که‌ ظاهراً و باطناً پیرو دین الهی هستند به‌ وسیله‌ی شبهات مورد آزمایش و امتحان الهی قرار گرفته‌اند و اين دسته همان اهل بدعت و ضلال‌اند و احاديث مبني بر اينكه اين امت به هفتاد و اندي فرقه تقسيم </w:t>
      </w:r>
      <w:r w:rsidR="00DB60DA">
        <w:rPr>
          <w:rFonts w:hint="cs"/>
          <w:rtl/>
        </w:rPr>
        <w:t>مي‌شو</w:t>
      </w:r>
      <w:r w:rsidRPr="0047713F">
        <w:rPr>
          <w:rFonts w:hint="cs"/>
          <w:rtl/>
        </w:rPr>
        <w:t>د. همه آنها سواي يك گروه اهل دوزخ اند، نيز به سند صحيح وار</w:t>
      </w:r>
      <w:r w:rsidRPr="0047713F">
        <w:rPr>
          <w:rFonts w:hint="cs"/>
          <w:rtl/>
          <w:lang w:bidi="ar-KW"/>
        </w:rPr>
        <w:t>د</w:t>
      </w:r>
      <w:r w:rsidRPr="0047713F">
        <w:rPr>
          <w:rFonts w:hint="cs"/>
          <w:rtl/>
        </w:rPr>
        <w:t xml:space="preserve"> شده است. بسياري از اين گروه‌ها به شهوات و لذت‌هاي حرام كه مرتكبين آنها به دوزخ تهديد </w:t>
      </w:r>
      <w:r w:rsidR="001E7632">
        <w:rPr>
          <w:rFonts w:hint="cs"/>
          <w:rtl/>
        </w:rPr>
        <w:t>شده‌اند</w:t>
      </w:r>
      <w:r w:rsidRPr="0047713F">
        <w:rPr>
          <w:rFonts w:hint="cs"/>
          <w:rtl/>
        </w:rPr>
        <w:t xml:space="preserve">، مبتلا گشته اند. هر چند كه اينها در دوزخ ماندگار نيستند ولي از تهدیدات عذاب دوزخ رستگار نيستند. و تنها يك فرقه از اين امت مستحق وعده مطلق بهشت است و آن فرقه همان است كه در ظاهر و باطن از راه و روشي اطاعت </w:t>
      </w:r>
      <w:r w:rsidR="00DB60DA">
        <w:rPr>
          <w:rFonts w:hint="cs"/>
          <w:rtl/>
        </w:rPr>
        <w:t>مي‌كند</w:t>
      </w:r>
      <w:r w:rsidRPr="0047713F">
        <w:rPr>
          <w:rFonts w:hint="cs"/>
          <w:rtl/>
        </w:rPr>
        <w:t xml:space="preserve">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و يارانش از آن پيروي </w:t>
      </w:r>
      <w:r w:rsidR="00DB60DA">
        <w:rPr>
          <w:rFonts w:hint="cs"/>
          <w:rtl/>
        </w:rPr>
        <w:t>كرده‌اند</w:t>
      </w:r>
      <w:r w:rsidRPr="0047713F">
        <w:rPr>
          <w:rFonts w:hint="cs"/>
          <w:rtl/>
        </w:rPr>
        <w:t xml:space="preserve"> و در عين حال از شبهات و شهوات نجات يافته‌اند. تعداد افراد اين گروه </w:t>
      </w:r>
      <w:r w:rsidRPr="0047713F">
        <w:rPr>
          <w:rFonts w:hint="cs"/>
          <w:rtl/>
          <w:lang w:bidi="ar-KW"/>
        </w:rPr>
        <w:t xml:space="preserve">در عصر امروز </w:t>
      </w:r>
      <w:r w:rsidRPr="0047713F">
        <w:rPr>
          <w:rFonts w:hint="cs"/>
          <w:rtl/>
        </w:rPr>
        <w:t xml:space="preserve">بسيار اندك است. </w:t>
      </w:r>
    </w:p>
    <w:p w:rsidR="008B58DE" w:rsidRPr="0047713F" w:rsidRDefault="008B58DE" w:rsidP="008B58DE">
      <w:pPr>
        <w:ind w:firstLine="397"/>
        <w:rPr>
          <w:rFonts w:hint="cs"/>
          <w:rtl/>
        </w:rPr>
      </w:pPr>
      <w:r w:rsidRPr="0047713F">
        <w:rPr>
          <w:rFonts w:hint="cs"/>
          <w:rtl/>
        </w:rPr>
        <w:t xml:space="preserve">و ممكن است عامل فراوانی اهل دوزخ پيروي از شهوات باشد. زيرا علاقه‌ به‌ مسایل شهوانی در اعماق درون انسان ريشه دوانيده است.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51" w:hAnsi="QCF_P051" w:cs="QCF_P051"/>
          <w:rtl/>
        </w:rPr>
        <w:t>ﮠ  ﮡ  ﮢ  ﮣ  ﮤ  ﮥ     ﮦ  ﮧ  ﮨ</w:t>
      </w:r>
      <w:r w:rsidRPr="0047713F">
        <w:rPr>
          <w:rFonts w:ascii="QCF_P051" w:hAnsi="QCF_P051" w:cs="QCF_P051"/>
          <w:b/>
          <w:bCs/>
          <w:sz w:val="35"/>
          <w:szCs w:val="35"/>
          <w:rtl/>
        </w:rPr>
        <w:t xml:space="preserve">   </w:t>
      </w:r>
      <w:r w:rsidRPr="005D10A3">
        <w:rPr>
          <w:rFonts w:ascii="QCF_P051" w:hAnsi="QCF_P051" w:cs="QCF_P051"/>
          <w:rtl/>
        </w:rPr>
        <w:t>ﮩ  ﮪ  ﮫ    ﮬ  ﮭ  ﮮ  ﮯﮰ  ﮱ</w:t>
      </w:r>
      <w:r w:rsidRPr="0047713F">
        <w:rPr>
          <w:rFonts w:ascii="QCF_P051" w:hAnsi="QCF_P051" w:cs="QCF_P051"/>
          <w:b/>
          <w:bCs/>
          <w:sz w:val="35"/>
          <w:szCs w:val="35"/>
          <w:rtl/>
        </w:rPr>
        <w:t xml:space="preserve">  </w:t>
      </w:r>
      <w:r w:rsidRPr="005D10A3">
        <w:rPr>
          <w:rFonts w:ascii="QCF_P051" w:hAnsi="QCF_P051" w:cs="QCF_P051"/>
          <w:rtl/>
        </w:rPr>
        <w:t xml:space="preserve">ﯓ   ﯔ    ﯕﯖ  ﯗ  ﯘ  ﯙ  ﯚ  ﯛ  </w:t>
      </w:r>
      <w:r w:rsidRPr="005D10A3">
        <w:rPr>
          <w:rFonts w:ascii="QCF_BSML" w:hAnsi="QCF_BSML" w:cs="QCF_BSML"/>
          <w:rtl/>
        </w:rPr>
        <w:t>ﭼ</w:t>
      </w:r>
      <w:r w:rsidRPr="005D10A3">
        <w:rPr>
          <w:rFonts w:ascii="Traditional Arabic" w:hAnsi="Traditional Arabic" w:cs="Traditional Arabic"/>
          <w:rtl/>
        </w:rPr>
        <w:t xml:space="preserve"> آل عمران: ١٤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براي انسان</w:t>
      </w:r>
      <w:r>
        <w:rPr>
          <w:rtl/>
        </w:rPr>
        <w:t>،</w:t>
      </w:r>
      <w:r w:rsidR="008B58DE" w:rsidRPr="0047713F">
        <w:rPr>
          <w:rtl/>
        </w:rPr>
        <w:t xml:space="preserve"> محبّت شهوات </w:t>
      </w:r>
      <w:r>
        <w:rPr>
          <w:rtl/>
        </w:rPr>
        <w:t>(</w:t>
      </w:r>
      <w:r w:rsidR="008B58DE" w:rsidRPr="0047713F">
        <w:rPr>
          <w:rtl/>
        </w:rPr>
        <w:t>و دلبستگي به امور مادي</w:t>
      </w:r>
      <w:r>
        <w:rPr>
          <w:rtl/>
        </w:rPr>
        <w:t>)</w:t>
      </w:r>
      <w:r w:rsidR="008B58DE" w:rsidRPr="0047713F">
        <w:rPr>
          <w:rtl/>
        </w:rPr>
        <w:t xml:space="preserve"> جلوه داده شده است</w:t>
      </w:r>
      <w:r>
        <w:rPr>
          <w:rtl/>
        </w:rPr>
        <w:t>،</w:t>
      </w:r>
      <w:r w:rsidR="008B58DE" w:rsidRPr="0047713F">
        <w:rPr>
          <w:rtl/>
        </w:rPr>
        <w:t xml:space="preserve"> از قبيل</w:t>
      </w:r>
      <w:r w:rsidR="000B46FD">
        <w:rPr>
          <w:rtl/>
        </w:rPr>
        <w:t>:</w:t>
      </w:r>
      <w:r w:rsidR="008B58DE" w:rsidRPr="0047713F">
        <w:rPr>
          <w:rtl/>
        </w:rPr>
        <w:t xml:space="preserve"> عشق به زنان و فرزندان و ثروت هنگفت و آلاف و الوف طلا و نقره و اسبهاي نشاندار </w:t>
      </w:r>
      <w:r>
        <w:rPr>
          <w:rtl/>
        </w:rPr>
        <w:t>(</w:t>
      </w:r>
      <w:r w:rsidR="008B58DE" w:rsidRPr="0047713F">
        <w:rPr>
          <w:rtl/>
        </w:rPr>
        <w:t>و مركبهاي ممتاز</w:t>
      </w:r>
      <w:r>
        <w:rPr>
          <w:rtl/>
        </w:rPr>
        <w:t>)</w:t>
      </w:r>
      <w:r w:rsidR="008B58DE" w:rsidRPr="0047713F">
        <w:rPr>
          <w:rtl/>
        </w:rPr>
        <w:t xml:space="preserve"> و چهارپايان </w:t>
      </w:r>
      <w:r>
        <w:rPr>
          <w:rtl/>
        </w:rPr>
        <w:t>(</w:t>
      </w:r>
      <w:r w:rsidR="008B58DE" w:rsidRPr="0047713F">
        <w:rPr>
          <w:rtl/>
        </w:rPr>
        <w:t>همچون</w:t>
      </w:r>
      <w:r w:rsidR="000B46FD">
        <w:rPr>
          <w:rtl/>
        </w:rPr>
        <w:t>:</w:t>
      </w:r>
      <w:r w:rsidR="008B58DE" w:rsidRPr="0047713F">
        <w:rPr>
          <w:rtl/>
        </w:rPr>
        <w:t xml:space="preserve"> شتر و گاو و بز و گوسفند</w:t>
      </w:r>
      <w:r>
        <w:rPr>
          <w:rtl/>
        </w:rPr>
        <w:t>...)</w:t>
      </w:r>
      <w:r w:rsidR="008B58DE" w:rsidRPr="0047713F">
        <w:rPr>
          <w:rtl/>
        </w:rPr>
        <w:t xml:space="preserve"> و كشت و زرع</w:t>
      </w:r>
      <w:r>
        <w:rPr>
          <w:rtl/>
        </w:rPr>
        <w:t>.</w:t>
      </w:r>
      <w:r w:rsidR="008B58DE" w:rsidRPr="0047713F">
        <w:rPr>
          <w:rtl/>
        </w:rPr>
        <w:t xml:space="preserve"> اينها </w:t>
      </w:r>
      <w:r>
        <w:rPr>
          <w:rtl/>
        </w:rPr>
        <w:t>(</w:t>
      </w:r>
      <w:r w:rsidR="008B58DE" w:rsidRPr="0047713F">
        <w:rPr>
          <w:rtl/>
        </w:rPr>
        <w:t>همه</w:t>
      </w:r>
      <w:r>
        <w:rPr>
          <w:rtl/>
        </w:rPr>
        <w:t>)</w:t>
      </w:r>
      <w:r w:rsidR="008B58DE" w:rsidRPr="0047713F">
        <w:rPr>
          <w:rtl/>
        </w:rPr>
        <w:t xml:space="preserve"> كالاي دنياي پست </w:t>
      </w:r>
      <w:r>
        <w:rPr>
          <w:rtl/>
        </w:rPr>
        <w:t>(</w:t>
      </w:r>
      <w:r w:rsidR="008B58DE" w:rsidRPr="0047713F">
        <w:rPr>
          <w:rtl/>
        </w:rPr>
        <w:t>فعلي</w:t>
      </w:r>
      <w:r>
        <w:rPr>
          <w:rtl/>
        </w:rPr>
        <w:t>)</w:t>
      </w:r>
      <w:r w:rsidR="008B58DE" w:rsidRPr="0047713F">
        <w:rPr>
          <w:rtl/>
        </w:rPr>
        <w:t xml:space="preserve"> است و سرانجام نيك </w:t>
      </w:r>
      <w:r>
        <w:rPr>
          <w:rtl/>
        </w:rPr>
        <w:t>(</w:t>
      </w:r>
      <w:r w:rsidR="008B58DE" w:rsidRPr="0047713F">
        <w:rPr>
          <w:rtl/>
        </w:rPr>
        <w:t>تلاشگران در راه حق</w:t>
      </w:r>
      <w:r>
        <w:rPr>
          <w:rtl/>
        </w:rPr>
        <w:t>)</w:t>
      </w:r>
      <w:r w:rsidR="008B58DE" w:rsidRPr="0047713F">
        <w:rPr>
          <w:rtl/>
        </w:rPr>
        <w:t xml:space="preserve"> در پيشگاه خدا است </w:t>
      </w:r>
      <w:r>
        <w:rPr>
          <w:rtl/>
        </w:rPr>
        <w:t>(</w:t>
      </w:r>
      <w:r w:rsidR="008B58DE" w:rsidRPr="0047713F">
        <w:rPr>
          <w:rtl/>
        </w:rPr>
        <w:t>و همو داند كه در آخرت به نيكوكاران چه چيزهائي عطاء خواهد كرد</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بسياري از مردم براي رسيدن به اين لذایذ و شهوات به راه هاي غير شرعي و هوس‌هاي نفساني متوسل شده و در اين خصوص از دين الهي پيروي ن</w:t>
      </w:r>
      <w:r w:rsidR="00DB60DA">
        <w:rPr>
          <w:rFonts w:hint="cs"/>
          <w:rtl/>
        </w:rPr>
        <w:t>مي‌كن</w:t>
      </w:r>
      <w:r w:rsidRPr="0047713F">
        <w:rPr>
          <w:rFonts w:hint="cs"/>
          <w:rtl/>
        </w:rPr>
        <w:t xml:space="preserve">ند. علاوه بر اين بسياري از فرزندان در اين امر از پدران خود اطاعت </w:t>
      </w:r>
      <w:r w:rsidR="00DB60DA">
        <w:rPr>
          <w:rFonts w:hint="cs"/>
          <w:rtl/>
        </w:rPr>
        <w:t>مي‌كن</w:t>
      </w:r>
      <w:r w:rsidRPr="0047713F">
        <w:rPr>
          <w:rFonts w:hint="cs"/>
          <w:rtl/>
        </w:rPr>
        <w:t xml:space="preserve">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91" w:hAnsi="QCF_P491" w:cs="QCF_P491"/>
          <w:rtl/>
        </w:rPr>
        <w:t>ﭑ  ﭒ  ﭓ  ﭔ  ﭕ  ﭖ  ﭗ    ﭘ  ﭙ  ﭚ    ﭛ  ﭜ   ﭝ  ﭞ</w:t>
      </w:r>
      <w:r w:rsidRPr="0047713F">
        <w:rPr>
          <w:rFonts w:ascii="QCF_P491" w:hAnsi="QCF_P491" w:cs="QCF_P491"/>
          <w:b/>
          <w:bCs/>
          <w:sz w:val="35"/>
          <w:szCs w:val="35"/>
          <w:rtl/>
        </w:rPr>
        <w:t xml:space="preserve">   </w:t>
      </w:r>
      <w:r w:rsidRPr="005D10A3">
        <w:rPr>
          <w:rFonts w:ascii="QCF_P491" w:hAnsi="QCF_P491" w:cs="QCF_P491"/>
          <w:rtl/>
        </w:rPr>
        <w:t>ﭟ  ﭠ  ﭡ  ﭢ  ﭣ  ﭤ  ﭥ  ﭦ   ﭧ  ﭨ  ﭩ    ﭪ    ﭫ</w:t>
      </w:r>
      <w:r w:rsidRPr="0047713F">
        <w:rPr>
          <w:rFonts w:ascii="QCF_P491" w:hAnsi="QCF_P491" w:cs="QCF_P491"/>
          <w:b/>
          <w:bCs/>
          <w:sz w:val="35"/>
          <w:szCs w:val="35"/>
          <w:rtl/>
        </w:rPr>
        <w:t xml:space="preserve">  </w:t>
      </w:r>
      <w:r w:rsidRPr="005D10A3">
        <w:rPr>
          <w:rFonts w:ascii="QCF_P491" w:hAnsi="QCF_P491" w:cs="QCF_P491"/>
          <w:rtl/>
        </w:rPr>
        <w:t xml:space="preserve">ﭬ  ﭭ  ﭮ  ﭯﭰ  ﭱ   ﭲ  ﭳ     ﭴ   ﭵ  ﭶ    ﭷ  </w:t>
      </w:r>
      <w:r w:rsidRPr="005D10A3">
        <w:rPr>
          <w:rFonts w:ascii="QCF_BSML" w:hAnsi="QCF_BSML" w:cs="QCF_BSML"/>
          <w:rtl/>
        </w:rPr>
        <w:t>ﭼ</w:t>
      </w:r>
      <w:r w:rsidRPr="005D10A3">
        <w:rPr>
          <w:rFonts w:ascii="Traditional Arabic" w:hAnsi="Traditional Arabic" w:cs="Traditional Arabic"/>
          <w:rtl/>
        </w:rPr>
        <w:t xml:space="preserve"> الزخرف: ٢٣ -</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٢٤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همين گونه در هيچ شهر و دياري پيش از تو </w:t>
      </w:r>
      <w:r>
        <w:rPr>
          <w:rtl/>
        </w:rPr>
        <w:t>(</w:t>
      </w:r>
      <w:r w:rsidR="008B58DE" w:rsidRPr="0047713F">
        <w:rPr>
          <w:rtl/>
        </w:rPr>
        <w:t>پيغمبر</w:t>
      </w:r>
      <w:r>
        <w:rPr>
          <w:rtl/>
        </w:rPr>
        <w:t>)</w:t>
      </w:r>
      <w:r w:rsidR="008B58DE" w:rsidRPr="0047713F">
        <w:rPr>
          <w:rtl/>
        </w:rPr>
        <w:t xml:space="preserve"> بيم‌دهنده‌اي مبعوث نكرده‌ايم مگر اين كه متنعّمان </w:t>
      </w:r>
      <w:r>
        <w:rPr>
          <w:rtl/>
        </w:rPr>
        <w:t>(</w:t>
      </w:r>
      <w:r w:rsidR="008B58DE" w:rsidRPr="0047713F">
        <w:rPr>
          <w:rtl/>
        </w:rPr>
        <w:t>خوشگذران و مغرور از ثروت و قدرت</w:t>
      </w:r>
      <w:r>
        <w:rPr>
          <w:rtl/>
        </w:rPr>
        <w:t>)</w:t>
      </w:r>
      <w:r w:rsidR="008B58DE" w:rsidRPr="0047713F">
        <w:rPr>
          <w:rtl/>
        </w:rPr>
        <w:t xml:space="preserve"> آنجا گفته‌اند</w:t>
      </w:r>
      <w:r w:rsidR="000B46FD">
        <w:rPr>
          <w:rtl/>
        </w:rPr>
        <w:t>:</w:t>
      </w:r>
      <w:r w:rsidR="008B58DE" w:rsidRPr="0047713F">
        <w:rPr>
          <w:rtl/>
        </w:rPr>
        <w:t xml:space="preserve"> ما پدران و نياكان خود را بر آئيني يافته‌ايم </w:t>
      </w:r>
      <w:r>
        <w:rPr>
          <w:rtl/>
        </w:rPr>
        <w:t>(</w:t>
      </w:r>
      <w:r w:rsidR="008B58DE" w:rsidRPr="0047713F">
        <w:rPr>
          <w:rtl/>
        </w:rPr>
        <w:t>كه بت‌پرستي را بر همگان واجب كرده است</w:t>
      </w:r>
      <w:r>
        <w:rPr>
          <w:rtl/>
        </w:rPr>
        <w:t>)</w:t>
      </w:r>
      <w:r w:rsidR="008B58DE" w:rsidRPr="0047713F">
        <w:rPr>
          <w:rtl/>
        </w:rPr>
        <w:t xml:space="preserve"> و ما هم قطعاً </w:t>
      </w:r>
      <w:r>
        <w:rPr>
          <w:rtl/>
        </w:rPr>
        <w:t>(</w:t>
      </w:r>
      <w:r w:rsidR="008B58DE" w:rsidRPr="0047713F">
        <w:rPr>
          <w:rtl/>
        </w:rPr>
        <w:t>بر شيوه ايشان ماندگار مي‌شويم و</w:t>
      </w:r>
      <w:r>
        <w:rPr>
          <w:rtl/>
        </w:rPr>
        <w:t>)</w:t>
      </w:r>
      <w:r w:rsidR="008B58DE" w:rsidRPr="0047713F">
        <w:rPr>
          <w:rtl/>
        </w:rPr>
        <w:t xml:space="preserve"> به دنبال آنان مي‌رويم</w:t>
      </w:r>
      <w:r w:rsidR="008B58DE" w:rsidRPr="0047713F">
        <w:rPr>
          <w:rFonts w:hint="cs"/>
          <w:rtl/>
        </w:rPr>
        <w:t>.</w:t>
      </w:r>
      <w:r w:rsidR="008B58DE" w:rsidRPr="0047713F">
        <w:rPr>
          <w:rtl/>
        </w:rPr>
        <w:t xml:space="preserve"> ‏ </w:t>
      </w:r>
      <w:r>
        <w:rPr>
          <w:rtl/>
        </w:rPr>
        <w:t>(</w:t>
      </w:r>
      <w:r w:rsidR="008B58DE" w:rsidRPr="0047713F">
        <w:rPr>
          <w:rtl/>
        </w:rPr>
        <w:t>پيغمبرشان بديشان</w:t>
      </w:r>
      <w:r>
        <w:rPr>
          <w:rtl/>
        </w:rPr>
        <w:t>)</w:t>
      </w:r>
      <w:r w:rsidR="008B58DE" w:rsidRPr="0047713F">
        <w:rPr>
          <w:rtl/>
        </w:rPr>
        <w:t xml:space="preserve"> مي‌گفت</w:t>
      </w:r>
      <w:r w:rsidR="000B46FD">
        <w:rPr>
          <w:rtl/>
        </w:rPr>
        <w:t>:</w:t>
      </w:r>
      <w:r w:rsidR="008B58DE" w:rsidRPr="0047713F">
        <w:rPr>
          <w:rtl/>
        </w:rPr>
        <w:t xml:space="preserve"> آيا اگر من آئيني را هم براي شما آورده باشم كه از آئيني هدايت‌بخش‌تر باشد كه پدران و نياكان خود را بر آن يافته‌ايد </w:t>
      </w:r>
      <w:r>
        <w:rPr>
          <w:rtl/>
        </w:rPr>
        <w:t>(</w:t>
      </w:r>
      <w:r w:rsidR="008B58DE" w:rsidRPr="0047713F">
        <w:rPr>
          <w:rtl/>
        </w:rPr>
        <w:t>باز هم از گذشتگان خود پيروي مي‌كنيد و بر بت‌پرستي‌خويش مي‌رويد و دست به دامان تقليد مي‌شويد</w:t>
      </w:r>
      <w:r w:rsidR="00C10023">
        <w:rPr>
          <w:rtl/>
        </w:rPr>
        <w:t>؟</w:t>
      </w:r>
      <w:r>
        <w:rPr>
          <w:rtl/>
        </w:rPr>
        <w:t>)</w:t>
      </w:r>
      <w:r w:rsidR="008B58DE" w:rsidRPr="0047713F">
        <w:rPr>
          <w:rtl/>
        </w:rPr>
        <w:t xml:space="preserve"> مي‌گفتند</w:t>
      </w:r>
      <w:r w:rsidR="000B46FD">
        <w:rPr>
          <w:rtl/>
        </w:rPr>
        <w:t>:</w:t>
      </w:r>
      <w:r w:rsidR="008B58DE" w:rsidRPr="0047713F">
        <w:rPr>
          <w:rtl/>
        </w:rPr>
        <w:t xml:space="preserve">  </w:t>
      </w:r>
      <w:r>
        <w:rPr>
          <w:rtl/>
        </w:rPr>
        <w:t>(</w:t>
      </w:r>
      <w:r w:rsidR="008B58DE" w:rsidRPr="0047713F">
        <w:rPr>
          <w:rtl/>
        </w:rPr>
        <w:t>آري</w:t>
      </w:r>
      <w:r>
        <w:rPr>
          <w:rtl/>
        </w:rPr>
        <w:t>!</w:t>
      </w:r>
      <w:r w:rsidR="008B58DE" w:rsidRPr="0047713F">
        <w:rPr>
          <w:rtl/>
        </w:rPr>
        <w:t xml:space="preserve"> چنين است و</w:t>
      </w:r>
      <w:r>
        <w:rPr>
          <w:rtl/>
        </w:rPr>
        <w:t>)</w:t>
      </w:r>
      <w:r w:rsidR="008B58DE" w:rsidRPr="0047713F">
        <w:rPr>
          <w:rtl/>
        </w:rPr>
        <w:t xml:space="preserve"> اصلاً ما به چيزي كه </w:t>
      </w:r>
      <w:r>
        <w:rPr>
          <w:rtl/>
        </w:rPr>
        <w:t>(</w:t>
      </w:r>
      <w:r w:rsidR="008B58DE" w:rsidRPr="0047713F">
        <w:rPr>
          <w:rtl/>
        </w:rPr>
        <w:t>با خود آورده‌ايد و</w:t>
      </w:r>
      <w:r>
        <w:rPr>
          <w:rtl/>
        </w:rPr>
        <w:t>)</w:t>
      </w:r>
      <w:r w:rsidR="008B58DE" w:rsidRPr="0047713F">
        <w:rPr>
          <w:rtl/>
        </w:rPr>
        <w:t xml:space="preserve"> بدان مأمور و مبعوث شده‌ايد</w:t>
      </w:r>
      <w:r>
        <w:rPr>
          <w:rtl/>
        </w:rPr>
        <w:t>،</w:t>
      </w:r>
      <w:r w:rsidR="008B58DE" w:rsidRPr="0047713F">
        <w:rPr>
          <w:rtl/>
        </w:rPr>
        <w:t xml:space="preserve"> باور نداريم</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انس و الفت با راه و روشي آباء و نياكان دردي است كه امتهای بسیاری بدان گرفتارند. آثار مخرّب و منفي اين بيماري از آثار شهوات و لذت‌هايي كه در اعماق قلوب انسانها ريشه دوانيده، كمتر نيست. اگر آن نیز </w:t>
      </w:r>
      <w:r w:rsidRPr="0047713F">
        <w:rPr>
          <w:rFonts w:hint="cs"/>
          <w:rtl/>
          <w:lang w:bidi="ar-KW"/>
        </w:rPr>
        <w:t xml:space="preserve">در ذات خود </w:t>
      </w:r>
      <w:r w:rsidRPr="0047713F">
        <w:rPr>
          <w:rFonts w:hint="cs"/>
          <w:rtl/>
        </w:rPr>
        <w:t>به‌ عنوان شهوت حساب نگردد.</w:t>
      </w:r>
    </w:p>
    <w:p w:rsidR="008B58DE" w:rsidRPr="0047713F" w:rsidRDefault="008B58DE" w:rsidP="008B58DE">
      <w:pPr>
        <w:ind w:firstLine="397"/>
        <w:rPr>
          <w:rFonts w:hint="cs"/>
          <w:rtl/>
        </w:rPr>
      </w:pPr>
      <w:r w:rsidRPr="0047713F">
        <w:rPr>
          <w:rFonts w:hint="cs"/>
          <w:rtl/>
        </w:rPr>
        <w:t xml:space="preserve">ابو داود، ترمذي و نسائي از طريق ابوهريره روايت </w:t>
      </w:r>
      <w:r w:rsidR="00DB60DA">
        <w:rPr>
          <w:rFonts w:hint="cs"/>
          <w:rtl/>
        </w:rPr>
        <w:t>كرده‌اند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7A1FA5" w:rsidRDefault="008B58DE" w:rsidP="005D10A3">
      <w:pPr>
        <w:rPr>
          <w:rFonts w:ascii="Traditional Arabic" w:hAnsi="Traditional Arabic" w:cs="Traditional Arabic"/>
          <w:b/>
          <w:bCs/>
          <w:rtl/>
          <w:lang w:bidi="ar-KW"/>
        </w:rPr>
      </w:pPr>
      <w:r w:rsidRPr="007A1FA5">
        <w:rPr>
          <w:rFonts w:ascii="Traditional Arabic" w:hAnsi="Traditional Arabic" w:cs="Traditional Arabic"/>
          <w:b/>
          <w:bCs/>
          <w:rtl/>
        </w:rPr>
        <w:t>«</w:t>
      </w:r>
      <w:r w:rsidRPr="007A1FA5">
        <w:rPr>
          <w:rFonts w:ascii="Traditional Arabic" w:hAnsi="Traditional Arabic" w:cs="Traditional Arabic"/>
          <w:b/>
          <w:bCs/>
          <w:rtl/>
          <w:lang w:bidi="ar-KW"/>
        </w:rPr>
        <w:t>لما خلق الله‌ الجنة و النار، ارسل جبرائیل الی الجنة، فقال: اذهب فانظر الیها و الی ما اعددت لاهلها فیها، فذهب فنظر الیها و الی ما اعد الله‌ لاهلها فیها، فرجع فقال: و عزتک، لا یسمع بها احد الا دخلها</w:t>
      </w:r>
      <w:r w:rsidR="00D12C4F" w:rsidRPr="007A1FA5">
        <w:rPr>
          <w:rFonts w:ascii="Traditional Arabic" w:hAnsi="Traditional Arabic" w:cs="Traditional Arabic"/>
          <w:b/>
          <w:bCs/>
          <w:rtl/>
          <w:lang w:bidi="ar-KW"/>
        </w:rPr>
        <w:t>،</w:t>
      </w:r>
      <w:r w:rsidRPr="007A1FA5">
        <w:rPr>
          <w:rFonts w:ascii="Traditional Arabic" w:hAnsi="Traditional Arabic" w:cs="Traditional Arabic"/>
          <w:b/>
          <w:bCs/>
          <w:rtl/>
          <w:lang w:bidi="ar-KW"/>
        </w:rPr>
        <w:t xml:space="preserve"> فامر بالجنة</w:t>
      </w:r>
      <w:r w:rsidR="00D12C4F" w:rsidRPr="007A1FA5">
        <w:rPr>
          <w:rFonts w:ascii="Traditional Arabic" w:hAnsi="Traditional Arabic" w:cs="Traditional Arabic"/>
          <w:b/>
          <w:bCs/>
          <w:rtl/>
          <w:lang w:bidi="ar-KW"/>
        </w:rPr>
        <w:t>،</w:t>
      </w:r>
      <w:r w:rsidRPr="007A1FA5">
        <w:rPr>
          <w:rFonts w:ascii="Traditional Arabic" w:hAnsi="Traditional Arabic" w:cs="Traditional Arabic"/>
          <w:b/>
          <w:bCs/>
          <w:rtl/>
          <w:lang w:bidi="ar-KW"/>
        </w:rPr>
        <w:t xml:space="preserve"> فحفت بالمکاره‌، فقال: ارجع فانظر الیها و الی ما اعددت لاهلها فیها. قال: فنظر الیها، ثم رجع فقال: و عزتک</w:t>
      </w:r>
      <w:r w:rsidR="00D12C4F" w:rsidRPr="007A1FA5">
        <w:rPr>
          <w:rFonts w:ascii="Traditional Arabic" w:hAnsi="Traditional Arabic" w:cs="Traditional Arabic"/>
          <w:b/>
          <w:bCs/>
          <w:rtl/>
          <w:lang w:bidi="ar-KW"/>
        </w:rPr>
        <w:t>،</w:t>
      </w:r>
      <w:r w:rsidRPr="007A1FA5">
        <w:rPr>
          <w:rFonts w:ascii="Traditional Arabic" w:hAnsi="Traditional Arabic" w:cs="Traditional Arabic"/>
          <w:b/>
          <w:bCs/>
          <w:rtl/>
          <w:lang w:bidi="ar-KW"/>
        </w:rPr>
        <w:t xml:space="preserve"> لقد خشیت ان لا یدخلها احد.</w:t>
      </w:r>
    </w:p>
    <w:p w:rsidR="008B58DE" w:rsidRPr="007A1FA5" w:rsidRDefault="008B58DE" w:rsidP="008B58DE">
      <w:pPr>
        <w:ind w:firstLine="397"/>
        <w:rPr>
          <w:rFonts w:ascii="Traditional Arabic" w:hAnsi="Traditional Arabic" w:cs="Traditional Arabic"/>
          <w:b/>
          <w:bCs/>
          <w:rtl/>
        </w:rPr>
      </w:pPr>
      <w:r w:rsidRPr="007A1FA5">
        <w:rPr>
          <w:rFonts w:ascii="Traditional Arabic" w:hAnsi="Traditional Arabic" w:cs="Traditional Arabic"/>
          <w:b/>
          <w:bCs/>
          <w:rtl/>
          <w:lang w:bidi="ar-KW"/>
        </w:rPr>
        <w:t>قال: ثم ارسله الی النار، قال: اذهب فانظر الیها و الی ما اعددت لأهلها فیها، قال: فنظر الیها</w:t>
      </w:r>
      <w:r w:rsidR="00D12C4F" w:rsidRPr="007A1FA5">
        <w:rPr>
          <w:rFonts w:ascii="Traditional Arabic" w:hAnsi="Traditional Arabic" w:cs="Traditional Arabic"/>
          <w:b/>
          <w:bCs/>
          <w:rtl/>
          <w:lang w:bidi="ar-KW"/>
        </w:rPr>
        <w:t>،</w:t>
      </w:r>
      <w:r w:rsidRPr="007A1FA5">
        <w:rPr>
          <w:rFonts w:ascii="Traditional Arabic" w:hAnsi="Traditional Arabic" w:cs="Traditional Arabic"/>
          <w:b/>
          <w:bCs/>
          <w:rtl/>
          <w:lang w:bidi="ar-KW"/>
        </w:rPr>
        <w:t xml:space="preserve"> فاذا هی یرکب بعضها بعضا، ثم رجع فقال: و عزتک، لا یدخلها احد سمع بها، فامر بها فحفت بالشهوات، ثم قال: اذهب: فانظر الی ما اعددت لأهلها فیها، فذهب فنظر الیها</w:t>
      </w:r>
      <w:r w:rsidR="00D12C4F" w:rsidRPr="007A1FA5">
        <w:rPr>
          <w:rFonts w:ascii="Traditional Arabic" w:hAnsi="Traditional Arabic" w:cs="Traditional Arabic"/>
          <w:b/>
          <w:bCs/>
          <w:rtl/>
          <w:lang w:bidi="ar-KW"/>
        </w:rPr>
        <w:t>،</w:t>
      </w:r>
      <w:r w:rsidRPr="007A1FA5">
        <w:rPr>
          <w:rFonts w:ascii="Traditional Arabic" w:hAnsi="Traditional Arabic" w:cs="Traditional Arabic"/>
          <w:b/>
          <w:bCs/>
          <w:rtl/>
          <w:lang w:bidi="ar-KW"/>
        </w:rPr>
        <w:t xml:space="preserve"> فرجع فقال: و عزتک، لقد خشیت ان لا ینجوا منها احد الا دخلها</w:t>
      </w:r>
      <w:r w:rsidRPr="007A1FA5">
        <w:rPr>
          <w:rFonts w:ascii="Traditional Arabic" w:hAnsi="Traditional Arabic" w:cs="Traditional Arabic"/>
          <w:b/>
          <w:bCs/>
          <w:rtl/>
        </w:rPr>
        <w:t>».</w:t>
      </w:r>
    </w:p>
    <w:p w:rsidR="008B58DE" w:rsidRPr="0047713F" w:rsidRDefault="008B58DE" w:rsidP="008B58DE">
      <w:pPr>
        <w:ind w:firstLine="397"/>
        <w:rPr>
          <w:rFonts w:hint="cs"/>
          <w:rtl/>
        </w:rPr>
      </w:pPr>
      <w:r w:rsidRPr="0047713F">
        <w:rPr>
          <w:rFonts w:hint="cs"/>
          <w:rtl/>
        </w:rPr>
        <w:t xml:space="preserve">(وقتي خداوند بهشت و دوزخ را آفريد، جبرئيل را بسوي بهشت فرستاد و فرمود: برو بهشت و آنچه را كه در بهشت براي </w:t>
      </w:r>
      <w:r w:rsidR="001E7632">
        <w:rPr>
          <w:rFonts w:hint="cs"/>
          <w:rtl/>
        </w:rPr>
        <w:t>مؤمن</w:t>
      </w:r>
      <w:r w:rsidRPr="0047713F">
        <w:rPr>
          <w:rFonts w:hint="cs"/>
          <w:rtl/>
        </w:rPr>
        <w:t xml:space="preserve">ان آماده </w:t>
      </w:r>
      <w:r w:rsidR="00DB60DA">
        <w:rPr>
          <w:rFonts w:hint="cs"/>
          <w:rtl/>
        </w:rPr>
        <w:t xml:space="preserve">كرده‌ام </w:t>
      </w:r>
      <w:r w:rsidRPr="0047713F">
        <w:rPr>
          <w:rFonts w:hint="cs"/>
          <w:rtl/>
        </w:rPr>
        <w:t>ملاحظه‌ کن. جبرئيل رفت و بهشت و تمامی امکانات آن را مشاهده‌ کرد و سپس برگشت و گفت: پروردگارا! سوگند به جلال و عظمتت، ‌هر كس درباره اين</w:t>
      </w:r>
      <w:r w:rsidR="000C0798">
        <w:rPr>
          <w:rFonts w:hint="cs"/>
          <w:rtl/>
        </w:rPr>
        <w:t xml:space="preserve"> نعمت‌ها</w:t>
      </w:r>
      <w:r w:rsidRPr="0047713F">
        <w:rPr>
          <w:rFonts w:hint="cs"/>
          <w:rtl/>
        </w:rPr>
        <w:t xml:space="preserve"> بشنود، </w:t>
      </w:r>
      <w:r w:rsidRPr="0047713F">
        <w:rPr>
          <w:rFonts w:hint="cs"/>
          <w:rtl/>
          <w:lang w:bidi="ar-KW"/>
        </w:rPr>
        <w:t>برای ورود آن خود را مهیا می‌کند و وارد آن می‌</w:t>
      </w:r>
      <w:r w:rsidRPr="0047713F">
        <w:rPr>
          <w:rFonts w:hint="cs"/>
          <w:rtl/>
        </w:rPr>
        <w:t xml:space="preserve">شود. </w:t>
      </w:r>
      <w:r w:rsidRPr="0047713F">
        <w:rPr>
          <w:rFonts w:hint="cs"/>
          <w:rtl/>
          <w:lang w:bidi="ar-KW"/>
        </w:rPr>
        <w:t xml:space="preserve">پس خداوند </w:t>
      </w:r>
      <w:r w:rsidRPr="0047713F">
        <w:rPr>
          <w:rFonts w:hint="cs"/>
          <w:rtl/>
        </w:rPr>
        <w:t xml:space="preserve">دستور دارد كه بهشت بوسيله ناملایمات احاطه شود و به جبرئيل امر كرد، برو و ببين كه براي بهشت و اهل بهشت چه آماده </w:t>
      </w:r>
      <w:r w:rsidR="00DB60DA">
        <w:rPr>
          <w:rFonts w:hint="cs"/>
          <w:rtl/>
        </w:rPr>
        <w:t xml:space="preserve">كرده‌ام </w:t>
      </w:r>
      <w:r w:rsidRPr="0047713F">
        <w:rPr>
          <w:rFonts w:hint="cs"/>
          <w:rtl/>
        </w:rPr>
        <w:t>. جبرائيل رفت و برگشت و گفت: پروردگارا! سوگند به جلال و عظمتت، بيم آن دارم كه كسي وارد بهشت نشود.</w:t>
      </w:r>
    </w:p>
    <w:p w:rsidR="008B58DE" w:rsidRPr="0047713F" w:rsidRDefault="008B58DE" w:rsidP="008B58DE">
      <w:pPr>
        <w:ind w:firstLine="397"/>
        <w:rPr>
          <w:rFonts w:hint="cs"/>
          <w:rtl/>
        </w:rPr>
      </w:pPr>
      <w:r w:rsidRPr="0047713F">
        <w:rPr>
          <w:rFonts w:hint="cs"/>
          <w:rtl/>
        </w:rPr>
        <w:t xml:space="preserve">بعد خداوند جبرئيل را به طرف دوزخ فرستاد و گفت: برو دوزخ و آنچه را كه براي دوزخیان آماده </w:t>
      </w:r>
      <w:r w:rsidR="00DB60DA">
        <w:rPr>
          <w:rFonts w:hint="cs"/>
          <w:rtl/>
        </w:rPr>
        <w:t xml:space="preserve">كرده‌ام </w:t>
      </w:r>
      <w:r w:rsidRPr="0047713F">
        <w:rPr>
          <w:rFonts w:hint="cs"/>
          <w:rtl/>
          <w:lang w:bidi="ar-KW"/>
        </w:rPr>
        <w:t>ملاحظه‌ کن</w:t>
      </w:r>
      <w:r w:rsidRPr="0047713F">
        <w:rPr>
          <w:rFonts w:hint="cs"/>
          <w:rtl/>
        </w:rPr>
        <w:t xml:space="preserve">. پس جبرئيل نگاه كرد و ديد كه آتش آن روي هم انباشته شده است، </w:t>
      </w:r>
      <w:r w:rsidRPr="0047713F">
        <w:rPr>
          <w:rFonts w:hint="cs"/>
          <w:rtl/>
          <w:lang w:bidi="ar-KW"/>
        </w:rPr>
        <w:t xml:space="preserve">وقتی که‌ </w:t>
      </w:r>
      <w:r w:rsidRPr="0047713F">
        <w:rPr>
          <w:rFonts w:hint="cs"/>
          <w:rtl/>
        </w:rPr>
        <w:t xml:space="preserve">برگشت، رو به‌ بارگاه ذات اقدس الهی گفت: سوگند به عزت و جلالتت، هر كس درباره آن بشنود، هرگز </w:t>
      </w:r>
      <w:r w:rsidR="00DB60DA">
        <w:rPr>
          <w:rFonts w:hint="cs"/>
          <w:rtl/>
        </w:rPr>
        <w:t>نمي‌خواه</w:t>
      </w:r>
      <w:r w:rsidRPr="0047713F">
        <w:rPr>
          <w:rFonts w:hint="cs"/>
          <w:rtl/>
        </w:rPr>
        <w:t xml:space="preserve">د وارد آن شود. دستور داد تا دوزخ با </w:t>
      </w:r>
      <w:r w:rsidR="00DB60DA">
        <w:rPr>
          <w:rFonts w:hint="cs"/>
          <w:rtl/>
        </w:rPr>
        <w:t xml:space="preserve">لذت‌ها </w:t>
      </w:r>
      <w:r w:rsidRPr="0047713F">
        <w:rPr>
          <w:rFonts w:hint="cs"/>
          <w:rtl/>
        </w:rPr>
        <w:t xml:space="preserve">احاطه شود. بعد به جبرئيل امر كرد تا برای مشاهده‌ی امکانات دوزخیان به‌ دوزخ برود. جبرئيل رفت و بدان نگریست، سپس ‌برگشت و گفت: سوگند به عزت و جلالت تو، كسي از آن نجات </w:t>
      </w:r>
      <w:r w:rsidR="00DB60DA">
        <w:rPr>
          <w:rFonts w:hint="cs"/>
          <w:rtl/>
        </w:rPr>
        <w:t>نمي‌ياب</w:t>
      </w:r>
      <w:r w:rsidRPr="0047713F">
        <w:rPr>
          <w:rFonts w:hint="cs"/>
          <w:rtl/>
        </w:rPr>
        <w:t xml:space="preserve">د و وارد آن </w:t>
      </w:r>
      <w:r w:rsidRPr="0047713F">
        <w:rPr>
          <w:rFonts w:hint="cs"/>
          <w:rtl/>
          <w:lang w:bidi="ar-KW"/>
        </w:rPr>
        <w:t>می‌</w:t>
      </w:r>
      <w:r w:rsidRPr="0047713F">
        <w:rPr>
          <w:rFonts w:hint="cs"/>
          <w:rtl/>
        </w:rPr>
        <w:t>شود).</w:t>
      </w:r>
      <w:r w:rsidRPr="0047713F">
        <w:rPr>
          <w:rStyle w:val="a4"/>
          <w:rtl/>
        </w:rPr>
        <w:footnoteReference w:id="82"/>
      </w:r>
    </w:p>
    <w:p w:rsidR="008B58DE" w:rsidRPr="0047713F" w:rsidRDefault="008B58DE" w:rsidP="008B58DE">
      <w:pPr>
        <w:ind w:firstLine="397"/>
        <w:rPr>
          <w:rFonts w:hint="cs"/>
          <w:rtl/>
        </w:rPr>
      </w:pPr>
      <w:r w:rsidRPr="0047713F">
        <w:rPr>
          <w:rFonts w:hint="cs"/>
          <w:rtl/>
        </w:rPr>
        <w:t>در صحيح بخاري و مسلم از طريق ابوهريره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fa-IR"/>
        </w:rPr>
        <w:t>«</w:t>
      </w:r>
      <w:r w:rsidRPr="00A66BB3">
        <w:rPr>
          <w:rFonts w:ascii="Traditional Arabic" w:hAnsi="Traditional Arabic" w:cs="Traditional Arabic"/>
          <w:b/>
          <w:bCs/>
          <w:sz w:val="30"/>
          <w:szCs w:val="30"/>
          <w:rtl/>
          <w:lang w:bidi="ar-KW"/>
        </w:rPr>
        <w:t>حجبت النار بالشهوات، و حجبت الجنة بالمکاره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(دوزخ با لذایذ و شهوات و بهشت با نا ملايمات احاطه شده است).</w:t>
      </w:r>
      <w:r w:rsidRPr="0047713F">
        <w:rPr>
          <w:rStyle w:val="a4"/>
          <w:rtl/>
        </w:rPr>
        <w:footnoteReference w:id="83"/>
      </w:r>
    </w:p>
    <w:p w:rsidR="008B58DE" w:rsidRPr="0047713F" w:rsidRDefault="008B58DE" w:rsidP="008B58DE">
      <w:pPr>
        <w:ind w:firstLine="397"/>
        <w:rPr>
          <w:rFonts w:hint="cs"/>
          <w:rtl/>
        </w:rPr>
      </w:pPr>
      <w:r w:rsidRPr="0047713F">
        <w:rPr>
          <w:rFonts w:hint="cs"/>
          <w:rtl/>
        </w:rPr>
        <w:t xml:space="preserve">صديق حسن خان </w:t>
      </w:r>
      <w:r w:rsidR="00DB60DA">
        <w:rPr>
          <w:rFonts w:hint="cs"/>
          <w:rtl/>
        </w:rPr>
        <w:t>مي‌گويد</w:t>
      </w:r>
      <w:r w:rsidRPr="0047713F">
        <w:rPr>
          <w:rFonts w:hint="cs"/>
          <w:rtl/>
        </w:rPr>
        <w:t>: منظور از شهوات، خواسته ها و لذایذ درونی انسان هستند.</w:t>
      </w:r>
      <w:r w:rsidRPr="0047713F">
        <w:rPr>
          <w:rStyle w:val="a4"/>
          <w:rtl/>
        </w:rPr>
        <w:footnoteReference w:id="84"/>
      </w:r>
      <w:r w:rsidRPr="0047713F">
        <w:rPr>
          <w:rFonts w:hint="cs"/>
          <w:rtl/>
        </w:rPr>
        <w:t xml:space="preserve"> قرطبي </w:t>
      </w:r>
      <w:r w:rsidR="00DB60DA">
        <w:rPr>
          <w:rFonts w:hint="cs"/>
          <w:rtl/>
        </w:rPr>
        <w:t>مي‌گويد</w:t>
      </w:r>
      <w:r w:rsidRPr="0047713F">
        <w:rPr>
          <w:rFonts w:hint="cs"/>
          <w:rtl/>
        </w:rPr>
        <w:t xml:space="preserve">: هر آنچه كه موافق نفس و ملايم با آن باشد و نفس را به سوي آن دعوت كند، شهوات گفته </w:t>
      </w:r>
      <w:r w:rsidR="00DB60DA">
        <w:rPr>
          <w:rFonts w:hint="cs"/>
          <w:rtl/>
        </w:rPr>
        <w:t>مي‌شو</w:t>
      </w:r>
      <w:r w:rsidRPr="0047713F">
        <w:rPr>
          <w:rFonts w:hint="cs"/>
          <w:rtl/>
        </w:rPr>
        <w:t xml:space="preserve">د. «حفاف» در واقع به هر چيزي گفته </w:t>
      </w:r>
      <w:r w:rsidR="00DB60DA">
        <w:rPr>
          <w:rFonts w:hint="cs"/>
          <w:rtl/>
        </w:rPr>
        <w:t xml:space="preserve">مي‌شود </w:t>
      </w:r>
      <w:r w:rsidRPr="0047713F">
        <w:rPr>
          <w:rFonts w:hint="cs"/>
          <w:rtl/>
        </w:rPr>
        <w:t>كه شيء را احاطه كند ب</w:t>
      </w:r>
      <w:r w:rsidR="00DB60DA">
        <w:rPr>
          <w:rFonts w:hint="cs"/>
          <w:rtl/>
        </w:rPr>
        <w:t>گونه‌اي</w:t>
      </w:r>
      <w:r w:rsidRPr="0047713F">
        <w:rPr>
          <w:rFonts w:hint="cs"/>
          <w:rtl/>
        </w:rPr>
        <w:t xml:space="preserve"> كه رسيدن به آن بدون گذشتن از روي آن ممكن نباشد.</w:t>
      </w:r>
      <w:r w:rsidRPr="0047713F">
        <w:rPr>
          <w:rStyle w:val="a4"/>
          <w:rtl/>
        </w:rPr>
        <w:footnoteReference w:id="85"/>
      </w:r>
    </w:p>
    <w:p w:rsidR="008B58DE" w:rsidRPr="0047713F" w:rsidRDefault="007A1FA5" w:rsidP="007A1FA5">
      <w:pPr>
        <w:pStyle w:val="2"/>
        <w:rPr>
          <w:rFonts w:hint="cs"/>
          <w:rtl/>
        </w:rPr>
      </w:pPr>
      <w:r>
        <w:rPr>
          <w:rFonts w:cs="B Lotus"/>
          <w:rtl/>
        </w:rPr>
        <w:br w:type="page"/>
      </w:r>
      <w:bookmarkStart w:id="159" w:name="_Toc60754420"/>
      <w:bookmarkStart w:id="160" w:name="_Toc214035960"/>
      <w:bookmarkStart w:id="161" w:name="_Toc230332591"/>
      <w:r w:rsidR="008B58DE" w:rsidRPr="0047713F">
        <w:rPr>
          <w:rFonts w:hint="cs"/>
          <w:rtl/>
        </w:rPr>
        <w:t>مبحث سوم</w:t>
      </w:r>
      <w:bookmarkEnd w:id="159"/>
      <w:bookmarkEnd w:id="160"/>
      <w:r>
        <w:rPr>
          <w:rFonts w:hint="cs"/>
          <w:rtl/>
        </w:rPr>
        <w:t xml:space="preserve">: </w:t>
      </w:r>
      <w:bookmarkStart w:id="162" w:name="_Toc60754421"/>
      <w:bookmarkStart w:id="163" w:name="_Toc214035961"/>
      <w:r w:rsidR="008B58DE" w:rsidRPr="0047713F">
        <w:rPr>
          <w:rFonts w:hint="cs"/>
          <w:rtl/>
        </w:rPr>
        <w:t>اکثریت</w:t>
      </w:r>
      <w:r w:rsidR="008B58DE" w:rsidRPr="0047713F">
        <w:rPr>
          <w:rFonts w:hint="cs"/>
          <w:rtl/>
          <w:lang w:bidi="ar-KW"/>
        </w:rPr>
        <w:t xml:space="preserve"> اهل دوزخ زنان هستند</w:t>
      </w:r>
      <w:bookmarkEnd w:id="161"/>
      <w:bookmarkEnd w:id="162"/>
      <w:bookmarkEnd w:id="163"/>
      <w:r w:rsidR="008B58DE" w:rsidRPr="0047713F">
        <w:rPr>
          <w:rFonts w:hint="cs"/>
          <w:rtl/>
        </w:rPr>
        <w:t xml:space="preserve"> </w:t>
      </w:r>
    </w:p>
    <w:p w:rsidR="008B58DE" w:rsidRPr="0047713F" w:rsidRDefault="008B58DE" w:rsidP="007A1FA5">
      <w:pPr>
        <w:rPr>
          <w:rFonts w:hint="cs"/>
          <w:rtl/>
        </w:rPr>
      </w:pPr>
      <w:r w:rsidRPr="0047713F">
        <w:rPr>
          <w:rFonts w:hint="cs"/>
          <w:rtl/>
        </w:rPr>
        <w:t xml:space="preserve">مؤمنان گناهكاري كه به دوزخ </w:t>
      </w:r>
      <w:r w:rsidR="00DB60DA">
        <w:rPr>
          <w:rFonts w:hint="cs"/>
          <w:rtl/>
        </w:rPr>
        <w:t>مي‌رو</w:t>
      </w:r>
      <w:r w:rsidRPr="0047713F">
        <w:rPr>
          <w:rFonts w:hint="cs"/>
          <w:rtl/>
        </w:rPr>
        <w:t xml:space="preserve">ند، زنان اكثريت آنان را تشكيل </w:t>
      </w:r>
      <w:r w:rsidR="00DB60DA">
        <w:rPr>
          <w:rFonts w:hint="cs"/>
          <w:rtl/>
        </w:rPr>
        <w:t>مي‌ده</w:t>
      </w:r>
      <w:r w:rsidRPr="0047713F">
        <w:rPr>
          <w:rFonts w:hint="cs"/>
          <w:rtl/>
        </w:rPr>
        <w:t>ند. در بخاري و مسلم از طريق عباس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ضمن خطبه نماز كسوف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رايت النار و رايت اكثر اهلها النساء»</w:t>
      </w:r>
    </w:p>
    <w:p w:rsidR="008B58DE" w:rsidRPr="0047713F" w:rsidRDefault="008B58DE" w:rsidP="008B58DE">
      <w:pPr>
        <w:ind w:firstLine="397"/>
        <w:rPr>
          <w:rFonts w:hint="cs"/>
          <w:rtl/>
        </w:rPr>
      </w:pPr>
      <w:r w:rsidRPr="0047713F">
        <w:rPr>
          <w:rFonts w:hint="cs"/>
          <w:rtl/>
        </w:rPr>
        <w:t xml:space="preserve"> (دوزخ را ديدم </w:t>
      </w:r>
      <w:r w:rsidRPr="0047713F">
        <w:rPr>
          <w:rFonts w:hint="cs"/>
          <w:rtl/>
          <w:lang w:bidi="ar-KW"/>
        </w:rPr>
        <w:t xml:space="preserve">و </w:t>
      </w:r>
      <w:r w:rsidRPr="0047713F">
        <w:rPr>
          <w:rFonts w:hint="cs"/>
          <w:rtl/>
        </w:rPr>
        <w:t xml:space="preserve">ديدم كه بيشترين اهل دوزخ را زنان تشكيل </w:t>
      </w:r>
      <w:r w:rsidR="00DB60DA">
        <w:rPr>
          <w:rFonts w:hint="cs"/>
          <w:rtl/>
        </w:rPr>
        <w:t>داده‌اند</w:t>
      </w:r>
      <w:r w:rsidRPr="0047713F">
        <w:rPr>
          <w:rFonts w:hint="cs"/>
          <w:rtl/>
        </w:rPr>
        <w:t>).</w:t>
      </w:r>
    </w:p>
    <w:p w:rsidR="008B58DE" w:rsidRPr="0047713F" w:rsidRDefault="008B58DE" w:rsidP="008B58DE">
      <w:pPr>
        <w:ind w:firstLine="397"/>
        <w:rPr>
          <w:rFonts w:hint="cs"/>
          <w:rtl/>
        </w:rPr>
      </w:pPr>
      <w:r w:rsidRPr="0047713F">
        <w:rPr>
          <w:rFonts w:hint="cs"/>
          <w:rtl/>
        </w:rPr>
        <w:t>در بخاري و مسلم از طريق ابي سعيد خدري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47713F" w:rsidRDefault="008B58DE" w:rsidP="008B58DE">
      <w:pPr>
        <w:ind w:firstLine="397"/>
        <w:rPr>
          <w:rFonts w:hint="cs"/>
          <w:rtl/>
        </w:rPr>
      </w:pPr>
      <w:r w:rsidRPr="0047713F">
        <w:rPr>
          <w:rFonts w:hint="cs"/>
          <w:rtl/>
        </w:rPr>
        <w:t>«يا معشر النساء تصدقن. فاني رايتكن اكثر اهل النار. فقلن: و لم ذلك يا</w:t>
      </w:r>
      <w:r w:rsidR="00903B19">
        <w:rPr>
          <w:rFonts w:hint="cs"/>
          <w:rtl/>
        </w:rPr>
        <w:t xml:space="preserve"> رسول</w:t>
      </w:r>
      <w:r w:rsidR="00903B19">
        <w:rPr>
          <w:rFonts w:hint="cs"/>
          <w:cs/>
        </w:rPr>
        <w:t>‎</w:t>
      </w:r>
      <w:r w:rsidR="00903B19">
        <w:rPr>
          <w:rFonts w:hint="cs"/>
          <w:rtl/>
        </w:rPr>
        <w:t>الله</w:t>
      </w:r>
      <w:r w:rsidR="00D12C4F">
        <w:rPr>
          <w:rFonts w:hint="cs"/>
          <w:rtl/>
        </w:rPr>
        <w:t>،</w:t>
      </w:r>
      <w:r w:rsidRPr="0047713F">
        <w:rPr>
          <w:rFonts w:hint="cs"/>
          <w:rtl/>
        </w:rPr>
        <w:t xml:space="preserve"> قال: تكثرن اللعن و تكفرن العشير».</w:t>
      </w:r>
    </w:p>
    <w:p w:rsidR="008B58DE" w:rsidRPr="0047713F" w:rsidRDefault="008B58DE" w:rsidP="008B58DE">
      <w:pPr>
        <w:ind w:firstLine="397"/>
        <w:rPr>
          <w:rFonts w:hint="cs"/>
          <w:rtl/>
        </w:rPr>
      </w:pPr>
      <w:r w:rsidRPr="0047713F">
        <w:rPr>
          <w:rFonts w:hint="cs"/>
          <w:rtl/>
        </w:rPr>
        <w:t>(اي گروه زنان صدقه كنيد. زيرا من اكثريت شما را دوزخي يافته‌ام. سوال كردند: يا</w:t>
      </w:r>
      <w:r w:rsidR="00903B19">
        <w:rPr>
          <w:rFonts w:hint="cs"/>
          <w:rtl/>
        </w:rPr>
        <w:t xml:space="preserve"> رسول</w:t>
      </w:r>
      <w:r w:rsidR="00903B19">
        <w:rPr>
          <w:rFonts w:hint="cs"/>
          <w:cs/>
        </w:rPr>
        <w:t>‎</w:t>
      </w:r>
      <w:r w:rsidR="00903B19">
        <w:rPr>
          <w:rFonts w:hint="cs"/>
          <w:rtl/>
        </w:rPr>
        <w:t>الله</w:t>
      </w:r>
      <w:r w:rsidRPr="0047713F">
        <w:rPr>
          <w:rFonts w:hint="cs"/>
          <w:rtl/>
        </w:rPr>
        <w:t>! چرا</w:t>
      </w:r>
      <w:r w:rsidR="00C10023">
        <w:rPr>
          <w:rFonts w:hint="cs"/>
          <w:rtl/>
        </w:rPr>
        <w:t>؟</w:t>
      </w:r>
      <w:r w:rsidRPr="0047713F">
        <w:rPr>
          <w:rFonts w:hint="cs"/>
          <w:rtl/>
        </w:rPr>
        <w:t xml:space="preserve"> فرمودند: با توجه‌ به‌ اینکه‌ زیاد لعن و نفرين </w:t>
      </w:r>
      <w:r w:rsidR="00DB60DA">
        <w:rPr>
          <w:rFonts w:hint="cs"/>
          <w:rtl/>
        </w:rPr>
        <w:t>مي‌كن</w:t>
      </w:r>
      <w:r w:rsidRPr="0047713F">
        <w:rPr>
          <w:rFonts w:hint="cs"/>
          <w:rtl/>
        </w:rPr>
        <w:t xml:space="preserve">يد و از همسرانتان ناسپاسي </w:t>
      </w:r>
      <w:r w:rsidR="00DB60DA">
        <w:rPr>
          <w:rFonts w:hint="cs"/>
          <w:rtl/>
        </w:rPr>
        <w:t>مي‌كن</w:t>
      </w:r>
      <w:r w:rsidRPr="0047713F">
        <w:rPr>
          <w:rFonts w:hint="cs"/>
          <w:rtl/>
        </w:rPr>
        <w:t>يد).</w:t>
      </w:r>
    </w:p>
    <w:p w:rsidR="008B58DE" w:rsidRPr="0047713F" w:rsidRDefault="008B58DE" w:rsidP="008B58DE">
      <w:pPr>
        <w:ind w:firstLine="397"/>
        <w:rPr>
          <w:rFonts w:hint="cs"/>
          <w:rtl/>
        </w:rPr>
      </w:pPr>
      <w:r w:rsidRPr="0047713F">
        <w:rPr>
          <w:rFonts w:hint="cs"/>
          <w:rtl/>
        </w:rPr>
        <w:t>در حديثي ديگر كه از طريق اسامه ين زيد</w:t>
      </w:r>
      <w:r w:rsidRPr="0047713F">
        <w:rPr>
          <w:rFonts w:hint="cs"/>
          <w:rtl/>
          <w:lang w:bidi="ar-KW"/>
        </w:rPr>
        <w:t xml:space="preserve"> روایت شده‌</w:t>
      </w:r>
      <w:r w:rsidRPr="0047713F">
        <w:rPr>
          <w:rFonts w:hint="cs"/>
          <w:rtl/>
        </w:rPr>
        <w:t>،</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 قمت علي الباب النار، فاذا عامة من دخلها النساء» </w:t>
      </w:r>
      <w:r w:rsidRPr="0047713F">
        <w:rPr>
          <w:rStyle w:val="a4"/>
          <w:rFonts w:ascii="Lotus Linotype" w:hAnsi="Lotus Linotype" w:cs="Lotus Linotype"/>
          <w:b/>
          <w:bCs/>
          <w:sz w:val="32"/>
          <w:szCs w:val="32"/>
          <w:rtl/>
        </w:rPr>
        <w:footnoteReference w:id="86"/>
      </w:r>
    </w:p>
    <w:p w:rsidR="008B58DE" w:rsidRPr="0047713F" w:rsidRDefault="008B58DE" w:rsidP="008B58DE">
      <w:pPr>
        <w:ind w:firstLine="397"/>
        <w:rPr>
          <w:rFonts w:hint="cs"/>
          <w:rtl/>
        </w:rPr>
      </w:pPr>
      <w:r w:rsidRPr="0047713F">
        <w:rPr>
          <w:rFonts w:hint="cs"/>
          <w:rtl/>
        </w:rPr>
        <w:t xml:space="preserve">(دم در دوزخ ايستادم، اغلب كساني كه داخل دوزخ </w:t>
      </w:r>
      <w:r w:rsidR="00684FFD">
        <w:rPr>
          <w:rFonts w:hint="cs"/>
          <w:rtl/>
        </w:rPr>
        <w:t>مي‌شد</w:t>
      </w:r>
      <w:r w:rsidRPr="0047713F">
        <w:rPr>
          <w:rFonts w:hint="cs"/>
          <w:rtl/>
        </w:rPr>
        <w:t>ند، زنها بودند).</w:t>
      </w:r>
    </w:p>
    <w:p w:rsidR="008B58DE" w:rsidRPr="0047713F" w:rsidRDefault="008B58DE" w:rsidP="008B58DE">
      <w:pPr>
        <w:ind w:firstLine="397"/>
        <w:rPr>
          <w:rFonts w:hint="cs"/>
          <w:rtl/>
        </w:rPr>
      </w:pPr>
      <w:r w:rsidRPr="0047713F">
        <w:rPr>
          <w:rFonts w:hint="cs"/>
          <w:rtl/>
        </w:rPr>
        <w:t xml:space="preserve"> در صحيح مسلم از طريق عمران بن حصين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ان اقل ساكني الجنة النساء» </w:t>
      </w:r>
    </w:p>
    <w:p w:rsidR="008B58DE" w:rsidRPr="0047713F" w:rsidRDefault="008B58DE" w:rsidP="008B58DE">
      <w:pPr>
        <w:ind w:firstLine="397"/>
        <w:rPr>
          <w:rFonts w:hint="cs"/>
          <w:rtl/>
        </w:rPr>
      </w:pPr>
      <w:r w:rsidRPr="0047713F">
        <w:rPr>
          <w:rFonts w:hint="cs"/>
          <w:rtl/>
        </w:rPr>
        <w:t>(زنان کمترین اهل بهشت را تشکیل می‌دهند).</w:t>
      </w:r>
    </w:p>
    <w:p w:rsidR="008B58DE" w:rsidRPr="0047713F" w:rsidRDefault="008B58DE" w:rsidP="008B58DE">
      <w:pPr>
        <w:ind w:firstLine="397"/>
        <w:rPr>
          <w:rFonts w:hint="cs"/>
          <w:rtl/>
        </w:rPr>
      </w:pPr>
      <w:r w:rsidRPr="0047713F">
        <w:rPr>
          <w:rFonts w:hint="cs"/>
          <w:rtl/>
        </w:rPr>
        <w:t>اين روايات با روايتي كه در آن گفته شده است: هر كدام از اهل بهشت بيش از يك همسر دارد، منافاتي ندارد. زيرا منظور از زناني كه اكثريت آنها اهل دوزخ اند، زنان نوع بني آدم هستد و همسران اهل بهشت از نوع حورالعين هستند.</w:t>
      </w:r>
    </w:p>
    <w:p w:rsidR="008B58DE" w:rsidRPr="0047713F" w:rsidRDefault="008B58DE" w:rsidP="008B58DE">
      <w:pPr>
        <w:ind w:firstLine="397"/>
        <w:rPr>
          <w:rFonts w:hint="cs"/>
          <w:rtl/>
        </w:rPr>
      </w:pPr>
      <w:r w:rsidRPr="0047713F">
        <w:rPr>
          <w:rFonts w:hint="cs"/>
          <w:rtl/>
        </w:rPr>
        <w:t>دليل اهل دوزخ بودن اكثريت زنها اين است كه زنان عموماً مغلوب هوس ها هستند و به زينت ناپايدار دنيا گرايش عميق دارند. چون عقل‌ آنها ناقص و توان ديدن آنسوي قضایا را ندارند. بنابر اين از عمل كردن براي آخرت و آمادگي براي آن ناتوانند. عامل ديگر</w:t>
      </w:r>
      <w:r w:rsidRPr="0047713F">
        <w:rPr>
          <w:rFonts w:hint="cs"/>
          <w:rtl/>
          <w:lang w:bidi="ar-KW"/>
        </w:rPr>
        <w:t>ی اینکه‌</w:t>
      </w:r>
      <w:r w:rsidRPr="0047713F">
        <w:rPr>
          <w:rFonts w:hint="cs"/>
          <w:rtl/>
        </w:rPr>
        <w:t xml:space="preserve"> آنها به دنيا و زرق و برق آن گرايش دا</w:t>
      </w:r>
      <w:r w:rsidRPr="0047713F">
        <w:rPr>
          <w:rFonts w:hint="cs"/>
          <w:rtl/>
          <w:lang w:bidi="ar-KW"/>
        </w:rPr>
        <w:t>رند</w:t>
      </w:r>
      <w:r w:rsidRPr="0047713F">
        <w:rPr>
          <w:rFonts w:hint="cs"/>
          <w:rtl/>
        </w:rPr>
        <w:t xml:space="preserve">. با توجه به دلائل مذكور </w:t>
      </w:r>
      <w:r w:rsidR="001E7632">
        <w:rPr>
          <w:rFonts w:hint="cs"/>
          <w:rtl/>
        </w:rPr>
        <w:t>می‌توان</w:t>
      </w:r>
      <w:r w:rsidRPr="0047713F">
        <w:rPr>
          <w:rFonts w:hint="cs"/>
          <w:rtl/>
        </w:rPr>
        <w:t xml:space="preserve"> گفت: زنها </w:t>
      </w:r>
      <w:r w:rsidRPr="0047713F">
        <w:rPr>
          <w:rFonts w:hint="cs"/>
          <w:rtl/>
          <w:lang w:bidi="ar-KW"/>
        </w:rPr>
        <w:t>م</w:t>
      </w:r>
      <w:r w:rsidRPr="0047713F">
        <w:rPr>
          <w:rFonts w:hint="cs"/>
          <w:rtl/>
        </w:rPr>
        <w:t xml:space="preserve">ؤثرترين عامل منصرف كننده  مردان از آخرت هستند. چون گرايش به سوي هوس در زنها بسيار زياد است. لذا اغلب آنها خود و ديگران را از جهان آخرت بازمی‌گردانند و بسیار زود فريب مي خورند و دعوت كساني كه آنها را به سوي آخرت فرا می‌خواند به‌ سختی اجابت </w:t>
      </w:r>
      <w:r w:rsidR="00DB60DA">
        <w:rPr>
          <w:rFonts w:hint="cs"/>
          <w:rtl/>
        </w:rPr>
        <w:t>مي‌كن</w:t>
      </w:r>
      <w:r w:rsidRPr="0047713F">
        <w:rPr>
          <w:rFonts w:hint="cs"/>
          <w:rtl/>
        </w:rPr>
        <w:t>ند. در عين حال ميان آنها انسانهاي شايست</w:t>
      </w:r>
      <w:r w:rsidRPr="0047713F">
        <w:rPr>
          <w:rFonts w:hint="cs"/>
          <w:rtl/>
          <w:lang w:bidi="ar-KW"/>
        </w:rPr>
        <w:t>ه‌ای وجود دارد</w:t>
      </w:r>
      <w:r w:rsidRPr="0047713F">
        <w:rPr>
          <w:rFonts w:hint="cs"/>
          <w:rtl/>
        </w:rPr>
        <w:t xml:space="preserve"> كه حافظ حدود خداوند، پايبند به اصول شريعت، فرمانبردار فرامین الهی و رسولش هستند و وارد بهشت </w:t>
      </w:r>
      <w:r w:rsidRPr="0047713F">
        <w:rPr>
          <w:rFonts w:hint="cs"/>
          <w:rtl/>
          <w:lang w:bidi="ar-KW"/>
        </w:rPr>
        <w:t>می‌</w:t>
      </w:r>
      <w:r w:rsidRPr="0047713F">
        <w:rPr>
          <w:rFonts w:hint="cs"/>
          <w:rtl/>
        </w:rPr>
        <w:t xml:space="preserve">شوند. و در ميان زنها </w:t>
      </w:r>
      <w:r w:rsidRPr="0047713F">
        <w:rPr>
          <w:rFonts w:hint="cs"/>
          <w:rtl/>
          <w:lang w:bidi="ar-KW"/>
        </w:rPr>
        <w:t xml:space="preserve">کسانی یافت می‌شوند </w:t>
      </w:r>
      <w:r w:rsidRPr="0047713F">
        <w:rPr>
          <w:rFonts w:hint="cs"/>
          <w:rtl/>
        </w:rPr>
        <w:t xml:space="preserve">كه در ايمان و اعمال نيك از بسياري از مردان سبقت </w:t>
      </w:r>
      <w:r w:rsidR="00DB60DA">
        <w:rPr>
          <w:rFonts w:hint="cs"/>
          <w:rtl/>
        </w:rPr>
        <w:t>گرفته‌ان</w:t>
      </w:r>
      <w:r w:rsidRPr="0047713F">
        <w:rPr>
          <w:rFonts w:hint="cs"/>
          <w:rtl/>
        </w:rPr>
        <w:t>د.</w:t>
      </w:r>
    </w:p>
    <w:p w:rsidR="007A1FA5" w:rsidRDefault="007A1FA5" w:rsidP="008B58DE">
      <w:pPr>
        <w:pStyle w:val="2"/>
        <w:keepNext w:val="0"/>
        <w:keepLines w:val="0"/>
        <w:spacing w:before="0"/>
        <w:ind w:firstLine="397"/>
        <w:jc w:val="both"/>
        <w:rPr>
          <w:rFonts w:cs="B Lotus"/>
          <w:szCs w:val="28"/>
          <w:rtl/>
        </w:rPr>
        <w:sectPr w:rsidR="007A1FA5"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7A1FA5">
      <w:pPr>
        <w:pStyle w:val="1"/>
        <w:rPr>
          <w:rFonts w:hint="cs"/>
          <w:rtl/>
        </w:rPr>
      </w:pPr>
      <w:bookmarkStart w:id="164" w:name="_Toc60754422"/>
      <w:bookmarkStart w:id="165" w:name="_Toc214035962"/>
      <w:bookmarkStart w:id="166" w:name="_Toc230332592"/>
      <w:r w:rsidRPr="0047713F">
        <w:rPr>
          <w:rFonts w:hint="cs"/>
          <w:rtl/>
        </w:rPr>
        <w:t>فصل هفتم</w:t>
      </w:r>
      <w:bookmarkStart w:id="167" w:name="_Toc60754423"/>
      <w:bookmarkStart w:id="168" w:name="_Toc214035963"/>
      <w:bookmarkEnd w:id="164"/>
      <w:bookmarkEnd w:id="165"/>
      <w:r w:rsidR="007A1FA5">
        <w:rPr>
          <w:rtl/>
        </w:rPr>
        <w:br/>
      </w:r>
      <w:r w:rsidRPr="0047713F">
        <w:rPr>
          <w:rFonts w:hint="cs"/>
          <w:rtl/>
        </w:rPr>
        <w:t>بزرگي لاشه‌ی اهل دوزخ</w:t>
      </w:r>
      <w:bookmarkEnd w:id="166"/>
      <w:bookmarkEnd w:id="167"/>
      <w:bookmarkEnd w:id="168"/>
    </w:p>
    <w:p w:rsidR="008B58DE" w:rsidRPr="0047713F" w:rsidRDefault="008B58DE" w:rsidP="007A1FA5">
      <w:pPr>
        <w:rPr>
          <w:rFonts w:hint="cs"/>
          <w:rtl/>
        </w:rPr>
      </w:pPr>
      <w:r w:rsidRPr="0047713F">
        <w:rPr>
          <w:rFonts w:hint="cs"/>
          <w:rtl/>
        </w:rPr>
        <w:t xml:space="preserve">اهل دوزخ به شكل و صورتي بسيار بيمناك و </w:t>
      </w:r>
      <w:r w:rsidRPr="0047713F">
        <w:rPr>
          <w:rFonts w:hint="cs"/>
          <w:rtl/>
          <w:lang w:bidi="ar-KW"/>
        </w:rPr>
        <w:t>فربه‌</w:t>
      </w:r>
      <w:r w:rsidRPr="0047713F">
        <w:rPr>
          <w:rFonts w:hint="cs"/>
          <w:rtl/>
        </w:rPr>
        <w:t xml:space="preserve"> - كه مقدار حجم آنها جز پروردگار كسي ديگر ن</w:t>
      </w:r>
      <w:r w:rsidR="001E7632">
        <w:rPr>
          <w:rFonts w:hint="cs"/>
          <w:rtl/>
        </w:rPr>
        <w:t>می‌توان</w:t>
      </w:r>
      <w:r w:rsidRPr="0047713F">
        <w:rPr>
          <w:rFonts w:hint="cs"/>
          <w:rtl/>
        </w:rPr>
        <w:t xml:space="preserve">د، اندازه كند- وارد دوزخ </w:t>
      </w:r>
      <w:r w:rsidR="00DB60DA">
        <w:rPr>
          <w:rFonts w:hint="cs"/>
          <w:rtl/>
        </w:rPr>
        <w:t>مي‌شو</w:t>
      </w:r>
      <w:r w:rsidRPr="0047713F">
        <w:rPr>
          <w:rFonts w:hint="cs"/>
          <w:rtl/>
        </w:rPr>
        <w:t>ند. در حديثي كه ابو هريره آن را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نقل </w:t>
      </w:r>
      <w:r w:rsidR="00DB60DA">
        <w:rPr>
          <w:rFonts w:hint="cs"/>
          <w:rtl/>
        </w:rPr>
        <w:t>مي‌كند</w:t>
      </w:r>
      <w:r w:rsidRPr="0047713F">
        <w:rPr>
          <w:rFonts w:hint="cs"/>
          <w:rtl/>
        </w:rPr>
        <w:t xml:space="preserve">، چنين آمده است: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«ما بين منكبي الكافر مسيرة ثلاثة ايام للراكب المسرع»</w:t>
      </w:r>
      <w:r w:rsidRPr="0047713F">
        <w:rPr>
          <w:rStyle w:val="a4"/>
          <w:rFonts w:ascii="Lotus Linotype" w:hAnsi="Lotus Linotype" w:cs="Lotus Linotype"/>
          <w:b/>
          <w:bCs/>
          <w:sz w:val="32"/>
          <w:szCs w:val="32"/>
          <w:rtl/>
        </w:rPr>
        <w:footnoteReference w:id="87"/>
      </w:r>
    </w:p>
    <w:p w:rsidR="008B58DE" w:rsidRPr="0047713F" w:rsidRDefault="00D12C4F" w:rsidP="008B58DE">
      <w:pPr>
        <w:ind w:firstLine="397"/>
        <w:rPr>
          <w:rFonts w:hint="cs"/>
          <w:rtl/>
          <w:lang w:bidi="ar-KW"/>
        </w:rPr>
      </w:pPr>
      <w:r>
        <w:rPr>
          <w:rFonts w:hint="cs"/>
          <w:rtl/>
          <w:lang w:bidi="ar-KW"/>
        </w:rPr>
        <w:t>(</w:t>
      </w:r>
      <w:r w:rsidR="008B58DE" w:rsidRPr="0047713F">
        <w:rPr>
          <w:rFonts w:hint="cs"/>
          <w:rtl/>
          <w:lang w:bidi="ar-KW"/>
        </w:rPr>
        <w:t>در روز قیامت لاشه‌ی کافر چنان بزرگ می‌شود که‌ اسب سوار تند و تیز در طی سه‌ روز می‌تواند فاصله‌ی میان دو شانه‌ی آن را بپیماید).</w:t>
      </w:r>
    </w:p>
    <w:p w:rsidR="008B58DE" w:rsidRPr="0047713F" w:rsidRDefault="008B58DE" w:rsidP="008B58DE">
      <w:pPr>
        <w:ind w:firstLine="397"/>
        <w:rPr>
          <w:rFonts w:hint="cs"/>
          <w:rtl/>
        </w:rPr>
      </w:pPr>
      <w:r w:rsidRPr="0047713F">
        <w:rPr>
          <w:rFonts w:hint="cs"/>
          <w:rtl/>
          <w:lang w:bidi="ar-KW"/>
        </w:rPr>
        <w:t xml:space="preserve">ابوهریره‌ </w:t>
      </w:r>
      <w:r w:rsidRPr="0047713F">
        <w:rPr>
          <w:rFonts w:hint="cs"/>
          <w:lang w:bidi="ar-KW"/>
        </w:rPr>
        <w:sym w:font="AGA Arabesque" w:char="F074"/>
      </w:r>
      <w:r w:rsidRPr="0047713F">
        <w:rPr>
          <w:rFonts w:hint="cs"/>
          <w:rtl/>
          <w:lang w:bidi="ar-KW"/>
        </w:rPr>
        <w:t xml:space="preserve"> نقل می‌کند که‌ 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فرس الكافر مثل احد و غلظ جلده مسيره ثلاث»</w:t>
      </w:r>
      <w:r w:rsidRPr="0047713F">
        <w:rPr>
          <w:rStyle w:val="a4"/>
          <w:rFonts w:ascii="Lotus Linotype" w:hAnsi="Lotus Linotype" w:cs="Lotus Linotype"/>
          <w:b/>
          <w:bCs/>
          <w:sz w:val="32"/>
          <w:szCs w:val="32"/>
          <w:rtl/>
        </w:rPr>
        <w:footnoteReference w:id="88"/>
      </w:r>
    </w:p>
    <w:p w:rsidR="008B58DE" w:rsidRPr="0047713F" w:rsidRDefault="008B58DE" w:rsidP="008B58DE">
      <w:pPr>
        <w:ind w:firstLine="397"/>
        <w:rPr>
          <w:rFonts w:hint="cs"/>
          <w:rtl/>
        </w:rPr>
      </w:pPr>
      <w:r w:rsidRPr="0047713F">
        <w:rPr>
          <w:rFonts w:hint="cs"/>
          <w:rtl/>
        </w:rPr>
        <w:t xml:space="preserve">(دندان </w:t>
      </w:r>
      <w:r w:rsidRPr="0047713F">
        <w:rPr>
          <w:rFonts w:hint="cs"/>
          <w:rtl/>
          <w:lang w:bidi="ar-KW"/>
        </w:rPr>
        <w:t>آسیاب</w:t>
      </w:r>
      <w:r w:rsidRPr="0047713F">
        <w:rPr>
          <w:rFonts w:hint="cs"/>
          <w:rtl/>
        </w:rPr>
        <w:t xml:space="preserve"> كافر به‌ بزرگي كوه احد است و كلفتي جلدش باندازه مسافت 3 روز می‌باشد).</w:t>
      </w:r>
    </w:p>
    <w:p w:rsidR="008B58DE" w:rsidRPr="0047713F" w:rsidRDefault="008B58DE" w:rsidP="008B58DE">
      <w:pPr>
        <w:ind w:firstLine="397"/>
        <w:rPr>
          <w:rFonts w:hint="cs"/>
          <w:rtl/>
        </w:rPr>
      </w:pPr>
      <w:r w:rsidRPr="0047713F">
        <w:rPr>
          <w:rFonts w:hint="cs"/>
          <w:rtl/>
        </w:rPr>
        <w:t xml:space="preserve">زيد بن ارقم </w:t>
      </w:r>
      <w:r w:rsidR="00DB60DA">
        <w:rPr>
          <w:rFonts w:hint="cs"/>
          <w:rtl/>
        </w:rPr>
        <w:t>مي‌گويد</w:t>
      </w:r>
      <w:r w:rsidRPr="0047713F">
        <w:rPr>
          <w:rFonts w:hint="cs"/>
          <w:rtl/>
        </w:rPr>
        <w:t xml:space="preserve">: انسانهاي دوزخي بخاطر پر كردن فضاي دوزخ، بر حجم جسمهايشان افزوده </w:t>
      </w:r>
      <w:r w:rsidR="00DB60DA">
        <w:rPr>
          <w:rFonts w:hint="cs"/>
          <w:rtl/>
        </w:rPr>
        <w:t>مي‌شو</w:t>
      </w:r>
      <w:r w:rsidRPr="0047713F">
        <w:rPr>
          <w:rFonts w:hint="cs"/>
          <w:rtl/>
        </w:rPr>
        <w:t>د. ب</w:t>
      </w:r>
      <w:r w:rsidR="00DB60DA">
        <w:rPr>
          <w:rFonts w:hint="cs"/>
          <w:rtl/>
        </w:rPr>
        <w:t>گونه‌اي</w:t>
      </w:r>
      <w:r w:rsidRPr="0047713F">
        <w:rPr>
          <w:rFonts w:hint="cs"/>
          <w:rtl/>
        </w:rPr>
        <w:t xml:space="preserve"> كه يك دندان اهل دوزخ باندازه كوه احد بزرگ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در حديثي ديگر از حضرت ابو هريره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غلظ جلد الکافر اثنان و اربعون ذراعا، و ان ضرسه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مثل احد، و ان مجلسه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من جهنم ما بین مکة و المدینة</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89"/>
      </w:r>
    </w:p>
    <w:p w:rsidR="008B58DE" w:rsidRPr="0047713F" w:rsidRDefault="008B58DE" w:rsidP="008B58DE">
      <w:pPr>
        <w:ind w:firstLine="397"/>
        <w:rPr>
          <w:rFonts w:hint="cs"/>
          <w:rtl/>
        </w:rPr>
      </w:pPr>
      <w:r w:rsidRPr="0047713F">
        <w:rPr>
          <w:rFonts w:hint="cs"/>
          <w:rtl/>
        </w:rPr>
        <w:t>(همانا كلفتي پوست كافر، برابر چهل</w:t>
      </w:r>
      <w:r w:rsidRPr="0047713F">
        <w:rPr>
          <w:rFonts w:hint="cs"/>
          <w:rtl/>
          <w:lang w:bidi="ar-KW"/>
        </w:rPr>
        <w:t xml:space="preserve"> و</w:t>
      </w:r>
      <w:r w:rsidRPr="0047713F">
        <w:rPr>
          <w:rFonts w:hint="cs"/>
          <w:rtl/>
        </w:rPr>
        <w:t xml:space="preserve"> دو زراع است و دندانش برابر كوه احد است و محل نشستنش در دوزخ به وسعت فاصله ميان مكه و مدينه است).</w:t>
      </w:r>
    </w:p>
    <w:p w:rsidR="008B58DE" w:rsidRPr="0047713F" w:rsidRDefault="008B58DE" w:rsidP="008B58DE">
      <w:pPr>
        <w:ind w:firstLine="397"/>
        <w:rPr>
          <w:rFonts w:hint="cs"/>
          <w:rtl/>
        </w:rPr>
      </w:pPr>
      <w:r w:rsidRPr="0047713F">
        <w:rPr>
          <w:rFonts w:hint="cs"/>
          <w:rtl/>
        </w:rPr>
        <w:t xml:space="preserve">حاكم در اين باره از ابوهريره </w:t>
      </w:r>
      <w:r w:rsidRPr="0047713F">
        <w:sym w:font="AGA Arabesque" w:char="F074"/>
      </w:r>
      <w:r w:rsidRPr="0047713F">
        <w:rPr>
          <w:rFonts w:hint="cs"/>
          <w:rtl/>
        </w:rPr>
        <w:t xml:space="preserve"> چنين </w:t>
      </w:r>
      <w:r w:rsidRPr="0047713F">
        <w:rPr>
          <w:rFonts w:hint="cs"/>
          <w:rtl/>
          <w:lang w:bidi="ar-KW"/>
        </w:rPr>
        <w:t>نقل می‌کند</w:t>
      </w:r>
      <w:r w:rsidRPr="0047713F">
        <w:rPr>
          <w:rFonts w:hint="cs"/>
          <w:rtl/>
        </w:rPr>
        <w:t>: روز قيامت دندان كافر باندازه احد، كلفتي جلدش برابر هفتاد ذراع و بازويش برابر كوه «بيضاء»، رانش باندازه كوه « ورقان» و نشستگاهش در دوزخ باندازه مسافت ميان من و «ربذه» است).</w:t>
      </w:r>
    </w:p>
    <w:p w:rsidR="008B58DE" w:rsidRPr="0047713F" w:rsidRDefault="008B58DE" w:rsidP="008B58DE">
      <w:pPr>
        <w:ind w:firstLine="397"/>
        <w:rPr>
          <w:rFonts w:hint="cs"/>
          <w:rtl/>
        </w:rPr>
      </w:pPr>
      <w:r w:rsidRPr="0047713F">
        <w:rPr>
          <w:rFonts w:hint="cs"/>
          <w:rtl/>
        </w:rPr>
        <w:t xml:space="preserve">بزرگي حجم و جسم كافر بخاطر آن است تا به‌ عذاب و شكنجه اش افزوده شود. امام نووي در شرح اين احاديث </w:t>
      </w:r>
      <w:r w:rsidR="00DB60DA">
        <w:rPr>
          <w:rFonts w:hint="cs"/>
          <w:rtl/>
        </w:rPr>
        <w:t>مي‌فرمايد</w:t>
      </w:r>
      <w:r w:rsidRPr="0047713F">
        <w:rPr>
          <w:rFonts w:hint="cs"/>
          <w:rtl/>
        </w:rPr>
        <w:t xml:space="preserve">: همه اينها بخاطر آن است که‌ شكنجه اش به حد نهائي برستد. </w:t>
      </w:r>
    </w:p>
    <w:p w:rsidR="008B58DE" w:rsidRPr="0047713F" w:rsidRDefault="008B58DE" w:rsidP="008B58DE">
      <w:pPr>
        <w:ind w:firstLine="397"/>
        <w:rPr>
          <w:rFonts w:hint="cs"/>
          <w:rtl/>
        </w:rPr>
      </w:pPr>
      <w:r w:rsidRPr="0047713F">
        <w:rPr>
          <w:rFonts w:hint="cs"/>
          <w:rtl/>
        </w:rPr>
        <w:t xml:space="preserve">آري </w:t>
      </w:r>
      <w:r w:rsidRPr="0047713F">
        <w:rPr>
          <w:rFonts w:hint="cs"/>
          <w:rtl/>
          <w:lang w:bidi="ar-KW"/>
        </w:rPr>
        <w:t xml:space="preserve">ایمان به‌ </w:t>
      </w:r>
      <w:r w:rsidRPr="0047713F">
        <w:rPr>
          <w:rFonts w:hint="cs"/>
          <w:rtl/>
        </w:rPr>
        <w:t>همه اين كارها واجب است. چون رسول صادق المصدوق بدان خبر داده است.</w:t>
      </w:r>
      <w:r w:rsidRPr="0047713F">
        <w:rPr>
          <w:rStyle w:val="a4"/>
          <w:rtl/>
        </w:rPr>
        <w:footnoteReference w:id="90"/>
      </w:r>
    </w:p>
    <w:p w:rsidR="008B58DE" w:rsidRPr="0047713F" w:rsidRDefault="008B58DE" w:rsidP="008B58DE">
      <w:pPr>
        <w:ind w:firstLine="397"/>
        <w:rPr>
          <w:rFonts w:hint="cs"/>
          <w:rtl/>
        </w:rPr>
      </w:pPr>
      <w:r w:rsidRPr="0047713F">
        <w:rPr>
          <w:rFonts w:hint="cs"/>
          <w:rtl/>
        </w:rPr>
        <w:t xml:space="preserve">ابن كثير در شرح و توضيح اين احاديث </w:t>
      </w:r>
      <w:r w:rsidR="00DB60DA">
        <w:rPr>
          <w:rFonts w:hint="cs"/>
          <w:rtl/>
        </w:rPr>
        <w:t>مي‌گويد</w:t>
      </w:r>
      <w:r w:rsidRPr="0047713F">
        <w:rPr>
          <w:rFonts w:hint="cs"/>
          <w:rtl/>
        </w:rPr>
        <w:t xml:space="preserve">: </w:t>
      </w:r>
    </w:p>
    <w:p w:rsidR="008B58DE" w:rsidRPr="00A66BB3" w:rsidRDefault="007A1FA5"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ليكون</w:t>
      </w:r>
      <w:r w:rsidR="008B58DE" w:rsidRPr="00A66BB3">
        <w:rPr>
          <w:rFonts w:ascii="Traditional Arabic" w:hAnsi="Traditional Arabic" w:cs="Traditional Arabic"/>
          <w:b/>
          <w:bCs/>
          <w:sz w:val="30"/>
          <w:szCs w:val="30"/>
          <w:rtl/>
          <w:lang w:bidi="ar-KW"/>
        </w:rPr>
        <w:t xml:space="preserve"> ذلک</w:t>
      </w:r>
      <w:r w:rsidR="008B58DE" w:rsidRPr="00A66BB3">
        <w:rPr>
          <w:rFonts w:ascii="Traditional Arabic" w:hAnsi="Traditional Arabic" w:cs="Traditional Arabic"/>
          <w:b/>
          <w:bCs/>
          <w:sz w:val="30"/>
          <w:szCs w:val="30"/>
          <w:rtl/>
        </w:rPr>
        <w:t xml:space="preserve"> انكي في تعذيبهم، واعظم في تعبهم و لهيبهم</w:t>
      </w:r>
      <w:r w:rsidR="00D12C4F">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 xml:space="preserve"> كما قال شديد العقاب: (ليذوقوا العذاب)</w:t>
      </w:r>
      <w:r w:rsidR="008B58DE" w:rsidRPr="0047713F">
        <w:rPr>
          <w:rStyle w:val="a4"/>
          <w:rFonts w:ascii="Lotus Linotype" w:hAnsi="Lotus Linotype" w:cs="Lotus Linotype"/>
          <w:b/>
          <w:bCs/>
          <w:sz w:val="32"/>
          <w:szCs w:val="32"/>
          <w:rtl/>
        </w:rPr>
        <w:footnoteReference w:id="91"/>
      </w:r>
    </w:p>
    <w:p w:rsidR="008B58DE" w:rsidRPr="0047713F" w:rsidRDefault="00D12C4F" w:rsidP="008B58DE">
      <w:pPr>
        <w:ind w:firstLine="397"/>
        <w:rPr>
          <w:rFonts w:hint="cs"/>
          <w:rtl/>
        </w:rPr>
      </w:pPr>
      <w:r>
        <w:rPr>
          <w:rFonts w:hint="cs"/>
          <w:rtl/>
        </w:rPr>
        <w:t>(</w:t>
      </w:r>
      <w:r w:rsidR="008B58DE" w:rsidRPr="0047713F">
        <w:rPr>
          <w:rFonts w:hint="cs"/>
          <w:rtl/>
        </w:rPr>
        <w:t xml:space="preserve">اين افزودگي به‌ لاشه‌ی كافر بدان جهت است تا </w:t>
      </w:r>
      <w:r w:rsidR="008B58DE" w:rsidRPr="0047713F">
        <w:rPr>
          <w:rFonts w:hint="cs"/>
          <w:rtl/>
          <w:lang w:bidi="ar-KW"/>
        </w:rPr>
        <w:t xml:space="preserve">عذاب </w:t>
      </w:r>
      <w:r w:rsidR="008B58DE" w:rsidRPr="0047713F">
        <w:rPr>
          <w:rFonts w:hint="cs"/>
          <w:rtl/>
        </w:rPr>
        <w:t xml:space="preserve">بيشتری را بچشد، همانطور كه خداي شديد الغقاب </w:t>
      </w:r>
      <w:r w:rsidR="00DB60DA">
        <w:rPr>
          <w:rFonts w:hint="cs"/>
          <w:rtl/>
        </w:rPr>
        <w:t>مي‌فرمايد</w:t>
      </w:r>
      <w:r w:rsidR="008B58DE" w:rsidRPr="0047713F">
        <w:rPr>
          <w:rFonts w:hint="cs"/>
          <w:rtl/>
        </w:rPr>
        <w:t>: تا عذاب را بچشند).</w:t>
      </w:r>
    </w:p>
    <w:p w:rsidR="007A1FA5" w:rsidRDefault="007A1FA5" w:rsidP="008B58DE">
      <w:pPr>
        <w:pStyle w:val="2"/>
        <w:keepNext w:val="0"/>
        <w:keepLines w:val="0"/>
        <w:spacing w:before="0"/>
        <w:ind w:firstLine="397"/>
        <w:jc w:val="both"/>
        <w:rPr>
          <w:rFonts w:cs="B Lotus"/>
          <w:rtl/>
        </w:rPr>
        <w:sectPr w:rsidR="007A1FA5"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7A1FA5">
      <w:pPr>
        <w:pStyle w:val="1"/>
        <w:rPr>
          <w:rFonts w:hint="cs"/>
          <w:rtl/>
        </w:rPr>
      </w:pPr>
      <w:bookmarkStart w:id="169" w:name="_Toc60754424"/>
      <w:bookmarkStart w:id="170" w:name="_Toc214035964"/>
      <w:bookmarkStart w:id="171" w:name="_Toc230332593"/>
      <w:r w:rsidRPr="0047713F">
        <w:rPr>
          <w:rFonts w:hint="cs"/>
          <w:rtl/>
        </w:rPr>
        <w:t>فصل هشتم</w:t>
      </w:r>
      <w:bookmarkStart w:id="172" w:name="_Toc60754425"/>
      <w:bookmarkStart w:id="173" w:name="_Toc214035965"/>
      <w:bookmarkEnd w:id="169"/>
      <w:bookmarkEnd w:id="170"/>
      <w:r w:rsidR="007A1FA5">
        <w:rPr>
          <w:rtl/>
        </w:rPr>
        <w:br/>
      </w:r>
      <w:r w:rsidRPr="0047713F">
        <w:rPr>
          <w:rFonts w:hint="cs"/>
          <w:rtl/>
        </w:rPr>
        <w:t>خوردني</w:t>
      </w:r>
      <w:r w:rsidR="00D12C4F">
        <w:rPr>
          <w:rFonts w:hint="cs"/>
          <w:rtl/>
        </w:rPr>
        <w:t>،</w:t>
      </w:r>
      <w:r w:rsidRPr="0047713F">
        <w:rPr>
          <w:rFonts w:hint="cs"/>
          <w:rtl/>
        </w:rPr>
        <w:t xml:space="preserve"> نوشيدني و لباس اهل دوزخ</w:t>
      </w:r>
      <w:bookmarkEnd w:id="171"/>
      <w:bookmarkEnd w:id="172"/>
      <w:bookmarkEnd w:id="173"/>
    </w:p>
    <w:p w:rsidR="008B58DE" w:rsidRPr="0047713F" w:rsidRDefault="008B58DE" w:rsidP="007A1FA5">
      <w:pPr>
        <w:rPr>
          <w:rFonts w:hint="cs"/>
          <w:rtl/>
        </w:rPr>
      </w:pPr>
      <w:r w:rsidRPr="0047713F">
        <w:rPr>
          <w:rFonts w:hint="cs"/>
          <w:rtl/>
        </w:rPr>
        <w:t>طعام اهل دوزخ ض</w:t>
      </w:r>
      <w:r w:rsidRPr="0047713F">
        <w:rPr>
          <w:rFonts w:hint="cs"/>
          <w:rtl/>
          <w:lang w:bidi="ar-KW"/>
        </w:rPr>
        <w:t>ر</w:t>
      </w:r>
      <w:r w:rsidRPr="0047713F">
        <w:rPr>
          <w:rFonts w:hint="cs"/>
          <w:rtl/>
        </w:rPr>
        <w:t>يع (</w:t>
      </w:r>
      <w:r w:rsidRPr="0047713F">
        <w:rPr>
          <w:rtl/>
          <w:lang w:bidi="ar-KW"/>
        </w:rPr>
        <w:t>گياه‌خارداري كه شبرق ناميده مي‌شود</w:t>
      </w:r>
      <w:r w:rsidR="00D12C4F">
        <w:rPr>
          <w:rtl/>
          <w:lang w:bidi="ar-KW"/>
        </w:rPr>
        <w:t>.</w:t>
      </w:r>
      <w:r w:rsidRPr="0047713F">
        <w:rPr>
          <w:rtl/>
          <w:lang w:bidi="ar-KW"/>
        </w:rPr>
        <w:t xml:space="preserve"> خشكيده آن را ضَريع مي‌گويند</w:t>
      </w:r>
      <w:r w:rsidR="00D12C4F">
        <w:rPr>
          <w:rtl/>
          <w:lang w:bidi="ar-KW"/>
        </w:rPr>
        <w:t>.</w:t>
      </w:r>
      <w:r w:rsidRPr="0047713F">
        <w:rPr>
          <w:rtl/>
          <w:lang w:bidi="ar-KW"/>
        </w:rPr>
        <w:t xml:space="preserve"> گويا ناگوارترين و تهوّع‌آورترين گياه است و هيچ حيواني آن را نمي‌چرد</w:t>
      </w:r>
      <w:r w:rsidR="00D12C4F">
        <w:rPr>
          <w:rtl/>
          <w:lang w:bidi="ar-KW"/>
        </w:rPr>
        <w:t>،</w:t>
      </w:r>
      <w:r w:rsidRPr="0047713F">
        <w:rPr>
          <w:rtl/>
          <w:lang w:bidi="ar-KW"/>
        </w:rPr>
        <w:t xml:space="preserve"> جز شتر كه تا تَر است آن را مي‌خورد و چون خشكيد از آن كناره‌گيري مي‌كند</w:t>
      </w:r>
      <w:r w:rsidRPr="0047713F">
        <w:rPr>
          <w:rFonts w:hint="cs"/>
          <w:rtl/>
          <w:lang w:bidi="ar-KW"/>
        </w:rPr>
        <w:t>)</w:t>
      </w:r>
      <w:r w:rsidRPr="0047713F">
        <w:rPr>
          <w:rFonts w:hint="cs"/>
          <w:rtl/>
        </w:rPr>
        <w:t xml:space="preserve"> و زقوم (</w:t>
      </w:r>
      <w:r w:rsidRPr="0047713F">
        <w:rPr>
          <w:rtl/>
        </w:rPr>
        <w:t>ام درختچه بدبو و تلخ مزه‌اي است كه در سرزمين تهامه مي‌رويد و شيره‌اي دارد كه اگر به بدن انسان بخورد</w:t>
      </w:r>
      <w:r w:rsidR="00D12C4F">
        <w:rPr>
          <w:rtl/>
        </w:rPr>
        <w:t>،</w:t>
      </w:r>
      <w:r w:rsidRPr="0047713F">
        <w:rPr>
          <w:rtl/>
        </w:rPr>
        <w:t xml:space="preserve"> ورم مي‌كند</w:t>
      </w:r>
      <w:r w:rsidRPr="0047713F">
        <w:rPr>
          <w:rFonts w:hint="cs"/>
          <w:rtl/>
        </w:rPr>
        <w:t>) و نوشيدني آنها حمیم(</w:t>
      </w:r>
      <w:r w:rsidRPr="0047713F">
        <w:rPr>
          <w:rtl/>
        </w:rPr>
        <w:t>آب داغ</w:t>
      </w:r>
      <w:r w:rsidR="00D12C4F">
        <w:rPr>
          <w:rtl/>
        </w:rPr>
        <w:t>.</w:t>
      </w:r>
      <w:r w:rsidRPr="0047713F">
        <w:rPr>
          <w:rtl/>
        </w:rPr>
        <w:t xml:space="preserve"> آب بسيار گرم</w:t>
      </w:r>
      <w:r w:rsidRPr="0047713F">
        <w:rPr>
          <w:rFonts w:hint="cs"/>
          <w:rtl/>
        </w:rPr>
        <w:t>)، غسلين(</w:t>
      </w:r>
      <w:r w:rsidRPr="0047713F">
        <w:rPr>
          <w:rtl/>
        </w:rPr>
        <w:t>چرك و خون</w:t>
      </w:r>
      <w:r w:rsidR="00D12C4F">
        <w:rPr>
          <w:rtl/>
        </w:rPr>
        <w:t>.</w:t>
      </w:r>
      <w:r w:rsidRPr="0047713F">
        <w:rPr>
          <w:rtl/>
        </w:rPr>
        <w:t xml:space="preserve"> شوخابه</w:t>
      </w:r>
      <w:r w:rsidR="00D12C4F">
        <w:rPr>
          <w:rtl/>
        </w:rPr>
        <w:t>.</w:t>
      </w:r>
      <w:r w:rsidRPr="0047713F">
        <w:rPr>
          <w:rtl/>
        </w:rPr>
        <w:t xml:space="preserve"> خونابه</w:t>
      </w:r>
      <w:r w:rsidR="00D12C4F">
        <w:rPr>
          <w:rtl/>
        </w:rPr>
        <w:t>.</w:t>
      </w:r>
      <w:r w:rsidRPr="0047713F">
        <w:rPr>
          <w:rtl/>
        </w:rPr>
        <w:t xml:space="preserve"> زردابه</w:t>
      </w:r>
      <w:r w:rsidR="00D12C4F">
        <w:rPr>
          <w:rtl/>
        </w:rPr>
        <w:t>.</w:t>
      </w:r>
      <w:r w:rsidRPr="0047713F">
        <w:rPr>
          <w:rtl/>
        </w:rPr>
        <w:t xml:space="preserve"> ريم</w:t>
      </w:r>
      <w:r w:rsidRPr="0047713F">
        <w:rPr>
          <w:rFonts w:hint="cs"/>
          <w:rtl/>
        </w:rPr>
        <w:t xml:space="preserve">) و غساق است.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92" w:hAnsi="QCF_P592" w:cs="QCF_P592"/>
          <w:rtl/>
        </w:rPr>
        <w:t xml:space="preserve">ﭹ  ﭺ  ﭻ  ﭼ   ﭽ   ﭾ   ﭿ  ﮀ  ﮁ  ﮂ  ﮃ     ﮄ  ﮅ   ﮆ   </w:t>
      </w:r>
      <w:r w:rsidRPr="005D10A3">
        <w:rPr>
          <w:rFonts w:ascii="QCF_BSML" w:hAnsi="QCF_BSML" w:cs="QCF_BSML"/>
          <w:rtl/>
        </w:rPr>
        <w:t>ﭼ</w:t>
      </w:r>
      <w:r w:rsidRPr="005D10A3">
        <w:rPr>
          <w:rFonts w:ascii="Traditional Arabic" w:hAnsi="Traditional Arabic" w:cs="Traditional Arabic"/>
          <w:rtl/>
        </w:rPr>
        <w:t xml:space="preserve"> الغاشية: ٦ - 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آنان خوراكي جز ضريع نخواهند داشت</w:t>
      </w:r>
      <w:r>
        <w:rPr>
          <w:rtl/>
        </w:rPr>
        <w:t>.</w:t>
      </w:r>
      <w:r w:rsidR="008B58DE" w:rsidRPr="0047713F">
        <w:rPr>
          <w:rtl/>
        </w:rPr>
        <w:t xml:space="preserve"> نه فربه خواهد كرد و نه از گرسنگي خواهد رهاند</w:t>
      </w:r>
      <w:r w:rsidR="008B58DE" w:rsidRPr="0047713F">
        <w:rPr>
          <w:rFonts w:hint="cs"/>
          <w:rtl/>
        </w:rPr>
        <w:t>)</w:t>
      </w:r>
      <w:r w:rsidR="008B58DE" w:rsidRPr="0047713F">
        <w:rPr>
          <w:rtl/>
        </w:rPr>
        <w:t>. ‏</w:t>
      </w:r>
    </w:p>
    <w:p w:rsidR="008B58DE" w:rsidRPr="0047713F" w:rsidRDefault="008B58DE" w:rsidP="008B58DE">
      <w:pPr>
        <w:ind w:firstLine="397"/>
        <w:rPr>
          <w:rFonts w:hint="cs"/>
          <w:rtl/>
        </w:rPr>
      </w:pPr>
      <w:r w:rsidRPr="0047713F">
        <w:rPr>
          <w:rFonts w:hint="cs"/>
          <w:rtl/>
        </w:rPr>
        <w:t xml:space="preserve">ضريع: نوعي خار است كه در سرزمين حجاز </w:t>
      </w:r>
      <w:r w:rsidR="00DB60DA">
        <w:rPr>
          <w:rFonts w:hint="cs"/>
          <w:rtl/>
        </w:rPr>
        <w:t>مي‌رو</w:t>
      </w:r>
      <w:r w:rsidRPr="0047713F">
        <w:rPr>
          <w:rFonts w:hint="cs"/>
          <w:rtl/>
        </w:rPr>
        <w:t xml:space="preserve">يد و بدان «شبرق» </w:t>
      </w:r>
      <w:r w:rsidR="00DB60DA">
        <w:rPr>
          <w:rFonts w:hint="cs"/>
          <w:rtl/>
        </w:rPr>
        <w:t>مي‌گويند</w:t>
      </w:r>
      <w:r w:rsidRPr="0047713F">
        <w:rPr>
          <w:rFonts w:hint="cs"/>
          <w:rtl/>
        </w:rPr>
        <w:t xml:space="preserve">. از ابن عباس روایت شده‌ كه «شبرق» </w:t>
      </w:r>
      <w:r w:rsidRPr="0047713F">
        <w:rPr>
          <w:rFonts w:hint="cs"/>
          <w:rtl/>
          <w:lang w:bidi="ar-KW"/>
        </w:rPr>
        <w:t>نام خاری است که‌</w:t>
      </w:r>
      <w:r w:rsidRPr="0047713F">
        <w:rPr>
          <w:rFonts w:hint="cs"/>
          <w:rtl/>
        </w:rPr>
        <w:t xml:space="preserve"> هرگاه اندكي بلند شود، آن را ضريع </w:t>
      </w:r>
      <w:r w:rsidR="00DB60DA">
        <w:rPr>
          <w:rFonts w:hint="cs"/>
          <w:rtl/>
        </w:rPr>
        <w:t>مي‌گويند</w:t>
      </w:r>
      <w:r w:rsidRPr="0047713F">
        <w:rPr>
          <w:rFonts w:hint="cs"/>
          <w:rtl/>
        </w:rPr>
        <w:t xml:space="preserve">. قتاده </w:t>
      </w:r>
      <w:r w:rsidR="00DB60DA">
        <w:rPr>
          <w:rFonts w:hint="cs"/>
          <w:rtl/>
        </w:rPr>
        <w:t>مي‌گويد</w:t>
      </w:r>
      <w:r w:rsidRPr="0047713F">
        <w:rPr>
          <w:rFonts w:hint="cs"/>
          <w:rtl/>
        </w:rPr>
        <w:t xml:space="preserve">: ضريع از بد ترين و معيوب ترين غذاها است. اين طعام كه اهل دوزخ از آن تغذيه مي‌کنند، هيچ نفعي براي آنان ندارند. اهل دوزخ لذت آن را </w:t>
      </w:r>
      <w:r w:rsidR="00DB60DA">
        <w:rPr>
          <w:rFonts w:hint="cs"/>
          <w:rtl/>
        </w:rPr>
        <w:t>نمي‌ياب</w:t>
      </w:r>
      <w:r w:rsidRPr="0047713F">
        <w:rPr>
          <w:rFonts w:hint="cs"/>
          <w:rtl/>
        </w:rPr>
        <w:t>ند و براي جسم آنها هيچ سودي ندارد و خوردنش نوعي عذاب و شكنجه است.</w:t>
      </w:r>
    </w:p>
    <w:p w:rsidR="008B58DE" w:rsidRPr="005D10A3" w:rsidRDefault="008B58DE" w:rsidP="008B58DE">
      <w:pPr>
        <w:ind w:firstLine="397"/>
        <w:rPr>
          <w:rFonts w:hint="cs"/>
          <w:rtl/>
        </w:rPr>
      </w:pPr>
      <w:r w:rsidRPr="005D10A3">
        <w:rPr>
          <w:rFonts w:hint="cs"/>
          <w:rtl/>
        </w:rPr>
        <w:t xml:space="preserve">خداوند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498" w:hAnsi="QCF_P498" w:cs="QCF_P498"/>
          <w:rtl/>
        </w:rPr>
        <w:t>ﭬ  ﭭ  ﭮ       ﭯ   ﭰ  ﭱ  ﭲ</w:t>
      </w:r>
      <w:r w:rsidRPr="0047713F">
        <w:rPr>
          <w:rFonts w:ascii="QCF_P498" w:hAnsi="QCF_P498" w:cs="QCF_P498"/>
          <w:b/>
          <w:bCs/>
          <w:sz w:val="35"/>
          <w:szCs w:val="35"/>
          <w:rtl/>
        </w:rPr>
        <w:t xml:space="preserve">  </w:t>
      </w:r>
      <w:r w:rsidRPr="005D10A3">
        <w:rPr>
          <w:rFonts w:ascii="QCF_P498" w:hAnsi="QCF_P498" w:cs="QCF_P498"/>
          <w:rtl/>
        </w:rPr>
        <w:t xml:space="preserve">ﭳ  ﭴ  ﭵ  ﭶ  ﭷ  ﭸ        ﭹ  ﭺ  </w:t>
      </w:r>
      <w:r w:rsidRPr="005D10A3">
        <w:rPr>
          <w:rFonts w:ascii="QCF_BSML" w:hAnsi="QCF_BSML" w:cs="QCF_BSML"/>
          <w:rtl/>
        </w:rPr>
        <w:t>ﭼ</w:t>
      </w:r>
      <w:r w:rsidRPr="005D10A3">
        <w:rPr>
          <w:rFonts w:ascii="Traditional Arabic" w:hAnsi="Traditional Arabic" w:cs="Traditional Arabic"/>
          <w:rtl/>
        </w:rPr>
        <w:t xml:space="preserve"> الدخان: ٤٣ - ٤٦</w:t>
      </w:r>
    </w:p>
    <w:p w:rsidR="008B58DE" w:rsidRPr="0047713F" w:rsidRDefault="00D12C4F" w:rsidP="008B58DE">
      <w:pPr>
        <w:ind w:firstLine="397"/>
        <w:rPr>
          <w:rFonts w:hint="cs"/>
          <w:rtl/>
        </w:rPr>
      </w:pPr>
      <w:r>
        <w:rPr>
          <w:rFonts w:hint="cs"/>
          <w:rtl/>
        </w:rPr>
        <w:t>(</w:t>
      </w:r>
      <w:r w:rsidR="008B58DE" w:rsidRPr="0047713F">
        <w:rPr>
          <w:rtl/>
        </w:rPr>
        <w:t>قطعاً درخت زقّوم</w:t>
      </w:r>
      <w:r>
        <w:rPr>
          <w:rtl/>
        </w:rPr>
        <w:t>،</w:t>
      </w:r>
      <w:r w:rsidR="008B58DE" w:rsidRPr="0047713F">
        <w:rPr>
          <w:rtl/>
        </w:rPr>
        <w:t xml:space="preserve"> خوراك گناهكاران است</w:t>
      </w:r>
      <w:r w:rsidR="008B58DE" w:rsidRPr="0047713F">
        <w:rPr>
          <w:rFonts w:hint="cs"/>
          <w:rtl/>
        </w:rPr>
        <w:t>.</w:t>
      </w:r>
      <w:r w:rsidR="008B58DE" w:rsidRPr="0047713F">
        <w:rPr>
          <w:rtl/>
        </w:rPr>
        <w:t xml:space="preserve"> ‏ قطعاً درخت زقّوم</w:t>
      </w:r>
      <w:r>
        <w:rPr>
          <w:rtl/>
        </w:rPr>
        <w:t>،</w:t>
      </w:r>
      <w:r w:rsidR="008B58DE" w:rsidRPr="0047713F">
        <w:rPr>
          <w:rtl/>
        </w:rPr>
        <w:t xml:space="preserve"> خوراك گناهكاران است. همچون فلز گداخته در شكمها مي‌جوشد. جوششي همچون آب گرم و داغ</w:t>
      </w:r>
      <w:r w:rsidR="008B58DE" w:rsidRPr="0047713F">
        <w:rPr>
          <w:rFonts w:hint="cs"/>
          <w:rtl/>
        </w:rPr>
        <w:t>)</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و درخت زقوم در آيه ي ديگر چنين توصيف شده است: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48" w:hAnsi="QCF_P448" w:cs="QCF_P448"/>
          <w:rtl/>
        </w:rPr>
        <w:t>ﮓ  ﮔ  ﮕ  ﮖ  ﮗ  ﮘ  ﮙ   ﮚ  ﮛ  ﮜ  ﮝ</w:t>
      </w:r>
      <w:r w:rsidRPr="0047713F">
        <w:rPr>
          <w:rFonts w:ascii="QCF_P448" w:hAnsi="QCF_P448" w:cs="QCF_P448"/>
          <w:b/>
          <w:bCs/>
          <w:sz w:val="35"/>
          <w:szCs w:val="35"/>
          <w:rtl/>
        </w:rPr>
        <w:t xml:space="preserve">  </w:t>
      </w:r>
      <w:r w:rsidRPr="005D10A3">
        <w:rPr>
          <w:rFonts w:ascii="QCF_P448" w:hAnsi="QCF_P448" w:cs="QCF_P448"/>
          <w:rtl/>
        </w:rPr>
        <w:t>ﮞ  ﮟ  ﮠ            ﮡ  ﮢ   ﮣ  ﮤ  ﮥ    ﮦ  ﮧ  ﮨ  ﮩ</w:t>
      </w:r>
      <w:r w:rsidRPr="0047713F">
        <w:rPr>
          <w:rFonts w:ascii="QCF_P448" w:hAnsi="QCF_P448" w:cs="QCF_P448"/>
          <w:b/>
          <w:bCs/>
          <w:sz w:val="35"/>
          <w:szCs w:val="35"/>
          <w:rtl/>
        </w:rPr>
        <w:t xml:space="preserve">  </w:t>
      </w:r>
      <w:r w:rsidRPr="005D10A3">
        <w:rPr>
          <w:rFonts w:ascii="QCF_P448" w:hAnsi="QCF_P448" w:cs="QCF_P448"/>
          <w:rtl/>
        </w:rPr>
        <w:t>ﮪ  ﮫ  ﮬ  ﮭ   ﮮ  ﮯ  ﮰ   ﮱ  ﯓ  ﯔ  ﯕ  ﯖ  ﯗ     ﯘ   ﯙ</w:t>
      </w:r>
      <w:r w:rsidRPr="0047713F">
        <w:rPr>
          <w:rFonts w:ascii="QCF_P448" w:hAnsi="QCF_P448" w:cs="QCF_P448"/>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الصافات: ٦٣ - ٦٨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ما آن را مايه رنج و محنت ستمگران كرده‌ايم</w:t>
      </w:r>
      <w:r w:rsidR="008B58DE" w:rsidRPr="0047713F">
        <w:rPr>
          <w:rFonts w:hint="cs"/>
          <w:rtl/>
        </w:rPr>
        <w:t>.</w:t>
      </w:r>
      <w:r w:rsidR="008B58DE" w:rsidRPr="0047713F">
        <w:rPr>
          <w:rtl/>
        </w:rPr>
        <w:t xml:space="preserve"> ‏ زقّوم درختي است كه در ته دوزخ مي‌رويد</w:t>
      </w:r>
      <w:r w:rsidR="008B58DE" w:rsidRPr="0047713F">
        <w:rPr>
          <w:rFonts w:hint="cs"/>
          <w:rtl/>
        </w:rPr>
        <w:t>.</w:t>
      </w:r>
      <w:r w:rsidR="008B58DE" w:rsidRPr="0047713F">
        <w:rPr>
          <w:rtl/>
        </w:rPr>
        <w:t xml:space="preserve"> ‏ شكوفه و ميوه آن انگار كلّه‌هاي شياطين است</w:t>
      </w:r>
      <w:r>
        <w:rPr>
          <w:rtl/>
        </w:rPr>
        <w:t>.</w:t>
      </w:r>
      <w:r w:rsidR="008B58DE" w:rsidRPr="0047713F">
        <w:rPr>
          <w:rtl/>
        </w:rPr>
        <w:t xml:space="preserve"> ‏ دوزخيان از آن مي‌خورند و شكمها را از آن پر و آكنده مي‌سازند</w:t>
      </w:r>
      <w:r>
        <w:rPr>
          <w:rtl/>
        </w:rPr>
        <w:t>.</w:t>
      </w:r>
      <w:r w:rsidR="008B58DE" w:rsidRPr="0047713F">
        <w:rPr>
          <w:rtl/>
        </w:rPr>
        <w:t xml:space="preserve"> ‏ سپس آب داغ كثيف و آلوده‌اي را بر آن مي‌نوشند</w:t>
      </w:r>
      <w:r>
        <w:rPr>
          <w:rtl/>
        </w:rPr>
        <w:t>.</w:t>
      </w:r>
      <w:r w:rsidR="008B58DE" w:rsidRPr="0047713F">
        <w:rPr>
          <w:rtl/>
        </w:rPr>
        <w:t xml:space="preserve"> ‏ آن گاه </w:t>
      </w:r>
      <w:r>
        <w:rPr>
          <w:rtl/>
        </w:rPr>
        <w:t>(</w:t>
      </w:r>
      <w:r w:rsidR="008B58DE" w:rsidRPr="0047713F">
        <w:rPr>
          <w:rtl/>
        </w:rPr>
        <w:t>كه از زقّوم خوردند و از آب داغِ آلوده نوشيدند</w:t>
      </w:r>
      <w:r>
        <w:rPr>
          <w:rtl/>
        </w:rPr>
        <w:t>)</w:t>
      </w:r>
      <w:r w:rsidR="008B58DE" w:rsidRPr="0047713F">
        <w:rPr>
          <w:rtl/>
        </w:rPr>
        <w:t xml:space="preserve"> به دوزخ برمي‌گردند</w:t>
      </w:r>
      <w:r w:rsidR="008B58DE" w:rsidRPr="0047713F">
        <w:rPr>
          <w:rFonts w:hint="cs"/>
          <w:rtl/>
        </w:rPr>
        <w:t>).</w:t>
      </w:r>
    </w:p>
    <w:p w:rsidR="008B58DE" w:rsidRPr="005D10A3" w:rsidRDefault="008B58DE" w:rsidP="008B58DE">
      <w:pPr>
        <w:ind w:firstLine="397"/>
        <w:rPr>
          <w:rFonts w:hint="cs"/>
          <w:rtl/>
        </w:rPr>
      </w:pPr>
      <w:r w:rsidRPr="005D10A3">
        <w:rPr>
          <w:rFonts w:hint="cs"/>
          <w:rtl/>
        </w:rPr>
        <w:t xml:space="preserve">و در جاي ديگر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536" w:hAnsi="QCF_P536" w:cs="QCF_P536"/>
          <w:rtl/>
        </w:rPr>
        <w:t>ﭑ  ﭒ   ﭓ  ﭔ  ﭕ   ﭖ  ﭗ  ﭘ</w:t>
      </w:r>
      <w:r w:rsidRPr="0047713F">
        <w:rPr>
          <w:rFonts w:ascii="QCF_P536" w:hAnsi="QCF_P536" w:cs="QCF_P536"/>
          <w:b/>
          <w:bCs/>
          <w:sz w:val="35"/>
          <w:szCs w:val="35"/>
          <w:rtl/>
        </w:rPr>
        <w:t xml:space="preserve">   </w:t>
      </w:r>
      <w:r w:rsidRPr="005D10A3">
        <w:rPr>
          <w:rFonts w:ascii="QCF_P536" w:hAnsi="QCF_P536" w:cs="QCF_P536"/>
          <w:rtl/>
        </w:rPr>
        <w:t>ﭙ       ﭚ  ﭛ           ﭜ   ﭝ  ﭞ  ﭟ  ﭠ  ﭡ  ﭢ  ﭣ  ﭤ   ﭥ  ﭦ</w:t>
      </w:r>
      <w:r w:rsidRPr="0047713F">
        <w:rPr>
          <w:rFonts w:ascii="QCF_P536" w:hAnsi="QCF_P536" w:cs="QCF_P536"/>
          <w:b/>
          <w:bCs/>
          <w:sz w:val="35"/>
          <w:szCs w:val="35"/>
          <w:rtl/>
        </w:rPr>
        <w:t xml:space="preserve">   </w:t>
      </w:r>
      <w:r w:rsidRPr="005D10A3">
        <w:rPr>
          <w:rFonts w:ascii="QCF_P536" w:hAnsi="QCF_P536" w:cs="QCF_P536"/>
          <w:rtl/>
        </w:rPr>
        <w:t xml:space="preserve">ﭧ  ﭨ     ﭩ  ﭪ  ﭫ  ﭬ  ﭭ  ﭮ  </w:t>
      </w:r>
      <w:r w:rsidRPr="005D10A3">
        <w:rPr>
          <w:rFonts w:ascii="QCF_BSML" w:hAnsi="QCF_BSML" w:cs="QCF_BSML"/>
          <w:rtl/>
        </w:rPr>
        <w:t>ﭼ</w:t>
      </w:r>
      <w:r w:rsidRPr="005D10A3">
        <w:rPr>
          <w:rFonts w:ascii="Traditional Arabic" w:hAnsi="Traditional Arabic" w:cs="Traditional Arabic"/>
          <w:rtl/>
        </w:rPr>
        <w:t xml:space="preserve"> الواقعة: ٥١ - ٥٦</w:t>
      </w:r>
    </w:p>
    <w:p w:rsidR="008B58DE" w:rsidRPr="0047713F" w:rsidRDefault="00D12C4F" w:rsidP="008B58DE">
      <w:pPr>
        <w:ind w:firstLine="397"/>
        <w:rPr>
          <w:rFonts w:hint="cs"/>
          <w:rtl/>
        </w:rPr>
      </w:pPr>
      <w:r>
        <w:rPr>
          <w:rFonts w:hint="cs"/>
          <w:rtl/>
        </w:rPr>
        <w:t>(</w:t>
      </w:r>
      <w:r w:rsidR="008B58DE" w:rsidRPr="0047713F">
        <w:rPr>
          <w:rtl/>
        </w:rPr>
        <w:t xml:space="preserve">سپس شما اي گمراهان تكذيب كننده </w:t>
      </w:r>
      <w:r>
        <w:rPr>
          <w:rtl/>
        </w:rPr>
        <w:t>(</w:t>
      </w:r>
      <w:r w:rsidR="008B58DE" w:rsidRPr="0047713F">
        <w:rPr>
          <w:rtl/>
        </w:rPr>
        <w:t>زندگي دوباره</w:t>
      </w:r>
      <w:r>
        <w:rPr>
          <w:rtl/>
        </w:rPr>
        <w:t>).</w:t>
      </w:r>
      <w:r w:rsidR="008B58DE" w:rsidRPr="0047713F">
        <w:rPr>
          <w:rtl/>
        </w:rPr>
        <w:t xml:space="preserve"> ‏ قطعاً از درخت زقوم خواهيد خورد. ‏ و شكمها را از آن پر خواهيد كرد</w:t>
      </w:r>
      <w:r w:rsidR="008B58DE" w:rsidRPr="0047713F">
        <w:rPr>
          <w:rFonts w:hint="cs"/>
          <w:rtl/>
        </w:rPr>
        <w:t>.</w:t>
      </w:r>
      <w:r w:rsidR="008B58DE" w:rsidRPr="0047713F">
        <w:rPr>
          <w:rtl/>
        </w:rPr>
        <w:t xml:space="preserve"> ‏ و روي آن</w:t>
      </w:r>
      <w:r>
        <w:rPr>
          <w:rtl/>
        </w:rPr>
        <w:t>،</w:t>
      </w:r>
      <w:r w:rsidR="008B58DE" w:rsidRPr="0047713F">
        <w:rPr>
          <w:rtl/>
        </w:rPr>
        <w:t xml:space="preserve"> آب جوشان و سوزان خواهيد نوشيد</w:t>
      </w:r>
      <w:r>
        <w:rPr>
          <w:rtl/>
        </w:rPr>
        <w:t>.</w:t>
      </w:r>
      <w:r w:rsidR="008B58DE" w:rsidRPr="0047713F">
        <w:rPr>
          <w:rtl/>
        </w:rPr>
        <w:t xml:space="preserve"> ‏ و همچون نوشيدن شتراني كه مبتلا به بيماري تشنگي شده‌اند</w:t>
      </w:r>
      <w:r>
        <w:rPr>
          <w:rtl/>
        </w:rPr>
        <w:t>،</w:t>
      </w:r>
      <w:r w:rsidR="008B58DE" w:rsidRPr="0047713F">
        <w:rPr>
          <w:rtl/>
        </w:rPr>
        <w:t xml:space="preserve"> از آن خواهيد نوشيد</w:t>
      </w:r>
      <w:r>
        <w:rPr>
          <w:rtl/>
        </w:rPr>
        <w:t>.</w:t>
      </w:r>
      <w:r w:rsidR="008B58DE" w:rsidRPr="0047713F">
        <w:rPr>
          <w:rtl/>
        </w:rPr>
        <w:t xml:space="preserve"> ‏اين</w:t>
      </w:r>
      <w:r>
        <w:rPr>
          <w:rtl/>
        </w:rPr>
        <w:t>،</w:t>
      </w:r>
      <w:r w:rsidR="008B58DE" w:rsidRPr="0047713F">
        <w:rPr>
          <w:rtl/>
        </w:rPr>
        <w:t xml:space="preserve"> وسيله پذيرائي از ايشان در روز جزا است</w:t>
      </w:r>
      <w:r w:rsidR="008B58DE" w:rsidRPr="0047713F">
        <w:rPr>
          <w:rFonts w:hint="cs"/>
          <w:rtl/>
        </w:rPr>
        <w:t>)</w:t>
      </w:r>
      <w:r>
        <w:rPr>
          <w:rtl/>
        </w:rPr>
        <w:t>.</w:t>
      </w:r>
      <w:r w:rsidR="008B58DE" w:rsidRPr="0047713F">
        <w:rPr>
          <w:rtl/>
        </w:rPr>
        <w:t xml:space="preserve"> ‏ ‏</w:t>
      </w:r>
    </w:p>
    <w:p w:rsidR="008B58DE" w:rsidRPr="0047713F" w:rsidRDefault="008B58DE" w:rsidP="008B58DE">
      <w:pPr>
        <w:ind w:firstLine="397"/>
        <w:rPr>
          <w:rFonts w:hint="cs"/>
          <w:rtl/>
        </w:rPr>
      </w:pPr>
      <w:r w:rsidRPr="0047713F">
        <w:rPr>
          <w:rFonts w:hint="cs"/>
          <w:rtl/>
        </w:rPr>
        <w:t xml:space="preserve">از اين آيات استفاده </w:t>
      </w:r>
      <w:r w:rsidR="00DB60DA">
        <w:rPr>
          <w:rFonts w:hint="cs"/>
          <w:rtl/>
        </w:rPr>
        <w:t xml:space="preserve">مي‌شود </w:t>
      </w:r>
      <w:r w:rsidRPr="0047713F">
        <w:rPr>
          <w:rFonts w:hint="cs"/>
          <w:rtl/>
        </w:rPr>
        <w:t>كه درخت زقوم، درخت جيث و نامي</w:t>
      </w:r>
      <w:r w:rsidR="001E7632">
        <w:rPr>
          <w:rFonts w:hint="cs"/>
          <w:rtl/>
        </w:rPr>
        <w:t>مؤمن</w:t>
      </w:r>
      <w:r w:rsidRPr="0047713F">
        <w:rPr>
          <w:rFonts w:hint="cs"/>
          <w:rtl/>
        </w:rPr>
        <w:t xml:space="preserve">ي است. در اعماق دوزخ ریشه‌ دوانیده‌اند و </w:t>
      </w:r>
      <w:r w:rsidR="001E7632">
        <w:rPr>
          <w:rFonts w:hint="cs"/>
          <w:rtl/>
        </w:rPr>
        <w:t>ميوه‌ها</w:t>
      </w:r>
      <w:r w:rsidRPr="0047713F">
        <w:rPr>
          <w:rFonts w:hint="cs"/>
          <w:rtl/>
        </w:rPr>
        <w:t>يش بسيار زشت و بد قيافه هستند، لذا با رؤس شياطين تشبيه داده شده‌اند که‌ زشتي و كراهيت رؤس شياطين در ذهن مرسم شده است</w:t>
      </w:r>
      <w:r w:rsidRPr="0047713F">
        <w:rPr>
          <w:rFonts w:hint="cs"/>
          <w:rtl/>
          <w:lang w:bidi="ar-KW"/>
        </w:rPr>
        <w:t>،</w:t>
      </w:r>
      <w:r w:rsidRPr="0047713F">
        <w:rPr>
          <w:rFonts w:hint="cs"/>
          <w:rtl/>
        </w:rPr>
        <w:t xml:space="preserve"> هر چند كه انسانها قادر به ديدن شياطين نيستند. با وجود نا پاكي اين درخت و با وجود زشتي </w:t>
      </w:r>
      <w:r w:rsidR="001E7632">
        <w:rPr>
          <w:rFonts w:hint="cs"/>
          <w:rtl/>
        </w:rPr>
        <w:t>ميوه‌ها</w:t>
      </w:r>
      <w:r w:rsidRPr="0047713F">
        <w:rPr>
          <w:rFonts w:hint="cs"/>
          <w:rtl/>
        </w:rPr>
        <w:t>يش اهل دوزخ بدليل گرسنگيي كه بدان مبتلا مي‌شوند، چاره اي جز آن ندارند و تا شكم</w:t>
      </w:r>
      <w:r w:rsidRPr="0047713F">
        <w:rPr>
          <w:rFonts w:hint="cs"/>
          <w:rtl/>
          <w:lang w:bidi="ar-KW"/>
        </w:rPr>
        <w:t>شان پر می‌شود</w:t>
      </w:r>
      <w:r w:rsidRPr="0047713F">
        <w:rPr>
          <w:rFonts w:hint="cs"/>
          <w:rtl/>
        </w:rPr>
        <w:t xml:space="preserve"> از آن مي‌خورند. هر گاه شكم آنها پر شد، مانند ته نشين روغن، جوش مي زند و موجب درد و آزار فوق العاده براي آنها </w:t>
      </w:r>
      <w:r w:rsidR="00DB60DA">
        <w:rPr>
          <w:rFonts w:hint="cs"/>
          <w:rtl/>
        </w:rPr>
        <w:t>مي‌گرد</w:t>
      </w:r>
      <w:r w:rsidRPr="0047713F">
        <w:rPr>
          <w:rFonts w:hint="cs"/>
          <w:rtl/>
        </w:rPr>
        <w:t xml:space="preserve">د و آنگاه كه وضعيت به اينجا می‌رسد ناچار به جستجوي آب </w:t>
      </w:r>
      <w:r w:rsidR="00DB60DA">
        <w:rPr>
          <w:rFonts w:hint="cs"/>
          <w:rtl/>
        </w:rPr>
        <w:t>مي‌رو</w:t>
      </w:r>
      <w:r w:rsidRPr="0047713F">
        <w:rPr>
          <w:rFonts w:hint="cs"/>
          <w:rtl/>
        </w:rPr>
        <w:t xml:space="preserve">ند و آبي جز حميم </w:t>
      </w:r>
      <w:r w:rsidR="00DB60DA">
        <w:rPr>
          <w:rFonts w:hint="cs"/>
          <w:rtl/>
        </w:rPr>
        <w:t>نمي‌ياب</w:t>
      </w:r>
      <w:r w:rsidRPr="0047713F">
        <w:rPr>
          <w:rFonts w:hint="cs"/>
          <w:rtl/>
        </w:rPr>
        <w:t xml:space="preserve">ند و حميم همان آب است كه شدت حرارتش به انتها رسيده است و </w:t>
      </w:r>
      <w:r w:rsidRPr="0047713F">
        <w:rPr>
          <w:rFonts w:hint="cs"/>
          <w:rtl/>
          <w:lang w:bidi="ar-KW"/>
        </w:rPr>
        <w:t xml:space="preserve">ناچار </w:t>
      </w:r>
      <w:r w:rsidRPr="0047713F">
        <w:rPr>
          <w:rFonts w:hint="cs"/>
          <w:rtl/>
        </w:rPr>
        <w:t>از آن مي‌نوشند. مانند نوشيدن شتر</w:t>
      </w:r>
      <w:r w:rsidRPr="0047713F">
        <w:rPr>
          <w:rFonts w:hint="cs"/>
          <w:rtl/>
          <w:lang w:bidi="ar-KW"/>
        </w:rPr>
        <w:t xml:space="preserve"> بیماری</w:t>
      </w:r>
      <w:r w:rsidRPr="0047713F">
        <w:rPr>
          <w:rFonts w:hint="cs"/>
          <w:rtl/>
        </w:rPr>
        <w:t xml:space="preserve"> كه بر اثر بيماري سیراب نمی‌شود</w:t>
      </w:r>
      <w:r w:rsidRPr="0047713F">
        <w:rPr>
          <w:rFonts w:hint="cs"/>
          <w:rtl/>
          <w:lang w:bidi="ar-KW"/>
        </w:rPr>
        <w:t>،</w:t>
      </w:r>
      <w:r w:rsidRPr="0047713F">
        <w:rPr>
          <w:rFonts w:hint="cs"/>
          <w:rtl/>
        </w:rPr>
        <w:t xml:space="preserve"> آنگاه اين آب روده هاي شان را تكه پاره </w:t>
      </w:r>
      <w:r w:rsidR="00DB60DA">
        <w:rPr>
          <w:rFonts w:hint="cs"/>
          <w:rtl/>
        </w:rPr>
        <w:t>مي‌كند</w:t>
      </w:r>
      <w:r w:rsidRPr="0047713F">
        <w:rPr>
          <w:rFonts w:hint="cs"/>
          <w:rtl/>
        </w:rPr>
        <w:t>.</w:t>
      </w:r>
    </w:p>
    <w:p w:rsidR="008B58DE" w:rsidRPr="005D10A3" w:rsidRDefault="008B58DE" w:rsidP="008B58DE">
      <w:pPr>
        <w:pStyle w:val="af"/>
        <w:ind w:firstLine="397"/>
        <w:rPr>
          <w:rFonts w:cs="B Lotus"/>
        </w:rPr>
      </w:pPr>
      <w:r w:rsidRPr="005D10A3">
        <w:rPr>
          <w:rFonts w:ascii="QCF_BSML" w:hAnsi="QCF_BSML" w:cs="QCF_BSML"/>
          <w:noProof w:val="0"/>
          <w:rtl/>
        </w:rPr>
        <w:t xml:space="preserve">ﭽ </w:t>
      </w:r>
      <w:r w:rsidRPr="005D10A3">
        <w:rPr>
          <w:rFonts w:ascii="QCF_P508" w:hAnsi="QCF_P508" w:cs="QCF_P508"/>
          <w:noProof w:val="0"/>
          <w:rtl/>
        </w:rPr>
        <w:t xml:space="preserve">ﮰ  ﮱ  ﯓ  ﯔ  ﯕ  </w:t>
      </w:r>
      <w:r w:rsidRPr="005D10A3">
        <w:rPr>
          <w:rFonts w:ascii="QCF_BSML" w:hAnsi="QCF_BSML" w:cs="QCF_BSML"/>
          <w:noProof w:val="0"/>
          <w:rtl/>
        </w:rPr>
        <w:t>ﭼ</w:t>
      </w:r>
      <w:r w:rsidRPr="005D10A3">
        <w:rPr>
          <w:rFonts w:ascii="Traditional Arabic" w:hAnsi="Traditional Arabic" w:cs="Traditional Arabic"/>
          <w:noProof w:val="0"/>
          <w:rtl/>
        </w:rPr>
        <w:t xml:space="preserve"> محمد: ١٥</w:t>
      </w:r>
      <w:r w:rsidRPr="005D10A3">
        <w:rPr>
          <w:rFonts w:ascii="Traditional Arabic" w:hAnsi="Traditional Arabic" w:cs="Traditional Arabic"/>
          <w:noProof w:val="0"/>
        </w:rPr>
        <w:t xml:space="preserve"> </w:t>
      </w:r>
    </w:p>
    <w:p w:rsidR="008B58DE" w:rsidRPr="0047713F" w:rsidRDefault="008B58DE" w:rsidP="008B58DE">
      <w:pPr>
        <w:pStyle w:val="af"/>
        <w:ind w:firstLine="397"/>
        <w:rPr>
          <w:rFonts w:cs="B Lotus" w:hint="cs"/>
          <w:rtl/>
        </w:rPr>
      </w:pPr>
      <w:r w:rsidRPr="0047713F">
        <w:rPr>
          <w:rFonts w:cs="B Lotus" w:hint="cs"/>
          <w:rtl/>
        </w:rPr>
        <w:t>(</w:t>
      </w:r>
      <w:r w:rsidRPr="0047713F">
        <w:rPr>
          <w:rFonts w:cs="B Lotus"/>
          <w:rtl/>
        </w:rPr>
        <w:t>و از آب داغ و جوشان نوشانده مي‌شوند</w:t>
      </w:r>
      <w:r w:rsidR="00D12C4F">
        <w:rPr>
          <w:rFonts w:cs="B Lotus"/>
          <w:rtl/>
        </w:rPr>
        <w:t>،</w:t>
      </w:r>
      <w:r w:rsidRPr="0047713F">
        <w:rPr>
          <w:rFonts w:cs="B Lotus"/>
          <w:rtl/>
        </w:rPr>
        <w:t xml:space="preserve">  </w:t>
      </w:r>
      <w:r w:rsidR="00D12C4F">
        <w:rPr>
          <w:rFonts w:cs="B Lotus"/>
          <w:rtl/>
        </w:rPr>
        <w:t>(</w:t>
      </w:r>
      <w:r w:rsidRPr="0047713F">
        <w:rPr>
          <w:rFonts w:cs="B Lotus"/>
          <w:rtl/>
        </w:rPr>
        <w:t>آبي كه به محض نوشيدن</w:t>
      </w:r>
      <w:r w:rsidR="00D12C4F">
        <w:rPr>
          <w:rFonts w:cs="B Lotus"/>
          <w:rtl/>
        </w:rPr>
        <w:t>)</w:t>
      </w:r>
      <w:r w:rsidRPr="0047713F">
        <w:rPr>
          <w:rFonts w:cs="B Lotus"/>
          <w:rtl/>
        </w:rPr>
        <w:t xml:space="preserve"> اندرونه و روده‌هاي ايشان را پاره پاره مي‌كند و از هم مي‌گسلد</w:t>
      </w:r>
      <w:r w:rsidRPr="0047713F">
        <w:rPr>
          <w:rFonts w:cs="B Lotus" w:hint="cs"/>
          <w:rtl/>
        </w:rPr>
        <w:t>).</w:t>
      </w:r>
    </w:p>
    <w:p w:rsidR="008B58DE" w:rsidRPr="0047713F" w:rsidRDefault="008B58DE" w:rsidP="008B58DE">
      <w:pPr>
        <w:pStyle w:val="af"/>
        <w:ind w:firstLine="397"/>
        <w:rPr>
          <w:rFonts w:cs="B Lotus" w:hint="cs"/>
          <w:rtl/>
        </w:rPr>
      </w:pPr>
      <w:r w:rsidRPr="0047713F">
        <w:rPr>
          <w:rFonts w:cs="B Lotus" w:hint="cs"/>
          <w:rtl/>
        </w:rPr>
        <w:t xml:space="preserve">مهماني اهل دوزخ </w:t>
      </w:r>
      <w:r w:rsidRPr="0047713F">
        <w:rPr>
          <w:rFonts w:cs="B Lotus" w:hint="cs"/>
          <w:rtl/>
          <w:lang w:bidi="ar-KW"/>
        </w:rPr>
        <w:t>در</w:t>
      </w:r>
      <w:r w:rsidRPr="0047713F">
        <w:rPr>
          <w:rFonts w:cs="B Lotus" w:hint="cs"/>
          <w:rtl/>
        </w:rPr>
        <w:t xml:space="preserve"> روز قيامت اين نوع غذا و نوشيدني است و با چنين خوردني و نوشيدني پذيرائي </w:t>
      </w:r>
      <w:r w:rsidR="00DB60DA">
        <w:rPr>
          <w:rFonts w:cs="B Lotus" w:hint="cs"/>
          <w:rtl/>
        </w:rPr>
        <w:t>مي‌شو</w:t>
      </w:r>
      <w:r w:rsidRPr="0047713F">
        <w:rPr>
          <w:rFonts w:cs="B Lotus" w:hint="cs"/>
          <w:rtl/>
        </w:rPr>
        <w:t>ند. خداوند از لطف و كرم خويش ما را از چنين وضعيتي نجات دهد.</w:t>
      </w:r>
    </w:p>
    <w:p w:rsidR="008B58DE" w:rsidRPr="0047713F" w:rsidRDefault="008B58DE" w:rsidP="008B58DE">
      <w:pPr>
        <w:ind w:firstLine="397"/>
        <w:rPr>
          <w:rFonts w:hint="cs"/>
          <w:rtl/>
        </w:rPr>
      </w:pPr>
      <w:r w:rsidRPr="0047713F">
        <w:rPr>
          <w:rFonts w:hint="cs"/>
          <w:rtl/>
        </w:rPr>
        <w:t>هرگاه اهل دوزخ غذاي ناميمون ضريع و زقوم را خوردند بدليل ناپاكي، زشتي و فساد</w:t>
      </w:r>
      <w:r w:rsidRPr="0047713F">
        <w:rPr>
          <w:rFonts w:hint="cs"/>
          <w:rtl/>
          <w:lang w:bidi="ar-KW"/>
        </w:rPr>
        <w:t>ی که‌ دارد</w:t>
      </w:r>
      <w:r w:rsidRPr="0047713F">
        <w:rPr>
          <w:rFonts w:hint="cs"/>
          <w:rtl/>
        </w:rPr>
        <w:t xml:space="preserve"> در گلوي آنها گير </w:t>
      </w:r>
      <w:r w:rsidR="00DB60DA">
        <w:rPr>
          <w:rFonts w:hint="cs"/>
          <w:rtl/>
        </w:rPr>
        <w:t>مي‌كند</w:t>
      </w:r>
      <w:r w:rsidRPr="0047713F">
        <w:rPr>
          <w:rFonts w:hint="cs"/>
          <w:rtl/>
        </w:rPr>
        <w:t>.</w:t>
      </w:r>
    </w:p>
    <w:p w:rsidR="008B58DE" w:rsidRPr="005D10A3" w:rsidRDefault="008B58DE" w:rsidP="008B58DE">
      <w:pPr>
        <w:ind w:firstLine="397"/>
        <w:rPr>
          <w:rFonts w:eastAsia="MS Mincho"/>
        </w:rPr>
      </w:pPr>
      <w:r w:rsidRPr="005D10A3">
        <w:rPr>
          <w:rFonts w:ascii="QCF_BSML" w:hAnsi="QCF_BSML" w:cs="QCF_BSML"/>
          <w:rtl/>
        </w:rPr>
        <w:t xml:space="preserve">ﭽ </w:t>
      </w:r>
      <w:r w:rsidRPr="005D10A3">
        <w:rPr>
          <w:rFonts w:ascii="QCF_P574" w:hAnsi="QCF_P574" w:cs="QCF_P574"/>
          <w:rtl/>
        </w:rPr>
        <w:t xml:space="preserve">ﮜ  ﮝ  ﮞ  ﮟ  ﮠ   ﮡ  ﮢ  ﮣ  ﮤ  ﮥ  ﮦ  </w:t>
      </w:r>
      <w:r w:rsidRPr="005D10A3">
        <w:rPr>
          <w:rFonts w:ascii="QCF_BSML" w:hAnsi="QCF_BSML" w:cs="QCF_BSML"/>
          <w:rtl/>
        </w:rPr>
        <w:t>ﭼ</w:t>
      </w:r>
      <w:r w:rsidRPr="005D10A3">
        <w:rPr>
          <w:rFonts w:ascii="Traditional Arabic" w:hAnsi="Traditional Arabic" w:cs="Traditional Arabic"/>
          <w:rtl/>
        </w:rPr>
        <w:t xml:space="preserve"> المزمل:</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١٢ - ١٣</w:t>
      </w:r>
      <w:r w:rsidRPr="005D10A3">
        <w:rPr>
          <w:rFonts w:ascii="Traditional Arabic" w:hAnsi="Traditional Arabic" w:cs="Traditional Arabic"/>
        </w:rPr>
        <w:t xml:space="preserve"> </w:t>
      </w:r>
    </w:p>
    <w:p w:rsidR="008B58DE" w:rsidRPr="0047713F" w:rsidRDefault="00D12C4F" w:rsidP="008B58DE">
      <w:pPr>
        <w:ind w:firstLine="397"/>
        <w:rPr>
          <w:rFonts w:eastAsia="MS Mincho" w:hint="cs"/>
          <w:sz w:val="26"/>
          <w:szCs w:val="26"/>
          <w:rtl/>
        </w:rPr>
      </w:pPr>
      <w:r>
        <w:rPr>
          <w:rFonts w:eastAsia="MS Mincho" w:hint="cs"/>
          <w:sz w:val="26"/>
          <w:szCs w:val="26"/>
          <w:rtl/>
        </w:rPr>
        <w:t>(</w:t>
      </w:r>
      <w:r w:rsidR="008B58DE" w:rsidRPr="0047713F">
        <w:rPr>
          <w:rFonts w:eastAsia="MS Mincho"/>
          <w:sz w:val="26"/>
          <w:szCs w:val="26"/>
          <w:rtl/>
        </w:rPr>
        <w:t>نزد ما غل و زنجيرها و آتش سوزان دوزخ است.</w:t>
      </w:r>
      <w:r w:rsidR="008B58DE" w:rsidRPr="0047713F">
        <w:rPr>
          <w:rtl/>
        </w:rPr>
        <w:t xml:space="preserve"> </w:t>
      </w:r>
      <w:r w:rsidR="008B58DE" w:rsidRPr="0047713F">
        <w:rPr>
          <w:rFonts w:eastAsia="MS Mincho"/>
          <w:sz w:val="26"/>
          <w:szCs w:val="26"/>
          <w:rtl/>
        </w:rPr>
        <w:t>‏ و همچنين خوراك گلوگيري و عذاب دردناكي موجود است</w:t>
      </w:r>
      <w:r w:rsidR="008B58DE" w:rsidRPr="0047713F">
        <w:rPr>
          <w:rFonts w:eastAsia="MS Mincho" w:hint="cs"/>
          <w:sz w:val="26"/>
          <w:szCs w:val="26"/>
          <w:rtl/>
        </w:rPr>
        <w:t>).</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زشتي، عيب و كراهيت زقوم را براي ما چنين ترسيم نموده است: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«لو </w:t>
      </w:r>
      <w:r w:rsidRPr="00A66BB3">
        <w:rPr>
          <w:rFonts w:ascii="Traditional Arabic" w:hAnsi="Traditional Arabic" w:cs="Traditional Arabic"/>
          <w:b/>
          <w:bCs/>
          <w:sz w:val="30"/>
          <w:szCs w:val="30"/>
          <w:rtl/>
          <w:lang w:bidi="ar-KW"/>
        </w:rPr>
        <w:t>أ</w:t>
      </w:r>
      <w:r w:rsidRPr="00A66BB3">
        <w:rPr>
          <w:rFonts w:ascii="Traditional Arabic" w:hAnsi="Traditional Arabic" w:cs="Traditional Arabic"/>
          <w:b/>
          <w:bCs/>
          <w:sz w:val="30"/>
          <w:szCs w:val="30"/>
          <w:rtl/>
        </w:rPr>
        <w:t>ن قطرة من الزقوم قطرت في دارالدنيا</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ل</w:t>
      </w:r>
      <w:r w:rsidRPr="00A66BB3">
        <w:rPr>
          <w:rFonts w:ascii="Traditional Arabic" w:hAnsi="Traditional Arabic" w:cs="Traditional Arabic"/>
          <w:b/>
          <w:bCs/>
          <w:sz w:val="30"/>
          <w:szCs w:val="30"/>
          <w:rtl/>
          <w:lang w:bidi="ar-KW"/>
        </w:rPr>
        <w:t>أ</w:t>
      </w:r>
      <w:r w:rsidRPr="00A66BB3">
        <w:rPr>
          <w:rFonts w:ascii="Traditional Arabic" w:hAnsi="Traditional Arabic" w:cs="Traditional Arabic"/>
          <w:b/>
          <w:bCs/>
          <w:sz w:val="30"/>
          <w:szCs w:val="30"/>
          <w:rtl/>
        </w:rPr>
        <w:t xml:space="preserve">فسدت علي اهل الارض معايشهم، فكيف بمن يكون </w:t>
      </w:r>
      <w:r w:rsidRPr="00A66BB3">
        <w:rPr>
          <w:rFonts w:ascii="Traditional Arabic" w:hAnsi="Traditional Arabic" w:cs="Traditional Arabic"/>
          <w:b/>
          <w:bCs/>
          <w:sz w:val="30"/>
          <w:szCs w:val="30"/>
          <w:rtl/>
          <w:lang w:bidi="ar-KW"/>
        </w:rPr>
        <w:t>ط</w:t>
      </w:r>
      <w:r w:rsidRPr="00A66BB3">
        <w:rPr>
          <w:rFonts w:ascii="Traditional Arabic" w:hAnsi="Traditional Arabic" w:cs="Traditional Arabic"/>
          <w:b/>
          <w:bCs/>
          <w:sz w:val="30"/>
          <w:szCs w:val="30"/>
          <w:rtl/>
        </w:rPr>
        <w:t>عامه»</w:t>
      </w:r>
      <w:r w:rsidRPr="0047713F">
        <w:rPr>
          <w:rStyle w:val="a4"/>
          <w:rFonts w:ascii="Lotus Linotype" w:hAnsi="Lotus Linotype" w:cs="Lotus Linotype"/>
          <w:b/>
          <w:bCs/>
          <w:sz w:val="32"/>
          <w:szCs w:val="32"/>
          <w:rtl/>
        </w:rPr>
        <w:footnoteReference w:id="92"/>
      </w:r>
    </w:p>
    <w:p w:rsidR="008B58DE" w:rsidRPr="0047713F" w:rsidRDefault="008B58DE" w:rsidP="008B58DE">
      <w:pPr>
        <w:ind w:firstLine="397"/>
        <w:rPr>
          <w:rFonts w:hint="cs"/>
          <w:rtl/>
        </w:rPr>
      </w:pPr>
      <w:r w:rsidRPr="0047713F">
        <w:rPr>
          <w:rFonts w:hint="cs"/>
          <w:rtl/>
        </w:rPr>
        <w:t>(اگر قطره</w:t>
      </w:r>
      <w:r w:rsidRPr="0047713F">
        <w:rPr>
          <w:rFonts w:hint="cs"/>
          <w:rtl/>
          <w:lang w:bidi="ar-KW"/>
        </w:rPr>
        <w:t>‌</w:t>
      </w:r>
      <w:r w:rsidRPr="0047713F">
        <w:rPr>
          <w:rFonts w:hint="cs"/>
          <w:rtl/>
        </w:rPr>
        <w:t xml:space="preserve">اي از آن بر دنيا بيفتد، تمام زندگي اهل دنيا را فاسد </w:t>
      </w:r>
      <w:r w:rsidR="00DB60DA">
        <w:rPr>
          <w:rFonts w:hint="cs"/>
          <w:rtl/>
        </w:rPr>
        <w:t>مي‌كند</w:t>
      </w:r>
      <w:r w:rsidRPr="0047713F">
        <w:rPr>
          <w:rFonts w:hint="cs"/>
          <w:rtl/>
        </w:rPr>
        <w:t xml:space="preserve">، پس چه </w:t>
      </w:r>
      <w:r w:rsidR="00DB60DA">
        <w:rPr>
          <w:rFonts w:hint="cs"/>
          <w:rtl/>
        </w:rPr>
        <w:t xml:space="preserve">مي‌شود </w:t>
      </w:r>
      <w:r w:rsidRPr="0047713F">
        <w:rPr>
          <w:rFonts w:hint="cs"/>
          <w:rtl/>
        </w:rPr>
        <w:t xml:space="preserve">حال كساني كه از آن تغذيه مي </w:t>
      </w:r>
      <w:r w:rsidRPr="0047713F">
        <w:rPr>
          <w:rFonts w:hint="cs"/>
          <w:rtl/>
          <w:lang w:bidi="ar-KW"/>
        </w:rPr>
        <w:t>کن</w:t>
      </w:r>
      <w:r w:rsidRPr="0047713F">
        <w:rPr>
          <w:rFonts w:hint="cs"/>
          <w:rtl/>
        </w:rPr>
        <w:t>ند).</w:t>
      </w:r>
      <w:r w:rsidRPr="0047713F">
        <w:rPr>
          <w:rStyle w:val="a4"/>
          <w:rtl/>
        </w:rPr>
        <w:footnoteReference w:id="93"/>
      </w:r>
    </w:p>
    <w:p w:rsidR="008B58DE" w:rsidRPr="0047713F" w:rsidRDefault="008B58DE" w:rsidP="008B58DE">
      <w:pPr>
        <w:ind w:firstLine="397"/>
        <w:rPr>
          <w:rFonts w:hint="cs"/>
          <w:rtl/>
        </w:rPr>
      </w:pPr>
      <w:r w:rsidRPr="0047713F">
        <w:rPr>
          <w:rFonts w:hint="cs"/>
          <w:rtl/>
        </w:rPr>
        <w:t xml:space="preserve">از جمله غذاهاي اهل دوزخ غسلين است. خداوند </w:t>
      </w:r>
      <w:r w:rsidR="00DB60DA">
        <w:rPr>
          <w:rFonts w:hint="cs"/>
          <w:rtl/>
        </w:rPr>
        <w:t>مي‌فرمايد</w:t>
      </w:r>
      <w:r w:rsidRPr="0047713F">
        <w:rPr>
          <w:rFonts w:hint="cs"/>
          <w:rtl/>
        </w:rPr>
        <w:t xml:space="preserve">: </w:t>
      </w:r>
    </w:p>
    <w:p w:rsidR="008B58DE" w:rsidRPr="005D10A3" w:rsidRDefault="008B58DE" w:rsidP="008B58DE">
      <w:pPr>
        <w:ind w:firstLine="397"/>
      </w:pPr>
      <w:r w:rsidRPr="005D10A3">
        <w:rPr>
          <w:rFonts w:ascii="QCF_BSML" w:hAnsi="QCF_BSML" w:cs="QCF_BSML"/>
          <w:rtl/>
        </w:rPr>
        <w:t xml:space="preserve">ﭽ </w:t>
      </w:r>
      <w:r w:rsidRPr="005D10A3">
        <w:rPr>
          <w:rFonts w:ascii="QCF_P574" w:hAnsi="QCF_P574" w:cs="QCF_P574"/>
          <w:rtl/>
        </w:rPr>
        <w:t xml:space="preserve">ﮜ  ﮝ  ﮞ  ﮟ  ﮠ   ﮡ  ﮢ  ﮣ  ﮤ  ﮥ  ﮦ  </w:t>
      </w:r>
      <w:r w:rsidRPr="005D10A3">
        <w:rPr>
          <w:rFonts w:ascii="QCF_BSML" w:hAnsi="QCF_BSML" w:cs="QCF_BSML"/>
          <w:rtl/>
        </w:rPr>
        <w:t>ﭼ</w:t>
      </w:r>
      <w:r w:rsidRPr="005D10A3">
        <w:rPr>
          <w:rFonts w:ascii="Traditional Arabic" w:hAnsi="Traditional Arabic" w:cs="Traditional Arabic"/>
          <w:rtl/>
        </w:rPr>
        <w:t xml:space="preserve"> المزمل: ١٢ - ١٣</w:t>
      </w:r>
      <w:r w:rsidRPr="005D10A3">
        <w:rPr>
          <w:rFonts w:ascii="Traditional Arabic" w:hAnsi="Traditional Arabic" w:cs="Traditional Arabic"/>
        </w:rPr>
        <w:t xml:space="preserve"> </w:t>
      </w:r>
    </w:p>
    <w:p w:rsidR="008B58DE" w:rsidRPr="0047713F" w:rsidRDefault="008B58DE" w:rsidP="007A1FA5">
      <w:pPr>
        <w:ind w:firstLine="397"/>
        <w:rPr>
          <w:rFonts w:hint="cs"/>
          <w:rtl/>
        </w:rPr>
      </w:pPr>
      <w:r w:rsidRPr="005D10A3">
        <w:rPr>
          <w:rFonts w:hint="cs"/>
          <w:rtl/>
        </w:rPr>
        <w:t xml:space="preserve">و </w:t>
      </w:r>
      <w:r w:rsidR="00DB60DA">
        <w:rPr>
          <w:rFonts w:hint="cs"/>
          <w:rtl/>
        </w:rPr>
        <w:t>مي‌فرمايد</w:t>
      </w:r>
      <w:r w:rsidRPr="005D10A3">
        <w:rPr>
          <w:rFonts w:hint="cs"/>
          <w:rtl/>
        </w:rPr>
        <w:t>:</w:t>
      </w:r>
      <w:r w:rsidRPr="005D10A3">
        <w:rPr>
          <w:rFonts w:ascii="QCF_BSML" w:hAnsi="QCF_BSML" w:cs="QCF_BSML"/>
          <w:rtl/>
        </w:rPr>
        <w:t xml:space="preserve">ﭽ </w:t>
      </w:r>
      <w:r w:rsidRPr="005D10A3">
        <w:rPr>
          <w:rFonts w:ascii="QCF_P456" w:hAnsi="QCF_P456" w:cs="QCF_P456"/>
          <w:rtl/>
        </w:rPr>
        <w:t>ﯤ   ﯥ  ﯦ  ﯧ  ﯨ  ﯩ  ﯪ   ﯫ  ﯬ</w:t>
      </w:r>
      <w:r w:rsidRPr="0047713F">
        <w:rPr>
          <w:rFonts w:ascii="QCF_P456" w:hAnsi="QCF_P456" w:cs="QCF_P456"/>
          <w:b/>
          <w:bCs/>
          <w:sz w:val="35"/>
          <w:szCs w:val="35"/>
          <w:rtl/>
        </w:rPr>
        <w:t xml:space="preserve">  </w:t>
      </w:r>
      <w:r w:rsidRPr="005D10A3">
        <w:rPr>
          <w:rFonts w:ascii="QCF_P456" w:hAnsi="QCF_P456" w:cs="QCF_P456"/>
          <w:rtl/>
        </w:rPr>
        <w:t xml:space="preserve">ﯭ   </w:t>
      </w:r>
      <w:r w:rsidRPr="005D10A3">
        <w:rPr>
          <w:rFonts w:ascii="QCF_BSML" w:hAnsi="QCF_BSML" w:cs="QCF_BSML"/>
          <w:rtl/>
        </w:rPr>
        <w:t>ﭼ</w:t>
      </w:r>
      <w:r w:rsidRPr="005D10A3">
        <w:rPr>
          <w:rFonts w:ascii="Traditional Arabic" w:hAnsi="Traditional Arabic" w:cs="Traditional Arabic"/>
          <w:rtl/>
        </w:rPr>
        <w:t xml:space="preserve"> ص:٥٧ - ٥٨</w:t>
      </w:r>
      <w:r w:rsidRPr="005D10A3">
        <w:rPr>
          <w:rFonts w:ascii="Traditional Arabic" w:hAnsi="Traditional Arabic" w:cs="Traditional Arabic"/>
        </w:rPr>
        <w:t xml:space="preserve"> </w:t>
      </w:r>
      <w:r w:rsidRPr="005D10A3">
        <w:rPr>
          <w:rFonts w:hint="cs"/>
          <w:rtl/>
        </w:rPr>
        <w:t xml:space="preserve"> </w:t>
      </w:r>
      <w:r w:rsidR="00D12C4F" w:rsidRPr="005D10A3">
        <w:rPr>
          <w:rFonts w:hint="cs"/>
          <w:rtl/>
        </w:rPr>
        <w:t>(</w:t>
      </w:r>
      <w:r w:rsidRPr="005D10A3">
        <w:rPr>
          <w:rtl/>
        </w:rPr>
        <w:t xml:space="preserve">اين آب داغ و خونابه </w:t>
      </w:r>
      <w:r w:rsidR="00D12C4F" w:rsidRPr="005D10A3">
        <w:rPr>
          <w:rtl/>
        </w:rPr>
        <w:t>(</w:t>
      </w:r>
      <w:r w:rsidRPr="005D10A3">
        <w:rPr>
          <w:rtl/>
        </w:rPr>
        <w:t>اندام دوزخيان است كه نوشيدني</w:t>
      </w:r>
      <w:r w:rsidRPr="0047713F">
        <w:rPr>
          <w:rtl/>
        </w:rPr>
        <w:t xml:space="preserve"> ايشان</w:t>
      </w:r>
      <w:r w:rsidR="00D12C4F">
        <w:rPr>
          <w:rtl/>
        </w:rPr>
        <w:t>)</w:t>
      </w:r>
      <w:r w:rsidRPr="0047713F">
        <w:rPr>
          <w:rtl/>
        </w:rPr>
        <w:t xml:space="preserve"> است</w:t>
      </w:r>
      <w:r w:rsidR="00D12C4F">
        <w:rPr>
          <w:rtl/>
        </w:rPr>
        <w:t>،</w:t>
      </w:r>
      <w:r w:rsidRPr="0047713F">
        <w:rPr>
          <w:rtl/>
        </w:rPr>
        <w:t xml:space="preserve"> بايد كه از آن پيوسته بچشند و بخورند</w:t>
      </w:r>
      <w:r w:rsidR="00D12C4F">
        <w:rPr>
          <w:rtl/>
        </w:rPr>
        <w:t>.</w:t>
      </w:r>
      <w:r w:rsidRPr="0047713F">
        <w:rPr>
          <w:rtl/>
        </w:rPr>
        <w:t xml:space="preserve"> ‏ و جز اين</w:t>
      </w:r>
      <w:r w:rsidR="00D12C4F">
        <w:rPr>
          <w:rtl/>
        </w:rPr>
        <w:t>،</w:t>
      </w:r>
      <w:r w:rsidRPr="0047713F">
        <w:rPr>
          <w:rtl/>
        </w:rPr>
        <w:t xml:space="preserve"> انواع كيفرهاي ديگري از اين قبيل دارند</w:t>
      </w:r>
      <w:r w:rsidRPr="0047713F">
        <w:rPr>
          <w:rFonts w:hint="cs"/>
          <w:rtl/>
        </w:rPr>
        <w:t>).</w:t>
      </w:r>
    </w:p>
    <w:p w:rsidR="008B58DE" w:rsidRPr="0047713F" w:rsidRDefault="008B58DE" w:rsidP="008B58DE">
      <w:pPr>
        <w:ind w:firstLine="397"/>
        <w:rPr>
          <w:rFonts w:hint="cs"/>
          <w:rtl/>
        </w:rPr>
      </w:pPr>
      <w:r w:rsidRPr="0047713F">
        <w:rPr>
          <w:rFonts w:hint="cs"/>
          <w:rtl/>
        </w:rPr>
        <w:t xml:space="preserve">غسلين و غساق </w:t>
      </w:r>
      <w:r w:rsidRPr="0047713F">
        <w:rPr>
          <w:rFonts w:hint="cs"/>
          <w:rtl/>
          <w:lang w:bidi="ar-KW"/>
        </w:rPr>
        <w:t xml:space="preserve">دو کلمه‌ی </w:t>
      </w:r>
      <w:r w:rsidRPr="0047713F">
        <w:rPr>
          <w:rFonts w:hint="cs"/>
          <w:rtl/>
        </w:rPr>
        <w:t xml:space="preserve">مترادف </w:t>
      </w:r>
      <w:r w:rsidRPr="0047713F">
        <w:rPr>
          <w:rFonts w:hint="cs"/>
          <w:rtl/>
          <w:lang w:bidi="ar-KW"/>
        </w:rPr>
        <w:t>هست</w:t>
      </w:r>
      <w:r w:rsidRPr="0047713F">
        <w:rPr>
          <w:rFonts w:hint="cs"/>
          <w:rtl/>
        </w:rPr>
        <w:t>ند و آن عبارت است از</w:t>
      </w:r>
      <w:r w:rsidR="000B46FD">
        <w:rPr>
          <w:rFonts w:hint="cs"/>
          <w:rtl/>
        </w:rPr>
        <w:t>:</w:t>
      </w:r>
      <w:r w:rsidRPr="0047713F">
        <w:rPr>
          <w:rFonts w:hint="cs"/>
          <w:rtl/>
        </w:rPr>
        <w:t xml:space="preserve"> چرك و مواد فاسدي كه از پوست اهل دوزخ بيرون </w:t>
      </w:r>
      <w:r w:rsidR="00DB60DA">
        <w:rPr>
          <w:rFonts w:hint="cs"/>
          <w:rtl/>
        </w:rPr>
        <w:t>مي‌آي</w:t>
      </w:r>
      <w:r w:rsidRPr="0047713F">
        <w:rPr>
          <w:rFonts w:hint="cs"/>
          <w:rtl/>
        </w:rPr>
        <w:t>د. بعضي گفتند</w:t>
      </w:r>
      <w:r w:rsidR="000B46FD">
        <w:rPr>
          <w:rFonts w:hint="cs"/>
          <w:rtl/>
        </w:rPr>
        <w:t>:</w:t>
      </w:r>
      <w:r w:rsidRPr="0047713F">
        <w:rPr>
          <w:rFonts w:hint="cs"/>
          <w:rtl/>
        </w:rPr>
        <w:t xml:space="preserve"> غسلين و غساق همان ترشحاتي است كه از زنان زناكار بيرون </w:t>
      </w:r>
      <w:r w:rsidR="00DB60DA">
        <w:rPr>
          <w:rFonts w:hint="cs"/>
          <w:rtl/>
        </w:rPr>
        <w:t>مي‌آي</w:t>
      </w:r>
      <w:r w:rsidRPr="0047713F">
        <w:rPr>
          <w:rFonts w:hint="cs"/>
          <w:rtl/>
        </w:rPr>
        <w:t xml:space="preserve">د و بوي بد و متعفني كه از گوشت و پوست كفار خارج </w:t>
      </w:r>
      <w:r w:rsidR="00DB60DA">
        <w:rPr>
          <w:rFonts w:hint="cs"/>
          <w:rtl/>
        </w:rPr>
        <w:t>مي‌شو</w:t>
      </w:r>
      <w:r w:rsidRPr="0047713F">
        <w:rPr>
          <w:rFonts w:hint="cs"/>
          <w:rtl/>
        </w:rPr>
        <w:t>د. قرطبي مي‌گويد: غسلين عصاره اهل دوزخ است.</w:t>
      </w:r>
    </w:p>
    <w:p w:rsidR="008B58DE" w:rsidRPr="0047713F" w:rsidRDefault="008B58DE" w:rsidP="008B58DE">
      <w:pPr>
        <w:ind w:firstLine="397"/>
        <w:rPr>
          <w:rFonts w:hint="cs"/>
          <w:rtl/>
        </w:rPr>
      </w:pPr>
      <w:r w:rsidRPr="0047713F">
        <w:rPr>
          <w:rFonts w:hint="cs"/>
          <w:rtl/>
        </w:rPr>
        <w:t xml:space="preserve">اما نوشيدني اهل دوزخ همان حميم (آب جوش) است، خداوند </w:t>
      </w:r>
      <w:r w:rsidR="00DB60DA">
        <w:rPr>
          <w:rFonts w:hint="cs"/>
          <w:rtl/>
        </w:rPr>
        <w:t>مي‌فرمايد</w:t>
      </w:r>
      <w:r w:rsidRPr="0047713F">
        <w:rPr>
          <w:rFonts w:hint="cs"/>
          <w:rtl/>
        </w:rPr>
        <w:t xml:space="preserve">: </w:t>
      </w:r>
    </w:p>
    <w:p w:rsidR="008B58DE" w:rsidRPr="005D10A3" w:rsidRDefault="008B58DE" w:rsidP="008B58DE">
      <w:pPr>
        <w:pStyle w:val="af"/>
        <w:ind w:firstLine="397"/>
        <w:rPr>
          <w:rFonts w:cs="B Lotus"/>
        </w:rPr>
      </w:pPr>
      <w:r w:rsidRPr="005D10A3">
        <w:rPr>
          <w:rFonts w:ascii="QCF_BSML" w:hAnsi="QCF_BSML" w:cs="QCF_BSML"/>
          <w:noProof w:val="0"/>
          <w:rtl/>
        </w:rPr>
        <w:t xml:space="preserve">ﭽ </w:t>
      </w:r>
      <w:r w:rsidRPr="005D10A3">
        <w:rPr>
          <w:rFonts w:ascii="QCF_P508" w:hAnsi="QCF_P508" w:cs="QCF_P508"/>
          <w:noProof w:val="0"/>
          <w:rtl/>
        </w:rPr>
        <w:t xml:space="preserve">ﮰ  ﮱ  ﯓ  ﯔ  ﯕ  </w:t>
      </w:r>
      <w:r w:rsidRPr="005D10A3">
        <w:rPr>
          <w:rFonts w:ascii="QCF_BSML" w:hAnsi="QCF_BSML" w:cs="QCF_BSML"/>
          <w:noProof w:val="0"/>
          <w:rtl/>
        </w:rPr>
        <w:t>ﭼ</w:t>
      </w:r>
      <w:r w:rsidRPr="005D10A3">
        <w:rPr>
          <w:rFonts w:ascii="Traditional Arabic" w:hAnsi="Traditional Arabic" w:cs="Traditional Arabic"/>
          <w:noProof w:val="0"/>
          <w:rtl/>
        </w:rPr>
        <w:t xml:space="preserve"> محمد: ١٥</w:t>
      </w:r>
      <w:r w:rsidRPr="005D10A3">
        <w:rPr>
          <w:rFonts w:ascii="Traditional Arabic" w:hAnsi="Traditional Arabic" w:cs="Traditional Arabic"/>
          <w:noProof w:val="0"/>
        </w:rPr>
        <w:t xml:space="preserve"> </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297" w:hAnsi="QCF_P297" w:cs="QCF_P297"/>
          <w:rtl/>
        </w:rPr>
        <w:t>ﮆ  ﮇ  ﮈ  ﮉ  ﮊﮋ  ﮌﮍ  ﮎ</w:t>
      </w:r>
      <w:r w:rsidRPr="0047713F">
        <w:rPr>
          <w:rFonts w:ascii="QCF_P297" w:hAnsi="QCF_P297" w:cs="QCF_P297"/>
          <w:b/>
          <w:bCs/>
          <w:sz w:val="35"/>
          <w:szCs w:val="35"/>
          <w:rtl/>
        </w:rPr>
        <w:t xml:space="preserve">     </w:t>
      </w:r>
      <w:r w:rsidRPr="005D10A3">
        <w:rPr>
          <w:rFonts w:ascii="QCF_P297" w:hAnsi="QCF_P297" w:cs="QCF_P297"/>
          <w:rtl/>
        </w:rPr>
        <w:t xml:space="preserve">ﮏ  ﮐ  ﮑ  </w:t>
      </w:r>
      <w:r w:rsidRPr="005D10A3">
        <w:rPr>
          <w:rFonts w:ascii="QCF_BSML" w:hAnsi="QCF_BSML" w:cs="QCF_BSML"/>
          <w:rtl/>
        </w:rPr>
        <w:t>ﭼ</w:t>
      </w:r>
      <w:r w:rsidRPr="005D10A3">
        <w:rPr>
          <w:rFonts w:ascii="Traditional Arabic" w:hAnsi="Traditional Arabic" w:cs="Traditional Arabic"/>
          <w:rtl/>
        </w:rPr>
        <w:t xml:space="preserve"> الكهف: ٢٩</w:t>
      </w:r>
    </w:p>
    <w:p w:rsidR="008B58DE" w:rsidRPr="0047713F" w:rsidRDefault="008B58DE" w:rsidP="008B58DE">
      <w:pPr>
        <w:ind w:firstLine="397"/>
        <w:rPr>
          <w:rFonts w:hint="cs"/>
          <w:rtl/>
        </w:rPr>
      </w:pPr>
      <w:r w:rsidRPr="0047713F">
        <w:rPr>
          <w:rFonts w:hint="cs"/>
          <w:rtl/>
        </w:rPr>
        <w:t>(</w:t>
      </w:r>
      <w:r w:rsidRPr="0047713F">
        <w:rPr>
          <w:rtl/>
        </w:rPr>
        <w:t xml:space="preserve">‏و اگر </w:t>
      </w:r>
      <w:r w:rsidR="00D12C4F">
        <w:rPr>
          <w:rtl/>
        </w:rPr>
        <w:t>(</w:t>
      </w:r>
      <w:r w:rsidRPr="0047713F">
        <w:rPr>
          <w:rtl/>
        </w:rPr>
        <w:t>در آن آتش سوزان</w:t>
      </w:r>
      <w:r w:rsidR="00D12C4F">
        <w:rPr>
          <w:rtl/>
        </w:rPr>
        <w:t>)</w:t>
      </w:r>
      <w:r w:rsidRPr="0047713F">
        <w:rPr>
          <w:rtl/>
        </w:rPr>
        <w:t xml:space="preserve"> فرياد برآورند </w:t>
      </w:r>
      <w:r w:rsidR="00D12C4F">
        <w:rPr>
          <w:rtl/>
        </w:rPr>
        <w:t>(</w:t>
      </w:r>
      <w:r w:rsidRPr="0047713F">
        <w:rPr>
          <w:rtl/>
        </w:rPr>
        <w:t>كه آب</w:t>
      </w:r>
      <w:r w:rsidR="00D12C4F">
        <w:rPr>
          <w:rtl/>
        </w:rPr>
        <w:t>)،</w:t>
      </w:r>
      <w:r w:rsidRPr="0047713F">
        <w:rPr>
          <w:rtl/>
        </w:rPr>
        <w:t xml:space="preserve"> با آبي همچون فلز گداخته به فريادشان رسند كه چهره‌ها را بريان مي‌كند</w:t>
      </w:r>
      <w:r w:rsidR="00D12C4F">
        <w:rPr>
          <w:rtl/>
        </w:rPr>
        <w:t>!</w:t>
      </w:r>
      <w:r w:rsidRPr="0047713F">
        <w:rPr>
          <w:rtl/>
        </w:rPr>
        <w:t xml:space="preserve"> چه بد نوشابه‌اي</w:t>
      </w:r>
      <w:r w:rsidR="00D12C4F">
        <w:rPr>
          <w:rtl/>
        </w:rPr>
        <w:t>!</w:t>
      </w:r>
      <w:r w:rsidRPr="0047713F">
        <w:rPr>
          <w:rtl/>
        </w:rPr>
        <w:t xml:space="preserve"> و چه زشت منزلي</w:t>
      </w:r>
      <w:r w:rsidR="00D12C4F">
        <w:rPr>
          <w:rtl/>
        </w:rPr>
        <w:t>!</w:t>
      </w:r>
      <w:r w:rsidRPr="0047713F">
        <w:rPr>
          <w:rFonts w:hint="cs"/>
          <w:rtl/>
        </w:rPr>
        <w:t>).</w:t>
      </w:r>
      <w:r w:rsidRPr="0047713F">
        <w:rPr>
          <w:rtl/>
        </w:rPr>
        <w:t xml:space="preserve"> ‏</w:t>
      </w:r>
    </w:p>
    <w:p w:rsidR="00D44414" w:rsidRDefault="008B58DE" w:rsidP="008B58DE">
      <w:pPr>
        <w:pStyle w:val="af"/>
        <w:ind w:firstLine="397"/>
        <w:rPr>
          <w:rFonts w:ascii="Traditional Arabic" w:hAnsi="Traditional Arabic" w:cs="Traditional Arabic" w:hint="cs"/>
          <w:noProof w:val="0"/>
          <w:rtl/>
        </w:rPr>
      </w:pPr>
      <w:r w:rsidRPr="005D10A3">
        <w:rPr>
          <w:rFonts w:hint="cs"/>
          <w:rtl/>
        </w:rPr>
        <w:t xml:space="preserve">و </w:t>
      </w:r>
      <w:r w:rsidR="00DB60DA">
        <w:rPr>
          <w:rFonts w:hint="cs"/>
          <w:rtl/>
        </w:rPr>
        <w:t>مي‌فرمايد</w:t>
      </w:r>
      <w:r w:rsidRPr="005D10A3">
        <w:rPr>
          <w:rFonts w:hint="cs"/>
          <w:rtl/>
        </w:rPr>
        <w:t>:</w:t>
      </w:r>
      <w:r w:rsidRPr="005D10A3">
        <w:rPr>
          <w:rFonts w:ascii="QCF_BSML" w:hAnsi="QCF_BSML" w:cs="QCF_BSML"/>
          <w:noProof w:val="0"/>
          <w:rtl/>
        </w:rPr>
        <w:t xml:space="preserve"> ﭽ </w:t>
      </w:r>
      <w:r w:rsidRPr="005D10A3">
        <w:rPr>
          <w:rFonts w:ascii="QCF_P257" w:hAnsi="QCF_P257" w:cs="QCF_P257"/>
          <w:noProof w:val="0"/>
          <w:rtl/>
        </w:rPr>
        <w:t>ﮬ   ﮭ  ﮮ  ﮯ  ﮰ  ﮱ  ﯓ    ﯔ</w:t>
      </w:r>
      <w:r w:rsidRPr="0047713F">
        <w:rPr>
          <w:rFonts w:ascii="QCF_P257" w:hAnsi="QCF_P257" w:cs="QCF_P257"/>
          <w:b/>
          <w:bCs/>
          <w:noProof w:val="0"/>
          <w:sz w:val="35"/>
          <w:szCs w:val="35"/>
          <w:rtl/>
        </w:rPr>
        <w:t xml:space="preserve">  </w:t>
      </w:r>
      <w:r w:rsidRPr="005D10A3">
        <w:rPr>
          <w:rFonts w:ascii="QCF_P257" w:hAnsi="QCF_P257" w:cs="QCF_P257"/>
          <w:noProof w:val="0"/>
          <w:rtl/>
        </w:rPr>
        <w:t xml:space="preserve">ﯕ   </w:t>
      </w:r>
      <w:r w:rsidRPr="005D10A3">
        <w:rPr>
          <w:rFonts w:ascii="QCF_BSML" w:hAnsi="QCF_BSML" w:cs="QCF_BSML"/>
          <w:noProof w:val="0"/>
          <w:rtl/>
        </w:rPr>
        <w:t>ﭼ</w:t>
      </w:r>
      <w:r w:rsidRPr="005D10A3">
        <w:rPr>
          <w:rFonts w:ascii="Traditional Arabic" w:hAnsi="Traditional Arabic" w:cs="Traditional Arabic"/>
          <w:noProof w:val="0"/>
          <w:rtl/>
        </w:rPr>
        <w:t xml:space="preserve"> </w:t>
      </w:r>
    </w:p>
    <w:p w:rsidR="008B58DE" w:rsidRPr="005D10A3" w:rsidRDefault="008B58DE" w:rsidP="00D44414">
      <w:pPr>
        <w:pStyle w:val="af"/>
        <w:ind w:firstLine="397"/>
        <w:jc w:val="right"/>
        <w:rPr>
          <w:rFonts w:hint="cs"/>
          <w:rtl/>
        </w:rPr>
      </w:pPr>
      <w:r w:rsidRPr="005D10A3">
        <w:rPr>
          <w:rFonts w:ascii="Traditional Arabic" w:hAnsi="Traditional Arabic" w:cs="Traditional Arabic"/>
          <w:noProof w:val="0"/>
          <w:rtl/>
        </w:rPr>
        <w:t>إبراهيم: ١٦ - ١٧</w:t>
      </w:r>
    </w:p>
    <w:p w:rsidR="008B58DE" w:rsidRPr="0047713F" w:rsidRDefault="00D12C4F" w:rsidP="008B58DE">
      <w:pPr>
        <w:ind w:firstLine="397"/>
        <w:rPr>
          <w:rFonts w:hint="cs"/>
          <w:rtl/>
        </w:rPr>
      </w:pPr>
      <w:r>
        <w:rPr>
          <w:rFonts w:hint="cs"/>
          <w:rtl/>
        </w:rPr>
        <w:t>(</w:t>
      </w:r>
      <w:r w:rsidR="008B58DE" w:rsidRPr="0047713F">
        <w:rPr>
          <w:rtl/>
        </w:rPr>
        <w:t xml:space="preserve">جلو او دوزخ قرار دارد و </w:t>
      </w:r>
      <w:r>
        <w:rPr>
          <w:rtl/>
        </w:rPr>
        <w:t>(</w:t>
      </w:r>
      <w:r w:rsidR="008B58DE" w:rsidRPr="0047713F">
        <w:rPr>
          <w:rtl/>
        </w:rPr>
        <w:t>در آن</w:t>
      </w:r>
      <w:r>
        <w:rPr>
          <w:rtl/>
        </w:rPr>
        <w:t>)</w:t>
      </w:r>
      <w:r w:rsidR="008B58DE" w:rsidRPr="0047713F">
        <w:rPr>
          <w:rtl/>
        </w:rPr>
        <w:t xml:space="preserve"> از خونابه نوشانده مي‌شود</w:t>
      </w:r>
      <w:r w:rsidR="008B58DE" w:rsidRPr="0047713F">
        <w:rPr>
          <w:rFonts w:hint="cs"/>
          <w:rtl/>
        </w:rPr>
        <w:t>.</w:t>
      </w:r>
      <w:r w:rsidR="008B58DE" w:rsidRPr="0047713F">
        <w:rPr>
          <w:rtl/>
        </w:rPr>
        <w:t xml:space="preserve"> ‏ آن را </w:t>
      </w:r>
      <w:r>
        <w:rPr>
          <w:rtl/>
        </w:rPr>
        <w:t>(</w:t>
      </w:r>
      <w:r w:rsidR="008B58DE" w:rsidRPr="0047713F">
        <w:rPr>
          <w:rtl/>
        </w:rPr>
        <w:t>به ناچار و با رنج بسيار</w:t>
      </w:r>
      <w:r>
        <w:rPr>
          <w:rtl/>
        </w:rPr>
        <w:t>)</w:t>
      </w:r>
      <w:r w:rsidR="008B58DE" w:rsidRPr="0047713F">
        <w:rPr>
          <w:rtl/>
        </w:rPr>
        <w:t xml:space="preserve"> جرعه جرعه مي‌نوشد</w:t>
      </w:r>
      <w:r>
        <w:rPr>
          <w:rtl/>
        </w:rPr>
        <w:t>،</w:t>
      </w:r>
      <w:r w:rsidR="008B58DE" w:rsidRPr="0047713F">
        <w:rPr>
          <w:rtl/>
        </w:rPr>
        <w:t xml:space="preserve"> و به هيچ وجه گوارايش نمي‌يابد</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چهار نوع غذا در آيه هاي مذكور براي اهل دوزخ عنوان شده است:</w:t>
      </w:r>
    </w:p>
    <w:p w:rsidR="008B58DE" w:rsidRPr="0047713F" w:rsidRDefault="008B58DE" w:rsidP="008B58DE">
      <w:pPr>
        <w:ind w:firstLine="397"/>
        <w:rPr>
          <w:rFonts w:hint="cs"/>
          <w:rtl/>
        </w:rPr>
      </w:pPr>
      <w:r w:rsidRPr="0047713F">
        <w:rPr>
          <w:rFonts w:hint="cs"/>
          <w:rtl/>
        </w:rPr>
        <w:t xml:space="preserve">1-«الحميم»: و آن به آب جوش و گرمي </w:t>
      </w:r>
      <w:r w:rsidR="00DB60DA">
        <w:rPr>
          <w:rFonts w:hint="cs"/>
          <w:rtl/>
        </w:rPr>
        <w:t>مي‌گويند</w:t>
      </w:r>
      <w:r w:rsidRPr="0047713F">
        <w:rPr>
          <w:rFonts w:hint="cs"/>
          <w:rtl/>
        </w:rPr>
        <w:t xml:space="preserve"> كه درجه حرارتش به آخرين نقطه خود رسيده است.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ﭤ  ﭥ  ﭦ  ﭧ  ﭨ  ﭩ  </w:t>
      </w:r>
      <w:r w:rsidRPr="005D10A3">
        <w:rPr>
          <w:rFonts w:ascii="QCF_BSML" w:hAnsi="QCF_BSML" w:cs="QCF_BSML"/>
          <w:rtl/>
        </w:rPr>
        <w:t>ﭼ</w:t>
      </w:r>
      <w:r w:rsidRPr="005D10A3">
        <w:rPr>
          <w:rFonts w:ascii="Traditional Arabic" w:hAnsi="Traditional Arabic" w:cs="Traditional Arabic"/>
          <w:rtl/>
        </w:rPr>
        <w:t xml:space="preserve"> الرحمن: ٤٤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گناهكاران در ميان آتش دوزخ و آب بسيار گرم و سوزان در رفت و آمد خواهند بود</w:t>
      </w:r>
      <w:r w:rsidR="008B58DE" w:rsidRPr="0047713F">
        <w:rPr>
          <w:rFonts w:hint="cs"/>
          <w:rtl/>
        </w:rPr>
        <w:t>).</w:t>
      </w:r>
    </w:p>
    <w:p w:rsidR="008B58DE" w:rsidRPr="0047713F" w:rsidRDefault="008B58DE" w:rsidP="008B58DE">
      <w:pPr>
        <w:ind w:firstLine="397"/>
        <w:rPr>
          <w:rFonts w:hint="cs"/>
          <w:rtl/>
        </w:rPr>
      </w:pPr>
      <w:r w:rsidRPr="0047713F">
        <w:rPr>
          <w:rFonts w:hint="cs"/>
          <w:rtl/>
        </w:rPr>
        <w:t>حميم در اين آيه به «</w:t>
      </w:r>
      <w:r w:rsidRPr="0047713F">
        <w:rPr>
          <w:rFonts w:hint="cs"/>
          <w:rtl/>
          <w:lang w:bidi="ar-KW"/>
        </w:rPr>
        <w:t>آ</w:t>
      </w:r>
      <w:r w:rsidRPr="0047713F">
        <w:rPr>
          <w:rFonts w:hint="cs"/>
          <w:rtl/>
        </w:rPr>
        <w:t xml:space="preserve">ن» توصيف شده است و آن به آبي گويند كه درجه حرارتش به آخرين نقطه رسيده است. و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92" w:hAnsi="QCF_P592" w:cs="QCF_P592"/>
          <w:rtl/>
        </w:rPr>
        <w:t xml:space="preserve">ﭴ  ﭵ   ﭶ  ﭷ   ﭸ   </w:t>
      </w:r>
      <w:r w:rsidRPr="005D10A3">
        <w:rPr>
          <w:rFonts w:ascii="QCF_BSML" w:hAnsi="QCF_BSML" w:cs="QCF_BSML"/>
          <w:rtl/>
        </w:rPr>
        <w:t>ﭼ</w:t>
      </w:r>
      <w:r w:rsidRPr="005D10A3">
        <w:rPr>
          <w:rFonts w:ascii="Traditional Arabic" w:hAnsi="Traditional Arabic" w:cs="Traditional Arabic"/>
          <w:rtl/>
        </w:rPr>
        <w:t xml:space="preserve"> الغاشية: 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از چشمه بسيار داغ و گرمي نوشانده خواهند شد</w:t>
      </w:r>
      <w:r w:rsidR="008B58DE" w:rsidRPr="0047713F">
        <w:rPr>
          <w:rFonts w:hint="cs"/>
          <w:rtl/>
        </w:rPr>
        <w:t>)</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2- «غساق»: </w:t>
      </w:r>
      <w:r w:rsidRPr="0047713F">
        <w:rPr>
          <w:rFonts w:hint="cs"/>
          <w:rtl/>
          <w:lang w:bidi="ar-KW"/>
        </w:rPr>
        <w:t xml:space="preserve">در حد لازم راجع به‌ </w:t>
      </w:r>
      <w:r w:rsidRPr="0047713F">
        <w:rPr>
          <w:rFonts w:hint="cs"/>
          <w:rtl/>
        </w:rPr>
        <w:t xml:space="preserve">غساق دادیم، غساق در بحث نوشيدني </w:t>
      </w:r>
      <w:r w:rsidRPr="0047713F">
        <w:rPr>
          <w:rFonts w:hint="cs"/>
          <w:rtl/>
          <w:lang w:bidi="ar-KW"/>
        </w:rPr>
        <w:t>و خوردنی</w:t>
      </w:r>
      <w:r w:rsidRPr="0047713F">
        <w:rPr>
          <w:rFonts w:hint="cs"/>
          <w:rtl/>
        </w:rPr>
        <w:t xml:space="preserve"> اهل دوزخ مطرح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3- «صديد»: به مايعي گويند كه از گوشت و پوست </w:t>
      </w:r>
      <w:r w:rsidRPr="0047713F">
        <w:rPr>
          <w:rFonts w:hint="cs"/>
          <w:rtl/>
          <w:lang w:bidi="ar-KW"/>
        </w:rPr>
        <w:t xml:space="preserve">سوخته‌ شده‌ی </w:t>
      </w:r>
      <w:r w:rsidRPr="0047713F">
        <w:rPr>
          <w:rFonts w:hint="cs"/>
          <w:rtl/>
        </w:rPr>
        <w:t xml:space="preserve">كافر بيرون </w:t>
      </w:r>
      <w:r w:rsidR="00DB60DA">
        <w:rPr>
          <w:rFonts w:hint="cs"/>
          <w:rtl/>
        </w:rPr>
        <w:t>مي‌آي</w:t>
      </w:r>
      <w:r w:rsidRPr="0047713F">
        <w:rPr>
          <w:rFonts w:hint="cs"/>
          <w:rtl/>
        </w:rPr>
        <w:t xml:space="preserve">د. در صحيح مسلم از حضرت جابر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علی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عهدا لمن شرب المسکرات لیسقیه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طینة الخبال. قا؛وا: یا</w:t>
      </w:r>
      <w:r w:rsidR="00903B19">
        <w:rPr>
          <w:rFonts w:ascii="Traditional Arabic" w:hAnsi="Traditional Arabic" w:cs="Traditional Arabic"/>
          <w:b/>
          <w:bCs/>
          <w:sz w:val="30"/>
          <w:szCs w:val="30"/>
          <w:rtl/>
          <w:lang w:bidi="ar-KW"/>
        </w:rPr>
        <w:t xml:space="preserve"> رسول</w:t>
      </w:r>
      <w:r w:rsidR="00903B19">
        <w:rPr>
          <w:rFonts w:ascii="Traditional Arabic" w:hAnsi="Traditional Arabic" w:cs="Traditional Arabic"/>
          <w:b/>
          <w:bCs/>
          <w:sz w:val="30"/>
          <w:szCs w:val="30"/>
          <w:cs/>
          <w:lang w:bidi="ar-KW"/>
        </w:rPr>
        <w:t>‎</w:t>
      </w:r>
      <w:r w:rsidR="00903B19">
        <w:rPr>
          <w:rFonts w:ascii="Traditional Arabic" w:hAnsi="Traditional Arabic" w:cs="Traditional Arabic"/>
          <w:b/>
          <w:bCs/>
          <w:sz w:val="30"/>
          <w:szCs w:val="30"/>
          <w:rtl/>
          <w:lang w:bidi="ar-KW"/>
        </w:rPr>
        <w:t>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و ما طینة الخبال؟ قال: عرق اهل النار، او عصارة اهل النار</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(خداوند در خصوص كساني كه مشروبات الکلی را مصرف می‌کنند بر خود لازم كرده كه«طينة الخبال» </w:t>
      </w:r>
      <w:r w:rsidRPr="0047713F">
        <w:rPr>
          <w:rFonts w:hint="cs"/>
          <w:rtl/>
          <w:lang w:bidi="ar-KW"/>
        </w:rPr>
        <w:t xml:space="preserve">را به‌ </w:t>
      </w:r>
      <w:r w:rsidRPr="0047713F">
        <w:rPr>
          <w:rFonts w:hint="cs"/>
          <w:rtl/>
        </w:rPr>
        <w:t>آنها بنوشاند. سوال شد: اي پيامبر خدا! «طينة الخبال» چيست؟ فرمود: عرق اهل دوزخ يا عصاره اهل دوزخ</w:t>
      </w:r>
      <w:r w:rsidRPr="0047713F">
        <w:rPr>
          <w:rFonts w:hint="cs"/>
          <w:rtl/>
          <w:lang w:bidi="ar-KW"/>
        </w:rPr>
        <w:t xml:space="preserve"> است)</w:t>
      </w:r>
      <w:r w:rsidRPr="0047713F">
        <w:rPr>
          <w:rFonts w:hint="cs"/>
          <w:rtl/>
        </w:rPr>
        <w:t>.</w:t>
      </w:r>
    </w:p>
    <w:p w:rsidR="008B58DE" w:rsidRPr="0047713F" w:rsidRDefault="008B58DE" w:rsidP="008B58DE">
      <w:pPr>
        <w:ind w:firstLine="397"/>
        <w:rPr>
          <w:rFonts w:hint="cs"/>
          <w:rtl/>
        </w:rPr>
      </w:pPr>
      <w:r w:rsidRPr="0047713F">
        <w:rPr>
          <w:rFonts w:hint="cs"/>
          <w:rtl/>
        </w:rPr>
        <w:t>4- «المهل»: احمد و ترمذي از ابي سعيد خدري روایت کرده‌اند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«كعكر الزيت فاذا قرب وجهه سقطت فروة وجهه منه».</w:t>
      </w:r>
    </w:p>
    <w:p w:rsidR="008B58DE" w:rsidRPr="0047713F" w:rsidRDefault="008B58DE" w:rsidP="008B58DE">
      <w:pPr>
        <w:ind w:firstLine="397"/>
        <w:rPr>
          <w:rFonts w:hint="cs"/>
          <w:rtl/>
        </w:rPr>
      </w:pPr>
      <w:r w:rsidRPr="0047713F">
        <w:rPr>
          <w:rFonts w:hint="cs"/>
          <w:rtl/>
        </w:rPr>
        <w:t xml:space="preserve"> (مانند ته مانده‌ روغن است، پس هرگاه صورتش بدان نزديك شود، پوست(گنديده شده) چهره‌اش در آن مي افتد).</w:t>
      </w:r>
    </w:p>
    <w:p w:rsidR="008B58DE" w:rsidRPr="0047713F" w:rsidRDefault="008B58DE" w:rsidP="008B58DE">
      <w:pPr>
        <w:ind w:firstLine="397"/>
        <w:rPr>
          <w:rFonts w:hint="cs"/>
          <w:rtl/>
        </w:rPr>
      </w:pPr>
      <w:r w:rsidRPr="0047713F">
        <w:rPr>
          <w:rFonts w:hint="cs"/>
          <w:rtl/>
        </w:rPr>
        <w:t xml:space="preserve">و ابن عباس در تفسير «مهل» </w:t>
      </w:r>
      <w:r w:rsidR="00DB60DA">
        <w:rPr>
          <w:rFonts w:hint="cs"/>
          <w:rtl/>
        </w:rPr>
        <w:t>مي‌گويد</w:t>
      </w:r>
      <w:r w:rsidRPr="0047713F">
        <w:rPr>
          <w:rFonts w:hint="cs"/>
          <w:rtl/>
        </w:rPr>
        <w:t>: مانند ته نشين روغن غليظ است.</w:t>
      </w:r>
    </w:p>
    <w:p w:rsidR="008B58DE" w:rsidRPr="0047713F" w:rsidRDefault="008B58DE" w:rsidP="007A1FA5">
      <w:pPr>
        <w:pStyle w:val="heading4"/>
        <w:rPr>
          <w:rFonts w:hint="cs"/>
          <w:rtl/>
        </w:rPr>
      </w:pPr>
      <w:bookmarkStart w:id="174" w:name="_Toc60754426"/>
      <w:bookmarkStart w:id="175" w:name="_Toc214035966"/>
      <w:r w:rsidRPr="0047713F">
        <w:rPr>
          <w:rFonts w:hint="cs"/>
          <w:rtl/>
        </w:rPr>
        <w:t>غذاي اهل دوزخ آتش است</w:t>
      </w:r>
      <w:bookmarkEnd w:id="174"/>
      <w:bookmarkEnd w:id="175"/>
    </w:p>
    <w:p w:rsidR="008B58DE" w:rsidRPr="0047713F" w:rsidRDefault="008B58DE" w:rsidP="007A1FA5">
      <w:pPr>
        <w:rPr>
          <w:rFonts w:hint="cs"/>
          <w:rtl/>
        </w:rPr>
      </w:pPr>
      <w:r w:rsidRPr="0047713F">
        <w:rPr>
          <w:rFonts w:hint="cs"/>
          <w:rtl/>
        </w:rPr>
        <w:t xml:space="preserve">بعضي از اهل دوزخ كساني هستند كه خداوند از زغال‌هاي دوزخ به‌ آنان غذا </w:t>
      </w:r>
      <w:r w:rsidR="00DB60DA">
        <w:rPr>
          <w:rFonts w:hint="cs"/>
          <w:rtl/>
        </w:rPr>
        <w:t>مي‌ده</w:t>
      </w:r>
      <w:r w:rsidRPr="0047713F">
        <w:rPr>
          <w:rFonts w:hint="cs"/>
          <w:rtl/>
        </w:rPr>
        <w:t xml:space="preserve">د و اين پاداشي است كه با نوع گناهانشان سازگاری دارد.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78" w:hAnsi="QCF_P078" w:cs="QCF_P078"/>
          <w:rtl/>
        </w:rPr>
        <w:t>ﮄ  ﮅ  ﮆ  ﮇ  ﮈ  ﮉ  ﮊ  ﮋ  ﮌ   ﮍ</w:t>
      </w:r>
      <w:r w:rsidRPr="0047713F">
        <w:rPr>
          <w:rFonts w:ascii="QCF_P078" w:hAnsi="QCF_P078" w:cs="QCF_P078"/>
          <w:b/>
          <w:bCs/>
          <w:sz w:val="35"/>
          <w:szCs w:val="35"/>
          <w:rtl/>
        </w:rPr>
        <w:t xml:space="preserve">  </w:t>
      </w:r>
      <w:r w:rsidRPr="005D10A3">
        <w:rPr>
          <w:rFonts w:ascii="QCF_P078" w:hAnsi="QCF_P078" w:cs="QCF_P078"/>
          <w:rtl/>
        </w:rPr>
        <w:t xml:space="preserve">ﮎﮏ  ﮐ  ﮑ  ﮒ  </w:t>
      </w:r>
      <w:r w:rsidRPr="005D10A3">
        <w:rPr>
          <w:rFonts w:ascii="QCF_BSML" w:hAnsi="QCF_BSML" w:cs="QCF_BSML"/>
          <w:rtl/>
        </w:rPr>
        <w:t>ﭼ</w:t>
      </w:r>
      <w:r w:rsidRPr="005D10A3">
        <w:rPr>
          <w:rFonts w:ascii="Traditional Arabic" w:hAnsi="Traditional Arabic" w:cs="Traditional Arabic"/>
          <w:rtl/>
        </w:rPr>
        <w:t xml:space="preserve"> النساء: ١٠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بيگمان كساني كه اموال يتيمان را به ناحق و ستمگرانه مي‌خورند</w:t>
      </w:r>
      <w:r>
        <w:rPr>
          <w:rtl/>
        </w:rPr>
        <w:t>،</w:t>
      </w:r>
      <w:r w:rsidR="008B58DE" w:rsidRPr="0047713F">
        <w:rPr>
          <w:rtl/>
        </w:rPr>
        <w:t xml:space="preserve"> انگار آتش در شكمهاي خود </w:t>
      </w:r>
      <w:r>
        <w:rPr>
          <w:rtl/>
        </w:rPr>
        <w:t>(</w:t>
      </w:r>
      <w:r w:rsidR="008B58DE" w:rsidRPr="0047713F">
        <w:rPr>
          <w:rtl/>
        </w:rPr>
        <w:t>مي‌ريزند و</w:t>
      </w:r>
      <w:r>
        <w:rPr>
          <w:rtl/>
        </w:rPr>
        <w:t>)</w:t>
      </w:r>
      <w:r w:rsidR="008B58DE" w:rsidRPr="0047713F">
        <w:rPr>
          <w:rtl/>
        </w:rPr>
        <w:t xml:space="preserve"> مي‌خورند</w:t>
      </w:r>
      <w:r>
        <w:rPr>
          <w:rtl/>
        </w:rPr>
        <w:t>.</w:t>
      </w:r>
      <w:r w:rsidR="008B58DE" w:rsidRPr="0047713F">
        <w:rPr>
          <w:rtl/>
        </w:rPr>
        <w:t xml:space="preserve"> </w:t>
      </w:r>
      <w:r>
        <w:rPr>
          <w:rtl/>
        </w:rPr>
        <w:t>(</w:t>
      </w:r>
      <w:r w:rsidR="008B58DE" w:rsidRPr="0047713F">
        <w:rPr>
          <w:rtl/>
        </w:rPr>
        <w:t>چرا كه آنچه مي‌خورند سبب دخول ايشان به دوزخ مي‌شود</w:t>
      </w:r>
      <w:r>
        <w:rPr>
          <w:rtl/>
        </w:rPr>
        <w:t>)</w:t>
      </w:r>
      <w:r w:rsidR="008B58DE" w:rsidRPr="0047713F">
        <w:rPr>
          <w:rtl/>
        </w:rPr>
        <w:t xml:space="preserve"> و </w:t>
      </w:r>
      <w:r>
        <w:rPr>
          <w:rtl/>
        </w:rPr>
        <w:t>(</w:t>
      </w:r>
      <w:r w:rsidR="008B58DE" w:rsidRPr="0047713F">
        <w:rPr>
          <w:rtl/>
        </w:rPr>
        <w:t>در روز قيامت</w:t>
      </w:r>
      <w:r>
        <w:rPr>
          <w:rtl/>
        </w:rPr>
        <w:t>)</w:t>
      </w:r>
      <w:r w:rsidR="008B58DE" w:rsidRPr="0047713F">
        <w:rPr>
          <w:rtl/>
        </w:rPr>
        <w:t xml:space="preserve"> با آتش سوزاني‌ خواهند سوخت</w:t>
      </w:r>
      <w:r w:rsidR="008B58DE" w:rsidRPr="0047713F">
        <w:rPr>
          <w:rFonts w:hint="cs"/>
          <w:rtl/>
        </w:rPr>
        <w:t>).</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026" w:hAnsi="QCF_P026" w:cs="QCF_P026"/>
          <w:rtl/>
        </w:rPr>
        <w:t>ﮨ  ﮩ  ﮪ  ﮫ  ﮬ  ﮭ  ﮮ   ﮯ</w:t>
      </w:r>
      <w:r w:rsidRPr="0047713F">
        <w:rPr>
          <w:rFonts w:ascii="QCF_P026" w:hAnsi="QCF_P026" w:cs="QCF_P026"/>
          <w:b/>
          <w:bCs/>
          <w:sz w:val="35"/>
          <w:szCs w:val="35"/>
          <w:rtl/>
        </w:rPr>
        <w:t xml:space="preserve">  </w:t>
      </w:r>
      <w:r w:rsidRPr="005D10A3">
        <w:rPr>
          <w:rFonts w:ascii="QCF_P026" w:hAnsi="QCF_P026" w:cs="QCF_P026"/>
          <w:rtl/>
        </w:rPr>
        <w:t xml:space="preserve">ﮰ  ﮱ  ﯓ  ﯔﯕ  ﯖ  ﯗ  ﯘ   ﯙ  ﯚ  ﯛ  ﯜ  </w:t>
      </w:r>
      <w:r w:rsidRPr="005D10A3">
        <w:rPr>
          <w:rFonts w:ascii="QCF_BSML" w:hAnsi="QCF_BSML" w:cs="QCF_BSML"/>
          <w:rtl/>
        </w:rPr>
        <w:t>ﭼ</w:t>
      </w:r>
      <w:r w:rsidRPr="005D10A3">
        <w:rPr>
          <w:rFonts w:ascii="Traditional Arabic" w:hAnsi="Traditional Arabic" w:cs="Traditional Arabic"/>
          <w:rtl/>
        </w:rPr>
        <w:t xml:space="preserve"> البقرة:</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١٧٤</w:t>
      </w:r>
    </w:p>
    <w:p w:rsidR="008B58DE" w:rsidRPr="0047713F" w:rsidRDefault="00D12C4F" w:rsidP="008B58DE">
      <w:pPr>
        <w:ind w:firstLine="397"/>
        <w:rPr>
          <w:rFonts w:hint="cs"/>
          <w:rtl/>
        </w:rPr>
      </w:pPr>
      <w:r>
        <w:rPr>
          <w:rFonts w:hint="cs"/>
          <w:rtl/>
        </w:rPr>
        <w:t>(</w:t>
      </w:r>
      <w:r w:rsidR="008B58DE" w:rsidRPr="0047713F">
        <w:rPr>
          <w:rtl/>
        </w:rPr>
        <w:t xml:space="preserve">كساني كه آنچه را خدا از كتاب </w:t>
      </w:r>
      <w:r>
        <w:rPr>
          <w:rtl/>
        </w:rPr>
        <w:t>(</w:t>
      </w:r>
      <w:r w:rsidR="008B58DE" w:rsidRPr="0047713F">
        <w:rPr>
          <w:rtl/>
        </w:rPr>
        <w:t>آسماني</w:t>
      </w:r>
      <w:r>
        <w:rPr>
          <w:rtl/>
        </w:rPr>
        <w:t>)</w:t>
      </w:r>
      <w:r w:rsidR="008B58DE" w:rsidRPr="0047713F">
        <w:rPr>
          <w:rtl/>
        </w:rPr>
        <w:t xml:space="preserve"> نازل كرده است</w:t>
      </w:r>
      <w:r>
        <w:rPr>
          <w:rtl/>
        </w:rPr>
        <w:t>،</w:t>
      </w:r>
      <w:r w:rsidR="008B58DE" w:rsidRPr="0047713F">
        <w:rPr>
          <w:rtl/>
        </w:rPr>
        <w:t xml:space="preserve"> پنهان مي‌دارند </w:t>
      </w:r>
      <w:r>
        <w:rPr>
          <w:rtl/>
        </w:rPr>
        <w:t>(</w:t>
      </w:r>
      <w:r w:rsidR="008B58DE" w:rsidRPr="0047713F">
        <w:rPr>
          <w:rtl/>
        </w:rPr>
        <w:t>يا دست به تأويل ناروا و تحريف مي‌يازند</w:t>
      </w:r>
      <w:r>
        <w:rPr>
          <w:rtl/>
        </w:rPr>
        <w:t>)</w:t>
      </w:r>
      <w:r w:rsidR="008B58DE" w:rsidRPr="0047713F">
        <w:rPr>
          <w:rtl/>
        </w:rPr>
        <w:t xml:space="preserve"> و آن را به بهاي كم </w:t>
      </w:r>
      <w:r>
        <w:rPr>
          <w:rtl/>
        </w:rPr>
        <w:t>(</w:t>
      </w:r>
      <w:r w:rsidR="008B58DE" w:rsidRPr="0047713F">
        <w:rPr>
          <w:rtl/>
        </w:rPr>
        <w:t>و ناچيز دنيا</w:t>
      </w:r>
      <w:r>
        <w:rPr>
          <w:rtl/>
        </w:rPr>
        <w:t>)</w:t>
      </w:r>
      <w:r w:rsidR="008B58DE" w:rsidRPr="0047713F">
        <w:rPr>
          <w:rtl/>
        </w:rPr>
        <w:t xml:space="preserve"> مي‌فروشند</w:t>
      </w:r>
      <w:r>
        <w:rPr>
          <w:rtl/>
        </w:rPr>
        <w:t>،</w:t>
      </w:r>
      <w:r w:rsidR="008B58DE" w:rsidRPr="0047713F">
        <w:rPr>
          <w:rtl/>
        </w:rPr>
        <w:t xml:space="preserve"> آنان جز آتش چيزي نمي‌خورند</w:t>
      </w:r>
      <w:r>
        <w:rPr>
          <w:rtl/>
        </w:rPr>
        <w:t>.</w:t>
      </w:r>
      <w:r w:rsidR="008B58DE" w:rsidRPr="0047713F">
        <w:rPr>
          <w:rtl/>
        </w:rPr>
        <w:t xml:space="preserve">  </w:t>
      </w:r>
      <w:r>
        <w:rPr>
          <w:rtl/>
        </w:rPr>
        <w:t>(</w:t>
      </w:r>
      <w:r w:rsidR="008B58DE" w:rsidRPr="0047713F">
        <w:rPr>
          <w:rtl/>
        </w:rPr>
        <w:t>زيرا اموالي كه از رهگذر كتمان آيات آسماني و تحريف و تأويل نارواي حقائق رحماني به دست مي‌آيد</w:t>
      </w:r>
      <w:r>
        <w:rPr>
          <w:rtl/>
        </w:rPr>
        <w:t>،</w:t>
      </w:r>
      <w:r w:rsidR="008B58DE" w:rsidRPr="0047713F">
        <w:rPr>
          <w:rtl/>
        </w:rPr>
        <w:t xml:space="preserve"> سبب نزول آنان به آتش دوزخ خواهد شد</w:t>
      </w:r>
      <w:r>
        <w:rPr>
          <w:rtl/>
        </w:rPr>
        <w:t>)</w:t>
      </w:r>
      <w:r w:rsidR="008B58DE" w:rsidRPr="0047713F">
        <w:rPr>
          <w:rtl/>
        </w:rPr>
        <w:t xml:space="preserve"> و روز رستاخيز خدا </w:t>
      </w:r>
      <w:r>
        <w:rPr>
          <w:rtl/>
        </w:rPr>
        <w:t>(</w:t>
      </w:r>
      <w:r w:rsidR="008B58DE" w:rsidRPr="0047713F">
        <w:rPr>
          <w:rtl/>
        </w:rPr>
        <w:t>از آنان روگردان بوده و</w:t>
      </w:r>
      <w:r>
        <w:rPr>
          <w:rtl/>
        </w:rPr>
        <w:t>)</w:t>
      </w:r>
      <w:r w:rsidR="008B58DE" w:rsidRPr="0047713F">
        <w:rPr>
          <w:rtl/>
        </w:rPr>
        <w:t xml:space="preserve"> با ايشان سخن نمي‌گويد و آنان را </w:t>
      </w:r>
      <w:r>
        <w:rPr>
          <w:rtl/>
        </w:rPr>
        <w:t>(</w:t>
      </w:r>
      <w:r w:rsidR="008B58DE" w:rsidRPr="0047713F">
        <w:rPr>
          <w:rtl/>
        </w:rPr>
        <w:t>از كثافت گناهان با عفو و گذشت خويش</w:t>
      </w:r>
      <w:r>
        <w:rPr>
          <w:rtl/>
        </w:rPr>
        <w:t>)</w:t>
      </w:r>
      <w:r w:rsidR="008B58DE" w:rsidRPr="0047713F">
        <w:rPr>
          <w:rtl/>
        </w:rPr>
        <w:t xml:space="preserve"> پاكيزه نمي‌دارد</w:t>
      </w:r>
      <w:r>
        <w:rPr>
          <w:rtl/>
        </w:rPr>
        <w:t>.</w:t>
      </w:r>
      <w:r w:rsidR="008B58DE" w:rsidRPr="0047713F">
        <w:rPr>
          <w:rtl/>
        </w:rPr>
        <w:t xml:space="preserve"> و ايشان را عذاب دردناكي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اما لباس اهل دوزخ: خداوند به ما خبر داده که‌ لباس اهل دوزخ از آتش ساخته </w:t>
      </w:r>
      <w:r w:rsidR="00DB60DA">
        <w:rPr>
          <w:rFonts w:hint="cs"/>
          <w:rtl/>
        </w:rPr>
        <w:t>مي‌شو</w:t>
      </w:r>
      <w:r w:rsidRPr="0047713F">
        <w:rPr>
          <w:rFonts w:hint="cs"/>
          <w:rtl/>
        </w:rPr>
        <w:t>د:</w:t>
      </w:r>
    </w:p>
    <w:p w:rsidR="00D44414"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334" w:hAnsi="QCF_P334" w:cs="QCF_P334"/>
          <w:rtl/>
        </w:rPr>
        <w:t>ﮤ  ﮥ  ﮦ  ﮧ  ﮨ  ﮩ  ﮪ     ﮫ   ﮬ  ﮭ  ﮮ</w:t>
      </w:r>
      <w:r w:rsidRPr="0047713F">
        <w:rPr>
          <w:rFonts w:ascii="QCF_P334" w:hAnsi="QCF_P334" w:cs="QCF_P334"/>
          <w:b/>
          <w:bCs/>
          <w:sz w:val="35"/>
          <w:szCs w:val="35"/>
          <w:rtl/>
        </w:rPr>
        <w:t xml:space="preserve">  </w:t>
      </w:r>
      <w:r w:rsidRPr="005D10A3">
        <w:rPr>
          <w:rFonts w:ascii="QCF_P334" w:hAnsi="QCF_P334" w:cs="QCF_P334"/>
          <w:rtl/>
        </w:rPr>
        <w:t xml:space="preserve">ﮯ  ﮰ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D44414">
      <w:pPr>
        <w:ind w:firstLine="397"/>
        <w:jc w:val="right"/>
        <w:rPr>
          <w:rFonts w:hint="cs"/>
          <w:rtl/>
          <w:lang w:bidi="ar-KW"/>
        </w:rPr>
      </w:pPr>
      <w:r w:rsidRPr="005D10A3">
        <w:rPr>
          <w:rFonts w:ascii="Traditional Arabic" w:hAnsi="Traditional Arabic" w:cs="Traditional Arabic"/>
          <w:rtl/>
        </w:rPr>
        <w:t>الحج: ١٩</w:t>
      </w:r>
      <w:r w:rsidRPr="005D10A3">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كساني كه كافرند</w:t>
      </w:r>
      <w:r w:rsidR="00D12C4F">
        <w:rPr>
          <w:rtl/>
          <w:lang w:bidi="ar-KW"/>
        </w:rPr>
        <w:t>،</w:t>
      </w:r>
      <w:r w:rsidRPr="0047713F">
        <w:rPr>
          <w:rtl/>
          <w:lang w:bidi="ar-KW"/>
        </w:rPr>
        <w:t xml:space="preserve"> </w:t>
      </w:r>
      <w:r w:rsidR="00D12C4F">
        <w:rPr>
          <w:rtl/>
          <w:lang w:bidi="ar-KW"/>
        </w:rPr>
        <w:t>(</w:t>
      </w:r>
      <w:r w:rsidRPr="0047713F">
        <w:rPr>
          <w:rtl/>
          <w:lang w:bidi="ar-KW"/>
        </w:rPr>
        <w:t>خداوند برايشان آتش دوزخ را تهيّه ديده</w:t>
      </w:r>
      <w:r w:rsidR="00D12C4F">
        <w:rPr>
          <w:rtl/>
          <w:lang w:bidi="ar-KW"/>
        </w:rPr>
        <w:t>،</w:t>
      </w:r>
      <w:r w:rsidRPr="0047713F">
        <w:rPr>
          <w:rtl/>
          <w:lang w:bidi="ar-KW"/>
        </w:rPr>
        <w:t xml:space="preserve"> و انگار آتش آن</w:t>
      </w:r>
      <w:r w:rsidR="00D12C4F">
        <w:rPr>
          <w:rtl/>
          <w:lang w:bidi="ar-KW"/>
        </w:rPr>
        <w:t>)</w:t>
      </w:r>
      <w:r w:rsidRPr="0047713F">
        <w:rPr>
          <w:rtl/>
          <w:lang w:bidi="ar-KW"/>
        </w:rPr>
        <w:t xml:space="preserve"> جامه‌هائي </w:t>
      </w:r>
      <w:r w:rsidR="00D12C4F">
        <w:rPr>
          <w:rtl/>
          <w:lang w:bidi="ar-KW"/>
        </w:rPr>
        <w:t>(</w:t>
      </w:r>
      <w:r w:rsidRPr="0047713F">
        <w:rPr>
          <w:rtl/>
          <w:lang w:bidi="ar-KW"/>
        </w:rPr>
        <w:t>است كه به تن آنان چست بوده و</w:t>
      </w:r>
      <w:r w:rsidR="00D12C4F">
        <w:rPr>
          <w:rtl/>
          <w:lang w:bidi="ar-KW"/>
        </w:rPr>
        <w:t>)</w:t>
      </w:r>
      <w:r w:rsidRPr="0047713F">
        <w:rPr>
          <w:rtl/>
          <w:lang w:bidi="ar-KW"/>
        </w:rPr>
        <w:t xml:space="preserve"> براي آنان از آتش بريده </w:t>
      </w:r>
      <w:r w:rsidR="00D12C4F">
        <w:rPr>
          <w:rtl/>
          <w:lang w:bidi="ar-KW"/>
        </w:rPr>
        <w:t>(</w:t>
      </w:r>
      <w:r w:rsidRPr="0047713F">
        <w:rPr>
          <w:rtl/>
          <w:lang w:bidi="ar-KW"/>
        </w:rPr>
        <w:t>و دوخته</w:t>
      </w:r>
      <w:r w:rsidR="00D12C4F">
        <w:rPr>
          <w:rtl/>
          <w:lang w:bidi="ar-KW"/>
        </w:rPr>
        <w:t>)</w:t>
      </w:r>
      <w:r w:rsidRPr="0047713F">
        <w:rPr>
          <w:rtl/>
          <w:lang w:bidi="ar-KW"/>
        </w:rPr>
        <w:t xml:space="preserve"> شده است</w:t>
      </w:r>
      <w:r w:rsidR="00D12C4F">
        <w:rPr>
          <w:rtl/>
          <w:lang w:bidi="ar-KW"/>
        </w:rPr>
        <w:t>.</w:t>
      </w:r>
      <w:r w:rsidRPr="0047713F">
        <w:rPr>
          <w:rtl/>
          <w:lang w:bidi="ar-KW"/>
        </w:rPr>
        <w:t xml:space="preserve">  </w:t>
      </w:r>
      <w:r w:rsidR="00D12C4F">
        <w:rPr>
          <w:rtl/>
          <w:lang w:bidi="ar-KW"/>
        </w:rPr>
        <w:t>(</w:t>
      </w:r>
      <w:r w:rsidRPr="0047713F">
        <w:rPr>
          <w:rtl/>
          <w:lang w:bidi="ar-KW"/>
        </w:rPr>
        <w:t>علاوه بر آن</w:t>
      </w:r>
      <w:r w:rsidR="00D12C4F">
        <w:rPr>
          <w:rtl/>
          <w:lang w:bidi="ar-KW"/>
        </w:rPr>
        <w:t>)</w:t>
      </w:r>
      <w:r w:rsidRPr="0047713F">
        <w:rPr>
          <w:rtl/>
          <w:lang w:bidi="ar-KW"/>
        </w:rPr>
        <w:t xml:space="preserve"> از بالاي سرهايشان </w:t>
      </w:r>
      <w:r w:rsidR="00D12C4F">
        <w:rPr>
          <w:rtl/>
          <w:lang w:bidi="ar-KW"/>
        </w:rPr>
        <w:t>(</w:t>
      </w:r>
      <w:r w:rsidRPr="0047713F">
        <w:rPr>
          <w:rtl/>
          <w:lang w:bidi="ar-KW"/>
        </w:rPr>
        <w:t>بر آنان</w:t>
      </w:r>
      <w:r w:rsidR="00D12C4F">
        <w:rPr>
          <w:rtl/>
          <w:lang w:bidi="ar-KW"/>
        </w:rPr>
        <w:t>)</w:t>
      </w:r>
      <w:r w:rsidRPr="0047713F">
        <w:rPr>
          <w:rtl/>
          <w:lang w:bidi="ar-KW"/>
        </w:rPr>
        <w:t xml:space="preserve"> آب بسيار گرم و سوزان ريخته مي‌شود</w:t>
      </w:r>
      <w:r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ابراهیم تیمی هرگاه این آیه‌ را تلاوت می‌کرد، می‌فرمود: پاک و منزه‌ است خدائی که‌ از آتش لباس را ساخته‌ است.</w:t>
      </w:r>
      <w:r w:rsidRPr="0047713F">
        <w:rPr>
          <w:rStyle w:val="a4"/>
          <w:rtl/>
          <w:lang w:bidi="ar-KW"/>
        </w:rPr>
        <w:footnoteReference w:id="94"/>
      </w:r>
    </w:p>
    <w:p w:rsidR="008B58DE" w:rsidRPr="005D10A3" w:rsidRDefault="008B58DE" w:rsidP="008B58DE">
      <w:pPr>
        <w:ind w:firstLine="397"/>
        <w:rPr>
          <w:rtl/>
        </w:rPr>
      </w:pPr>
      <w:r w:rsidRPr="005D10A3">
        <w:rPr>
          <w:rFonts w:hint="cs"/>
          <w:rtl/>
        </w:rPr>
        <w:t xml:space="preserve">و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261" w:hAnsi="QCF_P261" w:cs="QCF_P261"/>
          <w:rtl/>
        </w:rPr>
        <w:t>ﮭ  ﮮ  ﮯ   ﮰ  ﮱ  ﯓ  ﯔ</w:t>
      </w:r>
      <w:r w:rsidRPr="0047713F">
        <w:rPr>
          <w:rFonts w:ascii="QCF_P261" w:hAnsi="QCF_P261" w:cs="QCF_P261"/>
          <w:b/>
          <w:bCs/>
          <w:sz w:val="35"/>
          <w:szCs w:val="35"/>
          <w:rtl/>
        </w:rPr>
        <w:t xml:space="preserve">  </w:t>
      </w:r>
      <w:r w:rsidRPr="005D10A3">
        <w:rPr>
          <w:rFonts w:ascii="QCF_P261" w:hAnsi="QCF_P261" w:cs="QCF_P261"/>
          <w:rtl/>
        </w:rPr>
        <w:t xml:space="preserve">ﯕ  ﯖ  ﯗ  ﯘ   ﯙ  ﯚ  ﯛ  </w:t>
      </w:r>
      <w:r w:rsidRPr="005D10A3">
        <w:rPr>
          <w:rFonts w:ascii="QCF_BSML" w:hAnsi="QCF_BSML" w:cs="QCF_BSML"/>
          <w:rtl/>
        </w:rPr>
        <w:t>ﭼ</w:t>
      </w:r>
      <w:r w:rsidRPr="005D10A3">
        <w:rPr>
          <w:rFonts w:ascii="Traditional Arabic" w:hAnsi="Traditional Arabic" w:cs="Traditional Arabic"/>
          <w:rtl/>
        </w:rPr>
        <w:t xml:space="preserve"> إبراهيم: ٤٩ - ٥٠</w:t>
      </w:r>
    </w:p>
    <w:p w:rsidR="008B58DE" w:rsidRPr="0047713F" w:rsidRDefault="00D12C4F" w:rsidP="008B58DE">
      <w:pPr>
        <w:ind w:firstLine="397"/>
        <w:rPr>
          <w:rFonts w:hint="cs"/>
          <w:rtl/>
        </w:rPr>
      </w:pPr>
      <w:r>
        <w:rPr>
          <w:rFonts w:hint="cs"/>
          <w:rtl/>
        </w:rPr>
        <w:t>(</w:t>
      </w:r>
      <w:r w:rsidR="008B58DE" w:rsidRPr="0047713F">
        <w:rPr>
          <w:rtl/>
        </w:rPr>
        <w:t>در آن روز گناهكاران را به هم بسته و در غُل و زنجير خواهي ديد</w:t>
      </w:r>
      <w:r w:rsidR="008B58DE" w:rsidRPr="0047713F">
        <w:rPr>
          <w:rFonts w:hint="cs"/>
          <w:rtl/>
        </w:rPr>
        <w:t>.</w:t>
      </w:r>
      <w:r w:rsidR="008B58DE" w:rsidRPr="0047713F">
        <w:rPr>
          <w:rtl/>
        </w:rPr>
        <w:t xml:space="preserve"> ‏ پيراهنهاي ايشان از قطران است و آتش سر و صورت </w:t>
      </w:r>
      <w:r>
        <w:rPr>
          <w:rtl/>
        </w:rPr>
        <w:t>(</w:t>
      </w:r>
      <w:r w:rsidR="008B58DE" w:rsidRPr="0047713F">
        <w:rPr>
          <w:rtl/>
        </w:rPr>
        <w:t>و سراپاي وجود</w:t>
      </w:r>
      <w:r>
        <w:rPr>
          <w:rtl/>
        </w:rPr>
        <w:t>)</w:t>
      </w:r>
      <w:r w:rsidR="008B58DE" w:rsidRPr="0047713F">
        <w:rPr>
          <w:rtl/>
        </w:rPr>
        <w:t xml:space="preserve"> آنان را فرا مي‌گيرد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قطران: سرب گداخته </w:t>
      </w:r>
      <w:r w:rsidRPr="0047713F">
        <w:rPr>
          <w:rFonts w:hint="cs"/>
          <w:rtl/>
          <w:lang w:bidi="ar-KW"/>
        </w:rPr>
        <w:t xml:space="preserve">شده‌ </w:t>
      </w:r>
      <w:r w:rsidRPr="0047713F">
        <w:rPr>
          <w:rFonts w:hint="cs"/>
          <w:rtl/>
        </w:rPr>
        <w:t>را گويند. در صحيح مسلم از ابي مالك اشعري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«النائحة اذا لم تتب قبل موتها تقام يوم القيامة و عليها سربال من قطران و درع من جرب.» </w:t>
      </w:r>
    </w:p>
    <w:p w:rsidR="008B58DE" w:rsidRPr="0047713F" w:rsidRDefault="008B58DE" w:rsidP="008B58DE">
      <w:pPr>
        <w:ind w:firstLine="397"/>
        <w:rPr>
          <w:rFonts w:hint="cs"/>
          <w:rtl/>
        </w:rPr>
      </w:pPr>
      <w:r w:rsidRPr="0047713F">
        <w:rPr>
          <w:rFonts w:hint="cs"/>
          <w:rtl/>
        </w:rPr>
        <w:t xml:space="preserve">و ابن ماجه اين حديث را با اين لفظ استخراج نموده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النائحه اذا ماتت و لم تتب قطع الله لها ثياباً من قطران و درع من جرب» </w:t>
      </w:r>
    </w:p>
    <w:p w:rsidR="008B58DE" w:rsidRPr="0047713F" w:rsidRDefault="008B58DE" w:rsidP="008B58DE">
      <w:pPr>
        <w:ind w:firstLine="397"/>
        <w:rPr>
          <w:rFonts w:hint="cs"/>
          <w:rtl/>
        </w:rPr>
      </w:pPr>
      <w:r w:rsidRPr="0047713F">
        <w:rPr>
          <w:rFonts w:hint="cs"/>
          <w:rtl/>
        </w:rPr>
        <w:t xml:space="preserve">(زن نوحه خوان اگر بدون توبه بميرد، جامه و تن پوشي از سرب گداخته و جرب به او پوشانده </w:t>
      </w:r>
      <w:r w:rsidR="00DB60DA">
        <w:rPr>
          <w:rFonts w:hint="cs"/>
          <w:rtl/>
        </w:rPr>
        <w:t>مي‌شو</w:t>
      </w:r>
      <w:r w:rsidRPr="0047713F">
        <w:rPr>
          <w:rFonts w:hint="cs"/>
          <w:rtl/>
        </w:rPr>
        <w:t>د).</w:t>
      </w:r>
    </w:p>
    <w:p w:rsidR="0090630F" w:rsidRDefault="0090630F" w:rsidP="008B58DE">
      <w:pPr>
        <w:pStyle w:val="2"/>
        <w:keepNext w:val="0"/>
        <w:keepLines w:val="0"/>
        <w:spacing w:before="0"/>
        <w:ind w:firstLine="397"/>
        <w:jc w:val="both"/>
        <w:rPr>
          <w:rFonts w:cs="B Lotus"/>
          <w:szCs w:val="28"/>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90630F" w:rsidRDefault="0090630F" w:rsidP="008B58DE">
      <w:pPr>
        <w:pStyle w:val="2"/>
        <w:keepNext w:val="0"/>
        <w:keepLines w:val="0"/>
        <w:spacing w:before="0"/>
        <w:ind w:firstLine="397"/>
        <w:jc w:val="both"/>
        <w:rPr>
          <w:rFonts w:cs="B Lotus"/>
          <w:szCs w:val="28"/>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90630F">
      <w:pPr>
        <w:pStyle w:val="1"/>
        <w:rPr>
          <w:rFonts w:hint="cs"/>
          <w:rtl/>
        </w:rPr>
      </w:pPr>
      <w:bookmarkStart w:id="176" w:name="_Toc60754427"/>
      <w:bookmarkStart w:id="177" w:name="_Toc214035967"/>
      <w:bookmarkStart w:id="178" w:name="_Toc230332594"/>
      <w:r w:rsidRPr="0047713F">
        <w:rPr>
          <w:rFonts w:hint="cs"/>
          <w:rtl/>
        </w:rPr>
        <w:t>فصل نهم</w:t>
      </w:r>
      <w:bookmarkStart w:id="179" w:name="_Toc60754428"/>
      <w:bookmarkStart w:id="180" w:name="_Toc214035968"/>
      <w:bookmarkEnd w:id="176"/>
      <w:bookmarkEnd w:id="177"/>
      <w:r w:rsidR="0090630F">
        <w:rPr>
          <w:rtl/>
        </w:rPr>
        <w:br/>
      </w:r>
      <w:r w:rsidRPr="0047713F">
        <w:rPr>
          <w:rFonts w:hint="cs"/>
          <w:rtl/>
        </w:rPr>
        <w:t>عذاب اهل دوزخ</w:t>
      </w:r>
      <w:bookmarkEnd w:id="178"/>
      <w:bookmarkEnd w:id="179"/>
      <w:bookmarkEnd w:id="180"/>
    </w:p>
    <w:p w:rsidR="008B58DE" w:rsidRPr="0047713F" w:rsidRDefault="008B58DE" w:rsidP="0090630F">
      <w:pPr>
        <w:pStyle w:val="2"/>
        <w:rPr>
          <w:rFonts w:hint="cs"/>
          <w:rtl/>
          <w:lang w:bidi="ar-KW"/>
        </w:rPr>
      </w:pPr>
      <w:bookmarkStart w:id="181" w:name="_Toc60754429"/>
      <w:bookmarkStart w:id="182" w:name="_Toc214035969"/>
      <w:bookmarkStart w:id="183" w:name="_Toc230332595"/>
      <w:r w:rsidRPr="0047713F">
        <w:rPr>
          <w:rFonts w:hint="cs"/>
          <w:rtl/>
        </w:rPr>
        <w:t>مبحث اول</w:t>
      </w:r>
      <w:bookmarkEnd w:id="181"/>
      <w:bookmarkEnd w:id="182"/>
      <w:r w:rsidR="0090630F">
        <w:rPr>
          <w:rFonts w:hint="cs"/>
          <w:rtl/>
        </w:rPr>
        <w:t xml:space="preserve">: </w:t>
      </w:r>
      <w:bookmarkStart w:id="184" w:name="_Toc60754430"/>
      <w:bookmarkStart w:id="185" w:name="_Toc214035970"/>
      <w:r w:rsidRPr="0047713F">
        <w:rPr>
          <w:rFonts w:hint="cs"/>
          <w:rtl/>
        </w:rPr>
        <w:t xml:space="preserve">شدت عذابي كه اهل دوزخ </w:t>
      </w:r>
      <w:r w:rsidRPr="0047713F">
        <w:rPr>
          <w:rFonts w:hint="cs"/>
          <w:rtl/>
          <w:lang w:bidi="ar-KW"/>
        </w:rPr>
        <w:t>با آن روبرو می‌شوند</w:t>
      </w:r>
      <w:bookmarkEnd w:id="183"/>
      <w:bookmarkEnd w:id="184"/>
      <w:bookmarkEnd w:id="185"/>
    </w:p>
    <w:p w:rsidR="008B58DE" w:rsidRPr="0047713F" w:rsidRDefault="008B58DE" w:rsidP="0090630F">
      <w:pPr>
        <w:rPr>
          <w:rFonts w:hint="cs"/>
          <w:rtl/>
        </w:rPr>
      </w:pPr>
      <w:r w:rsidRPr="0047713F">
        <w:rPr>
          <w:rFonts w:hint="cs"/>
          <w:rtl/>
        </w:rPr>
        <w:t>عذاب و شكنجه آتش بسيار سخت و بيمناك است، آتش دوزخ دارای عذابي</w:t>
      </w:r>
      <w:r w:rsidRPr="0047713F">
        <w:rPr>
          <w:rFonts w:hint="cs"/>
          <w:rtl/>
          <w:lang w:bidi="ar-KW"/>
        </w:rPr>
        <w:t xml:space="preserve"> چنان</w:t>
      </w:r>
      <w:r w:rsidRPr="0047713F">
        <w:rPr>
          <w:rFonts w:hint="cs"/>
          <w:rtl/>
        </w:rPr>
        <w:t xml:space="preserve"> سخت و وحشتناک است كه انسان را آماده </w:t>
      </w:r>
      <w:r w:rsidR="00DB60DA">
        <w:rPr>
          <w:rFonts w:hint="cs"/>
          <w:rtl/>
        </w:rPr>
        <w:t>مي‌ساز</w:t>
      </w:r>
      <w:r w:rsidRPr="0047713F">
        <w:rPr>
          <w:rFonts w:hint="cs"/>
          <w:rtl/>
        </w:rPr>
        <w:t xml:space="preserve">د تا بخاطر نجات از آن بهترين دارايي و هستي خود را </w:t>
      </w:r>
      <w:r w:rsidRPr="0047713F">
        <w:rPr>
          <w:rFonts w:hint="cs"/>
          <w:rtl/>
          <w:lang w:bidi="ar-KW"/>
        </w:rPr>
        <w:t xml:space="preserve">به‌ عنوان </w:t>
      </w:r>
      <w:r w:rsidRPr="0047713F">
        <w:rPr>
          <w:rFonts w:hint="cs"/>
          <w:rtl/>
        </w:rPr>
        <w:t xml:space="preserve">فديه تقدیم کند: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61" w:hAnsi="QCF_P061" w:cs="QCF_P061"/>
          <w:rtl/>
        </w:rPr>
        <w:t>ﯡ  ﯢ  ﯣ ﯤ  ﯥ   ﯦ  ﯧ  ﯨ  ﯩ  ﯪ  ﯫ</w:t>
      </w:r>
      <w:r w:rsidRPr="0047713F">
        <w:rPr>
          <w:rFonts w:ascii="QCF_P061" w:hAnsi="QCF_P061" w:cs="QCF_P061"/>
          <w:b/>
          <w:bCs/>
          <w:sz w:val="35"/>
          <w:szCs w:val="35"/>
          <w:rtl/>
        </w:rPr>
        <w:t xml:space="preserve">  </w:t>
      </w:r>
      <w:r w:rsidRPr="005D10A3">
        <w:rPr>
          <w:rFonts w:ascii="QCF_P061" w:hAnsi="QCF_P061" w:cs="QCF_P061"/>
          <w:rtl/>
        </w:rPr>
        <w:t>ﯬ  ﯭ  ﯮ    ﯯ  ﯰﯱ  ﯲ  ﯳ  ﯴ  ﯵ    ﯶ  ﯷ  ﯸ  ﯹ  ﯺ</w:t>
      </w:r>
      <w:r w:rsidRPr="0047713F">
        <w:rPr>
          <w:rFonts w:ascii="QCF_P061" w:hAnsi="QCF_P061" w:cs="QCF_P061"/>
          <w:b/>
          <w:bCs/>
          <w:sz w:val="35"/>
          <w:szCs w:val="35"/>
          <w:rtl/>
        </w:rPr>
        <w:t xml:space="preserve">   </w:t>
      </w:r>
      <w:r w:rsidRPr="005D10A3">
        <w:rPr>
          <w:rFonts w:ascii="QCF_BSML" w:hAnsi="QCF_BSML" w:cs="QCF_BSML"/>
          <w:rtl/>
        </w:rPr>
        <w:t>ﭼ</w:t>
      </w:r>
      <w:r w:rsidRPr="005D10A3">
        <w:rPr>
          <w:rFonts w:ascii="Traditional Arabic" w:hAnsi="Traditional Arabic" w:cs="Traditional Arabic"/>
          <w:rtl/>
        </w:rPr>
        <w:t xml:space="preserve"> آل عمران: ٩١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كساني كه كفر مي‌ورزند و با كفر از دنيا رخت برمي‌بندند</w:t>
      </w:r>
      <w:r>
        <w:rPr>
          <w:rtl/>
        </w:rPr>
        <w:t>،</w:t>
      </w:r>
      <w:r w:rsidR="008B58DE" w:rsidRPr="0047713F">
        <w:rPr>
          <w:rtl/>
        </w:rPr>
        <w:t xml:space="preserve"> اگر زمين پر از طلا باشد و </w:t>
      </w:r>
      <w:r>
        <w:rPr>
          <w:rtl/>
        </w:rPr>
        <w:t>(</w:t>
      </w:r>
      <w:r w:rsidR="008B58DE" w:rsidRPr="0047713F">
        <w:rPr>
          <w:rtl/>
        </w:rPr>
        <w:t>بتوانند براي بازخريد خود</w:t>
      </w:r>
      <w:r>
        <w:rPr>
          <w:rtl/>
        </w:rPr>
        <w:t>)</w:t>
      </w:r>
      <w:r w:rsidR="008B58DE" w:rsidRPr="0047713F">
        <w:rPr>
          <w:rtl/>
        </w:rPr>
        <w:t xml:space="preserve"> آن را به عنوان فديه بپردازند</w:t>
      </w:r>
      <w:r>
        <w:rPr>
          <w:rtl/>
        </w:rPr>
        <w:t>،</w:t>
      </w:r>
      <w:r w:rsidR="008B58DE" w:rsidRPr="0047713F">
        <w:rPr>
          <w:rtl/>
        </w:rPr>
        <w:t xml:space="preserve"> هرگز از هيچ كدام از آنان پذيرفته نخواهد شد</w:t>
      </w:r>
      <w:r>
        <w:rPr>
          <w:rtl/>
        </w:rPr>
        <w:t>.</w:t>
      </w:r>
      <w:r w:rsidR="008B58DE" w:rsidRPr="0047713F">
        <w:rPr>
          <w:rtl/>
        </w:rPr>
        <w:t xml:space="preserve"> براي ايشان عذاب دردناكي است و ياوري ندارند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در جائي ديگر در اين رابطه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13" w:hAnsi="QCF_P113" w:cs="QCF_P113"/>
          <w:rtl/>
        </w:rPr>
        <w:t>ﯞ  ﯟ  ﯠ  ﯡ  ﯢ   ﯣ    ﯤ  ﯥ  ﯦ  ﯧ  ﯨ  ﯩ</w:t>
      </w:r>
      <w:r w:rsidRPr="0047713F">
        <w:rPr>
          <w:rFonts w:ascii="QCF_P113" w:hAnsi="QCF_P113" w:cs="QCF_P113"/>
          <w:b/>
          <w:bCs/>
          <w:sz w:val="35"/>
          <w:szCs w:val="35"/>
          <w:rtl/>
        </w:rPr>
        <w:t xml:space="preserve">  </w:t>
      </w:r>
      <w:r w:rsidRPr="005D10A3">
        <w:rPr>
          <w:rFonts w:ascii="QCF_P113" w:hAnsi="QCF_P113" w:cs="QCF_P113"/>
          <w:rtl/>
        </w:rPr>
        <w:t xml:space="preserve">ﯪ  ﯫ  ﯬ   ﯭ  ﯮ   ﯯ  ﯰ  ﯱ  ﯲﯳ  ﯴ  ﯵ  ﯶ  ﯷ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المائدة: ٣٦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بيگمان اگر همه آنچه در زمين است و همانند آن</w:t>
      </w:r>
      <w:r>
        <w:rPr>
          <w:rtl/>
        </w:rPr>
        <w:t>،</w:t>
      </w:r>
      <w:r w:rsidR="008B58DE" w:rsidRPr="0047713F">
        <w:rPr>
          <w:rtl/>
        </w:rPr>
        <w:t xml:space="preserve"> مال كافران باشد و </w:t>
      </w:r>
      <w:r>
        <w:rPr>
          <w:rtl/>
        </w:rPr>
        <w:t>(</w:t>
      </w:r>
      <w:r w:rsidR="008B58DE" w:rsidRPr="0047713F">
        <w:rPr>
          <w:rtl/>
        </w:rPr>
        <w:t>يكايك آنان در آخرت) آن را براي نجات خود از عذاب روز قيامت بپردازند و بخواهند خويشتن را بدان بازخريد كنند</w:t>
      </w:r>
      <w:r>
        <w:rPr>
          <w:rtl/>
        </w:rPr>
        <w:t>،</w:t>
      </w:r>
      <w:r w:rsidR="008B58DE" w:rsidRPr="0047713F">
        <w:rPr>
          <w:rtl/>
        </w:rPr>
        <w:t xml:space="preserve"> از ايشان پذيرفته نمي‌گردد (و راهي براي نجاتشان وجود ندارد و</w:t>
      </w:r>
      <w:r>
        <w:rPr>
          <w:rtl/>
        </w:rPr>
        <w:t>)</w:t>
      </w:r>
      <w:r w:rsidR="008B58DE" w:rsidRPr="0047713F">
        <w:rPr>
          <w:rtl/>
        </w:rPr>
        <w:t xml:space="preserve"> داراي عذاب دردناكي مي‌باشند</w:t>
      </w:r>
      <w:r w:rsidR="008B58DE" w:rsidRPr="0047713F">
        <w:rPr>
          <w:rFonts w:hint="cs"/>
          <w:rtl/>
        </w:rPr>
        <w:t>)</w:t>
      </w:r>
      <w:r w:rsidR="008B58DE" w:rsidRPr="0047713F">
        <w:rPr>
          <w:rtl/>
        </w:rPr>
        <w:t>. ‏</w:t>
      </w:r>
    </w:p>
    <w:p w:rsidR="008B58DE" w:rsidRPr="0047713F" w:rsidRDefault="008B58DE" w:rsidP="008B58DE">
      <w:pPr>
        <w:ind w:firstLine="397"/>
        <w:rPr>
          <w:rFonts w:hint="cs"/>
          <w:rtl/>
        </w:rPr>
      </w:pPr>
      <w:r w:rsidRPr="0047713F">
        <w:rPr>
          <w:rFonts w:hint="cs"/>
          <w:rtl/>
        </w:rPr>
        <w:t>در صحيح مسلم از حضرت انس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«يُؤْتَى بِأَنْعَمِ أَهْلِ الدُّنْيَا مِنْ أَهْلِ النَّارِ يَوْمَ الْقِيَامَةِ فَيُصْبَغُ فِي النَّارِ صَبْغَةً ثُمَّ يُقَالُ يَا ابْنَ آدَمَ هَلْ رَأَيْتَ خَيْرًا قَطُّ هَلْ مَرَّ بِكَ نَعِيمٌ قَطُّ فَيَقُولُ لَا وَاللَّهِ يَا رَب».</w:t>
      </w:r>
      <w:r w:rsidRPr="0047713F">
        <w:rPr>
          <w:rStyle w:val="a4"/>
          <w:rFonts w:ascii="Lotus Linotype" w:hAnsi="Lotus Linotype" w:cs="Lotus Linotype"/>
          <w:b/>
          <w:bCs/>
          <w:sz w:val="32"/>
          <w:szCs w:val="32"/>
          <w:rtl/>
        </w:rPr>
        <w:footnoteReference w:id="95"/>
      </w:r>
    </w:p>
    <w:p w:rsidR="008B58DE" w:rsidRPr="0047713F" w:rsidRDefault="008B58DE" w:rsidP="008B58DE">
      <w:pPr>
        <w:ind w:firstLine="397"/>
        <w:rPr>
          <w:rFonts w:hint="cs"/>
          <w:rtl/>
        </w:rPr>
      </w:pPr>
      <w:r w:rsidRPr="0047713F">
        <w:rPr>
          <w:rFonts w:hint="cs"/>
          <w:rtl/>
        </w:rPr>
        <w:t xml:space="preserve">(آنچه اهل دوزخ در دنيا داشته اند روز قيامت مهیا </w:t>
      </w:r>
      <w:r w:rsidR="00DB60DA">
        <w:rPr>
          <w:rFonts w:hint="cs"/>
          <w:rtl/>
        </w:rPr>
        <w:t xml:space="preserve">مي‌شود </w:t>
      </w:r>
      <w:r w:rsidRPr="0047713F">
        <w:rPr>
          <w:rFonts w:hint="cs"/>
          <w:rtl/>
        </w:rPr>
        <w:t xml:space="preserve">و </w:t>
      </w:r>
      <w:r w:rsidRPr="0047713F">
        <w:rPr>
          <w:rFonts w:hint="cs"/>
          <w:rtl/>
          <w:lang w:bidi="ar-KW"/>
        </w:rPr>
        <w:t xml:space="preserve">سپس </w:t>
      </w:r>
      <w:r w:rsidRPr="0047713F">
        <w:rPr>
          <w:rFonts w:hint="cs"/>
          <w:rtl/>
        </w:rPr>
        <w:t xml:space="preserve">در آتش رنگ داده </w:t>
      </w:r>
      <w:r w:rsidR="00DB60DA">
        <w:rPr>
          <w:rFonts w:hint="cs"/>
          <w:rtl/>
        </w:rPr>
        <w:t>مي‌شو</w:t>
      </w:r>
      <w:r w:rsidRPr="0047713F">
        <w:rPr>
          <w:rFonts w:hint="cs"/>
          <w:rtl/>
        </w:rPr>
        <w:t xml:space="preserve">د. آنگاه سوال </w:t>
      </w:r>
      <w:r w:rsidR="00DB60DA">
        <w:rPr>
          <w:rFonts w:hint="cs"/>
          <w:rtl/>
        </w:rPr>
        <w:t>مي‌شو</w:t>
      </w:r>
      <w:r w:rsidRPr="0047713F">
        <w:rPr>
          <w:rFonts w:hint="cs"/>
          <w:rtl/>
        </w:rPr>
        <w:t>د</w:t>
      </w:r>
      <w:r w:rsidR="000B46FD">
        <w:rPr>
          <w:rFonts w:hint="cs"/>
          <w:rtl/>
        </w:rPr>
        <w:t>:</w:t>
      </w:r>
      <w:r w:rsidRPr="0047713F">
        <w:rPr>
          <w:rFonts w:hint="cs"/>
          <w:rtl/>
        </w:rPr>
        <w:t xml:space="preserve"> اي فرزند آدم! آيا هرگز خيري را ديده‌اي؟ آيا هرگز نعمتي نزد تو بوده است؟ </w:t>
      </w:r>
      <w:r w:rsidR="00DB60DA">
        <w:rPr>
          <w:rFonts w:hint="cs"/>
          <w:rtl/>
        </w:rPr>
        <w:t>مي‌گويد</w:t>
      </w:r>
      <w:r w:rsidRPr="0047713F">
        <w:rPr>
          <w:rFonts w:hint="cs"/>
          <w:rtl/>
        </w:rPr>
        <w:t xml:space="preserve">: پروردگارا! سوگند به ذات تو هرگز </w:t>
      </w:r>
      <w:r w:rsidR="00DB60DA">
        <w:rPr>
          <w:rFonts w:hint="cs"/>
          <w:rtl/>
        </w:rPr>
        <w:t>نديده‌ام</w:t>
      </w:r>
      <w:r w:rsidRPr="0047713F">
        <w:rPr>
          <w:rFonts w:hint="cs"/>
          <w:rtl/>
        </w:rPr>
        <w:t>).</w:t>
      </w:r>
    </w:p>
    <w:p w:rsidR="008B58DE" w:rsidRPr="0047713F" w:rsidRDefault="008B58DE" w:rsidP="008B58DE">
      <w:pPr>
        <w:ind w:firstLine="397"/>
        <w:rPr>
          <w:rFonts w:hint="cs"/>
          <w:rtl/>
          <w:lang w:bidi="ar-KW"/>
        </w:rPr>
      </w:pPr>
      <w:r w:rsidRPr="0047713F">
        <w:rPr>
          <w:rFonts w:hint="cs"/>
          <w:rtl/>
          <w:lang w:bidi="ar-KW"/>
        </w:rPr>
        <w:t>این تنها چند لحظه‌ی اندکی است که‌ کفار با مشاهده‌ی آن تمامی لذاید و شادیهای دنیا را فراموش می‌کنند.</w:t>
      </w:r>
    </w:p>
    <w:p w:rsidR="008B58DE" w:rsidRPr="0047713F" w:rsidRDefault="008B58DE" w:rsidP="008B58DE">
      <w:pPr>
        <w:ind w:firstLine="397"/>
        <w:rPr>
          <w:rFonts w:hint="cs"/>
          <w:rtl/>
        </w:rPr>
      </w:pPr>
      <w:r w:rsidRPr="0047713F">
        <w:rPr>
          <w:rFonts w:hint="cs"/>
          <w:rtl/>
        </w:rPr>
        <w:t>در بخاري و مسلم از انس بن مالك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إِنَّ اللَّهَ يَقُولُ لِأَهْوَنِ أَهْلِ النَّارِ عَذَابًا لَوْ أَنَّ لَكَ مَا فِي الْأَرْضِ مِنْ شَيْءٍ كُنْتَ تَفْتَدِي بِهِ قَالَ نَعَمْ قَالَ فَقَدْ سَأَلْتُكَ مَا هُوَ أَهْوَنُ مِنْ هَذَا وَأَنْتَ فِي صُلْبِ آدَمَ أَنْ لَا تُشْرِكَ بِي فَأَبَيْتَ إِلَّا الشِّرْكَ».</w:t>
      </w:r>
      <w:r w:rsidRPr="0047713F">
        <w:rPr>
          <w:rStyle w:val="a4"/>
          <w:rFonts w:ascii="Lotus Linotype" w:hAnsi="Lotus Linotype" w:cs="Lotus Linotype"/>
          <w:b/>
          <w:bCs/>
          <w:sz w:val="32"/>
          <w:szCs w:val="32"/>
          <w:rtl/>
        </w:rPr>
        <w:footnoteReference w:id="96"/>
      </w:r>
    </w:p>
    <w:p w:rsidR="008B58DE" w:rsidRPr="0047713F" w:rsidRDefault="008B58DE" w:rsidP="008B58DE">
      <w:pPr>
        <w:ind w:firstLine="397"/>
        <w:rPr>
          <w:rFonts w:hint="cs"/>
          <w:rtl/>
        </w:rPr>
      </w:pPr>
      <w:r w:rsidRPr="0047713F">
        <w:rPr>
          <w:rFonts w:hint="cs"/>
          <w:rtl/>
        </w:rPr>
        <w:t>(خداوند روز قيامت</w:t>
      </w:r>
      <w:r w:rsidRPr="0047713F">
        <w:rPr>
          <w:rFonts w:hint="cs"/>
          <w:rtl/>
          <w:lang w:bidi="ar-KW"/>
        </w:rPr>
        <w:t xml:space="preserve"> خطاب</w:t>
      </w:r>
      <w:r w:rsidRPr="0047713F">
        <w:rPr>
          <w:rFonts w:hint="cs"/>
          <w:rtl/>
        </w:rPr>
        <w:t xml:space="preserve"> به دوزخ</w:t>
      </w:r>
      <w:r w:rsidRPr="0047713F">
        <w:rPr>
          <w:rFonts w:hint="cs"/>
          <w:rtl/>
          <w:lang w:bidi="ar-KW"/>
        </w:rPr>
        <w:t>یانی</w:t>
      </w:r>
      <w:r w:rsidRPr="0047713F">
        <w:rPr>
          <w:rFonts w:hint="cs"/>
          <w:rtl/>
        </w:rPr>
        <w:t xml:space="preserve"> كه عذابشان نسبت به‌ ديگران كمتر است، </w:t>
      </w:r>
      <w:r w:rsidR="00DB60DA">
        <w:rPr>
          <w:rFonts w:hint="cs"/>
          <w:rtl/>
        </w:rPr>
        <w:t>مي‌فرمايد</w:t>
      </w:r>
      <w:r w:rsidRPr="0047713F">
        <w:rPr>
          <w:rFonts w:hint="cs"/>
          <w:rtl/>
        </w:rPr>
        <w:t>: آيا اگر از</w:t>
      </w:r>
      <w:r w:rsidR="000C0798">
        <w:rPr>
          <w:rFonts w:hint="cs"/>
          <w:rtl/>
        </w:rPr>
        <w:t xml:space="preserve"> نعمت‌ها</w:t>
      </w:r>
      <w:r w:rsidRPr="0047713F">
        <w:rPr>
          <w:rFonts w:hint="cs"/>
          <w:rtl/>
        </w:rPr>
        <w:t>ي زمين چيزي مي داشتي آن را براي نجات از عذاب دوزخ فديه مي دادي؟ مي‌گويند: حتماً</w:t>
      </w:r>
      <w:r w:rsidR="00D12C4F">
        <w:rPr>
          <w:rFonts w:hint="cs"/>
          <w:rtl/>
        </w:rPr>
        <w:t>.</w:t>
      </w:r>
      <w:r w:rsidRPr="0047713F">
        <w:rPr>
          <w:rFonts w:hint="cs"/>
          <w:rtl/>
        </w:rPr>
        <w:t xml:space="preserve"> پروردگار </w:t>
      </w:r>
      <w:r w:rsidR="00DB60DA">
        <w:rPr>
          <w:rFonts w:hint="cs"/>
          <w:rtl/>
        </w:rPr>
        <w:t>مي‌فرمايد</w:t>
      </w:r>
      <w:r w:rsidRPr="0047713F">
        <w:rPr>
          <w:rFonts w:hint="cs"/>
          <w:rtl/>
        </w:rPr>
        <w:t xml:space="preserve">: كمتر از آن را از تو خواستم. در حالي كه تو در صلب (پشت و كمر) پدرت آدم بودي، خواستم كسي را شريك من قرار ندهی، اما تو براي </w:t>
      </w:r>
      <w:r w:rsidRPr="0047713F">
        <w:rPr>
          <w:rFonts w:hint="cs"/>
          <w:rtl/>
          <w:lang w:bidi="ar-KW"/>
        </w:rPr>
        <w:t xml:space="preserve">من </w:t>
      </w:r>
      <w:r w:rsidRPr="0047713F">
        <w:rPr>
          <w:rFonts w:hint="cs"/>
          <w:rtl/>
        </w:rPr>
        <w:t>شريك قرار دادی).</w:t>
      </w:r>
    </w:p>
    <w:p w:rsidR="008B58DE" w:rsidRPr="0047713F" w:rsidRDefault="008B58DE" w:rsidP="008B58DE">
      <w:pPr>
        <w:ind w:firstLine="397"/>
        <w:rPr>
          <w:rFonts w:hint="cs"/>
          <w:rtl/>
        </w:rPr>
      </w:pPr>
      <w:r w:rsidRPr="0047713F">
        <w:rPr>
          <w:rFonts w:hint="cs"/>
          <w:rtl/>
        </w:rPr>
        <w:t xml:space="preserve">شدت </w:t>
      </w:r>
      <w:r w:rsidRPr="0047713F">
        <w:rPr>
          <w:rFonts w:hint="cs"/>
          <w:rtl/>
          <w:lang w:bidi="ar-KW"/>
        </w:rPr>
        <w:t xml:space="preserve">آتش و </w:t>
      </w:r>
      <w:r w:rsidRPr="0047713F">
        <w:rPr>
          <w:rFonts w:hint="cs"/>
          <w:rtl/>
        </w:rPr>
        <w:t>بيم</w:t>
      </w:r>
      <w:r w:rsidRPr="0047713F">
        <w:rPr>
          <w:rFonts w:hint="cs"/>
          <w:rtl/>
          <w:lang w:bidi="ar-KW"/>
        </w:rPr>
        <w:t xml:space="preserve"> آن</w:t>
      </w:r>
      <w:r w:rsidRPr="0047713F">
        <w:rPr>
          <w:rFonts w:hint="cs"/>
          <w:rtl/>
        </w:rPr>
        <w:t xml:space="preserve">، انسان را آماده </w:t>
      </w:r>
      <w:r w:rsidR="00DB60DA">
        <w:rPr>
          <w:rFonts w:hint="cs"/>
          <w:rtl/>
        </w:rPr>
        <w:t>مي‌ساز</w:t>
      </w:r>
      <w:r w:rsidRPr="0047713F">
        <w:rPr>
          <w:rFonts w:hint="cs"/>
          <w:rtl/>
        </w:rPr>
        <w:t xml:space="preserve">د که‌ تمام دوست و احبابش را بمنظور رهايي از عذاب دوزخ تقدیم کند: </w:t>
      </w:r>
    </w:p>
    <w:p w:rsidR="0090630F" w:rsidRDefault="008B58DE" w:rsidP="0090630F">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569" w:hAnsi="QCF_P569" w:cs="QCF_P569"/>
          <w:rtl/>
        </w:rPr>
        <w:t>ﭓ  ﭔ  ﭕ   ﭖ  ﭗ  ﭘ  ﭙ  ﭚ   ﭛ   ﭜ  ﭝ</w:t>
      </w:r>
      <w:r w:rsidRPr="0047713F">
        <w:rPr>
          <w:rFonts w:ascii="QCF_P569" w:hAnsi="QCF_P569" w:cs="QCF_P569"/>
          <w:b/>
          <w:bCs/>
          <w:sz w:val="35"/>
          <w:szCs w:val="35"/>
          <w:rtl/>
        </w:rPr>
        <w:t xml:space="preserve">  </w:t>
      </w:r>
      <w:r w:rsidRPr="005D10A3">
        <w:rPr>
          <w:rFonts w:ascii="QCF_P569" w:hAnsi="QCF_P569" w:cs="QCF_P569"/>
          <w:rtl/>
        </w:rPr>
        <w:t>ﭞ  ﭟ  ﭠ  ﭡ    ﭢ  ﭣ  ﭤ  ﭥ   ﭦ  ﭧ  ﭨ  ﭩ  ﭪﭫ  ﭬ     ﭭ  ﭮ</w:t>
      </w:r>
      <w:r w:rsidRPr="0047713F">
        <w:rPr>
          <w:rFonts w:ascii="QCF_P569" w:hAnsi="QCF_P569" w:cs="QCF_P569"/>
          <w:b/>
          <w:bCs/>
          <w:sz w:val="35"/>
          <w:szCs w:val="35"/>
          <w:rtl/>
        </w:rPr>
        <w:t xml:space="preserve">  </w:t>
      </w:r>
      <w:r w:rsidRPr="005D10A3">
        <w:rPr>
          <w:rFonts w:ascii="QCF_P569" w:hAnsi="QCF_P569" w:cs="QCF_P569"/>
          <w:rtl/>
        </w:rPr>
        <w:t xml:space="preserve">ﭯ  ﭰ   ﭱ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المعارج:١١ - ١٦</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‏شخص گناهكار آرزو مي‌كند كاش مي‌شد براي رهائي خود از عذاب آن روز</w:t>
      </w:r>
      <w:r w:rsidR="00D12C4F">
        <w:rPr>
          <w:rtl/>
        </w:rPr>
        <w:t>،</w:t>
      </w:r>
      <w:r w:rsidRPr="0047713F">
        <w:rPr>
          <w:rtl/>
        </w:rPr>
        <w:t xml:space="preserve"> پسران خود را فدا سازد</w:t>
      </w:r>
      <w:r w:rsidRPr="0047713F">
        <w:rPr>
          <w:rFonts w:hint="cs"/>
          <w:rtl/>
        </w:rPr>
        <w:t>.</w:t>
      </w:r>
      <w:r w:rsidRPr="0047713F">
        <w:rPr>
          <w:rtl/>
        </w:rPr>
        <w:t xml:space="preserve"> ‏ همچنين همسر و برادرش را</w:t>
      </w:r>
      <w:r w:rsidR="00D12C4F">
        <w:rPr>
          <w:rtl/>
        </w:rPr>
        <w:t>.</w:t>
      </w:r>
      <w:r w:rsidRPr="0047713F">
        <w:rPr>
          <w:rtl/>
        </w:rPr>
        <w:t xml:space="preserve"> ‏ همچنين فاميل و قبيله و عشيره‌اي كه او را در پناه خود مي‌گرفتند</w:t>
      </w:r>
      <w:r w:rsidR="00D12C4F">
        <w:rPr>
          <w:rtl/>
        </w:rPr>
        <w:t>.</w:t>
      </w:r>
      <w:r w:rsidRPr="0047713F">
        <w:rPr>
          <w:rtl/>
        </w:rPr>
        <w:t xml:space="preserve"> و حتّي تمام كساني را كه در روي زمين هستند </w:t>
      </w:r>
      <w:r w:rsidR="00D12C4F">
        <w:rPr>
          <w:rtl/>
        </w:rPr>
        <w:t>(</w:t>
      </w:r>
      <w:r w:rsidRPr="0047713F">
        <w:rPr>
          <w:rtl/>
        </w:rPr>
        <w:t>همگي را فدا كند</w:t>
      </w:r>
      <w:r w:rsidR="00D12C4F">
        <w:rPr>
          <w:rtl/>
        </w:rPr>
        <w:t>)</w:t>
      </w:r>
      <w:r w:rsidRPr="0047713F">
        <w:rPr>
          <w:rtl/>
        </w:rPr>
        <w:t xml:space="preserve"> تا اين كه مايه نجاتش شود. ‏ هرگز</w:t>
      </w:r>
      <w:r w:rsidR="00D12C4F">
        <w:rPr>
          <w:rtl/>
        </w:rPr>
        <w:t>!</w:t>
      </w:r>
      <w:r w:rsidRPr="0047713F">
        <w:rPr>
          <w:rtl/>
        </w:rPr>
        <w:t xml:space="preserve">  </w:t>
      </w:r>
      <w:r w:rsidR="00D12C4F">
        <w:rPr>
          <w:rtl/>
        </w:rPr>
        <w:t>(</w:t>
      </w:r>
      <w:r w:rsidRPr="0047713F">
        <w:rPr>
          <w:rtl/>
        </w:rPr>
        <w:t>اين تمنّاها و آرزوها بر آورده نمي‌گردد</w:t>
      </w:r>
      <w:r w:rsidR="00D12C4F">
        <w:rPr>
          <w:rtl/>
        </w:rPr>
        <w:t>،</w:t>
      </w:r>
      <w:r w:rsidRPr="0047713F">
        <w:rPr>
          <w:rtl/>
        </w:rPr>
        <w:t xml:space="preserve"> و هيچ فديه و فدائي پذيرفته نمي‌شود). اين، آتش سوزان و سراپا شعله </w:t>
      </w:r>
      <w:r w:rsidR="00D12C4F">
        <w:rPr>
          <w:rtl/>
        </w:rPr>
        <w:t>(</w:t>
      </w:r>
      <w:r w:rsidRPr="0047713F">
        <w:rPr>
          <w:rtl/>
        </w:rPr>
        <w:t>دوزخ</w:t>
      </w:r>
      <w:r w:rsidR="00D12C4F">
        <w:rPr>
          <w:rtl/>
        </w:rPr>
        <w:t>)</w:t>
      </w:r>
      <w:r w:rsidRPr="0047713F">
        <w:rPr>
          <w:rtl/>
        </w:rPr>
        <w:t xml:space="preserve"> است.‏ پوست بدن را مي‌كند و با خود مي‌برد</w:t>
      </w:r>
      <w:r w:rsidRPr="0047713F">
        <w:rPr>
          <w:rFonts w:hint="cs"/>
          <w:rtl/>
        </w:rPr>
        <w:t>).</w:t>
      </w:r>
      <w:r w:rsidRPr="0047713F">
        <w:rPr>
          <w:rtl/>
        </w:rPr>
        <w:t xml:space="preserve">‏ ‏ ‏ </w:t>
      </w:r>
      <w:r w:rsidRPr="0047713F">
        <w:rPr>
          <w:rFonts w:hint="cs"/>
          <w:rtl/>
        </w:rPr>
        <w:t xml:space="preserve">آري، اين عذاب بيمناك و پي در پي، زندگي اين بزهكاران را براي هميشه و بدون وقفه تلخ </w:t>
      </w:r>
      <w:r w:rsidRPr="0047713F">
        <w:rPr>
          <w:rFonts w:hint="cs"/>
          <w:rtl/>
          <w:lang w:bidi="ar-KW"/>
        </w:rPr>
        <w:t xml:space="preserve">و ناراحت </w:t>
      </w:r>
      <w:r w:rsidRPr="0047713F">
        <w:rPr>
          <w:rFonts w:hint="cs"/>
          <w:rtl/>
        </w:rPr>
        <w:t>مي‌سازد.</w:t>
      </w:r>
    </w:p>
    <w:p w:rsidR="008B58DE" w:rsidRPr="0047713F" w:rsidRDefault="0090630F" w:rsidP="0090630F">
      <w:pPr>
        <w:pStyle w:val="2"/>
        <w:rPr>
          <w:rFonts w:hint="cs"/>
          <w:rtl/>
        </w:rPr>
      </w:pPr>
      <w:r>
        <w:rPr>
          <w:rFonts w:cs="B Lotus"/>
          <w:rtl/>
        </w:rPr>
        <w:br w:type="page"/>
      </w:r>
      <w:bookmarkStart w:id="186" w:name="_Toc60754431"/>
      <w:bookmarkStart w:id="187" w:name="_Toc214035971"/>
      <w:bookmarkStart w:id="188" w:name="_Toc230332596"/>
      <w:r w:rsidR="008B58DE" w:rsidRPr="0047713F">
        <w:rPr>
          <w:rFonts w:hint="cs"/>
          <w:rtl/>
        </w:rPr>
        <w:t>مبحث دوم</w:t>
      </w:r>
      <w:bookmarkEnd w:id="186"/>
      <w:bookmarkEnd w:id="187"/>
      <w:r>
        <w:rPr>
          <w:rFonts w:hint="cs"/>
          <w:rtl/>
        </w:rPr>
        <w:t xml:space="preserve">: </w:t>
      </w:r>
      <w:bookmarkStart w:id="189" w:name="_Toc60754432"/>
      <w:bookmarkStart w:id="190" w:name="_Toc214035972"/>
      <w:r w:rsidR="008B58DE" w:rsidRPr="0047713F">
        <w:rPr>
          <w:rFonts w:hint="cs"/>
          <w:rtl/>
        </w:rPr>
        <w:t>گونه هايي از عذاب اهل دوزخ</w:t>
      </w:r>
      <w:bookmarkEnd w:id="188"/>
      <w:bookmarkEnd w:id="189"/>
      <w:bookmarkEnd w:id="190"/>
    </w:p>
    <w:p w:rsidR="008B58DE" w:rsidRPr="0047713F" w:rsidRDefault="008B58DE" w:rsidP="0090630F">
      <w:pPr>
        <w:pStyle w:val="3"/>
        <w:rPr>
          <w:rFonts w:hint="cs"/>
          <w:rtl/>
        </w:rPr>
      </w:pPr>
      <w:bookmarkStart w:id="191" w:name="_Toc60754433"/>
      <w:bookmarkStart w:id="192" w:name="_Toc214035973"/>
      <w:bookmarkStart w:id="193" w:name="_Toc230332597"/>
      <w:r w:rsidRPr="0047713F">
        <w:rPr>
          <w:rFonts w:hint="cs"/>
          <w:rtl/>
        </w:rPr>
        <w:t>مطلب اول</w:t>
      </w:r>
      <w:bookmarkEnd w:id="191"/>
      <w:bookmarkEnd w:id="192"/>
      <w:r w:rsidR="0090630F">
        <w:rPr>
          <w:rFonts w:hint="cs"/>
          <w:rtl/>
        </w:rPr>
        <w:t xml:space="preserve">: </w:t>
      </w:r>
      <w:bookmarkStart w:id="194" w:name="_Toc60754434"/>
      <w:bookmarkStart w:id="195" w:name="_Toc214035974"/>
      <w:r w:rsidRPr="0047713F">
        <w:rPr>
          <w:rFonts w:hint="cs"/>
          <w:rtl/>
        </w:rPr>
        <w:t>تفاوت در عذاب اهل دوزخ</w:t>
      </w:r>
      <w:bookmarkEnd w:id="193"/>
      <w:bookmarkEnd w:id="194"/>
      <w:bookmarkEnd w:id="195"/>
    </w:p>
    <w:p w:rsidR="008B58DE" w:rsidRPr="0047713F" w:rsidRDefault="008B58DE" w:rsidP="0090630F">
      <w:pPr>
        <w:rPr>
          <w:rFonts w:hint="cs"/>
          <w:rtl/>
        </w:rPr>
      </w:pPr>
      <w:r w:rsidRPr="0047713F">
        <w:rPr>
          <w:rFonts w:hint="cs"/>
          <w:rtl/>
        </w:rPr>
        <w:t xml:space="preserve">از جهت اينكه دوزخ به لحاظ عذاب، بيم و وحشت درجات متفاوتي دارد، اهل آن در عذاب نيز متفاوت </w:t>
      </w:r>
      <w:r w:rsidRPr="0047713F">
        <w:rPr>
          <w:rFonts w:hint="cs"/>
          <w:rtl/>
          <w:lang w:bidi="ar-KW"/>
        </w:rPr>
        <w:t>هستن</w:t>
      </w:r>
      <w:r w:rsidRPr="0047713F">
        <w:rPr>
          <w:rFonts w:hint="cs"/>
          <w:rtl/>
        </w:rPr>
        <w:t xml:space="preserve">د. در حديثي كه امام مسلم و احمد آن را از حضرت سمره روايت </w:t>
      </w:r>
      <w:r w:rsidR="00DB60DA">
        <w:rPr>
          <w:rFonts w:hint="cs"/>
          <w:rtl/>
        </w:rPr>
        <w:t>مي‌كن</w:t>
      </w:r>
      <w:r w:rsidRPr="0047713F">
        <w:rPr>
          <w:rFonts w:hint="cs"/>
          <w:rtl/>
        </w:rPr>
        <w:t>ند. چنين آمده است:</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«إِنَّ مِنْهُمْ مَنْ تَأْخُذُهُ النَّارُ إِلَى كَعْبَيْهِ وَمِنْهُمْ مَنْ تَأْخُذُهُ النَّارُ إِلَى رُكْبَتَيْهِ وَمِنْهُمْ مَنْ تَأْخُذُهُ النَّارُ إِلَى حُجْزَتِهِ وَمِنْهُمْ مَنْ تَأْخُذُهُ النَّارُ إِلَى تَرْقُوَتِهِ- و في روايه</w:t>
      </w:r>
      <w:r w:rsidR="000B46FD">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الي عنقه»</w:t>
      </w:r>
      <w:r w:rsidRPr="0047713F">
        <w:rPr>
          <w:rStyle w:val="a4"/>
          <w:rFonts w:ascii="Lotus Linotype" w:hAnsi="Lotus Linotype" w:cs="Lotus Linotype"/>
          <w:b/>
          <w:bCs/>
          <w:sz w:val="32"/>
          <w:szCs w:val="32"/>
          <w:rtl/>
        </w:rPr>
        <w:footnoteReference w:id="97"/>
      </w:r>
    </w:p>
    <w:p w:rsidR="008B58DE" w:rsidRPr="0047713F" w:rsidRDefault="00D12C4F" w:rsidP="008B58DE">
      <w:pPr>
        <w:ind w:firstLine="397"/>
        <w:rPr>
          <w:rFonts w:hint="cs"/>
          <w:rtl/>
        </w:rPr>
      </w:pPr>
      <w:r>
        <w:rPr>
          <w:rFonts w:hint="cs"/>
          <w:rtl/>
        </w:rPr>
        <w:t>(</w:t>
      </w:r>
      <w:r w:rsidR="008B58DE" w:rsidRPr="0047713F">
        <w:rPr>
          <w:rFonts w:hint="cs"/>
          <w:rtl/>
        </w:rPr>
        <w:t>بعضي از اهل دوزخ تا ساق پا، بعضي تا زانو، بعضي تا كمر و بعضي تا گردن</w:t>
      </w:r>
      <w:r>
        <w:rPr>
          <w:rFonts w:hint="cs"/>
          <w:rtl/>
        </w:rPr>
        <w:t>،</w:t>
      </w:r>
      <w:r w:rsidR="008B58DE" w:rsidRPr="0047713F">
        <w:rPr>
          <w:rFonts w:hint="cs"/>
          <w:rtl/>
        </w:rPr>
        <w:t xml:space="preserve"> در آتش خواهند بود).</w:t>
      </w:r>
    </w:p>
    <w:p w:rsidR="008B58DE" w:rsidRPr="0047713F" w:rsidRDefault="008B58DE" w:rsidP="0090630F">
      <w:pPr>
        <w:ind w:firstLine="397"/>
        <w:rPr>
          <w:rFonts w:hint="cs"/>
          <w:rtl/>
        </w:rPr>
      </w:pPr>
      <w:r w:rsidRPr="0047713F">
        <w:rPr>
          <w:rFonts w:eastAsia="MS Mincho" w:hint="cs"/>
          <w:sz w:val="26"/>
          <w:szCs w:val="26"/>
          <w:rtl/>
          <w:lang w:bidi="ar-KW"/>
        </w:rPr>
        <w:t>در صحیح بخاری از نعمان بن بشیر روایت شده‌ که‌</w:t>
      </w:r>
      <w:r w:rsidR="00903B19">
        <w:rPr>
          <w:rFonts w:eastAsia="MS Mincho" w:hint="cs"/>
          <w:sz w:val="26"/>
          <w:szCs w:val="26"/>
          <w:rtl/>
          <w:lang w:bidi="ar-KW"/>
        </w:rPr>
        <w:t xml:space="preserve"> رسول</w:t>
      </w:r>
      <w:r w:rsidR="00903B19">
        <w:rPr>
          <w:rFonts w:eastAsia="MS Mincho" w:hint="cs"/>
          <w:sz w:val="26"/>
          <w:szCs w:val="26"/>
          <w:cs/>
          <w:lang w:bidi="ar-KW"/>
        </w:rPr>
        <w:t>‎</w:t>
      </w:r>
      <w:r w:rsidR="00903B19">
        <w:rPr>
          <w:rFonts w:eastAsia="MS Mincho" w:hint="cs"/>
          <w:sz w:val="26"/>
          <w:szCs w:val="26"/>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درباره دوزخیانی كه عذابشان از ديگران كمتر است سخن رانده‌ و راجع بدان ‌فرموده:</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إِنَّ أَهْوَنَ أَهْلِ النَّارِ عَذَابًا يَوْمَ الْقِيَامَةِ لَرَجُلٌ تُوضَعُ فِي أَخْمَصِ قَدَمَيْهِ جَمْرَةٌ يَغْلِي مِنْهَا دِمَاغُهُ»</w:t>
      </w:r>
    </w:p>
    <w:p w:rsidR="008B58DE" w:rsidRPr="0047713F" w:rsidRDefault="008B58DE" w:rsidP="008B58DE">
      <w:pPr>
        <w:ind w:firstLine="397"/>
        <w:rPr>
          <w:rFonts w:hint="cs"/>
          <w:rtl/>
        </w:rPr>
      </w:pPr>
      <w:r w:rsidRPr="0047713F">
        <w:rPr>
          <w:rFonts w:hint="cs"/>
          <w:rtl/>
        </w:rPr>
        <w:t>(كم</w:t>
      </w:r>
      <w:r w:rsidRPr="0047713F">
        <w:rPr>
          <w:rFonts w:hint="cs"/>
          <w:rtl/>
          <w:lang w:bidi="ar-KW"/>
        </w:rPr>
        <w:t xml:space="preserve"> عذاب‌ترین</w:t>
      </w:r>
      <w:r w:rsidRPr="0047713F">
        <w:rPr>
          <w:rFonts w:hint="cs"/>
          <w:rtl/>
        </w:rPr>
        <w:t xml:space="preserve"> اهل </w:t>
      </w:r>
      <w:r w:rsidRPr="0047713F">
        <w:rPr>
          <w:rFonts w:hint="cs"/>
          <w:rtl/>
          <w:lang w:bidi="ar-KW"/>
        </w:rPr>
        <w:t xml:space="preserve">دوزخ در </w:t>
      </w:r>
      <w:r w:rsidRPr="0047713F">
        <w:rPr>
          <w:rFonts w:hint="cs"/>
          <w:rtl/>
        </w:rPr>
        <w:t>قيامت مردی است كه که‌ بر پشت پاهایش قطعه‌ای از آتش قرار داده‌ می‌شود که‌ مغزش از شدت حرارت و ناراحتی آن به‌ جوش می‌آید).</w:t>
      </w:r>
    </w:p>
    <w:p w:rsidR="008B58DE" w:rsidRPr="0047713F" w:rsidRDefault="008B58DE" w:rsidP="008B58DE">
      <w:pPr>
        <w:ind w:firstLine="397"/>
        <w:rPr>
          <w:rFonts w:hint="cs"/>
          <w:rtl/>
          <w:lang w:bidi="ar-KW"/>
        </w:rPr>
      </w:pPr>
      <w:r w:rsidRPr="0047713F">
        <w:rPr>
          <w:rFonts w:hint="cs"/>
          <w:rtl/>
        </w:rPr>
        <w:t xml:space="preserve">و در روايتي ديگر که‌ باز بخاری از نعمان بن بشیر روایت کرده </w:t>
      </w:r>
      <w:r w:rsidRPr="0047713F">
        <w:rPr>
          <w:rFonts w:hint="cs"/>
          <w:rtl/>
          <w:lang w:bidi="ar-KW"/>
        </w:rPr>
        <w:t>چنین آمده‌ است:</w:t>
      </w:r>
    </w:p>
    <w:p w:rsidR="008B58DE" w:rsidRPr="001074B2" w:rsidRDefault="0090630F"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1074B2">
        <w:rPr>
          <w:rFonts w:ascii="Traditional Arabic" w:hAnsi="Traditional Arabic" w:cs="Traditional Arabic"/>
          <w:b/>
          <w:bCs/>
          <w:sz w:val="30"/>
          <w:szCs w:val="30"/>
          <w:rtl/>
        </w:rPr>
        <w:t>إِنَّ أَهْوَنَ أَهْلِ النَّارِ عَذَابًا يَوْمَ الْقِيَامَةِ رَجُلٌ ع</w:t>
      </w:r>
      <w:r w:rsidR="008B58DE" w:rsidRPr="001074B2">
        <w:rPr>
          <w:rFonts w:ascii="Traditional Arabic" w:hAnsi="Traditional Arabic" w:cs="Traditional Arabic"/>
          <w:b/>
          <w:bCs/>
          <w:sz w:val="30"/>
          <w:szCs w:val="30"/>
          <w:rtl/>
          <w:lang w:bidi="fa-IR"/>
        </w:rPr>
        <w:t>َ</w:t>
      </w:r>
      <w:r w:rsidR="008B58DE" w:rsidRPr="001074B2">
        <w:rPr>
          <w:rFonts w:ascii="Traditional Arabic" w:hAnsi="Traditional Arabic" w:cs="Traditional Arabic"/>
          <w:b/>
          <w:bCs/>
          <w:sz w:val="30"/>
          <w:szCs w:val="30"/>
          <w:rtl/>
        </w:rPr>
        <w:t>لَی أَخْمَصِ قَدَمَيْهِ جَمْر</w:t>
      </w:r>
      <w:r w:rsidR="008B58DE" w:rsidRPr="001074B2">
        <w:rPr>
          <w:rFonts w:ascii="Traditional Arabic" w:hAnsi="Traditional Arabic" w:cs="Traditional Arabic"/>
          <w:b/>
          <w:bCs/>
          <w:sz w:val="30"/>
          <w:szCs w:val="30"/>
          <w:rtl/>
          <w:lang w:bidi="ar-KW"/>
        </w:rPr>
        <w:t>تانِ</w:t>
      </w:r>
      <w:r w:rsidR="008B58DE" w:rsidRPr="001074B2">
        <w:rPr>
          <w:rFonts w:ascii="Traditional Arabic" w:hAnsi="Traditional Arabic" w:cs="Traditional Arabic"/>
          <w:b/>
          <w:bCs/>
          <w:sz w:val="30"/>
          <w:szCs w:val="30"/>
          <w:rtl/>
        </w:rPr>
        <w:t xml:space="preserve"> يَغْلِي مِنْهَما دِمَاغُهُ</w:t>
      </w:r>
      <w:r w:rsidR="008B58DE" w:rsidRPr="001074B2">
        <w:rPr>
          <w:rFonts w:ascii="Traditional Arabic" w:hAnsi="Traditional Arabic" w:cs="Traditional Arabic"/>
          <w:b/>
          <w:bCs/>
          <w:sz w:val="30"/>
          <w:szCs w:val="30"/>
          <w:rtl/>
          <w:lang w:bidi="ar-KW"/>
        </w:rPr>
        <w:t xml:space="preserve"> کما یغلی المرجل فی القمقم</w:t>
      </w:r>
      <w:r w:rsidR="008B58DE" w:rsidRPr="001074B2">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(كم</w:t>
      </w:r>
      <w:r w:rsidRPr="0047713F">
        <w:rPr>
          <w:rFonts w:hint="cs"/>
          <w:rtl/>
          <w:lang w:bidi="ar-KW"/>
        </w:rPr>
        <w:t xml:space="preserve"> عذاب‌ترین</w:t>
      </w:r>
      <w:r w:rsidRPr="0047713F">
        <w:rPr>
          <w:rFonts w:hint="cs"/>
          <w:rtl/>
        </w:rPr>
        <w:t xml:space="preserve"> اهل </w:t>
      </w:r>
      <w:r w:rsidRPr="0047713F">
        <w:rPr>
          <w:rFonts w:hint="cs"/>
          <w:rtl/>
          <w:lang w:bidi="ar-KW"/>
        </w:rPr>
        <w:t xml:space="preserve">دوزخ در </w:t>
      </w:r>
      <w:r w:rsidRPr="0047713F">
        <w:rPr>
          <w:rFonts w:hint="cs"/>
          <w:rtl/>
        </w:rPr>
        <w:t xml:space="preserve">قيامت مردی است كه که‌ بر پشت پاهایش </w:t>
      </w:r>
      <w:r w:rsidRPr="0047713F">
        <w:rPr>
          <w:rFonts w:hint="cs"/>
          <w:rtl/>
          <w:lang w:bidi="ar-KW"/>
        </w:rPr>
        <w:t xml:space="preserve">دو </w:t>
      </w:r>
      <w:r w:rsidRPr="0047713F">
        <w:rPr>
          <w:rFonts w:hint="cs"/>
          <w:rtl/>
        </w:rPr>
        <w:t>قطعه‌ از آتش قرار داده‌ می‌شود که‌ مغزش از شدت حرارت و ناراحتی آن به‌ جوش می‌آید</w:t>
      </w:r>
      <w:r w:rsidRPr="0047713F">
        <w:rPr>
          <w:rFonts w:hint="cs"/>
          <w:rtl/>
          <w:lang w:bidi="ar-KW"/>
        </w:rPr>
        <w:t xml:space="preserve"> همانگونه‌ که</w:t>
      </w:r>
      <w:r w:rsidRPr="0047713F">
        <w:rPr>
          <w:rFonts w:hint="cs"/>
          <w:rtl/>
        </w:rPr>
        <w:t xml:space="preserve"> ديگ در آتشدان مي جوشد).</w:t>
      </w:r>
    </w:p>
    <w:p w:rsidR="008B58DE" w:rsidRPr="0047713F" w:rsidRDefault="008B58DE" w:rsidP="008B58DE">
      <w:pPr>
        <w:ind w:firstLine="397"/>
        <w:rPr>
          <w:rFonts w:hint="cs"/>
          <w:rtl/>
        </w:rPr>
      </w:pPr>
      <w:r w:rsidRPr="0047713F">
        <w:rPr>
          <w:rFonts w:hint="cs"/>
          <w:rtl/>
        </w:rPr>
        <w:t xml:space="preserve">در صحيح مسلم </w:t>
      </w:r>
      <w:r w:rsidRPr="0047713F">
        <w:rPr>
          <w:rFonts w:hint="cs"/>
          <w:rtl/>
          <w:lang w:bidi="ar-KW"/>
        </w:rPr>
        <w:t>از نعمان بن بشیر روایت شده‌</w:t>
      </w:r>
      <w:r w:rsidRPr="0047713F">
        <w:rPr>
          <w:rFonts w:hint="cs"/>
          <w:rtl/>
        </w:rPr>
        <w:t xml:space="preserve">: </w:t>
      </w:r>
    </w:p>
    <w:p w:rsidR="008B58DE" w:rsidRPr="00A66BB3" w:rsidRDefault="008B58DE" w:rsidP="0090630F">
      <w:pPr>
        <w:pStyle w:val="af2"/>
        <w:rPr>
          <w:rtl/>
        </w:rPr>
      </w:pPr>
      <w:r w:rsidRPr="00A66BB3">
        <w:rPr>
          <w:rtl/>
        </w:rPr>
        <w:t>«</w:t>
      </w:r>
      <w:r w:rsidRPr="00A66BB3">
        <w:rPr>
          <w:rtl/>
          <w:lang w:bidi="ar-KW"/>
        </w:rPr>
        <w:t>ان اهون اهل النار عذابا من له</w:t>
      </w:r>
      <w:r w:rsidRPr="0047713F">
        <w:rPr>
          <w:rFonts w:ascii="Lotus Linotype" w:hAnsi="Lotus Linotype"/>
          <w:sz w:val="32"/>
          <w:szCs w:val="32"/>
          <w:rtl/>
          <w:lang w:bidi="ar-KW"/>
        </w:rPr>
        <w:t>‌</w:t>
      </w:r>
      <w:r w:rsidRPr="00A66BB3">
        <w:rPr>
          <w:rtl/>
          <w:lang w:bidi="ar-KW"/>
        </w:rPr>
        <w:t xml:space="preserve"> نعلان و شراکان من نار. یغلی منهما دماغه</w:t>
      </w:r>
      <w:r w:rsidRPr="0047713F">
        <w:rPr>
          <w:rFonts w:ascii="Lotus Linotype" w:hAnsi="Lotus Linotype"/>
          <w:sz w:val="32"/>
          <w:szCs w:val="32"/>
          <w:rtl/>
          <w:lang w:bidi="ar-KW"/>
        </w:rPr>
        <w:t>‌</w:t>
      </w:r>
      <w:r w:rsidRPr="00A66BB3">
        <w:rPr>
          <w:rtl/>
          <w:lang w:bidi="ar-KW"/>
        </w:rPr>
        <w:t>، کما یغلی المرجل، ما یری ان احدا اشد منه</w:t>
      </w:r>
      <w:r w:rsidRPr="0047713F">
        <w:rPr>
          <w:rFonts w:ascii="Lotus Linotype" w:hAnsi="Lotus Linotype"/>
          <w:sz w:val="32"/>
          <w:szCs w:val="32"/>
          <w:rtl/>
          <w:lang w:bidi="ar-KW"/>
        </w:rPr>
        <w:t>‌</w:t>
      </w:r>
      <w:r w:rsidRPr="00A66BB3">
        <w:rPr>
          <w:rtl/>
          <w:lang w:bidi="ar-KW"/>
        </w:rPr>
        <w:t xml:space="preserve"> عذابا، و انه</w:t>
      </w:r>
      <w:r w:rsidRPr="0047713F">
        <w:rPr>
          <w:rFonts w:ascii="Lotus Linotype" w:hAnsi="Lotus Linotype"/>
          <w:sz w:val="32"/>
          <w:szCs w:val="32"/>
          <w:rtl/>
          <w:lang w:bidi="ar-KW"/>
        </w:rPr>
        <w:t>‌</w:t>
      </w:r>
      <w:r w:rsidRPr="00A66BB3">
        <w:rPr>
          <w:rtl/>
          <w:lang w:bidi="ar-KW"/>
        </w:rPr>
        <w:t xml:space="preserve"> لاهونهم عذابا</w:t>
      </w:r>
      <w:r w:rsidRPr="00A66BB3">
        <w:rPr>
          <w:rtl/>
        </w:rPr>
        <w:t>».</w:t>
      </w:r>
      <w:r w:rsidRPr="0047713F">
        <w:rPr>
          <w:rStyle w:val="a4"/>
          <w:rFonts w:ascii="Lotus Linotype" w:hAnsi="Lotus Linotype" w:cs="Lotus Linotype"/>
          <w:b/>
          <w:bCs w:val="0"/>
          <w:sz w:val="32"/>
          <w:szCs w:val="32"/>
          <w:rtl/>
        </w:rPr>
        <w:footnoteReference w:id="98"/>
      </w:r>
    </w:p>
    <w:p w:rsidR="008B58DE" w:rsidRPr="0047713F" w:rsidRDefault="008B58DE" w:rsidP="008B58DE">
      <w:pPr>
        <w:ind w:firstLine="397"/>
        <w:rPr>
          <w:rFonts w:hint="cs"/>
          <w:rtl/>
        </w:rPr>
      </w:pPr>
      <w:r w:rsidRPr="0047713F">
        <w:rPr>
          <w:rFonts w:hint="cs"/>
          <w:rtl/>
        </w:rPr>
        <w:t xml:space="preserve">(كمترين اهل دوزخ به لحاظ عذاب كسي است كه دو تا كفش آتشين </w:t>
      </w:r>
      <w:r w:rsidRPr="0047713F">
        <w:rPr>
          <w:rFonts w:hint="cs"/>
          <w:rtl/>
          <w:lang w:bidi="ar-KW"/>
        </w:rPr>
        <w:t xml:space="preserve"> با بندهای آتشی بدو </w:t>
      </w:r>
      <w:r w:rsidRPr="0047713F">
        <w:rPr>
          <w:rFonts w:hint="cs"/>
          <w:rtl/>
        </w:rPr>
        <w:t xml:space="preserve">پوشانده </w:t>
      </w:r>
      <w:r w:rsidR="00DB60DA">
        <w:rPr>
          <w:rFonts w:hint="cs"/>
          <w:rtl/>
        </w:rPr>
        <w:t xml:space="preserve">مي‌شود </w:t>
      </w:r>
      <w:r w:rsidRPr="0047713F">
        <w:rPr>
          <w:rFonts w:hint="cs"/>
          <w:rtl/>
        </w:rPr>
        <w:t xml:space="preserve">و در اثر حرارت آن كفش ها </w:t>
      </w:r>
      <w:r w:rsidRPr="0047713F">
        <w:rPr>
          <w:rFonts w:hint="cs"/>
          <w:rtl/>
          <w:lang w:bidi="ar-KW"/>
        </w:rPr>
        <w:t>همانند دیگ به‌ جوش آمده‌</w:t>
      </w:r>
      <w:r w:rsidRPr="0047713F">
        <w:rPr>
          <w:rFonts w:hint="cs"/>
          <w:rtl/>
        </w:rPr>
        <w:t xml:space="preserve"> مغزش</w:t>
      </w:r>
      <w:r w:rsidRPr="0047713F">
        <w:rPr>
          <w:rFonts w:hint="cs"/>
          <w:rtl/>
          <w:lang w:bidi="ar-KW"/>
        </w:rPr>
        <w:t xml:space="preserve"> </w:t>
      </w:r>
      <w:r w:rsidRPr="0047713F">
        <w:rPr>
          <w:rFonts w:hint="cs"/>
          <w:rtl/>
        </w:rPr>
        <w:t>به جوش مي‌آيد</w:t>
      </w:r>
      <w:r w:rsidRPr="0047713F">
        <w:rPr>
          <w:rFonts w:hint="cs"/>
          <w:rtl/>
          <w:lang w:bidi="ar-KW"/>
        </w:rPr>
        <w:t>، هیچ کس چنین عذابی را مشاهده‌ نکرده‌ است، در حالی که‌ آن کمترین عذاب اهل دوزخ است</w:t>
      </w:r>
      <w:r w:rsidRPr="0047713F">
        <w:rPr>
          <w:rFonts w:hint="cs"/>
          <w:rtl/>
        </w:rPr>
        <w:t>).</w:t>
      </w:r>
    </w:p>
    <w:p w:rsidR="008B58DE" w:rsidRPr="0047713F" w:rsidRDefault="008B58DE" w:rsidP="008B58DE">
      <w:pPr>
        <w:ind w:firstLine="397"/>
        <w:rPr>
          <w:rFonts w:hint="cs"/>
          <w:rtl/>
          <w:lang w:bidi="ar-KW"/>
        </w:rPr>
      </w:pPr>
      <w:r w:rsidRPr="0047713F">
        <w:rPr>
          <w:rFonts w:hint="cs"/>
          <w:rtl/>
          <w:lang w:bidi="ar-KW"/>
        </w:rPr>
        <w:t xml:space="preserve">در صحیح مسلم از ابو سعید خدری روایت شده‌ که‌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ادنی اهل النار عذابا یتنعل نعلین من نار یغلی دماغه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من حرارة نعلیه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99"/>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کمترین عذاب اهل دوزخ این است که‌ دو کفش آتشین می‌پوشد و بر اثر آن مغزش به‌ جوش در می‌آید).</w:t>
      </w:r>
    </w:p>
    <w:p w:rsidR="008B58DE" w:rsidRPr="0047713F" w:rsidRDefault="008B58DE" w:rsidP="008B58DE">
      <w:pPr>
        <w:ind w:firstLine="397"/>
        <w:rPr>
          <w:rFonts w:hint="cs"/>
          <w:rtl/>
        </w:rPr>
      </w:pPr>
      <w:r w:rsidRPr="0047713F">
        <w:rPr>
          <w:rFonts w:hint="cs"/>
          <w:rtl/>
        </w:rPr>
        <w:t>بخاري و مسلم روایت کرده‌اند که‌ ابو سعيد خدري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w:t>
      </w:r>
      <w:r w:rsidRPr="0047713F">
        <w:rPr>
          <w:rFonts w:hint="cs"/>
          <w:rtl/>
          <w:lang w:bidi="ar-KW"/>
        </w:rPr>
        <w:t xml:space="preserve">شنید که‌ </w:t>
      </w:r>
      <w:r w:rsidRPr="0047713F">
        <w:rPr>
          <w:rFonts w:hint="cs"/>
          <w:rtl/>
        </w:rPr>
        <w:t xml:space="preserve">درباره عمويش ابوطالب مي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لَعَلَّهُ تَنْفَعُهُ شَفَاعَتِي يَوْمَ الْقِيَامَةِ فَيُجْعَلُ فِي ضَحْضَاحٍ مِنْ النَّارِ يَبْلُغُ كَعْبَيْهِ تَغْلِي مِنْهُ أُمُّ دِمَاغِهِ»</w:t>
      </w:r>
      <w:r w:rsidRPr="0047713F">
        <w:rPr>
          <w:rStyle w:val="a4"/>
          <w:rFonts w:ascii="Lotus Linotype" w:hAnsi="Lotus Linotype" w:cs="Lotus Linotype"/>
          <w:b/>
          <w:bCs/>
          <w:sz w:val="32"/>
          <w:szCs w:val="32"/>
          <w:rtl/>
        </w:rPr>
        <w:footnoteReference w:id="100"/>
      </w:r>
    </w:p>
    <w:p w:rsidR="008B58DE" w:rsidRPr="0047713F" w:rsidRDefault="00D12C4F" w:rsidP="008B58DE">
      <w:pPr>
        <w:ind w:firstLine="397"/>
        <w:rPr>
          <w:rFonts w:hint="cs"/>
          <w:rtl/>
        </w:rPr>
      </w:pPr>
      <w:r>
        <w:rPr>
          <w:rFonts w:hint="cs"/>
          <w:rtl/>
        </w:rPr>
        <w:t>(</w:t>
      </w:r>
      <w:r w:rsidR="008B58DE" w:rsidRPr="0047713F">
        <w:rPr>
          <w:rFonts w:hint="cs"/>
          <w:rtl/>
        </w:rPr>
        <w:t>امیدوارم شفاعت من در قیامت برای او مفید واقع شده‌ باشد، او در جایی قرار داده‌ می‌شود که‌ آتش آن کم اسر و تنها تا مچ پایش در آتش فرو می‌رود، ولی مغزش از شدت حرارت آن به‌ جوش می‌آید).</w:t>
      </w:r>
    </w:p>
    <w:p w:rsidR="008B58DE" w:rsidRPr="0047713F" w:rsidRDefault="008B58DE" w:rsidP="008B58DE">
      <w:pPr>
        <w:ind w:firstLine="397"/>
        <w:rPr>
          <w:rFonts w:hint="cs"/>
          <w:rtl/>
        </w:rPr>
      </w:pPr>
      <w:r w:rsidRPr="0047713F">
        <w:rPr>
          <w:rFonts w:hint="cs"/>
          <w:rtl/>
        </w:rPr>
        <w:t xml:space="preserve">نصوص قرآن نيز حكايت از تفاوت اهل دوزخ در عذاب دارند.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01" w:hAnsi="QCF_P101" w:cs="QCF_P101"/>
          <w:rtl/>
        </w:rPr>
        <w:t xml:space="preserve">ﮱ  ﯓ   ﯔ  ﯕ  ﯖ  ﯗ  ﯘ  ﯙ  ﯚ  ﯛ  ﯜ  ﯝ   </w:t>
      </w:r>
      <w:r w:rsidRPr="005D10A3">
        <w:rPr>
          <w:rFonts w:ascii="QCF_BSML" w:hAnsi="QCF_BSML" w:cs="QCF_BSML"/>
          <w:rtl/>
        </w:rPr>
        <w:t>ﭼ</w:t>
      </w:r>
      <w:r w:rsidRPr="005D10A3">
        <w:rPr>
          <w:rFonts w:ascii="Traditional Arabic" w:hAnsi="Traditional Arabic" w:cs="Traditional Arabic"/>
          <w:rtl/>
        </w:rPr>
        <w:t xml:space="preserve"> النساء: ١٤٥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بيگمان منافقان در اعماق دوزخ و در پائين‌ترين مكان آن هستند و هرگز ياوري براي آنان نخواهي يافت </w:t>
      </w:r>
      <w:r>
        <w:rPr>
          <w:rtl/>
        </w:rPr>
        <w:t>(</w:t>
      </w:r>
      <w:r w:rsidR="008B58DE" w:rsidRPr="0047713F">
        <w:rPr>
          <w:rtl/>
        </w:rPr>
        <w:t>تا به فريادشان رسد و آنان را برهاند</w:t>
      </w:r>
      <w:r>
        <w:rPr>
          <w:rtl/>
        </w:rPr>
        <w:t>).</w:t>
      </w:r>
      <w:r w:rsidR="008B58DE" w:rsidRPr="0047713F">
        <w:rPr>
          <w:rtl/>
        </w:rPr>
        <w:t xml:space="preserve"> ‏</w:t>
      </w:r>
    </w:p>
    <w:p w:rsidR="0090630F" w:rsidRDefault="008B58DE" w:rsidP="0090630F">
      <w:pPr>
        <w:ind w:firstLine="397"/>
        <w:rPr>
          <w:rFonts w:ascii="Traditional Arabic" w:hAnsi="Traditional Arabic" w:cs="Traditional Arabic" w:hint="cs"/>
          <w:rtl/>
        </w:rPr>
      </w:pPr>
      <w:r w:rsidRPr="005D10A3">
        <w:rPr>
          <w:rFonts w:hint="cs"/>
          <w:rtl/>
        </w:rPr>
        <w:t xml:space="preserve">و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472" w:hAnsi="QCF_P472" w:cs="QCF_P472"/>
          <w:rtl/>
        </w:rPr>
        <w:t>ﮤ  ﮥ  ﮦ  ﮧ    ﮨ  ﮩ  ﮪ  ﮫ</w:t>
      </w:r>
      <w:r w:rsidRPr="0047713F">
        <w:rPr>
          <w:rFonts w:ascii="QCF_P472" w:hAnsi="QCF_P472" w:cs="QCF_P472"/>
          <w:b/>
          <w:bCs/>
          <w:sz w:val="35"/>
          <w:szCs w:val="35"/>
          <w:rtl/>
        </w:rPr>
        <w:t xml:space="preserve">  </w:t>
      </w:r>
      <w:r w:rsidRPr="005D10A3">
        <w:rPr>
          <w:rFonts w:ascii="QCF_P472" w:hAnsi="QCF_P472" w:cs="QCF_P472"/>
          <w:rtl/>
        </w:rPr>
        <w:t xml:space="preserve">ﮬ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غافر:٤٦</w:t>
      </w:r>
    </w:p>
    <w:p w:rsidR="008B58DE" w:rsidRPr="0047713F" w:rsidRDefault="008B58DE" w:rsidP="008B58DE">
      <w:pPr>
        <w:ind w:firstLine="397"/>
        <w:rPr>
          <w:rFonts w:hint="cs"/>
          <w:rtl/>
        </w:rPr>
      </w:pPr>
      <w:r w:rsidRPr="0047713F">
        <w:rPr>
          <w:rFonts w:hint="cs"/>
          <w:rtl/>
        </w:rPr>
        <w:t>(</w:t>
      </w:r>
      <w:r w:rsidRPr="0047713F">
        <w:rPr>
          <w:rtl/>
        </w:rPr>
        <w:t xml:space="preserve">‏و امّا روزي كه قيامت برپا مي‌شود </w:t>
      </w:r>
      <w:r w:rsidR="00D12C4F">
        <w:rPr>
          <w:rtl/>
        </w:rPr>
        <w:t>(</w:t>
      </w:r>
      <w:r w:rsidRPr="0047713F">
        <w:rPr>
          <w:rtl/>
        </w:rPr>
        <w:t>خدا به فرشتگان دستور مي‌دهد</w:t>
      </w:r>
      <w:r w:rsidR="00D12C4F">
        <w:rPr>
          <w:rtl/>
        </w:rPr>
        <w:t>)</w:t>
      </w:r>
      <w:r w:rsidRPr="0047713F">
        <w:rPr>
          <w:rtl/>
        </w:rPr>
        <w:t xml:space="preserve"> خاندان فرعون </w:t>
      </w:r>
      <w:r w:rsidR="00D12C4F">
        <w:rPr>
          <w:rtl/>
        </w:rPr>
        <w:t>(</w:t>
      </w:r>
      <w:r w:rsidRPr="0047713F">
        <w:rPr>
          <w:rtl/>
        </w:rPr>
        <w:t>و پيروان او</w:t>
      </w:r>
      <w:r w:rsidR="00D12C4F">
        <w:rPr>
          <w:rtl/>
        </w:rPr>
        <w:t>)</w:t>
      </w:r>
      <w:r w:rsidRPr="0047713F">
        <w:rPr>
          <w:rtl/>
        </w:rPr>
        <w:t xml:space="preserve"> را به شديدترين عذاب دچار سازيد</w:t>
      </w:r>
      <w:r w:rsidRPr="0047713F">
        <w:rPr>
          <w:rFonts w:hint="cs"/>
          <w:rtl/>
        </w:rPr>
        <w:t>)</w:t>
      </w:r>
      <w:r w:rsidR="00D12C4F">
        <w:rPr>
          <w:rtl/>
        </w:rPr>
        <w:t>.</w:t>
      </w:r>
      <w:r w:rsidRPr="0047713F">
        <w:rPr>
          <w:rtl/>
        </w:rPr>
        <w:t xml:space="preserve"> ‏</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277" w:hAnsi="QCF_P277" w:cs="QCF_P277"/>
          <w:rtl/>
        </w:rPr>
        <w:t>ﭑ  ﭒ       ﭓ  ﭔ  ﭕ  ﭖ  ﭗ  ﭘ</w:t>
      </w:r>
      <w:r w:rsidRPr="0047713F">
        <w:rPr>
          <w:rFonts w:ascii="QCF_P277" w:hAnsi="QCF_P277" w:cs="QCF_P277"/>
          <w:b/>
          <w:bCs/>
          <w:sz w:val="35"/>
          <w:szCs w:val="35"/>
          <w:rtl/>
        </w:rPr>
        <w:t xml:space="preserve">  </w:t>
      </w:r>
      <w:r w:rsidRPr="005D10A3">
        <w:rPr>
          <w:rFonts w:ascii="QCF_P277" w:hAnsi="QCF_P277" w:cs="QCF_P277"/>
          <w:rtl/>
        </w:rPr>
        <w:t xml:space="preserve">ﭙ   ﭚ  ﭛ  ﭜ  ﭝ  ﭞ  </w:t>
      </w:r>
      <w:r w:rsidRPr="005D10A3">
        <w:rPr>
          <w:rFonts w:ascii="QCF_BSML" w:hAnsi="QCF_BSML" w:cs="QCF_BSML"/>
          <w:rtl/>
        </w:rPr>
        <w:t>ﭼ</w:t>
      </w:r>
      <w:r w:rsidRPr="005D10A3">
        <w:rPr>
          <w:rFonts w:ascii="Traditional Arabic" w:hAnsi="Traditional Arabic" w:cs="Traditional Arabic"/>
          <w:rtl/>
        </w:rPr>
        <w:t xml:space="preserve"> النحل: ٨٨</w:t>
      </w:r>
    </w:p>
    <w:p w:rsidR="008B58DE" w:rsidRPr="0047713F" w:rsidRDefault="00D12C4F" w:rsidP="008B58DE">
      <w:pPr>
        <w:ind w:firstLine="397"/>
        <w:rPr>
          <w:rFonts w:hint="cs"/>
          <w:rtl/>
        </w:rPr>
      </w:pPr>
      <w:r>
        <w:rPr>
          <w:rFonts w:hint="cs"/>
          <w:rtl/>
        </w:rPr>
        <w:t>(</w:t>
      </w:r>
      <w:r w:rsidR="008B58DE" w:rsidRPr="0047713F">
        <w:rPr>
          <w:rtl/>
        </w:rPr>
        <w:t xml:space="preserve">كساني كه كفر مي‌ورزند و </w:t>
      </w:r>
      <w:r>
        <w:rPr>
          <w:rtl/>
        </w:rPr>
        <w:t>(</w:t>
      </w:r>
      <w:r w:rsidR="008B58DE" w:rsidRPr="0047713F">
        <w:rPr>
          <w:rtl/>
        </w:rPr>
        <w:t>مردمان را</w:t>
      </w:r>
      <w:r>
        <w:rPr>
          <w:rtl/>
        </w:rPr>
        <w:t>)</w:t>
      </w:r>
      <w:r w:rsidR="008B58DE" w:rsidRPr="0047713F">
        <w:rPr>
          <w:rtl/>
        </w:rPr>
        <w:t xml:space="preserve"> از راه خدا باز مي‌دارند</w:t>
      </w:r>
      <w:r>
        <w:rPr>
          <w:rtl/>
        </w:rPr>
        <w:t>،</w:t>
      </w:r>
      <w:r w:rsidR="008B58DE" w:rsidRPr="0047713F">
        <w:rPr>
          <w:rtl/>
        </w:rPr>
        <w:t xml:space="preserve"> عذابي بر عذابشان مي‌افزائيم </w:t>
      </w:r>
      <w:r>
        <w:rPr>
          <w:rtl/>
        </w:rPr>
        <w:t>(</w:t>
      </w:r>
      <w:r w:rsidR="008B58DE" w:rsidRPr="0047713F">
        <w:rPr>
          <w:rtl/>
        </w:rPr>
        <w:t>و</w:t>
      </w:r>
      <w:r>
        <w:rPr>
          <w:rtl/>
        </w:rPr>
        <w:t>)</w:t>
      </w:r>
      <w:r w:rsidR="008B58DE" w:rsidRPr="0047713F">
        <w:rPr>
          <w:rtl/>
        </w:rPr>
        <w:t xml:space="preserve"> در برابر فسادي كه مي‌نمايند </w:t>
      </w:r>
      <w:r>
        <w:rPr>
          <w:rtl/>
        </w:rPr>
        <w:t>(</w:t>
      </w:r>
      <w:r w:rsidR="008B58DE" w:rsidRPr="0047713F">
        <w:rPr>
          <w:rtl/>
        </w:rPr>
        <w:t>مجازات ايشان را مضاعف مي‌گردانيم</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امام قرطبي در اين باره </w:t>
      </w:r>
      <w:r w:rsidR="00DB60DA">
        <w:rPr>
          <w:rFonts w:hint="cs"/>
          <w:rtl/>
        </w:rPr>
        <w:t>مي‌گويد</w:t>
      </w:r>
      <w:r w:rsidRPr="0047713F">
        <w:rPr>
          <w:rFonts w:hint="cs"/>
          <w:rtl/>
        </w:rPr>
        <w:t xml:space="preserve">: از روايات و آيات اين فصل چنين استفاده </w:t>
      </w:r>
      <w:r w:rsidR="00DB60DA">
        <w:rPr>
          <w:rFonts w:hint="cs"/>
          <w:rtl/>
        </w:rPr>
        <w:t xml:space="preserve">مي‌شود </w:t>
      </w:r>
      <w:r w:rsidRPr="0047713F">
        <w:rPr>
          <w:rFonts w:hint="cs"/>
          <w:rtl/>
        </w:rPr>
        <w:t xml:space="preserve">كه كفر كساني كه فقط مرتكب كفر </w:t>
      </w:r>
      <w:r w:rsidR="00DB60DA">
        <w:rPr>
          <w:rFonts w:hint="cs"/>
          <w:rtl/>
        </w:rPr>
        <w:t>مي‌شو</w:t>
      </w:r>
      <w:r w:rsidRPr="0047713F">
        <w:rPr>
          <w:rFonts w:hint="cs"/>
          <w:rtl/>
        </w:rPr>
        <w:t xml:space="preserve">ند، مانند كفر كساني كه در كنار كفر، مرتكب سركشي و طغيان </w:t>
      </w:r>
      <w:r w:rsidR="00DB60DA">
        <w:rPr>
          <w:rFonts w:hint="cs"/>
          <w:rtl/>
        </w:rPr>
        <w:t>مي‌شو</w:t>
      </w:r>
      <w:r w:rsidRPr="0047713F">
        <w:rPr>
          <w:rFonts w:hint="cs"/>
          <w:rtl/>
        </w:rPr>
        <w:t xml:space="preserve">ند، نيست و بي گمان كفار در عذاب دوزخ وضعيت متفاوتي دارند. </w:t>
      </w:r>
    </w:p>
    <w:p w:rsidR="008B58DE" w:rsidRPr="0047713F" w:rsidRDefault="008B58DE" w:rsidP="008B58DE">
      <w:pPr>
        <w:ind w:firstLine="397"/>
        <w:rPr>
          <w:rFonts w:hint="cs"/>
          <w:rtl/>
        </w:rPr>
      </w:pPr>
      <w:r w:rsidRPr="0047713F">
        <w:rPr>
          <w:rFonts w:hint="cs"/>
          <w:rtl/>
        </w:rPr>
        <w:t xml:space="preserve">همانطور كه از كتاب و سنت بر </w:t>
      </w:r>
      <w:r w:rsidR="00DB60DA">
        <w:rPr>
          <w:rFonts w:hint="cs"/>
          <w:rtl/>
        </w:rPr>
        <w:t>مي‌آي</w:t>
      </w:r>
      <w:r w:rsidRPr="0047713F">
        <w:rPr>
          <w:rFonts w:hint="cs"/>
          <w:rtl/>
        </w:rPr>
        <w:t xml:space="preserve">د و ما بطور قطع </w:t>
      </w:r>
      <w:r w:rsidR="001E7632">
        <w:rPr>
          <w:rFonts w:hint="cs"/>
          <w:rtl/>
        </w:rPr>
        <w:t>مي‌دان</w:t>
      </w:r>
      <w:r w:rsidRPr="0047713F">
        <w:rPr>
          <w:rFonts w:hint="cs"/>
          <w:rtl/>
        </w:rPr>
        <w:t>يم كه عذاب كساني كه انبياء و مسلمين را به قتل رساند</w:t>
      </w:r>
      <w:r w:rsidRPr="0047713F">
        <w:rPr>
          <w:rFonts w:hint="cs"/>
          <w:rtl/>
          <w:lang w:bidi="ar-KW"/>
        </w:rPr>
        <w:t>ه‌ا</w:t>
      </w:r>
      <w:r w:rsidRPr="0047713F">
        <w:rPr>
          <w:rFonts w:hint="cs"/>
          <w:rtl/>
        </w:rPr>
        <w:t>ند و مرتكب انواع جرايم شد</w:t>
      </w:r>
      <w:r w:rsidRPr="0047713F">
        <w:rPr>
          <w:rFonts w:hint="cs"/>
          <w:rtl/>
          <w:lang w:bidi="ar-KW"/>
        </w:rPr>
        <w:t>ه‌ا</w:t>
      </w:r>
      <w:r w:rsidRPr="0047713F">
        <w:rPr>
          <w:rFonts w:hint="cs"/>
          <w:rtl/>
        </w:rPr>
        <w:t>ند و در زمين فساد را گسترش داد</w:t>
      </w:r>
      <w:r w:rsidRPr="0047713F">
        <w:rPr>
          <w:rFonts w:hint="cs"/>
          <w:rtl/>
          <w:lang w:bidi="ar-KW"/>
        </w:rPr>
        <w:t>ه‌ا</w:t>
      </w:r>
      <w:r w:rsidRPr="0047713F">
        <w:rPr>
          <w:rFonts w:hint="cs"/>
          <w:rtl/>
        </w:rPr>
        <w:t>ند و همزمان كفر نيز ورزيد</w:t>
      </w:r>
      <w:r w:rsidRPr="0047713F">
        <w:rPr>
          <w:rFonts w:hint="cs"/>
          <w:rtl/>
          <w:lang w:bidi="ar-KW"/>
        </w:rPr>
        <w:t>ه‌ا</w:t>
      </w:r>
      <w:r w:rsidRPr="0047713F">
        <w:rPr>
          <w:rFonts w:hint="cs"/>
          <w:rtl/>
        </w:rPr>
        <w:t>ند، مساوي با عذاب كساني</w:t>
      </w:r>
      <w:r w:rsidRPr="0047713F">
        <w:rPr>
          <w:rFonts w:hint="cs"/>
          <w:rtl/>
          <w:lang w:bidi="ar-KW"/>
        </w:rPr>
        <w:t xml:space="preserve"> نیست</w:t>
      </w:r>
      <w:r w:rsidRPr="0047713F">
        <w:rPr>
          <w:rFonts w:hint="cs"/>
          <w:rtl/>
        </w:rPr>
        <w:t xml:space="preserve"> كه تنها كفر ورزيدند و در حق اسلام و مسلمانان احسان </w:t>
      </w:r>
      <w:r w:rsidRPr="0047713F">
        <w:rPr>
          <w:rFonts w:hint="cs"/>
          <w:rtl/>
          <w:lang w:bidi="ar-KW"/>
        </w:rPr>
        <w:t xml:space="preserve">و نیکی </w:t>
      </w:r>
      <w:r w:rsidRPr="0047713F">
        <w:rPr>
          <w:rFonts w:hint="cs"/>
          <w:rtl/>
        </w:rPr>
        <w:t>كرد</w:t>
      </w:r>
      <w:r w:rsidRPr="0047713F">
        <w:rPr>
          <w:rFonts w:hint="cs"/>
          <w:rtl/>
          <w:lang w:bidi="ar-KW"/>
        </w:rPr>
        <w:t>ه‌ا</w:t>
      </w:r>
      <w:r w:rsidRPr="0047713F">
        <w:rPr>
          <w:rFonts w:hint="cs"/>
          <w:rtl/>
        </w:rPr>
        <w:t>ند. آري، اينجا است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عمويش ابوطالب را از اعماق دوزخ به سوي آتش كم عمقي كه فقط تا كعب (برجستگي انتهاي ساق و متصل به قدم) قدم هايش فراگرفته بيرون مي آورد. چون ابوطالب پيامبر را ياري و از وي دفاع كرد و در حق او احسان نموده است. حديث مسلم از سمره بدليل حديث ابوطالب </w:t>
      </w:r>
      <w:r w:rsidR="001E7632">
        <w:rPr>
          <w:rFonts w:hint="cs"/>
          <w:rtl/>
        </w:rPr>
        <w:t>می‌توان</w:t>
      </w:r>
      <w:r w:rsidRPr="0047713F">
        <w:rPr>
          <w:rFonts w:hint="cs"/>
          <w:rtl/>
        </w:rPr>
        <w:t xml:space="preserve">د درباره كفار و </w:t>
      </w:r>
      <w:r w:rsidR="001E7632">
        <w:rPr>
          <w:rFonts w:hint="cs"/>
          <w:rtl/>
        </w:rPr>
        <w:t>می‌توان</w:t>
      </w:r>
      <w:r w:rsidRPr="0047713F">
        <w:rPr>
          <w:rFonts w:hint="cs"/>
          <w:rtl/>
        </w:rPr>
        <w:t xml:space="preserve">د درباره معذبين موحدين </w:t>
      </w:r>
      <w:r w:rsidRPr="0047713F">
        <w:rPr>
          <w:rFonts w:hint="cs"/>
          <w:rtl/>
          <w:lang w:bidi="ar-KW"/>
        </w:rPr>
        <w:t xml:space="preserve">نیز </w:t>
      </w:r>
      <w:r w:rsidRPr="0047713F">
        <w:rPr>
          <w:rFonts w:hint="cs"/>
          <w:rtl/>
        </w:rPr>
        <w:t>باشد.</w:t>
      </w:r>
      <w:r w:rsidRPr="0047713F">
        <w:rPr>
          <w:rStyle w:val="a4"/>
          <w:rtl/>
        </w:rPr>
        <w:footnoteReference w:id="101"/>
      </w:r>
    </w:p>
    <w:p w:rsidR="008B58DE" w:rsidRPr="0047713F" w:rsidRDefault="008B58DE" w:rsidP="008B58DE">
      <w:pPr>
        <w:ind w:firstLine="397"/>
        <w:rPr>
          <w:rFonts w:hint="cs"/>
          <w:rtl/>
        </w:rPr>
      </w:pPr>
      <w:r w:rsidRPr="0047713F">
        <w:rPr>
          <w:rFonts w:hint="cs"/>
          <w:rtl/>
        </w:rPr>
        <w:t xml:space="preserve">ابن رجب </w:t>
      </w:r>
      <w:r w:rsidR="00DB60DA">
        <w:rPr>
          <w:rFonts w:hint="cs"/>
          <w:rtl/>
        </w:rPr>
        <w:t>مي‌گويد</w:t>
      </w:r>
      <w:r w:rsidRPr="0047713F">
        <w:rPr>
          <w:rFonts w:hint="cs"/>
          <w:rtl/>
        </w:rPr>
        <w:t xml:space="preserve">: تفاوت اهل دوزخ در عذاب مبتني بر تفاوت اعمالي است كه آنها را وارد دوزخ کرده‌، سپس به بيان دلائل پرداخته و </w:t>
      </w:r>
      <w:r w:rsidRPr="0047713F">
        <w:rPr>
          <w:rFonts w:hint="cs"/>
          <w:rtl/>
          <w:lang w:bidi="ar-KW"/>
        </w:rPr>
        <w:t xml:space="preserve">به‌ </w:t>
      </w:r>
      <w:r w:rsidRPr="0047713F">
        <w:rPr>
          <w:rFonts w:hint="cs"/>
          <w:rtl/>
        </w:rPr>
        <w:t xml:space="preserve">قول ابن عباس استناد کرده‌ که‌ </w:t>
      </w:r>
      <w:r w:rsidR="00DB60DA">
        <w:rPr>
          <w:rFonts w:hint="cs"/>
          <w:rtl/>
        </w:rPr>
        <w:t>مي‌گويد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«ليس عقاب من تغلظ كفره و افسد في الارض و دعا الي الكفر كمن ليس كذلك». </w:t>
      </w:r>
    </w:p>
    <w:p w:rsidR="008B58DE" w:rsidRPr="0047713F" w:rsidRDefault="008B58DE" w:rsidP="008B58DE">
      <w:pPr>
        <w:ind w:firstLine="397"/>
        <w:rPr>
          <w:rFonts w:hint="cs"/>
          <w:rtl/>
        </w:rPr>
      </w:pPr>
      <w:r w:rsidRPr="0047713F">
        <w:rPr>
          <w:rFonts w:hint="cs"/>
          <w:rtl/>
        </w:rPr>
        <w:t xml:space="preserve">(عذاب كسي كه مرتكب كفر شديد شده، در زمين فساد را گسترش داده و به سوي كفر دعوت كرده، مانند عذاب كساني‌نيست كه مرتكب چنين جناياتي نشده‌اند) </w:t>
      </w:r>
    </w:p>
    <w:p w:rsidR="008B58DE" w:rsidRPr="0047713F" w:rsidRDefault="008B58DE" w:rsidP="008B58DE">
      <w:pPr>
        <w:ind w:firstLine="397"/>
        <w:rPr>
          <w:rFonts w:hint="cs"/>
          <w:rtl/>
        </w:rPr>
      </w:pPr>
      <w:r w:rsidRPr="0047713F">
        <w:rPr>
          <w:rFonts w:hint="cs"/>
          <w:rtl/>
        </w:rPr>
        <w:t xml:space="preserve">ابن رجب در ادامه سخنانش </w:t>
      </w:r>
      <w:r w:rsidR="00DB60DA">
        <w:rPr>
          <w:rFonts w:hint="cs"/>
          <w:rtl/>
        </w:rPr>
        <w:t>مي‌گويد</w:t>
      </w:r>
      <w:r w:rsidRPr="0047713F">
        <w:rPr>
          <w:rFonts w:hint="cs"/>
          <w:rtl/>
        </w:rPr>
        <w:t xml:space="preserve">: تفاوت عذاب موحدين گناهكار نيز حالت مشابهي دارد، يعني </w:t>
      </w:r>
      <w:r w:rsidRPr="0047713F">
        <w:rPr>
          <w:rFonts w:hint="cs"/>
          <w:rtl/>
          <w:lang w:bidi="ar-KW"/>
        </w:rPr>
        <w:t xml:space="preserve">بنا </w:t>
      </w:r>
      <w:r w:rsidRPr="0047713F">
        <w:rPr>
          <w:rFonts w:hint="cs"/>
          <w:rtl/>
        </w:rPr>
        <w:t xml:space="preserve">به تفاوت اعمال آنها </w:t>
      </w:r>
      <w:r w:rsidRPr="0047713F">
        <w:rPr>
          <w:rFonts w:hint="cs"/>
          <w:rtl/>
          <w:lang w:bidi="ar-KW"/>
        </w:rPr>
        <w:t xml:space="preserve">عذابشان نیز </w:t>
      </w:r>
      <w:r w:rsidRPr="0047713F">
        <w:rPr>
          <w:rFonts w:hint="cs"/>
          <w:rtl/>
        </w:rPr>
        <w:t xml:space="preserve">متفاوت است. بنابر اين عذاب مرتكبين گناه كبيره مانند عذاب صاحبان صغيره نيست. و عذاب برخي بدليل اعمال شايسته‌شان و يا به هر دليل ديگري كه خداوند خواسته باشد، تخفيف داده </w:t>
      </w:r>
      <w:r w:rsidR="00DB60DA">
        <w:rPr>
          <w:rFonts w:hint="cs"/>
          <w:rtl/>
        </w:rPr>
        <w:t>مي‌شو</w:t>
      </w:r>
      <w:r w:rsidRPr="0047713F">
        <w:rPr>
          <w:rFonts w:hint="cs"/>
          <w:rtl/>
        </w:rPr>
        <w:t xml:space="preserve">د. لذا بعضي </w:t>
      </w:r>
      <w:r w:rsidRPr="0047713F">
        <w:rPr>
          <w:rFonts w:hint="cs"/>
          <w:rtl/>
          <w:lang w:bidi="ar-KW"/>
        </w:rPr>
        <w:t xml:space="preserve">از آنها </w:t>
      </w:r>
      <w:r w:rsidRPr="0047713F">
        <w:rPr>
          <w:rFonts w:hint="cs"/>
          <w:rtl/>
        </w:rPr>
        <w:t>در دوزخ مي ميرند.</w:t>
      </w:r>
      <w:r w:rsidRPr="0047713F">
        <w:rPr>
          <w:rStyle w:val="a4"/>
          <w:rtl/>
        </w:rPr>
        <w:footnoteReference w:id="102"/>
      </w:r>
    </w:p>
    <w:p w:rsidR="008B58DE" w:rsidRPr="0047713F" w:rsidRDefault="008B58DE" w:rsidP="0090630F">
      <w:pPr>
        <w:pStyle w:val="3"/>
        <w:rPr>
          <w:rFonts w:hint="cs"/>
          <w:rtl/>
        </w:rPr>
      </w:pPr>
      <w:bookmarkStart w:id="196" w:name="_Toc60754435"/>
      <w:bookmarkStart w:id="197" w:name="_Toc214035975"/>
      <w:bookmarkStart w:id="198" w:name="_Toc230332598"/>
      <w:r w:rsidRPr="0047713F">
        <w:rPr>
          <w:rFonts w:hint="cs"/>
          <w:rtl/>
        </w:rPr>
        <w:t>مطلب دوم</w:t>
      </w:r>
      <w:bookmarkEnd w:id="196"/>
      <w:bookmarkEnd w:id="197"/>
      <w:r w:rsidR="0090630F">
        <w:rPr>
          <w:rFonts w:hint="cs"/>
          <w:rtl/>
        </w:rPr>
        <w:t xml:space="preserve">: </w:t>
      </w:r>
      <w:bookmarkStart w:id="199" w:name="_Toc60754436"/>
      <w:bookmarkStart w:id="200" w:name="_Toc214035976"/>
      <w:r w:rsidRPr="0047713F">
        <w:rPr>
          <w:rFonts w:hint="cs"/>
          <w:rtl/>
        </w:rPr>
        <w:t>سوختن پوست ها</w:t>
      </w:r>
      <w:bookmarkEnd w:id="198"/>
      <w:bookmarkEnd w:id="199"/>
      <w:bookmarkEnd w:id="200"/>
    </w:p>
    <w:p w:rsidR="008B58DE" w:rsidRPr="0047713F" w:rsidRDefault="008B58DE" w:rsidP="0090630F">
      <w:pPr>
        <w:rPr>
          <w:rFonts w:hint="cs"/>
          <w:rtl/>
        </w:rPr>
      </w:pPr>
      <w:r w:rsidRPr="0047713F">
        <w:rPr>
          <w:rFonts w:hint="cs"/>
          <w:rtl/>
        </w:rPr>
        <w:t xml:space="preserve">بي گمان آتش خداوندِ قهار، پوست اهل دوزخ را مي سوزاند و </w:t>
      </w:r>
      <w:r w:rsidRPr="0047713F">
        <w:rPr>
          <w:rFonts w:hint="cs"/>
          <w:rtl/>
          <w:lang w:bidi="ar-KW"/>
        </w:rPr>
        <w:t xml:space="preserve">این </w:t>
      </w:r>
      <w:r w:rsidRPr="0047713F">
        <w:rPr>
          <w:rFonts w:hint="cs"/>
          <w:rtl/>
        </w:rPr>
        <w:t xml:space="preserve">پوست بدن </w:t>
      </w:r>
      <w:r w:rsidRPr="0047713F">
        <w:rPr>
          <w:rFonts w:hint="cs"/>
          <w:rtl/>
          <w:lang w:bidi="ar-KW"/>
        </w:rPr>
        <w:t>است که‌ درد و ناراحتی سوختن را احساس می‌کند</w:t>
      </w:r>
      <w:r w:rsidRPr="0047713F">
        <w:rPr>
          <w:rFonts w:hint="cs"/>
          <w:rtl/>
        </w:rPr>
        <w:t xml:space="preserve">، به همين خاطر خداوند پوست سوخته‌ شده‌ی كفار را </w:t>
      </w:r>
      <w:r w:rsidRPr="0047713F">
        <w:rPr>
          <w:rFonts w:hint="cs"/>
          <w:rtl/>
          <w:lang w:bidi="ar-KW"/>
        </w:rPr>
        <w:t xml:space="preserve">به‌ پوستی تازه‌ </w:t>
      </w:r>
      <w:r w:rsidRPr="0047713F">
        <w:rPr>
          <w:rFonts w:hint="cs"/>
          <w:rtl/>
        </w:rPr>
        <w:t xml:space="preserve">تبديل </w:t>
      </w:r>
      <w:r w:rsidR="00DB60DA">
        <w:rPr>
          <w:rFonts w:hint="cs"/>
          <w:rtl/>
        </w:rPr>
        <w:t>مي‌كند</w:t>
      </w:r>
      <w:r w:rsidRPr="0047713F">
        <w:rPr>
          <w:rFonts w:hint="cs"/>
          <w:rtl/>
        </w:rPr>
        <w:t xml:space="preserve"> تا همواره درد سوختن را بچشند: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87" w:hAnsi="QCF_P087" w:cs="QCF_P087"/>
          <w:rtl/>
        </w:rPr>
        <w:t>ﮊ  ﮋ  ﮌ  ﮍ  ﮎ  ﮏ  ﮐ  ﮑ   ﮒ   ﮓ  ﮔ</w:t>
      </w:r>
      <w:r w:rsidRPr="0047713F">
        <w:rPr>
          <w:rFonts w:ascii="QCF_P087" w:hAnsi="QCF_P087" w:cs="QCF_P087"/>
          <w:b/>
          <w:bCs/>
          <w:sz w:val="35"/>
          <w:szCs w:val="35"/>
          <w:rtl/>
        </w:rPr>
        <w:t xml:space="preserve">  </w:t>
      </w:r>
      <w:r w:rsidRPr="005D10A3">
        <w:rPr>
          <w:rFonts w:ascii="QCF_P087" w:hAnsi="QCF_P087" w:cs="QCF_P087"/>
          <w:rtl/>
        </w:rPr>
        <w:t xml:space="preserve">ﮕ  ﮖ  ﮗ  ﮘﮙ  ﮚ    ﮛ   ﮜ  ﮝ  ﮞ  ﮟ  </w:t>
      </w:r>
      <w:r w:rsidRPr="005D10A3">
        <w:rPr>
          <w:rFonts w:ascii="QCF_BSML" w:hAnsi="QCF_BSML" w:cs="QCF_BSML"/>
          <w:rtl/>
        </w:rPr>
        <w:t>ﭼ</w:t>
      </w:r>
      <w:r w:rsidRPr="005D10A3">
        <w:rPr>
          <w:rFonts w:ascii="Traditional Arabic" w:hAnsi="Traditional Arabic" w:cs="Traditional Arabic"/>
          <w:rtl/>
        </w:rPr>
        <w:t xml:space="preserve"> النساء: ٥٦</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بيگمان كساني كه آيات و دلائل ما را انكار كرده و انبياء ما را تكذيب نموده‌اند</w:t>
      </w:r>
      <w:r>
        <w:rPr>
          <w:rtl/>
          <w:lang w:bidi="ar-KW"/>
        </w:rPr>
        <w:t>،</w:t>
      </w:r>
      <w:r w:rsidR="008B58DE" w:rsidRPr="0047713F">
        <w:rPr>
          <w:rtl/>
          <w:lang w:bidi="ar-KW"/>
        </w:rPr>
        <w:t xml:space="preserve"> بالاخره ايشان را به آتش شگفتي وارد مي‌گردانيم و بدان مي‌سوزانيم</w:t>
      </w:r>
      <w:r>
        <w:rPr>
          <w:rtl/>
          <w:lang w:bidi="ar-KW"/>
        </w:rPr>
        <w:t>.</w:t>
      </w:r>
      <w:r w:rsidR="008B58DE" w:rsidRPr="0047713F">
        <w:rPr>
          <w:rtl/>
          <w:lang w:bidi="ar-KW"/>
        </w:rPr>
        <w:t xml:space="preserve"> هر زمان كه پوستهاي </w:t>
      </w:r>
      <w:r>
        <w:rPr>
          <w:rtl/>
          <w:lang w:bidi="ar-KW"/>
        </w:rPr>
        <w:t>(</w:t>
      </w:r>
      <w:r w:rsidR="008B58DE" w:rsidRPr="0047713F">
        <w:rPr>
          <w:rtl/>
          <w:lang w:bidi="ar-KW"/>
        </w:rPr>
        <w:t>بدن</w:t>
      </w:r>
      <w:r>
        <w:rPr>
          <w:rtl/>
          <w:lang w:bidi="ar-KW"/>
        </w:rPr>
        <w:t>)</w:t>
      </w:r>
      <w:r w:rsidR="008B58DE" w:rsidRPr="0047713F">
        <w:rPr>
          <w:rtl/>
          <w:lang w:bidi="ar-KW"/>
        </w:rPr>
        <w:t xml:space="preserve"> آنان بريان و سوخته شود</w:t>
      </w:r>
      <w:r>
        <w:rPr>
          <w:rtl/>
          <w:lang w:bidi="ar-KW"/>
        </w:rPr>
        <w:t>،</w:t>
      </w:r>
      <w:r w:rsidR="008B58DE" w:rsidRPr="0047713F">
        <w:rPr>
          <w:rtl/>
          <w:lang w:bidi="ar-KW"/>
        </w:rPr>
        <w:t xml:space="preserve"> پوستهاي ديگري به جاي آنها قرار مي‌دهيم تا </w:t>
      </w:r>
      <w:r>
        <w:rPr>
          <w:rtl/>
          <w:lang w:bidi="ar-KW"/>
        </w:rPr>
        <w:t>(</w:t>
      </w:r>
      <w:r w:rsidR="008B58DE" w:rsidRPr="0047713F">
        <w:rPr>
          <w:rtl/>
          <w:lang w:bidi="ar-KW"/>
        </w:rPr>
        <w:t>چشش درد</w:t>
      </w:r>
      <w:r>
        <w:rPr>
          <w:rtl/>
          <w:lang w:bidi="ar-KW"/>
        </w:rPr>
        <w:t>،</w:t>
      </w:r>
      <w:r w:rsidR="008B58DE" w:rsidRPr="0047713F">
        <w:rPr>
          <w:rtl/>
          <w:lang w:bidi="ar-KW"/>
        </w:rPr>
        <w:t xml:space="preserve"> مستمر باشد و</w:t>
      </w:r>
      <w:r>
        <w:rPr>
          <w:rtl/>
          <w:lang w:bidi="ar-KW"/>
        </w:rPr>
        <w:t>)</w:t>
      </w:r>
      <w:r w:rsidR="008B58DE" w:rsidRPr="0047713F">
        <w:rPr>
          <w:rtl/>
          <w:lang w:bidi="ar-KW"/>
        </w:rPr>
        <w:t xml:space="preserve"> مزه عذاب را بچشند</w:t>
      </w:r>
      <w:r>
        <w:rPr>
          <w:rtl/>
          <w:lang w:bidi="ar-KW"/>
        </w:rPr>
        <w:t>.</w:t>
      </w:r>
      <w:r w:rsidR="008B58DE" w:rsidRPr="0047713F">
        <w:rPr>
          <w:rtl/>
          <w:lang w:bidi="ar-KW"/>
        </w:rPr>
        <w:t xml:space="preserve"> خداوند</w:t>
      </w:r>
      <w:r>
        <w:rPr>
          <w:rtl/>
          <w:lang w:bidi="ar-KW"/>
        </w:rPr>
        <w:t>،</w:t>
      </w:r>
      <w:r w:rsidR="008B58DE" w:rsidRPr="0047713F">
        <w:rPr>
          <w:rtl/>
          <w:lang w:bidi="ar-KW"/>
        </w:rPr>
        <w:t xml:space="preserve"> توانا </w:t>
      </w:r>
      <w:r>
        <w:rPr>
          <w:rtl/>
          <w:lang w:bidi="ar-KW"/>
        </w:rPr>
        <w:t>(</w:t>
      </w:r>
      <w:r w:rsidR="008B58DE" w:rsidRPr="0047713F">
        <w:rPr>
          <w:rtl/>
          <w:lang w:bidi="ar-KW"/>
        </w:rPr>
        <w:t>بر عذاب منكران و كافران و</w:t>
      </w:r>
      <w:r>
        <w:rPr>
          <w:rtl/>
          <w:lang w:bidi="ar-KW"/>
        </w:rPr>
        <w:t>)</w:t>
      </w:r>
      <w:r w:rsidR="008B58DE" w:rsidRPr="0047713F">
        <w:rPr>
          <w:rtl/>
          <w:lang w:bidi="ar-KW"/>
        </w:rPr>
        <w:t xml:space="preserve"> حكيم است </w:t>
      </w:r>
      <w:r>
        <w:rPr>
          <w:rtl/>
          <w:lang w:bidi="ar-KW"/>
        </w:rPr>
        <w:t>(</w:t>
      </w:r>
      <w:r w:rsidR="008B58DE" w:rsidRPr="0047713F">
        <w:rPr>
          <w:rtl/>
          <w:lang w:bidi="ar-KW"/>
        </w:rPr>
        <w:t>و از روي حكمت كيفر مي‌دهد</w:t>
      </w:r>
      <w:r>
        <w:rPr>
          <w:rtl/>
          <w:lang w:bidi="ar-KW"/>
        </w:rPr>
        <w:t>).</w:t>
      </w:r>
      <w:r w:rsidR="008B58DE" w:rsidRPr="0047713F">
        <w:rPr>
          <w:rtl/>
          <w:lang w:bidi="ar-KW"/>
        </w:rPr>
        <w:t xml:space="preserve"> ‏</w:t>
      </w:r>
    </w:p>
    <w:p w:rsidR="008B58DE" w:rsidRPr="0047713F" w:rsidRDefault="008B58DE" w:rsidP="0090630F">
      <w:pPr>
        <w:pStyle w:val="3"/>
        <w:rPr>
          <w:rFonts w:hint="cs"/>
          <w:rtl/>
          <w:lang w:bidi="ar-KW"/>
        </w:rPr>
      </w:pPr>
      <w:bookmarkStart w:id="201" w:name="_Toc60754437"/>
      <w:bookmarkStart w:id="202" w:name="_Toc214035977"/>
      <w:bookmarkStart w:id="203" w:name="_Toc230332599"/>
      <w:r w:rsidRPr="0047713F">
        <w:rPr>
          <w:rFonts w:hint="cs"/>
          <w:rtl/>
          <w:lang w:bidi="ar-KW"/>
        </w:rPr>
        <w:t>مطلب سوم</w:t>
      </w:r>
      <w:bookmarkEnd w:id="201"/>
      <w:bookmarkEnd w:id="202"/>
      <w:r w:rsidR="0090630F">
        <w:rPr>
          <w:rFonts w:hint="cs"/>
          <w:rtl/>
          <w:lang w:bidi="ar-KW"/>
        </w:rPr>
        <w:t>:</w:t>
      </w:r>
      <w:bookmarkStart w:id="204" w:name="_Toc60754438"/>
      <w:bookmarkStart w:id="205" w:name="_Toc214035978"/>
      <w:r w:rsidR="0090630F">
        <w:rPr>
          <w:rFonts w:hint="cs"/>
          <w:rtl/>
          <w:lang w:bidi="ar-KW"/>
        </w:rPr>
        <w:t xml:space="preserve"> </w:t>
      </w:r>
      <w:r w:rsidRPr="0047713F">
        <w:rPr>
          <w:rFonts w:hint="cs"/>
          <w:rtl/>
          <w:lang w:bidi="ar-KW"/>
        </w:rPr>
        <w:t>گداختن</w:t>
      </w:r>
      <w:bookmarkEnd w:id="203"/>
      <w:bookmarkEnd w:id="204"/>
      <w:bookmarkEnd w:id="205"/>
    </w:p>
    <w:p w:rsidR="008B58DE" w:rsidRPr="0047713F" w:rsidRDefault="008B58DE" w:rsidP="0090630F">
      <w:pPr>
        <w:rPr>
          <w:rFonts w:hint="cs"/>
          <w:rtl/>
          <w:lang w:bidi="ar-KW"/>
        </w:rPr>
      </w:pPr>
      <w:r w:rsidRPr="0047713F">
        <w:rPr>
          <w:rFonts w:hint="cs"/>
          <w:rtl/>
          <w:lang w:bidi="ar-KW"/>
        </w:rPr>
        <w:t>یکی از انواع عذاب ریختن حمیم (آب داغ) بر سرشان است، حمیم به‌ آبی گفته‌ می‌شود که به‌ درجه‌ی نهایی حرارت رسیده‌ و بر اثر شدت حرارت روده‌های آنها و آنچه‌ در شکم دارند گداخته‌ می‌شوند:</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334" w:hAnsi="QCF_P334" w:cs="QCF_P334"/>
          <w:rtl/>
        </w:rPr>
        <w:t>ﮝ  ﮞ  ﮟ  ﮠ     ﮡ  ﮢﮣ  ﮤ  ﮥ  ﮦ  ﮧ  ﮨ  ﮩ</w:t>
      </w:r>
      <w:r w:rsidRPr="0047713F">
        <w:rPr>
          <w:rFonts w:ascii="QCF_P334" w:hAnsi="QCF_P334" w:cs="QCF_P334"/>
          <w:b/>
          <w:bCs/>
          <w:sz w:val="32"/>
          <w:szCs w:val="32"/>
          <w:rtl/>
        </w:rPr>
        <w:t xml:space="preserve">  </w:t>
      </w:r>
      <w:r w:rsidRPr="005D10A3">
        <w:rPr>
          <w:rFonts w:ascii="QCF_P334" w:hAnsi="QCF_P334" w:cs="QCF_P334"/>
          <w:rtl/>
        </w:rPr>
        <w:t xml:space="preserve">ﮪ     ﮫ   ﮬ  ﮭ  ﮮ  ﮯ  ﮰ  ﮱ  ﯓ  ﯔ   ﯕ  ﯖ   ﯗ  ﯘ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الحج: ١٩ - ٢٠</w:t>
      </w:r>
      <w:r w:rsidRPr="005D10A3">
        <w:rPr>
          <w:rFonts w:ascii="Traditional Arabic" w:hAnsi="Traditional Arabic" w:cs="Traditional Arabic"/>
        </w:rPr>
        <w:t xml:space="preserve"> </w:t>
      </w:r>
    </w:p>
    <w:p w:rsidR="008B58DE" w:rsidRPr="0047713F" w:rsidRDefault="00D12C4F" w:rsidP="008B58DE">
      <w:pPr>
        <w:ind w:firstLine="397"/>
        <w:rPr>
          <w:rFonts w:hint="cs"/>
          <w:sz w:val="36"/>
          <w:rtl/>
          <w:lang w:bidi="ar-KW"/>
        </w:rPr>
      </w:pPr>
      <w:r>
        <w:rPr>
          <w:rFonts w:hint="cs"/>
          <w:sz w:val="36"/>
          <w:rtl/>
          <w:lang w:bidi="ar-KW"/>
        </w:rPr>
        <w:t>(</w:t>
      </w:r>
      <w:r w:rsidR="008B58DE" w:rsidRPr="0047713F">
        <w:rPr>
          <w:sz w:val="36"/>
          <w:rtl/>
          <w:lang w:bidi="ar-KW"/>
        </w:rPr>
        <w:t xml:space="preserve">اينان كه دو دسته مقابل هم </w:t>
      </w:r>
      <w:r>
        <w:rPr>
          <w:sz w:val="36"/>
          <w:rtl/>
          <w:lang w:bidi="ar-KW"/>
        </w:rPr>
        <w:t>(</w:t>
      </w:r>
      <w:r w:rsidR="008B58DE" w:rsidRPr="0047713F">
        <w:rPr>
          <w:sz w:val="36"/>
          <w:rtl/>
          <w:lang w:bidi="ar-KW"/>
        </w:rPr>
        <w:t>مردمان</w:t>
      </w:r>
      <w:r>
        <w:rPr>
          <w:sz w:val="36"/>
          <w:rtl/>
          <w:lang w:bidi="ar-KW"/>
        </w:rPr>
        <w:t>،</w:t>
      </w:r>
      <w:r w:rsidR="008B58DE" w:rsidRPr="0047713F">
        <w:rPr>
          <w:sz w:val="36"/>
          <w:rtl/>
          <w:lang w:bidi="ar-KW"/>
        </w:rPr>
        <w:t xml:space="preserve"> به نام مؤمنان و كافران</w:t>
      </w:r>
      <w:r>
        <w:rPr>
          <w:sz w:val="36"/>
          <w:rtl/>
          <w:lang w:bidi="ar-KW"/>
        </w:rPr>
        <w:t>)</w:t>
      </w:r>
      <w:r w:rsidR="008B58DE" w:rsidRPr="0047713F">
        <w:rPr>
          <w:sz w:val="36"/>
          <w:rtl/>
          <w:lang w:bidi="ar-KW"/>
        </w:rPr>
        <w:t xml:space="preserve"> مي‌باشند </w:t>
      </w:r>
      <w:r>
        <w:rPr>
          <w:sz w:val="36"/>
          <w:rtl/>
          <w:lang w:bidi="ar-KW"/>
        </w:rPr>
        <w:t>(</w:t>
      </w:r>
      <w:r w:rsidR="008B58DE" w:rsidRPr="0047713F">
        <w:rPr>
          <w:sz w:val="36"/>
          <w:rtl/>
          <w:lang w:bidi="ar-KW"/>
        </w:rPr>
        <w:t>و در آيه‌هاي متعدّد ذكري از ايشان رفته است</w:t>
      </w:r>
      <w:r>
        <w:rPr>
          <w:sz w:val="36"/>
          <w:rtl/>
          <w:lang w:bidi="ar-KW"/>
        </w:rPr>
        <w:t>)</w:t>
      </w:r>
      <w:r w:rsidR="008B58DE" w:rsidRPr="0047713F">
        <w:rPr>
          <w:sz w:val="36"/>
          <w:rtl/>
          <w:lang w:bidi="ar-KW"/>
        </w:rPr>
        <w:t xml:space="preserve"> درباره </w:t>
      </w:r>
      <w:r>
        <w:rPr>
          <w:sz w:val="36"/>
          <w:rtl/>
          <w:lang w:bidi="ar-KW"/>
        </w:rPr>
        <w:t>(</w:t>
      </w:r>
      <w:r w:rsidR="008B58DE" w:rsidRPr="0047713F">
        <w:rPr>
          <w:sz w:val="36"/>
          <w:rtl/>
          <w:lang w:bidi="ar-KW"/>
        </w:rPr>
        <w:t>ذات و صفات</w:t>
      </w:r>
      <w:r>
        <w:rPr>
          <w:sz w:val="36"/>
          <w:rtl/>
          <w:lang w:bidi="ar-KW"/>
        </w:rPr>
        <w:t>)</w:t>
      </w:r>
      <w:r w:rsidR="008B58DE" w:rsidRPr="0047713F">
        <w:rPr>
          <w:sz w:val="36"/>
          <w:rtl/>
          <w:lang w:bidi="ar-KW"/>
        </w:rPr>
        <w:t xml:space="preserve"> خدا به جدال پرداخته‌اند و به كشمكش نشسته‌اند</w:t>
      </w:r>
      <w:r>
        <w:rPr>
          <w:sz w:val="36"/>
          <w:rtl/>
          <w:lang w:bidi="ar-KW"/>
        </w:rPr>
        <w:t>.</w:t>
      </w:r>
      <w:r w:rsidR="008B58DE" w:rsidRPr="0047713F">
        <w:rPr>
          <w:sz w:val="36"/>
          <w:rtl/>
          <w:lang w:bidi="ar-KW"/>
        </w:rPr>
        <w:t xml:space="preserve"> كساني كه كافرند</w:t>
      </w:r>
      <w:r>
        <w:rPr>
          <w:sz w:val="36"/>
          <w:rtl/>
          <w:lang w:bidi="ar-KW"/>
        </w:rPr>
        <w:t>،</w:t>
      </w:r>
      <w:r w:rsidR="008B58DE" w:rsidRPr="0047713F">
        <w:rPr>
          <w:sz w:val="36"/>
          <w:rtl/>
          <w:lang w:bidi="ar-KW"/>
        </w:rPr>
        <w:t xml:space="preserve">  </w:t>
      </w:r>
      <w:r>
        <w:rPr>
          <w:sz w:val="36"/>
          <w:rtl/>
          <w:lang w:bidi="ar-KW"/>
        </w:rPr>
        <w:t>(</w:t>
      </w:r>
      <w:r w:rsidR="008B58DE" w:rsidRPr="0047713F">
        <w:rPr>
          <w:sz w:val="36"/>
          <w:rtl/>
          <w:lang w:bidi="ar-KW"/>
        </w:rPr>
        <w:t>خداوند برايشان آتش دوزخ را تهيّه ديده</w:t>
      </w:r>
      <w:r>
        <w:rPr>
          <w:sz w:val="36"/>
          <w:rtl/>
          <w:lang w:bidi="ar-KW"/>
        </w:rPr>
        <w:t>،</w:t>
      </w:r>
      <w:r w:rsidR="008B58DE" w:rsidRPr="0047713F">
        <w:rPr>
          <w:sz w:val="36"/>
          <w:rtl/>
          <w:lang w:bidi="ar-KW"/>
        </w:rPr>
        <w:t xml:space="preserve"> و انگار آتش آن</w:t>
      </w:r>
      <w:r>
        <w:rPr>
          <w:sz w:val="36"/>
          <w:rtl/>
          <w:lang w:bidi="ar-KW"/>
        </w:rPr>
        <w:t>)</w:t>
      </w:r>
      <w:r w:rsidR="008B58DE" w:rsidRPr="0047713F">
        <w:rPr>
          <w:sz w:val="36"/>
          <w:rtl/>
          <w:lang w:bidi="ar-KW"/>
        </w:rPr>
        <w:t xml:space="preserve"> جامه‌هائي </w:t>
      </w:r>
      <w:r>
        <w:rPr>
          <w:sz w:val="36"/>
          <w:rtl/>
          <w:lang w:bidi="ar-KW"/>
        </w:rPr>
        <w:t>(</w:t>
      </w:r>
      <w:r w:rsidR="008B58DE" w:rsidRPr="0047713F">
        <w:rPr>
          <w:sz w:val="36"/>
          <w:rtl/>
          <w:lang w:bidi="ar-KW"/>
        </w:rPr>
        <w:t>است كه به تن آنان چست بوده و</w:t>
      </w:r>
      <w:r>
        <w:rPr>
          <w:sz w:val="36"/>
          <w:rtl/>
          <w:lang w:bidi="ar-KW"/>
        </w:rPr>
        <w:t>)</w:t>
      </w:r>
      <w:r w:rsidR="008B58DE" w:rsidRPr="0047713F">
        <w:rPr>
          <w:sz w:val="36"/>
          <w:rtl/>
          <w:lang w:bidi="ar-KW"/>
        </w:rPr>
        <w:t xml:space="preserve"> براي آنان از آتش بريده </w:t>
      </w:r>
      <w:r>
        <w:rPr>
          <w:sz w:val="36"/>
          <w:rtl/>
          <w:lang w:bidi="ar-KW"/>
        </w:rPr>
        <w:t>(</w:t>
      </w:r>
      <w:r w:rsidR="008B58DE" w:rsidRPr="0047713F">
        <w:rPr>
          <w:sz w:val="36"/>
          <w:rtl/>
          <w:lang w:bidi="ar-KW"/>
        </w:rPr>
        <w:t>و دوخته</w:t>
      </w:r>
      <w:r>
        <w:rPr>
          <w:sz w:val="36"/>
          <w:rtl/>
          <w:lang w:bidi="ar-KW"/>
        </w:rPr>
        <w:t>)</w:t>
      </w:r>
      <w:r w:rsidR="008B58DE" w:rsidRPr="0047713F">
        <w:rPr>
          <w:sz w:val="36"/>
          <w:rtl/>
          <w:lang w:bidi="ar-KW"/>
        </w:rPr>
        <w:t xml:space="preserve"> شده است</w:t>
      </w:r>
      <w:r>
        <w:rPr>
          <w:sz w:val="36"/>
          <w:rtl/>
          <w:lang w:bidi="ar-KW"/>
        </w:rPr>
        <w:t>.</w:t>
      </w:r>
      <w:r w:rsidR="008B58DE" w:rsidRPr="0047713F">
        <w:rPr>
          <w:sz w:val="36"/>
          <w:rtl/>
          <w:lang w:bidi="ar-KW"/>
        </w:rPr>
        <w:t xml:space="preserve">  </w:t>
      </w:r>
      <w:r>
        <w:rPr>
          <w:sz w:val="36"/>
          <w:rtl/>
          <w:lang w:bidi="ar-KW"/>
        </w:rPr>
        <w:t>(</w:t>
      </w:r>
      <w:r w:rsidR="008B58DE" w:rsidRPr="0047713F">
        <w:rPr>
          <w:sz w:val="36"/>
          <w:rtl/>
          <w:lang w:bidi="ar-KW"/>
        </w:rPr>
        <w:t>علاوه بر آن</w:t>
      </w:r>
      <w:r>
        <w:rPr>
          <w:sz w:val="36"/>
          <w:rtl/>
          <w:lang w:bidi="ar-KW"/>
        </w:rPr>
        <w:t>)</w:t>
      </w:r>
      <w:r w:rsidR="008B58DE" w:rsidRPr="0047713F">
        <w:rPr>
          <w:sz w:val="36"/>
          <w:rtl/>
          <w:lang w:bidi="ar-KW"/>
        </w:rPr>
        <w:t xml:space="preserve"> از بالاي سرهايشان </w:t>
      </w:r>
      <w:r>
        <w:rPr>
          <w:sz w:val="36"/>
          <w:rtl/>
          <w:lang w:bidi="ar-KW"/>
        </w:rPr>
        <w:t>(</w:t>
      </w:r>
      <w:r w:rsidR="008B58DE" w:rsidRPr="0047713F">
        <w:rPr>
          <w:sz w:val="36"/>
          <w:rtl/>
          <w:lang w:bidi="ar-KW"/>
        </w:rPr>
        <w:t>بر آنان</w:t>
      </w:r>
      <w:r>
        <w:rPr>
          <w:sz w:val="36"/>
          <w:rtl/>
          <w:lang w:bidi="ar-KW"/>
        </w:rPr>
        <w:t>)</w:t>
      </w:r>
      <w:r w:rsidR="008B58DE" w:rsidRPr="0047713F">
        <w:rPr>
          <w:sz w:val="36"/>
          <w:rtl/>
          <w:lang w:bidi="ar-KW"/>
        </w:rPr>
        <w:t xml:space="preserve"> آب بسيار گرم و سوزان ريخته مي‌شود</w:t>
      </w:r>
      <w:r w:rsidR="008B58DE" w:rsidRPr="0047713F">
        <w:rPr>
          <w:rFonts w:hint="cs"/>
          <w:sz w:val="36"/>
          <w:rtl/>
          <w:lang w:bidi="ar-KW"/>
        </w:rPr>
        <w:t>.</w:t>
      </w:r>
      <w:r w:rsidR="008B58DE" w:rsidRPr="0047713F">
        <w:rPr>
          <w:rtl/>
        </w:rPr>
        <w:t xml:space="preserve"> </w:t>
      </w:r>
      <w:r w:rsidR="008B58DE" w:rsidRPr="0047713F">
        <w:rPr>
          <w:sz w:val="36"/>
          <w:rtl/>
          <w:lang w:bidi="ar-KW"/>
        </w:rPr>
        <w:t xml:space="preserve">‏ </w:t>
      </w:r>
      <w:r>
        <w:rPr>
          <w:sz w:val="36"/>
          <w:rtl/>
          <w:lang w:bidi="ar-KW"/>
        </w:rPr>
        <w:t>(</w:t>
      </w:r>
      <w:r w:rsidR="008B58DE" w:rsidRPr="0047713F">
        <w:rPr>
          <w:sz w:val="36"/>
          <w:rtl/>
          <w:lang w:bidi="ar-KW"/>
        </w:rPr>
        <w:t>اين آب جوشان آن‌چنان در بدنشان نفوذ مي‌كند كه</w:t>
      </w:r>
      <w:r>
        <w:rPr>
          <w:sz w:val="36"/>
          <w:rtl/>
          <w:lang w:bidi="ar-KW"/>
        </w:rPr>
        <w:t>)</w:t>
      </w:r>
      <w:r w:rsidR="008B58DE" w:rsidRPr="0047713F">
        <w:rPr>
          <w:sz w:val="36"/>
          <w:rtl/>
          <w:lang w:bidi="ar-KW"/>
        </w:rPr>
        <w:t xml:space="preserve"> آنچه در درونشان است بدان گداخته و ذوب مي‌گردد</w:t>
      </w:r>
      <w:r>
        <w:rPr>
          <w:sz w:val="36"/>
          <w:rtl/>
          <w:lang w:bidi="ar-KW"/>
        </w:rPr>
        <w:t>،</w:t>
      </w:r>
      <w:r w:rsidR="008B58DE" w:rsidRPr="0047713F">
        <w:rPr>
          <w:sz w:val="36"/>
          <w:rtl/>
          <w:lang w:bidi="ar-KW"/>
        </w:rPr>
        <w:t xml:space="preserve"> و هم پوستهايشان</w:t>
      </w:r>
      <w:r w:rsidR="008B58DE" w:rsidRPr="0047713F">
        <w:rPr>
          <w:rFonts w:hint="cs"/>
          <w:sz w:val="36"/>
          <w:rtl/>
          <w:lang w:bidi="ar-KW"/>
        </w:rPr>
        <w:t>).</w:t>
      </w:r>
    </w:p>
    <w:p w:rsidR="008B58DE" w:rsidRPr="0047713F" w:rsidRDefault="008B58DE" w:rsidP="008B58DE">
      <w:pPr>
        <w:ind w:firstLine="397"/>
        <w:rPr>
          <w:rFonts w:hint="cs"/>
          <w:rtl/>
          <w:lang w:bidi="ar-KW"/>
        </w:rPr>
      </w:pPr>
      <w:r w:rsidRPr="0047713F">
        <w:rPr>
          <w:rFonts w:hint="cs"/>
          <w:rtl/>
          <w:lang w:bidi="ar-KW"/>
        </w:rPr>
        <w:t xml:space="preserve">ترمذی از ابوهریره‌ </w:t>
      </w:r>
      <w:r w:rsidRPr="0047713F">
        <w:rPr>
          <w:rFonts w:hint="cs"/>
          <w:lang w:bidi="ar-KW"/>
        </w:rPr>
        <w:sym w:font="AGA Arabesque" w:char="F074"/>
      </w:r>
      <w:r w:rsidRPr="0047713F">
        <w:rPr>
          <w:rFonts w:hint="cs"/>
          <w:rtl/>
          <w:lang w:bidi="ar-KW"/>
        </w:rPr>
        <w:t xml:space="preserve"> نقل می‌کند که‌ پیامبر </w:t>
      </w:r>
      <w:r w:rsidR="00A964F0" w:rsidRPr="00A964F0">
        <w:rPr>
          <w:rFonts w:cs="CTraditional Arabic" w:hint="cs"/>
          <w:rtl/>
          <w:lang w:bidi="ar-KW"/>
        </w:rPr>
        <w:t>ص</w:t>
      </w:r>
      <w:r w:rsidRPr="0047713F">
        <w:rPr>
          <w:rFonts w:hint="cs"/>
          <w:rtl/>
          <w:lang w:bidi="ar-KW"/>
        </w:rPr>
        <w:t xml:space="preserve"> فرمود: </w:t>
      </w:r>
    </w:p>
    <w:p w:rsidR="008B58DE" w:rsidRPr="00A66BB3" w:rsidRDefault="008B58DE" w:rsidP="0090630F">
      <w:pPr>
        <w:pStyle w:val="af2"/>
        <w:rPr>
          <w:rtl/>
        </w:rPr>
      </w:pPr>
      <w:r w:rsidRPr="00A66BB3">
        <w:rPr>
          <w:rtl/>
        </w:rPr>
        <w:t>«</w:t>
      </w:r>
      <w:r w:rsidRPr="00A66BB3">
        <w:rPr>
          <w:rtl/>
          <w:lang w:bidi="ar-KW"/>
        </w:rPr>
        <w:t>ان الحمیم لیصب علی ر</w:t>
      </w:r>
      <w:r w:rsidRPr="00A66BB3">
        <w:rPr>
          <w:rtl/>
        </w:rPr>
        <w:t>ؤ</w:t>
      </w:r>
      <w:r w:rsidRPr="00A66BB3">
        <w:rPr>
          <w:rtl/>
          <w:lang w:bidi="ar-KW"/>
        </w:rPr>
        <w:t>وسهم فینفذ حتی یخلص الی جوفه</w:t>
      </w:r>
      <w:r w:rsidRPr="0047713F">
        <w:rPr>
          <w:rFonts w:ascii="Lotus Linotype" w:hAnsi="Lotus Linotype"/>
          <w:sz w:val="32"/>
          <w:szCs w:val="32"/>
          <w:rtl/>
          <w:lang w:bidi="ar-KW"/>
        </w:rPr>
        <w:t>‌</w:t>
      </w:r>
      <w:r w:rsidRPr="00A66BB3">
        <w:rPr>
          <w:rtl/>
          <w:lang w:bidi="ar-KW"/>
        </w:rPr>
        <w:t xml:space="preserve"> فیسلت ما فی جوفه</w:t>
      </w:r>
      <w:r w:rsidRPr="0047713F">
        <w:rPr>
          <w:rFonts w:ascii="Lotus Linotype" w:hAnsi="Lotus Linotype"/>
          <w:sz w:val="32"/>
          <w:szCs w:val="32"/>
          <w:rtl/>
          <w:lang w:bidi="ar-KW"/>
        </w:rPr>
        <w:t>‌</w:t>
      </w:r>
      <w:r w:rsidRPr="00A66BB3">
        <w:rPr>
          <w:rtl/>
          <w:lang w:bidi="ar-KW"/>
        </w:rPr>
        <w:t>، حتی یمرق من قدمیه</w:t>
      </w:r>
      <w:r w:rsidRPr="0047713F">
        <w:rPr>
          <w:rFonts w:ascii="Lotus Linotype" w:hAnsi="Lotus Linotype"/>
          <w:sz w:val="32"/>
          <w:szCs w:val="32"/>
          <w:rtl/>
          <w:lang w:bidi="ar-KW"/>
        </w:rPr>
        <w:t>‌</w:t>
      </w:r>
      <w:r w:rsidR="00D12C4F">
        <w:rPr>
          <w:rtl/>
          <w:lang w:bidi="ar-KW"/>
        </w:rPr>
        <w:t>،</w:t>
      </w:r>
      <w:r w:rsidRPr="00A66BB3">
        <w:rPr>
          <w:rtl/>
          <w:lang w:bidi="ar-KW"/>
        </w:rPr>
        <w:t xml:space="preserve"> و هو الصهر</w:t>
      </w:r>
      <w:r w:rsidR="00D12C4F">
        <w:rPr>
          <w:rtl/>
          <w:lang w:bidi="ar-KW"/>
        </w:rPr>
        <w:t>،</w:t>
      </w:r>
      <w:r w:rsidRPr="00A66BB3">
        <w:rPr>
          <w:rtl/>
          <w:lang w:bidi="ar-KW"/>
        </w:rPr>
        <w:t xml:space="preserve"> ثم یعود کما کان</w:t>
      </w:r>
      <w:r w:rsidRPr="00A66BB3">
        <w:rPr>
          <w:rtl/>
        </w:rPr>
        <w:t>».</w:t>
      </w:r>
      <w:r w:rsidRPr="0047713F">
        <w:rPr>
          <w:rStyle w:val="a4"/>
          <w:rFonts w:ascii="Lotus Linotype" w:hAnsi="Lotus Linotype" w:cs="Lotus Linotype"/>
          <w:b/>
          <w:bCs w:val="0"/>
          <w:sz w:val="32"/>
          <w:szCs w:val="32"/>
          <w:rtl/>
        </w:rPr>
        <w:footnoteReference w:id="103"/>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آب داغی بر سرشان ریخته‌ می‌شود، چنان بر او تأثیر می‌گذارد که‌ به‌ درونش می‌رسد، پس آنچه‌ در شکم دارد بیرون می‌آورد و در نهایت به‌ پاهایش می‌رسد و گداخته‌ می‌شود، سپس برای بار دیگر شکل داده‌ می‌شود).</w:t>
      </w:r>
    </w:p>
    <w:p w:rsidR="008B58DE" w:rsidRPr="0047713F" w:rsidRDefault="008B58DE" w:rsidP="0090630F">
      <w:pPr>
        <w:pStyle w:val="3"/>
        <w:rPr>
          <w:rFonts w:hint="cs"/>
          <w:rtl/>
          <w:lang w:bidi="ar-KW"/>
        </w:rPr>
      </w:pPr>
      <w:bookmarkStart w:id="206" w:name="_Toc60754439"/>
      <w:bookmarkStart w:id="207" w:name="_Toc214035979"/>
      <w:bookmarkStart w:id="208" w:name="_Toc230332600"/>
      <w:r w:rsidRPr="0047713F">
        <w:rPr>
          <w:rFonts w:hint="cs"/>
          <w:rtl/>
          <w:lang w:bidi="ar-KW"/>
        </w:rPr>
        <w:t>مطلب چهارم</w:t>
      </w:r>
      <w:bookmarkEnd w:id="206"/>
      <w:bookmarkEnd w:id="207"/>
      <w:r w:rsidR="0090630F">
        <w:rPr>
          <w:rFonts w:hint="cs"/>
          <w:rtl/>
          <w:lang w:bidi="ar-KW"/>
        </w:rPr>
        <w:t xml:space="preserve">: </w:t>
      </w:r>
      <w:bookmarkStart w:id="209" w:name="_Toc60754440"/>
      <w:bookmarkStart w:id="210" w:name="_Toc214035980"/>
      <w:r w:rsidRPr="0047713F">
        <w:rPr>
          <w:rFonts w:hint="cs"/>
          <w:rtl/>
          <w:lang w:bidi="ar-KW"/>
        </w:rPr>
        <w:t>گدازنده‌</w:t>
      </w:r>
      <w:bookmarkEnd w:id="208"/>
      <w:bookmarkEnd w:id="209"/>
      <w:bookmarkEnd w:id="210"/>
    </w:p>
    <w:p w:rsidR="008B58DE" w:rsidRPr="0047713F" w:rsidRDefault="008B58DE" w:rsidP="0090630F">
      <w:pPr>
        <w:rPr>
          <w:rFonts w:hint="cs"/>
          <w:rtl/>
          <w:lang w:bidi="ar-KW"/>
        </w:rPr>
      </w:pPr>
      <w:r w:rsidRPr="0047713F">
        <w:rPr>
          <w:rFonts w:hint="cs"/>
          <w:rtl/>
          <w:lang w:bidi="ar-KW"/>
        </w:rPr>
        <w:t xml:space="preserve">صورت محترم‌ترین عضو انسان است، به‌ همین خاطر پیامبر </w:t>
      </w:r>
      <w:r w:rsidR="00A964F0" w:rsidRPr="00A964F0">
        <w:rPr>
          <w:rFonts w:cs="CTraditional Arabic" w:hint="cs"/>
          <w:rtl/>
          <w:lang w:bidi="ar-KW"/>
        </w:rPr>
        <w:t>ص</w:t>
      </w:r>
      <w:r w:rsidRPr="0047713F">
        <w:rPr>
          <w:rFonts w:hint="cs"/>
          <w:rtl/>
          <w:lang w:bidi="ar-KW"/>
        </w:rPr>
        <w:t xml:space="preserve"> ما را از ضربه‌ وارد کردن بدان نهی نموده‌ است، و از جمله‌ اهانتهای خداوند به‌ دوزخیان این است که‌ در روز قیامت آنها را بر روی رخساره‌ و کور و لال و کر جمع می‌گرداند: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92" w:hAnsi="QCF_P292" w:cs="QCF_P292"/>
          <w:rtl/>
        </w:rPr>
        <w:t>ﭑ  ﭒ  ﭓ  ﭔ  ﭕﭖ  ﭗ  ﭘ  ﭙ  ﭚ  ﭛ  ﭜ   ﭝ  ﭞﭟ</w:t>
      </w:r>
      <w:r w:rsidRPr="0047713F">
        <w:rPr>
          <w:rFonts w:ascii="QCF_P292" w:hAnsi="QCF_P292" w:cs="QCF_P292"/>
          <w:b/>
          <w:bCs/>
          <w:sz w:val="32"/>
          <w:szCs w:val="32"/>
          <w:rtl/>
        </w:rPr>
        <w:t xml:space="preserve">  </w:t>
      </w:r>
      <w:r w:rsidRPr="005D10A3">
        <w:rPr>
          <w:rFonts w:ascii="QCF_P292" w:hAnsi="QCF_P292" w:cs="QCF_P292"/>
          <w:rtl/>
        </w:rPr>
        <w:t>ﭠ  ﭡ  ﭢ  ﭣ  ﭤ  ﭥ  ﭦ   ﭧﭨ  ﭩ  ﭪﭫ  ﭬ  ﭭ</w:t>
      </w:r>
      <w:r w:rsidRPr="0047713F">
        <w:rPr>
          <w:rFonts w:ascii="QCF_P292" w:hAnsi="QCF_P292" w:cs="QCF_P292"/>
          <w:b/>
          <w:bCs/>
          <w:sz w:val="32"/>
          <w:szCs w:val="32"/>
          <w:rtl/>
        </w:rPr>
        <w:t xml:space="preserve">  </w:t>
      </w:r>
      <w:r w:rsidRPr="005D10A3">
        <w:rPr>
          <w:rFonts w:ascii="QCF_P292" w:hAnsi="QCF_P292" w:cs="QCF_P292"/>
          <w:rtl/>
        </w:rPr>
        <w:t xml:space="preserve">ﭮ  ﭯ  ﭰ   </w:t>
      </w:r>
      <w:r w:rsidRPr="005D10A3">
        <w:rPr>
          <w:rFonts w:ascii="QCF_BSML" w:hAnsi="QCF_BSML" w:cs="QCF_BSML"/>
          <w:rtl/>
        </w:rPr>
        <w:t>ﭼ</w:t>
      </w:r>
      <w:r w:rsidRPr="005D10A3">
        <w:rPr>
          <w:rFonts w:ascii="Traditional Arabic" w:hAnsi="Traditional Arabic" w:cs="Traditional Arabic"/>
          <w:rtl/>
        </w:rPr>
        <w:t xml:space="preserve"> الإسراء: ٩٧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خدا هر كس را </w:t>
      </w:r>
      <w:r>
        <w:rPr>
          <w:rtl/>
        </w:rPr>
        <w:t>(</w:t>
      </w:r>
      <w:r w:rsidR="008B58DE" w:rsidRPr="0047713F">
        <w:rPr>
          <w:rtl/>
        </w:rPr>
        <w:t>به سبب ايمان به پروردگار و پيغمبرش و كتاب آسماني قرآن</w:t>
      </w:r>
      <w:r>
        <w:rPr>
          <w:rtl/>
        </w:rPr>
        <w:t>)</w:t>
      </w:r>
      <w:r w:rsidR="008B58DE" w:rsidRPr="0047713F">
        <w:rPr>
          <w:rtl/>
        </w:rPr>
        <w:t xml:space="preserve"> رهنمود كند</w:t>
      </w:r>
      <w:r>
        <w:rPr>
          <w:rtl/>
        </w:rPr>
        <w:t>،</w:t>
      </w:r>
      <w:r w:rsidR="008B58DE" w:rsidRPr="0047713F">
        <w:rPr>
          <w:rtl/>
        </w:rPr>
        <w:t xml:space="preserve"> راهياب او است</w:t>
      </w:r>
      <w:r>
        <w:rPr>
          <w:rtl/>
        </w:rPr>
        <w:t>،</w:t>
      </w:r>
      <w:r w:rsidR="008B58DE" w:rsidRPr="0047713F">
        <w:rPr>
          <w:rtl/>
        </w:rPr>
        <w:t xml:space="preserve"> و هركس را </w:t>
      </w:r>
      <w:r>
        <w:rPr>
          <w:rtl/>
        </w:rPr>
        <w:t>(</w:t>
      </w:r>
      <w:r w:rsidR="008B58DE" w:rsidRPr="0047713F">
        <w:rPr>
          <w:rtl/>
        </w:rPr>
        <w:t>به سبب سوء اختيار و فرو رفتن در گناهان و سركشي از قوانين آفريدگار</w:t>
      </w:r>
      <w:r>
        <w:rPr>
          <w:rtl/>
        </w:rPr>
        <w:t>)</w:t>
      </w:r>
      <w:r w:rsidR="008B58DE" w:rsidRPr="0047713F">
        <w:rPr>
          <w:rtl/>
        </w:rPr>
        <w:t xml:space="preserve"> گمراه سازد</w:t>
      </w:r>
      <w:r>
        <w:rPr>
          <w:rtl/>
        </w:rPr>
        <w:t>،</w:t>
      </w:r>
      <w:r w:rsidR="008B58DE" w:rsidRPr="0047713F">
        <w:rPr>
          <w:rtl/>
        </w:rPr>
        <w:t xml:space="preserve"> جز خدا دوستان و مددكاراني براي چنين كساني نخواهي يافت </w:t>
      </w:r>
      <w:r>
        <w:rPr>
          <w:rtl/>
        </w:rPr>
        <w:t>(</w:t>
      </w:r>
      <w:r w:rsidR="008B58DE" w:rsidRPr="0047713F">
        <w:rPr>
          <w:rtl/>
        </w:rPr>
        <w:t>تا دست آنان را بگيرند و به سوي حق برگردانند و از كيفر و عذاب آخرت رستگارشان گردانند</w:t>
      </w:r>
      <w:r>
        <w:rPr>
          <w:rtl/>
        </w:rPr>
        <w:t>)</w:t>
      </w:r>
      <w:r w:rsidR="008B58DE" w:rsidRPr="0047713F">
        <w:rPr>
          <w:rtl/>
        </w:rPr>
        <w:t xml:space="preserve"> و ما در روز رستاخيز ايشان را بر روي رخساره </w:t>
      </w:r>
      <w:r>
        <w:rPr>
          <w:rtl/>
        </w:rPr>
        <w:t>(</w:t>
      </w:r>
      <w:r w:rsidR="008B58DE" w:rsidRPr="0047713F">
        <w:rPr>
          <w:rtl/>
        </w:rPr>
        <w:t>كشانده و</w:t>
      </w:r>
      <w:r>
        <w:rPr>
          <w:rtl/>
        </w:rPr>
        <w:t>)</w:t>
      </w:r>
      <w:r w:rsidR="008B58DE" w:rsidRPr="0047713F">
        <w:rPr>
          <w:rtl/>
        </w:rPr>
        <w:t xml:space="preserve"> كور و لال و كر </w:t>
      </w:r>
      <w:r>
        <w:rPr>
          <w:rtl/>
        </w:rPr>
        <w:t>(</w:t>
      </w:r>
      <w:r w:rsidR="008B58DE" w:rsidRPr="0047713F">
        <w:rPr>
          <w:rtl/>
        </w:rPr>
        <w:t>از گورها</w:t>
      </w:r>
      <w:r>
        <w:rPr>
          <w:rtl/>
        </w:rPr>
        <w:t>)</w:t>
      </w:r>
      <w:r w:rsidR="008B58DE" w:rsidRPr="0047713F">
        <w:rPr>
          <w:rtl/>
        </w:rPr>
        <w:t xml:space="preserve"> جمع مي‌گردانيم </w:t>
      </w:r>
      <w:r>
        <w:rPr>
          <w:rtl/>
        </w:rPr>
        <w:t>(</w:t>
      </w:r>
      <w:r w:rsidR="008B58DE" w:rsidRPr="0047713F">
        <w:rPr>
          <w:rtl/>
        </w:rPr>
        <w:t>و به صحراي محشر گسيل مي‌داريم</w:t>
      </w:r>
      <w:r>
        <w:rPr>
          <w:rtl/>
        </w:rPr>
        <w:t>.</w:t>
      </w:r>
      <w:r w:rsidR="008B58DE" w:rsidRPr="0047713F">
        <w:rPr>
          <w:rtl/>
        </w:rPr>
        <w:t xml:space="preserve"> به گونه‌اي كه بر اثر پريشاني حال چشمانشان نمي‌بيند و گوشهايشان نمي‌شنود و زبانهايشان قادر به تكلّم نمي‌باشد</w:t>
      </w:r>
      <w:r>
        <w:rPr>
          <w:rtl/>
        </w:rPr>
        <w:t>).</w:t>
      </w:r>
      <w:r w:rsidR="008B58DE" w:rsidRPr="0047713F">
        <w:rPr>
          <w:rtl/>
        </w:rPr>
        <w:t xml:space="preserve"> جايگاهشان دوزخ خواهد بود</w:t>
      </w:r>
      <w:r>
        <w:rPr>
          <w:rtl/>
        </w:rPr>
        <w:t>.</w:t>
      </w:r>
      <w:r w:rsidR="008B58DE" w:rsidRPr="0047713F">
        <w:rPr>
          <w:rtl/>
        </w:rPr>
        <w:t xml:space="preserve"> هر زمان كه زبانه آتش </w:t>
      </w:r>
      <w:r>
        <w:rPr>
          <w:rtl/>
        </w:rPr>
        <w:t>(</w:t>
      </w:r>
      <w:r w:rsidR="008B58DE" w:rsidRPr="0047713F">
        <w:rPr>
          <w:rtl/>
        </w:rPr>
        <w:t>به سبب سوختن گوشت و استخوان ايشان</w:t>
      </w:r>
      <w:r>
        <w:rPr>
          <w:rtl/>
        </w:rPr>
        <w:t>)</w:t>
      </w:r>
      <w:r w:rsidR="008B58DE" w:rsidRPr="0047713F">
        <w:rPr>
          <w:rtl/>
        </w:rPr>
        <w:t xml:space="preserve"> فروكش كند، (با تجديد گوشت و استخوانشان) بر زبانه آتششان مي‌افزائيم‏</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اهل دوزخ به رو در آتش انداخته </w:t>
      </w:r>
      <w:r w:rsidR="00DB60DA">
        <w:rPr>
          <w:rFonts w:hint="cs"/>
          <w:rtl/>
        </w:rPr>
        <w:t>مي‌شو</w:t>
      </w:r>
      <w:r w:rsidRPr="0047713F">
        <w:rPr>
          <w:rFonts w:hint="cs"/>
          <w:rtl/>
        </w:rPr>
        <w:t xml:space="preserve">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85" w:hAnsi="QCF_P385" w:cs="QCF_P385"/>
          <w:rtl/>
        </w:rPr>
        <w:t>ﭝ  ﭞ  ﭟ  ﭠ  ﭡ  ﭢ  ﭣ   ﭤ  ﭥ   ﭦ  ﭧ  ﭨ</w:t>
      </w:r>
      <w:r w:rsidRPr="0047713F">
        <w:rPr>
          <w:rFonts w:ascii="QCF_P385" w:hAnsi="QCF_P385" w:cs="QCF_P385"/>
          <w:b/>
          <w:bCs/>
          <w:sz w:val="35"/>
          <w:szCs w:val="35"/>
          <w:rtl/>
        </w:rPr>
        <w:t xml:space="preserve">              </w:t>
      </w:r>
      <w:r w:rsidRPr="005D10A3">
        <w:rPr>
          <w:rFonts w:ascii="QCF_P385" w:hAnsi="QCF_P385" w:cs="QCF_P385"/>
          <w:rtl/>
        </w:rPr>
        <w:t xml:space="preserve">ﭩ  ﭪ  </w:t>
      </w:r>
      <w:r w:rsidRPr="005D10A3">
        <w:rPr>
          <w:rFonts w:ascii="QCF_BSML" w:hAnsi="QCF_BSML" w:cs="QCF_BSML"/>
          <w:rtl/>
        </w:rPr>
        <w:t>ﭼ</w:t>
      </w:r>
      <w:r w:rsidRPr="005D10A3">
        <w:rPr>
          <w:rFonts w:ascii="Traditional Arabic" w:hAnsi="Traditional Arabic" w:cs="Traditional Arabic"/>
          <w:rtl/>
        </w:rPr>
        <w:t xml:space="preserve"> النمل: ٩٠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كساني كه كارهاي ناپسند </w:t>
      </w:r>
      <w:r>
        <w:rPr>
          <w:rtl/>
        </w:rPr>
        <w:t>(</w:t>
      </w:r>
      <w:r w:rsidR="008B58DE" w:rsidRPr="0047713F">
        <w:rPr>
          <w:rtl/>
        </w:rPr>
        <w:t>چون شرك و معصيت</w:t>
      </w:r>
      <w:r>
        <w:rPr>
          <w:rtl/>
        </w:rPr>
        <w:t>)</w:t>
      </w:r>
      <w:r w:rsidR="008B58DE" w:rsidRPr="0047713F">
        <w:rPr>
          <w:rtl/>
        </w:rPr>
        <w:t xml:space="preserve"> انجام مي‌دهند</w:t>
      </w:r>
      <w:r>
        <w:rPr>
          <w:rtl/>
        </w:rPr>
        <w:t>،</w:t>
      </w:r>
      <w:r w:rsidR="008B58DE" w:rsidRPr="0047713F">
        <w:rPr>
          <w:rtl/>
        </w:rPr>
        <w:t xml:space="preserve"> به رو در آتش افكنده مي‌شوند </w:t>
      </w:r>
      <w:r>
        <w:rPr>
          <w:rtl/>
        </w:rPr>
        <w:t>(</w:t>
      </w:r>
      <w:r w:rsidR="008B58DE" w:rsidRPr="0047713F">
        <w:rPr>
          <w:rtl/>
        </w:rPr>
        <w:t>و بدان سرنگون مي‌گردند</w:t>
      </w:r>
      <w:r>
        <w:rPr>
          <w:rtl/>
        </w:rPr>
        <w:t>،</w:t>
      </w:r>
      <w:r w:rsidR="008B58DE" w:rsidRPr="0047713F">
        <w:rPr>
          <w:rtl/>
        </w:rPr>
        <w:t xml:space="preserve"> و بديشان گفته مي‌شود</w:t>
      </w:r>
      <w:r w:rsidR="000B46FD">
        <w:rPr>
          <w:rtl/>
        </w:rPr>
        <w:t>:</w:t>
      </w:r>
      <w:r>
        <w:rPr>
          <w:rtl/>
        </w:rPr>
        <w:t>)</w:t>
      </w:r>
      <w:r w:rsidR="008B58DE" w:rsidRPr="0047713F">
        <w:rPr>
          <w:rtl/>
        </w:rPr>
        <w:t xml:space="preserve"> آيا جزائي جز سزاي آنچه مي‌كرديد </w:t>
      </w:r>
      <w:r>
        <w:rPr>
          <w:rtl/>
        </w:rPr>
        <w:t>(</w:t>
      </w:r>
      <w:r w:rsidR="008B58DE" w:rsidRPr="0047713F">
        <w:rPr>
          <w:rtl/>
        </w:rPr>
        <w:t>و معاصي و كفري كه مي‌ورزيديد</w:t>
      </w:r>
      <w:r>
        <w:rPr>
          <w:rtl/>
        </w:rPr>
        <w:t>)</w:t>
      </w:r>
      <w:r w:rsidR="008B58DE" w:rsidRPr="0047713F">
        <w:rPr>
          <w:rtl/>
        </w:rPr>
        <w:t xml:space="preserve"> به شما داده مي‌شود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سپس آتش دوزخ صورت‌هايشان را بريان </w:t>
      </w:r>
      <w:r w:rsidR="00DB60DA">
        <w:rPr>
          <w:rFonts w:hint="cs"/>
          <w:rtl/>
        </w:rPr>
        <w:t>مي‌كند</w:t>
      </w:r>
      <w:r w:rsidRPr="0047713F">
        <w:rPr>
          <w:rFonts w:hint="cs"/>
          <w:rtl/>
        </w:rPr>
        <w:t xml:space="preserve"> و </w:t>
      </w:r>
      <w:r w:rsidRPr="0047713F">
        <w:rPr>
          <w:rFonts w:hint="cs"/>
          <w:rtl/>
          <w:lang w:bidi="ar-KW"/>
        </w:rPr>
        <w:t xml:space="preserve">برای همیشه‌ </w:t>
      </w:r>
      <w:r w:rsidRPr="0047713F">
        <w:rPr>
          <w:rFonts w:hint="cs"/>
          <w:rtl/>
        </w:rPr>
        <w:t xml:space="preserve">آنان را مي پوشاند و به </w:t>
      </w:r>
      <w:r w:rsidR="00DB60DA">
        <w:rPr>
          <w:rFonts w:hint="cs"/>
          <w:rtl/>
        </w:rPr>
        <w:t>گونه‌اي</w:t>
      </w:r>
      <w:r w:rsidRPr="0047713F">
        <w:rPr>
          <w:rFonts w:hint="cs"/>
          <w:rtl/>
        </w:rPr>
        <w:t xml:space="preserve"> كه ميان خود و آتش هيچ مانعي را </w:t>
      </w:r>
      <w:r w:rsidR="00DB60DA">
        <w:rPr>
          <w:rFonts w:hint="cs"/>
          <w:rtl/>
        </w:rPr>
        <w:t>نمي‌ياب</w:t>
      </w:r>
      <w:r w:rsidRPr="0047713F">
        <w:rPr>
          <w:rFonts w:hint="cs"/>
          <w:rtl/>
        </w:rPr>
        <w:t xml:space="preserve">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25" w:hAnsi="QCF_P325" w:cs="QCF_P325"/>
          <w:rtl/>
        </w:rPr>
        <w:t>ﭵ  ﭶ  ﭷ  ﭸ             ﭹ   ﭺ  ﭻ  ﭼ  ﭽ  ﭾ  ﭿ</w:t>
      </w:r>
      <w:r w:rsidRPr="0047713F">
        <w:rPr>
          <w:rFonts w:ascii="QCF_P325" w:hAnsi="QCF_P325" w:cs="QCF_P325"/>
          <w:b/>
          <w:bCs/>
          <w:sz w:val="35"/>
          <w:szCs w:val="35"/>
          <w:rtl/>
        </w:rPr>
        <w:t xml:space="preserve">    </w:t>
      </w:r>
      <w:r w:rsidRPr="005D10A3">
        <w:rPr>
          <w:rFonts w:ascii="QCF_P325" w:hAnsi="QCF_P325" w:cs="QCF_P325"/>
          <w:rtl/>
        </w:rPr>
        <w:t xml:space="preserve">ﮀ  ﮁ  ﮂ       ﮃ  ﮄ  ﮅ  </w:t>
      </w:r>
      <w:r w:rsidRPr="005D10A3">
        <w:rPr>
          <w:rFonts w:ascii="QCF_BSML" w:hAnsi="QCF_BSML" w:cs="QCF_BSML"/>
          <w:rtl/>
        </w:rPr>
        <w:t>ﭼ</w:t>
      </w:r>
      <w:r w:rsidRPr="005D10A3">
        <w:rPr>
          <w:rFonts w:ascii="Traditional Arabic" w:hAnsi="Traditional Arabic" w:cs="Traditional Arabic"/>
          <w:rtl/>
        </w:rPr>
        <w:t xml:space="preserve"> الأنبياء: ٣٩</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اگر كافران خبر مي‌داشتند از آن زماني كه </w:t>
      </w:r>
      <w:r>
        <w:rPr>
          <w:rtl/>
        </w:rPr>
        <w:t>(</w:t>
      </w:r>
      <w:r w:rsidR="008B58DE" w:rsidRPr="0047713F">
        <w:rPr>
          <w:rtl/>
        </w:rPr>
        <w:t>قيامت فرا مي‌رسد و به دوزخ مي‌افتند و آتش جهنّم از هر سو ايشان را در بر مي‌گيرد و</w:t>
      </w:r>
      <w:r>
        <w:rPr>
          <w:rtl/>
        </w:rPr>
        <w:t>)</w:t>
      </w:r>
      <w:r w:rsidR="008B58DE" w:rsidRPr="0047713F">
        <w:rPr>
          <w:rtl/>
        </w:rPr>
        <w:t xml:space="preserve"> آنان نمي‌توانند آتش را از پس و پيش خود باز دارند و </w:t>
      </w:r>
      <w:r>
        <w:rPr>
          <w:rtl/>
        </w:rPr>
        <w:t>(</w:t>
      </w:r>
      <w:r w:rsidR="008B58DE" w:rsidRPr="0047713F">
        <w:rPr>
          <w:rtl/>
        </w:rPr>
        <w:t>از طرف كسي هم</w:t>
      </w:r>
      <w:r>
        <w:rPr>
          <w:rtl/>
        </w:rPr>
        <w:t>)</w:t>
      </w:r>
      <w:r w:rsidR="008B58DE" w:rsidRPr="0047713F">
        <w:rPr>
          <w:rtl/>
        </w:rPr>
        <w:t xml:space="preserve"> ايشان ياري نمي‌گردند</w:t>
      </w:r>
      <w:r>
        <w:rPr>
          <w:rtl/>
        </w:rPr>
        <w:t>،(</w:t>
      </w:r>
      <w:r w:rsidR="008B58DE" w:rsidRPr="0047713F">
        <w:rPr>
          <w:rtl/>
        </w:rPr>
        <w:t>اينك چنين سخناني نمي‌گفتند</w:t>
      </w:r>
      <w:r>
        <w:rPr>
          <w:rtl/>
        </w:rPr>
        <w:t>).</w:t>
      </w:r>
      <w:r w:rsidR="008B58DE" w:rsidRPr="0047713F">
        <w:rPr>
          <w:rtl/>
        </w:rPr>
        <w:t xml:space="preserve"> ‏</w:t>
      </w:r>
    </w:p>
    <w:p w:rsidR="008B58DE" w:rsidRPr="005D10A3" w:rsidRDefault="00DB60DA" w:rsidP="008B58DE">
      <w:pPr>
        <w:ind w:firstLine="397"/>
        <w:rPr>
          <w:rFonts w:hint="cs"/>
          <w:rtl/>
        </w:rPr>
      </w:pPr>
      <w:r>
        <w:rPr>
          <w:rFonts w:hint="cs"/>
          <w:rtl/>
        </w:rPr>
        <w:t>مي‌فرمايد</w:t>
      </w:r>
      <w:r w:rsidR="008B58DE" w:rsidRPr="005D10A3">
        <w:rPr>
          <w:rFonts w:hint="cs"/>
          <w:rtl/>
        </w:rPr>
        <w:t>:</w:t>
      </w:r>
      <w:r w:rsidR="008B58DE" w:rsidRPr="005D10A3">
        <w:rPr>
          <w:rFonts w:ascii="QCF_BSML" w:hAnsi="QCF_BSML" w:cs="QCF_BSML"/>
          <w:rtl/>
        </w:rPr>
        <w:t xml:space="preserve"> ﭽ </w:t>
      </w:r>
      <w:r w:rsidR="008B58DE" w:rsidRPr="005D10A3">
        <w:rPr>
          <w:rFonts w:ascii="QCF_P348" w:hAnsi="QCF_P348" w:cs="QCF_P348"/>
          <w:rtl/>
        </w:rPr>
        <w:t xml:space="preserve">ﰃ  ﰄ  ﰅ     ﰆ  ﰇ  ﰈﰉ   </w:t>
      </w:r>
      <w:r w:rsidR="008B58DE" w:rsidRPr="005D10A3">
        <w:rPr>
          <w:rFonts w:ascii="QCF_BSML" w:hAnsi="QCF_BSML" w:cs="QCF_BSML"/>
          <w:rtl/>
        </w:rPr>
        <w:t>ﭼ</w:t>
      </w:r>
      <w:r w:rsidR="008B58DE" w:rsidRPr="005D10A3">
        <w:rPr>
          <w:rFonts w:ascii="Traditional Arabic" w:hAnsi="Traditional Arabic" w:cs="Traditional Arabic"/>
          <w:rtl/>
        </w:rPr>
        <w:t xml:space="preserve"> المؤمنون: ١٠٤</w:t>
      </w:r>
    </w:p>
    <w:p w:rsidR="008B58DE" w:rsidRPr="0047713F" w:rsidRDefault="00D12C4F" w:rsidP="008B58DE">
      <w:pPr>
        <w:ind w:firstLine="397"/>
        <w:rPr>
          <w:rFonts w:hint="cs"/>
          <w:rtl/>
        </w:rPr>
      </w:pPr>
      <w:r>
        <w:rPr>
          <w:rFonts w:hint="cs"/>
          <w:rtl/>
        </w:rPr>
        <w:t>(</w:t>
      </w:r>
      <w:r w:rsidR="008B58DE" w:rsidRPr="0047713F">
        <w:rPr>
          <w:rtl/>
        </w:rPr>
        <w:t>شعله‌هاي آتش دوزخ صورتهاي ايشان را فرا مي‌گيرد</w:t>
      </w:r>
      <w:r>
        <w:rPr>
          <w:rtl/>
        </w:rPr>
        <w:t>،</w:t>
      </w:r>
      <w:r w:rsidR="008B58DE" w:rsidRPr="0047713F">
        <w:rPr>
          <w:rtl/>
        </w:rPr>
        <w:t xml:space="preserve"> و آنان در ميان آن</w:t>
      </w:r>
      <w:r>
        <w:rPr>
          <w:rtl/>
        </w:rPr>
        <w:t>،</w:t>
      </w:r>
      <w:r w:rsidR="008B58DE" w:rsidRPr="0047713F">
        <w:rPr>
          <w:rtl/>
        </w:rPr>
        <w:t xml:space="preserve"> چهره در هم كشيده (و پريشان و نالان</w:t>
      </w:r>
      <w:r>
        <w:rPr>
          <w:rtl/>
        </w:rPr>
        <w:t>)</w:t>
      </w:r>
      <w:r w:rsidR="008B58DE" w:rsidRPr="0047713F">
        <w:rPr>
          <w:rtl/>
        </w:rPr>
        <w:t xml:space="preserve"> بسر مي‌برند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61" w:hAnsi="QCF_P261" w:cs="QCF_P261"/>
          <w:rtl/>
        </w:rPr>
        <w:t xml:space="preserve">ﯕ  ﯖ  ﯗ  ﯘ   ﯙ  ﯚ  ﯛ  </w:t>
      </w:r>
      <w:r w:rsidRPr="005D10A3">
        <w:rPr>
          <w:rFonts w:ascii="QCF_BSML" w:hAnsi="QCF_BSML" w:cs="QCF_BSML"/>
          <w:rtl/>
        </w:rPr>
        <w:t>ﭼ</w:t>
      </w:r>
      <w:r w:rsidRPr="005D10A3">
        <w:rPr>
          <w:rFonts w:ascii="Traditional Arabic" w:hAnsi="Traditional Arabic" w:cs="Traditional Arabic"/>
          <w:rtl/>
        </w:rPr>
        <w:t xml:space="preserve"> إبراهيم: ٥٠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پيراهنهاي ايشان از قطران است و آتش سر و صورت </w:t>
      </w:r>
      <w:r>
        <w:rPr>
          <w:rtl/>
        </w:rPr>
        <w:t>(</w:t>
      </w:r>
      <w:r w:rsidR="008B58DE" w:rsidRPr="0047713F">
        <w:rPr>
          <w:rtl/>
        </w:rPr>
        <w:t>و سراپاي وجود</w:t>
      </w:r>
      <w:r>
        <w:rPr>
          <w:rtl/>
        </w:rPr>
        <w:t>)</w:t>
      </w:r>
      <w:r w:rsidR="008B58DE" w:rsidRPr="0047713F">
        <w:rPr>
          <w:rtl/>
        </w:rPr>
        <w:t xml:space="preserve"> آنان را فرا مي‌گيرد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1" w:hAnsi="QCF_P461" w:cs="QCF_P461"/>
          <w:rtl/>
        </w:rPr>
        <w:t xml:space="preserve">ﮍ  ﮎ      ﮏ  ﮐ   ﮑ  ﮒ  ﮓﮔ  </w:t>
      </w:r>
      <w:r w:rsidRPr="005D10A3">
        <w:rPr>
          <w:rFonts w:ascii="QCF_BSML" w:hAnsi="QCF_BSML" w:cs="QCF_BSML"/>
          <w:rtl/>
        </w:rPr>
        <w:t>ﭼ</w:t>
      </w:r>
      <w:r w:rsidRPr="005D10A3">
        <w:rPr>
          <w:rFonts w:ascii="Traditional Arabic" w:hAnsi="Traditional Arabic" w:cs="Traditional Arabic"/>
          <w:rtl/>
        </w:rPr>
        <w:t xml:space="preserve"> الزمر: ٢٤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آيا كسي كه عذاب بد </w:t>
      </w:r>
      <w:r>
        <w:rPr>
          <w:rtl/>
        </w:rPr>
        <w:t>(</w:t>
      </w:r>
      <w:r w:rsidR="008B58DE" w:rsidRPr="0047713F">
        <w:rPr>
          <w:rtl/>
        </w:rPr>
        <w:t>و سوزناك دوزخ</w:t>
      </w:r>
      <w:r>
        <w:rPr>
          <w:rtl/>
        </w:rPr>
        <w:t>)</w:t>
      </w:r>
      <w:r w:rsidR="008B58DE" w:rsidRPr="0047713F">
        <w:rPr>
          <w:rtl/>
        </w:rPr>
        <w:t xml:space="preserve"> را در روز قيامت با چهره و صورت از خود دور مي‌سازد</w:t>
      </w:r>
      <w:r w:rsidR="008B58DE" w:rsidRPr="0047713F">
        <w:rPr>
          <w:rFonts w:hint="cs"/>
          <w:rtl/>
        </w:rPr>
        <w:t>).</w:t>
      </w:r>
    </w:p>
    <w:p w:rsidR="008B58DE" w:rsidRPr="0047713F" w:rsidRDefault="008B58DE" w:rsidP="008B58DE">
      <w:pPr>
        <w:ind w:firstLine="397"/>
        <w:rPr>
          <w:rFonts w:hint="cs"/>
          <w:rtl/>
        </w:rPr>
      </w:pPr>
      <w:r w:rsidRPr="0047713F">
        <w:rPr>
          <w:rFonts w:hint="cs"/>
          <w:rtl/>
        </w:rPr>
        <w:t>اندكي به اين منظره و صحنه هولناكي كه بدن را به‌ لرزه‌ در می‌آورد نگاه کن:</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27" w:hAnsi="QCF_P427" w:cs="QCF_P427"/>
          <w:rtl/>
        </w:rPr>
        <w:t>ﭵ  ﭶ  ﭷ  ﭸ  ﭹ  ﭺ  ﭻ     ﭼ  ﭽ   ﭾ  ﭿ</w:t>
      </w:r>
      <w:r w:rsidRPr="0047713F">
        <w:rPr>
          <w:rFonts w:ascii="QCF_P427" w:hAnsi="QCF_P427" w:cs="QCF_P427"/>
          <w:b/>
          <w:bCs/>
          <w:sz w:val="35"/>
          <w:szCs w:val="35"/>
          <w:rtl/>
        </w:rPr>
        <w:t xml:space="preserve">  </w:t>
      </w:r>
      <w:r w:rsidRPr="005D10A3">
        <w:rPr>
          <w:rFonts w:ascii="QCF_P427" w:hAnsi="QCF_P427" w:cs="QCF_P427"/>
          <w:rtl/>
        </w:rPr>
        <w:t xml:space="preserve">ﮀ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الأحزاب: ٦٦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روزي </w:t>
      </w:r>
      <w:r>
        <w:rPr>
          <w:rtl/>
        </w:rPr>
        <w:t>(</w:t>
      </w:r>
      <w:r w:rsidR="008B58DE" w:rsidRPr="0047713F">
        <w:rPr>
          <w:rtl/>
        </w:rPr>
        <w:t>را خاطر نشان ساز كه در آن</w:t>
      </w:r>
      <w:r>
        <w:rPr>
          <w:rtl/>
        </w:rPr>
        <w:t>)</w:t>
      </w:r>
      <w:r w:rsidR="008B58DE" w:rsidRPr="0047713F">
        <w:rPr>
          <w:rtl/>
        </w:rPr>
        <w:t xml:space="preserve"> چهره‌هاي ايشان در آتش زير و رو و دگرگون مي‌گردد </w:t>
      </w:r>
      <w:r>
        <w:rPr>
          <w:rtl/>
        </w:rPr>
        <w:t>(</w:t>
      </w:r>
      <w:r w:rsidR="008B58DE" w:rsidRPr="0047713F">
        <w:rPr>
          <w:rtl/>
        </w:rPr>
        <w:t>و فريادهاي حسرت بارشان بلند مي‌شود و</w:t>
      </w:r>
      <w:r>
        <w:rPr>
          <w:rtl/>
        </w:rPr>
        <w:t>)</w:t>
      </w:r>
      <w:r w:rsidR="008B58DE" w:rsidRPr="0047713F">
        <w:rPr>
          <w:rtl/>
        </w:rPr>
        <w:t xml:space="preserve"> مي‌گويند</w:t>
      </w:r>
      <w:r w:rsidR="000B46FD">
        <w:rPr>
          <w:rtl/>
        </w:rPr>
        <w:t>:</w:t>
      </w:r>
      <w:r w:rsidR="008B58DE" w:rsidRPr="0047713F">
        <w:rPr>
          <w:rtl/>
        </w:rPr>
        <w:t xml:space="preserve"> اي كاش</w:t>
      </w:r>
      <w:r>
        <w:rPr>
          <w:rtl/>
        </w:rPr>
        <w:t>!</w:t>
      </w:r>
      <w:r w:rsidR="008B58DE" w:rsidRPr="0047713F">
        <w:rPr>
          <w:rtl/>
        </w:rPr>
        <w:t xml:space="preserve"> ما از خدا و پيغمبر فرمان مي‌برديم </w:t>
      </w:r>
      <w:r>
        <w:rPr>
          <w:rtl/>
        </w:rPr>
        <w:t>(</w:t>
      </w:r>
      <w:r w:rsidR="008B58DE" w:rsidRPr="0047713F">
        <w:rPr>
          <w:rtl/>
        </w:rPr>
        <w:t>تا چنين سرنوشت دردناكي نمي‌داشتيم</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همانگونه كه گوشت روي آتش و ماهي در ماهتابه زير و رو كرده </w:t>
      </w:r>
      <w:r w:rsidR="00DB60DA">
        <w:rPr>
          <w:rFonts w:hint="cs"/>
          <w:rtl/>
        </w:rPr>
        <w:t xml:space="preserve">مي‌شود </w:t>
      </w:r>
      <w:r w:rsidRPr="0047713F">
        <w:rPr>
          <w:rFonts w:hint="cs"/>
          <w:rtl/>
        </w:rPr>
        <w:t xml:space="preserve">تا بريان شود، چهره‌هاي كفار </w:t>
      </w:r>
      <w:r w:rsidRPr="0047713F">
        <w:rPr>
          <w:rFonts w:hint="cs"/>
          <w:rtl/>
          <w:lang w:bidi="ar-KW"/>
        </w:rPr>
        <w:t xml:space="preserve">نیز </w:t>
      </w:r>
      <w:r w:rsidRPr="0047713F">
        <w:rPr>
          <w:rFonts w:hint="cs"/>
          <w:rtl/>
        </w:rPr>
        <w:t xml:space="preserve">به همين صورت در آتش زير و رو كرده </w:t>
      </w:r>
      <w:r w:rsidR="00DB60DA">
        <w:rPr>
          <w:rFonts w:hint="cs"/>
          <w:rtl/>
        </w:rPr>
        <w:t>مي‌شو</w:t>
      </w:r>
      <w:r w:rsidRPr="0047713F">
        <w:rPr>
          <w:rFonts w:hint="cs"/>
          <w:rtl/>
        </w:rPr>
        <w:t>ند. خداوند ما را از عذاب اهل دوزخ نجات بدهد و</w:t>
      </w:r>
      <w:r w:rsidRPr="0047713F">
        <w:rPr>
          <w:rFonts w:hint="cs"/>
          <w:rtl/>
          <w:lang w:bidi="ar-KW"/>
        </w:rPr>
        <w:t xml:space="preserve"> ما را</w:t>
      </w:r>
      <w:r w:rsidRPr="0047713F">
        <w:rPr>
          <w:rFonts w:hint="cs"/>
          <w:rtl/>
        </w:rPr>
        <w:t xml:space="preserve"> از آن پناه دهد..</w:t>
      </w:r>
    </w:p>
    <w:p w:rsidR="008B58DE" w:rsidRPr="0047713F" w:rsidRDefault="008B58DE" w:rsidP="0090630F">
      <w:pPr>
        <w:pStyle w:val="3"/>
        <w:rPr>
          <w:rFonts w:hint="cs"/>
          <w:rtl/>
        </w:rPr>
      </w:pPr>
      <w:bookmarkStart w:id="211" w:name="_Toc60754441"/>
      <w:bookmarkStart w:id="212" w:name="_Toc214035981"/>
      <w:bookmarkStart w:id="213" w:name="_Toc230332601"/>
      <w:r w:rsidRPr="0047713F">
        <w:rPr>
          <w:rFonts w:hint="cs"/>
          <w:rtl/>
        </w:rPr>
        <w:t>مطلب پنجم</w:t>
      </w:r>
      <w:bookmarkEnd w:id="211"/>
      <w:bookmarkEnd w:id="212"/>
      <w:r w:rsidR="0090630F">
        <w:rPr>
          <w:rFonts w:hint="cs"/>
          <w:rtl/>
        </w:rPr>
        <w:t xml:space="preserve">: </w:t>
      </w:r>
      <w:bookmarkStart w:id="214" w:name="_Toc60754442"/>
      <w:bookmarkStart w:id="215" w:name="_Toc214035982"/>
      <w:r w:rsidRPr="0047713F">
        <w:rPr>
          <w:rFonts w:hint="cs"/>
          <w:rtl/>
        </w:rPr>
        <w:t>به رو (چهره) كشانيدن</w:t>
      </w:r>
      <w:bookmarkEnd w:id="213"/>
      <w:bookmarkEnd w:id="214"/>
      <w:bookmarkEnd w:id="215"/>
    </w:p>
    <w:p w:rsidR="008B58DE" w:rsidRPr="0047713F" w:rsidRDefault="008B58DE" w:rsidP="0090630F">
      <w:pPr>
        <w:rPr>
          <w:rFonts w:hint="cs"/>
          <w:rtl/>
          <w:lang w:bidi="ar-KW"/>
        </w:rPr>
      </w:pPr>
      <w:r w:rsidRPr="0047713F">
        <w:rPr>
          <w:rFonts w:hint="cs"/>
          <w:rtl/>
          <w:lang w:bidi="ar-KW"/>
        </w:rPr>
        <w:t xml:space="preserve">یکی دیگر </w:t>
      </w:r>
      <w:r w:rsidRPr="0047713F">
        <w:rPr>
          <w:rFonts w:hint="cs"/>
          <w:rtl/>
        </w:rPr>
        <w:t xml:space="preserve">از انواع عذاب درد آميز </w:t>
      </w:r>
      <w:r w:rsidRPr="0047713F">
        <w:rPr>
          <w:rFonts w:hint="cs"/>
          <w:rtl/>
          <w:lang w:bidi="ar-KW"/>
        </w:rPr>
        <w:t>این است که‌ کافرین را بر برویشان می‌کشانند:</w:t>
      </w:r>
    </w:p>
    <w:p w:rsidR="0090630F" w:rsidRDefault="008B58DE" w:rsidP="0090630F">
      <w:pPr>
        <w:rPr>
          <w:rFonts w:ascii="Traditional Arabic" w:hAnsi="Traditional Arabic" w:cs="Traditional Arabic" w:hint="cs"/>
          <w:rtl/>
        </w:rPr>
      </w:pPr>
      <w:r w:rsidRPr="005D10A3">
        <w:rPr>
          <w:rFonts w:ascii="QCF_BSML" w:hAnsi="QCF_BSML" w:cs="QCF_BSML"/>
          <w:rtl/>
        </w:rPr>
        <w:t xml:space="preserve">ﭽ </w:t>
      </w:r>
      <w:r w:rsidRPr="005D10A3">
        <w:rPr>
          <w:rFonts w:ascii="QCF_P530" w:hAnsi="QCF_P530" w:cs="QCF_P530"/>
          <w:rtl/>
        </w:rPr>
        <w:t>ﯼ  ﯽ  ﯾ  ﯿ  ﰀ    ﰁ  ﰂ  ﰃ  ﰄ  ﰅ    ﰆ  ﰇ</w:t>
      </w:r>
      <w:r w:rsidRPr="0047713F">
        <w:rPr>
          <w:rFonts w:ascii="QCF_P530" w:hAnsi="QCF_P530" w:cs="QCF_P530"/>
          <w:b/>
          <w:bCs/>
          <w:sz w:val="35"/>
          <w:szCs w:val="35"/>
          <w:rtl/>
        </w:rPr>
        <w:t xml:space="preserve">  </w:t>
      </w:r>
      <w:r w:rsidRPr="005D10A3">
        <w:rPr>
          <w:rFonts w:ascii="QCF_P530" w:hAnsi="QCF_P530" w:cs="QCF_P530"/>
          <w:rtl/>
        </w:rPr>
        <w:t xml:space="preserve">ﰈ  ﰉ  ﰊ  ﰋ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jc w:val="right"/>
        <w:rPr>
          <w:rFonts w:hint="cs"/>
          <w:rtl/>
        </w:rPr>
      </w:pPr>
      <w:r w:rsidRPr="005D10A3">
        <w:rPr>
          <w:rFonts w:ascii="Traditional Arabic" w:hAnsi="Traditional Arabic" w:cs="Traditional Arabic"/>
          <w:rtl/>
        </w:rPr>
        <w:t>القمر: ٤٧ - ٤٨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قطعاً گناهكاران</w:t>
      </w:r>
      <w:r>
        <w:rPr>
          <w:rtl/>
        </w:rPr>
        <w:t>،</w:t>
      </w:r>
      <w:r w:rsidR="008B58DE" w:rsidRPr="0047713F">
        <w:rPr>
          <w:rtl/>
        </w:rPr>
        <w:t xml:space="preserve"> گمراه و ديوانه و گرفتار آتشند</w:t>
      </w:r>
      <w:r w:rsidR="008B58DE" w:rsidRPr="0047713F">
        <w:rPr>
          <w:rFonts w:hint="cs"/>
          <w:rtl/>
        </w:rPr>
        <w:t>.</w:t>
      </w:r>
      <w:r w:rsidR="008B58DE" w:rsidRPr="0047713F">
        <w:rPr>
          <w:rtl/>
        </w:rPr>
        <w:t xml:space="preserve"> ‏ روزي داخل آتش</w:t>
      </w:r>
      <w:r>
        <w:rPr>
          <w:rtl/>
        </w:rPr>
        <w:t>،</w:t>
      </w:r>
      <w:r w:rsidR="008B58DE" w:rsidRPr="0047713F">
        <w:rPr>
          <w:rtl/>
        </w:rPr>
        <w:t xml:space="preserve"> بر رخساره</w:t>
      </w:r>
      <w:r>
        <w:rPr>
          <w:rtl/>
        </w:rPr>
        <w:t>،</w:t>
      </w:r>
      <w:r w:rsidR="008B58DE" w:rsidRPr="0047713F">
        <w:rPr>
          <w:rtl/>
        </w:rPr>
        <w:t xml:space="preserve"> روي زمين كشيده مي‌شوند </w:t>
      </w:r>
      <w:r>
        <w:rPr>
          <w:rtl/>
        </w:rPr>
        <w:t>(</w:t>
      </w:r>
      <w:r w:rsidR="008B58DE" w:rsidRPr="0047713F">
        <w:rPr>
          <w:rtl/>
        </w:rPr>
        <w:t>و بديشان گفته مي‌شود</w:t>
      </w:r>
      <w:r w:rsidR="000B46FD">
        <w:rPr>
          <w:rtl/>
        </w:rPr>
        <w:t>:</w:t>
      </w:r>
      <w:r>
        <w:rPr>
          <w:rtl/>
        </w:rPr>
        <w:t>)</w:t>
      </w:r>
      <w:r w:rsidR="008B58DE" w:rsidRPr="0047713F">
        <w:rPr>
          <w:rtl/>
        </w:rPr>
        <w:t xml:space="preserve"> بچشيد لمس و پسوده دوزخ را</w:t>
      </w:r>
      <w:r>
        <w:rPr>
          <w:rtl/>
        </w:rPr>
        <w:t>)</w:t>
      </w:r>
      <w:r w:rsidR="008B58DE" w:rsidRPr="0047713F">
        <w:rPr>
          <w:rFonts w:hint="cs"/>
          <w:rtl/>
        </w:rPr>
        <w:t>.</w:t>
      </w:r>
    </w:p>
    <w:p w:rsidR="008B58DE" w:rsidRPr="0047713F" w:rsidRDefault="008B58DE" w:rsidP="008B58DE">
      <w:pPr>
        <w:ind w:firstLine="397"/>
        <w:rPr>
          <w:rFonts w:hint="cs"/>
          <w:rtl/>
        </w:rPr>
      </w:pPr>
      <w:r w:rsidRPr="0047713F">
        <w:rPr>
          <w:rFonts w:hint="cs"/>
          <w:rtl/>
        </w:rPr>
        <w:t>و آنچه‌ که‌ به‌ عذاب و ناراحتی آنها می‌افزاید این است که‌ آنها با زنجیرهای محکمی بسته‌ شده‌اند:</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75" w:hAnsi="QCF_P475" w:cs="QCF_P475"/>
          <w:rtl/>
        </w:rPr>
        <w:t>ﮋ  ﮌ   ﮍ  ﮎ  ﮏ  ﮐ  ﮑﮒ  ﮓ</w:t>
      </w:r>
      <w:r w:rsidRPr="0047713F">
        <w:rPr>
          <w:rFonts w:ascii="QCF_P475" w:hAnsi="QCF_P475" w:cs="QCF_P475"/>
          <w:b/>
          <w:bCs/>
          <w:sz w:val="35"/>
          <w:szCs w:val="35"/>
          <w:rtl/>
        </w:rPr>
        <w:t xml:space="preserve">  </w:t>
      </w:r>
      <w:r w:rsidRPr="005D10A3">
        <w:rPr>
          <w:rFonts w:ascii="QCF_P475" w:hAnsi="QCF_P475" w:cs="QCF_P475"/>
          <w:rtl/>
        </w:rPr>
        <w:t>ﮔ     ﮕ  ﮖ  ﮗ  ﮘ  ﮙ  ﮚ  ﮛ  ﮜ   ﮝ  ﮞ</w:t>
      </w:r>
      <w:r w:rsidRPr="0047713F">
        <w:rPr>
          <w:rFonts w:ascii="QCF_P475" w:hAnsi="QCF_P475" w:cs="QCF_P475"/>
          <w:b/>
          <w:bCs/>
          <w:sz w:val="35"/>
          <w:szCs w:val="35"/>
          <w:rtl/>
        </w:rPr>
        <w:t xml:space="preserve">     </w:t>
      </w:r>
      <w:r w:rsidRPr="005D10A3">
        <w:rPr>
          <w:rFonts w:ascii="QCF_P475" w:hAnsi="QCF_P475" w:cs="QCF_P475"/>
          <w:rtl/>
        </w:rPr>
        <w:t xml:space="preserve">ﮟ  ﮠ  ﮡ     ﮢ  ﮣ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غافر: ٧٠ - ٧٢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كساني كه كتابهاي آسماني و چيزهائي را كه به همراه پيغمبران فرو فرستاده‌ايم تكذيب مي‌دارند</w:t>
      </w:r>
      <w:r>
        <w:rPr>
          <w:rtl/>
        </w:rPr>
        <w:t>،</w:t>
      </w:r>
      <w:r w:rsidR="008B58DE" w:rsidRPr="0047713F">
        <w:rPr>
          <w:rtl/>
        </w:rPr>
        <w:t xml:space="preserve"> به زودي </w:t>
      </w:r>
      <w:r>
        <w:rPr>
          <w:rtl/>
        </w:rPr>
        <w:t>(</w:t>
      </w:r>
      <w:r w:rsidR="008B58DE" w:rsidRPr="0047713F">
        <w:rPr>
          <w:rtl/>
        </w:rPr>
        <w:t>نتيجه شوم كار خود را</w:t>
      </w:r>
      <w:r>
        <w:rPr>
          <w:rtl/>
        </w:rPr>
        <w:t>)</w:t>
      </w:r>
      <w:r w:rsidR="008B58DE" w:rsidRPr="0047713F">
        <w:rPr>
          <w:rtl/>
        </w:rPr>
        <w:t xml:space="preserve"> خواهند فهميد</w:t>
      </w:r>
      <w:r w:rsidR="008B58DE" w:rsidRPr="0047713F">
        <w:rPr>
          <w:rFonts w:hint="cs"/>
          <w:rtl/>
        </w:rPr>
        <w:t>.</w:t>
      </w:r>
      <w:r w:rsidR="008B58DE" w:rsidRPr="0047713F">
        <w:rPr>
          <w:rtl/>
        </w:rPr>
        <w:t xml:space="preserve"> ‏ آن زمان كه غلّها و زنجيرها در گردن دارند و روي زمين كشيده مي‌شوند</w:t>
      </w:r>
      <w:r w:rsidR="008B58DE" w:rsidRPr="0047713F">
        <w:rPr>
          <w:rFonts w:hint="cs"/>
          <w:rtl/>
        </w:rPr>
        <w:t>.</w:t>
      </w:r>
      <w:r w:rsidR="008B58DE" w:rsidRPr="0047713F">
        <w:rPr>
          <w:rtl/>
        </w:rPr>
        <w:t xml:space="preserve"> ‏ در آب بسيار داغ برافروخته و سپس در آتش تافته مي‌گردند</w:t>
      </w:r>
      <w:r w:rsidR="008B58DE" w:rsidRPr="0047713F">
        <w:rPr>
          <w:rFonts w:hint="cs"/>
          <w:rtl/>
        </w:rPr>
        <w:t>).</w:t>
      </w:r>
    </w:p>
    <w:p w:rsidR="008B58DE" w:rsidRPr="0047713F" w:rsidRDefault="008B58DE" w:rsidP="008B58DE">
      <w:pPr>
        <w:ind w:firstLine="397"/>
        <w:rPr>
          <w:rFonts w:hint="cs"/>
          <w:rtl/>
        </w:rPr>
      </w:pPr>
      <w:r w:rsidRPr="0047713F">
        <w:rPr>
          <w:rFonts w:hint="cs"/>
          <w:rtl/>
        </w:rPr>
        <w:t>قتاده‌ می‌گوید: یک بار در آتش و یک بار دیگر در حمیم (آب داغ) کشانده‌ می‌شوند.</w:t>
      </w:r>
    </w:p>
    <w:p w:rsidR="008B58DE" w:rsidRPr="0047713F" w:rsidRDefault="008B58DE" w:rsidP="0090630F">
      <w:pPr>
        <w:pStyle w:val="3"/>
        <w:rPr>
          <w:rFonts w:hint="cs"/>
          <w:rtl/>
        </w:rPr>
      </w:pPr>
      <w:bookmarkStart w:id="216" w:name="_Toc60754443"/>
      <w:bookmarkStart w:id="217" w:name="_Toc214035983"/>
      <w:bookmarkStart w:id="218" w:name="_Toc230332602"/>
      <w:r w:rsidRPr="0047713F">
        <w:rPr>
          <w:rFonts w:hint="cs"/>
          <w:rtl/>
        </w:rPr>
        <w:t>مطلب ششم</w:t>
      </w:r>
      <w:bookmarkEnd w:id="216"/>
      <w:bookmarkEnd w:id="217"/>
      <w:r w:rsidR="0090630F">
        <w:rPr>
          <w:rFonts w:hint="cs"/>
          <w:rtl/>
        </w:rPr>
        <w:t xml:space="preserve">: </w:t>
      </w:r>
      <w:bookmarkStart w:id="219" w:name="_Toc60754444"/>
      <w:bookmarkStart w:id="220" w:name="_Toc214035984"/>
      <w:r w:rsidRPr="0047713F">
        <w:rPr>
          <w:rFonts w:hint="cs"/>
          <w:rtl/>
        </w:rPr>
        <w:t>سياه كردن چهره ها</w:t>
      </w:r>
      <w:bookmarkEnd w:id="218"/>
      <w:bookmarkEnd w:id="219"/>
      <w:bookmarkEnd w:id="220"/>
    </w:p>
    <w:p w:rsidR="008B58DE" w:rsidRPr="0047713F" w:rsidRDefault="008B58DE" w:rsidP="0090630F">
      <w:pPr>
        <w:rPr>
          <w:rFonts w:hint="cs"/>
          <w:rtl/>
        </w:rPr>
      </w:pPr>
      <w:r w:rsidRPr="0047713F">
        <w:rPr>
          <w:rFonts w:hint="cs"/>
          <w:rtl/>
        </w:rPr>
        <w:t xml:space="preserve">خداوند در روز قيامت صورت هاي اهل دوزخ را سياه </w:t>
      </w:r>
      <w:r w:rsidR="00DB60DA">
        <w:rPr>
          <w:rFonts w:hint="cs"/>
          <w:rtl/>
        </w:rPr>
        <w:t>مي‌كند</w:t>
      </w:r>
      <w:r w:rsidRPr="0047713F">
        <w:rPr>
          <w:rFonts w:hint="cs"/>
          <w:rtl/>
        </w:rPr>
        <w:t xml:space="preserve">: </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063" w:hAnsi="QCF_P063" w:cs="QCF_P063"/>
          <w:rtl/>
        </w:rPr>
        <w:t>ﯗ  ﯘ  ﯙ  ﯚ    ﯛﯜ  ﯝ  ﯞ  ﯟ  ﯠ  ﯡ</w:t>
      </w:r>
      <w:r w:rsidRPr="0047713F">
        <w:rPr>
          <w:rFonts w:ascii="QCF_P063" w:hAnsi="QCF_P063" w:cs="QCF_P063"/>
          <w:b/>
          <w:bCs/>
          <w:sz w:val="35"/>
          <w:szCs w:val="35"/>
          <w:rtl/>
        </w:rPr>
        <w:t xml:space="preserve">  </w:t>
      </w:r>
      <w:r w:rsidRPr="005D10A3">
        <w:rPr>
          <w:rFonts w:ascii="QCF_P063" w:hAnsi="QCF_P063" w:cs="QCF_P063"/>
          <w:rtl/>
        </w:rPr>
        <w:t xml:space="preserve">ﯢ  ﯣ          ﯤ  ﯥ  ﯦ  ﯧ   ﯨ  ﯩ  </w:t>
      </w:r>
      <w:r w:rsidRPr="005D10A3">
        <w:rPr>
          <w:rFonts w:ascii="QCF_BSML" w:hAnsi="QCF_BSML" w:cs="QCF_BSML"/>
          <w:rtl/>
        </w:rPr>
        <w:t>ﭼ</w:t>
      </w:r>
      <w:r w:rsidRPr="005D10A3">
        <w:rPr>
          <w:rFonts w:ascii="Traditional Arabic" w:hAnsi="Traditional Arabic" w:cs="Traditional Arabic"/>
          <w:rtl/>
        </w:rPr>
        <w:t xml:space="preserve"> آل عمران: ١٠٦</w:t>
      </w:r>
      <w:r w:rsidRPr="005D10A3">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(به ياد آوريد روزي را كه در چنين</w:t>
      </w:r>
      <w:r w:rsidR="00D12C4F">
        <w:rPr>
          <w:rtl/>
          <w:lang w:bidi="ar-KW"/>
        </w:rPr>
        <w:t>)</w:t>
      </w:r>
      <w:r w:rsidRPr="0047713F">
        <w:rPr>
          <w:rtl/>
          <w:lang w:bidi="ar-KW"/>
        </w:rPr>
        <w:t xml:space="preserve"> روزي</w:t>
      </w:r>
      <w:r w:rsidR="00D12C4F">
        <w:rPr>
          <w:rtl/>
          <w:lang w:bidi="ar-KW"/>
        </w:rPr>
        <w:t>،</w:t>
      </w:r>
      <w:r w:rsidRPr="0047713F">
        <w:rPr>
          <w:rtl/>
          <w:lang w:bidi="ar-KW"/>
        </w:rPr>
        <w:t xml:space="preserve"> روهائي سفيد و روهائي سياه مي‌گردند</w:t>
      </w:r>
      <w:r w:rsidR="00D12C4F">
        <w:rPr>
          <w:rtl/>
          <w:lang w:bidi="ar-KW"/>
        </w:rPr>
        <w:t>.</w:t>
      </w:r>
      <w:r w:rsidRPr="0047713F">
        <w:rPr>
          <w:rtl/>
          <w:lang w:bidi="ar-KW"/>
        </w:rPr>
        <w:t xml:space="preserve"> و امّا آنان كه </w:t>
      </w:r>
      <w:r w:rsidR="00D12C4F">
        <w:rPr>
          <w:rtl/>
          <w:lang w:bidi="ar-KW"/>
        </w:rPr>
        <w:t>(</w:t>
      </w:r>
      <w:r w:rsidRPr="0047713F">
        <w:rPr>
          <w:rtl/>
          <w:lang w:bidi="ar-KW"/>
        </w:rPr>
        <w:t>به سبب انجام كارهاي بد در پيشگاه پروردگارشان شرمنده و سرافكنده و بر اثر غم و اندوه</w:t>
      </w:r>
      <w:r w:rsidR="00D12C4F">
        <w:rPr>
          <w:rtl/>
          <w:lang w:bidi="ar-KW"/>
        </w:rPr>
        <w:t>)</w:t>
      </w:r>
      <w:r w:rsidRPr="0047713F">
        <w:rPr>
          <w:rtl/>
          <w:lang w:bidi="ar-KW"/>
        </w:rPr>
        <w:t xml:space="preserve"> روهايشان سياه است </w:t>
      </w:r>
      <w:r w:rsidR="00D12C4F">
        <w:rPr>
          <w:rtl/>
          <w:lang w:bidi="ar-KW"/>
        </w:rPr>
        <w:t>(</w:t>
      </w:r>
      <w:r w:rsidRPr="0047713F">
        <w:rPr>
          <w:rtl/>
          <w:lang w:bidi="ar-KW"/>
        </w:rPr>
        <w:t>بديشان گفته مي‌شود</w:t>
      </w:r>
      <w:r w:rsidR="000B46FD">
        <w:rPr>
          <w:rtl/>
          <w:lang w:bidi="ar-KW"/>
        </w:rPr>
        <w:t>:</w:t>
      </w:r>
      <w:r w:rsidR="00D12C4F">
        <w:rPr>
          <w:rtl/>
          <w:lang w:bidi="ar-KW"/>
        </w:rPr>
        <w:t>)</w:t>
      </w:r>
      <w:r w:rsidRPr="0047713F">
        <w:rPr>
          <w:rtl/>
          <w:lang w:bidi="ar-KW"/>
        </w:rPr>
        <w:t xml:space="preserve"> آيا بعد از ايمان </w:t>
      </w:r>
      <w:r w:rsidR="00D12C4F">
        <w:rPr>
          <w:rtl/>
          <w:lang w:bidi="ar-KW"/>
        </w:rPr>
        <w:t>(</w:t>
      </w:r>
      <w:r w:rsidRPr="0047713F">
        <w:rPr>
          <w:rtl/>
          <w:lang w:bidi="ar-KW"/>
        </w:rPr>
        <w:t>فطري و اذعان به حق</w:t>
      </w:r>
      <w:r w:rsidR="00D12C4F">
        <w:rPr>
          <w:rtl/>
          <w:lang w:bidi="ar-KW"/>
        </w:rPr>
        <w:t>)</w:t>
      </w:r>
      <w:r w:rsidRPr="0047713F">
        <w:rPr>
          <w:rtl/>
          <w:lang w:bidi="ar-KW"/>
        </w:rPr>
        <w:t xml:space="preserve"> خود كافر شده‌ايد</w:t>
      </w:r>
      <w:r w:rsidR="00C10023">
        <w:rPr>
          <w:rtl/>
          <w:lang w:bidi="ar-KW"/>
        </w:rPr>
        <w:t>؟</w:t>
      </w:r>
      <w:r w:rsidR="00D12C4F">
        <w:rPr>
          <w:rtl/>
          <w:lang w:bidi="ar-KW"/>
        </w:rPr>
        <w:t>!</w:t>
      </w:r>
      <w:r w:rsidRPr="0047713F">
        <w:rPr>
          <w:rtl/>
          <w:lang w:bidi="ar-KW"/>
        </w:rPr>
        <w:t xml:space="preserve"> پس به سبب كفري كه مي‌ورزيده‌ايد عذاب را بچشيد</w:t>
      </w:r>
      <w:r w:rsidR="00D12C4F">
        <w:rPr>
          <w:rtl/>
          <w:lang w:bidi="ar-KW"/>
        </w:rPr>
        <w:t>!</w:t>
      </w:r>
      <w:r w:rsidRPr="0047713F">
        <w:rPr>
          <w:rFonts w:hint="cs"/>
          <w:rtl/>
          <w:lang w:bidi="ar-KW"/>
        </w:rPr>
        <w:t>)</w:t>
      </w:r>
      <w:r w:rsidRPr="0047713F">
        <w:rPr>
          <w:rtl/>
          <w:lang w:bidi="ar-KW"/>
        </w:rPr>
        <w:t>‏</w:t>
      </w:r>
    </w:p>
    <w:p w:rsidR="008B58DE" w:rsidRPr="0047713F" w:rsidRDefault="008B58DE" w:rsidP="008B58DE">
      <w:pPr>
        <w:ind w:firstLine="397"/>
        <w:rPr>
          <w:rFonts w:hint="cs"/>
          <w:rtl/>
          <w:lang w:bidi="ar-KW"/>
        </w:rPr>
      </w:pPr>
      <w:r w:rsidRPr="0047713F">
        <w:rPr>
          <w:rFonts w:hint="cs"/>
          <w:rtl/>
          <w:lang w:bidi="ar-KW"/>
        </w:rPr>
        <w:t>آن رنگ سیاهی که‌ بر صورت آنها کشیده‌ می‌شود چنان سیاه است که‌ می‌پندارید تاریکی شب بر صورت آنها نقش بسته‌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12" w:hAnsi="QCF_P212" w:cs="QCF_P212"/>
          <w:rtl/>
        </w:rPr>
        <w:t xml:space="preserve">ﭦ   ﭧ  ﭨ  ﭩ  ﭪ  ﭫ  ﭬ  ﭭﭮ  ﭯ  ﭰ  ﭱ     ﭲ  ﭳ  ﭴﭵ  ﭶ         ﭷ  ﭸ  ﭹ  ﭺ  ﭻ  ﭼﭽ   ﭾ  ﭿ  ﮀﮁ  ﮂ  ﮃ  ﮄ  ﮅ  </w:t>
      </w:r>
      <w:r w:rsidRPr="005D10A3">
        <w:rPr>
          <w:rFonts w:ascii="QCF_BSML" w:hAnsi="QCF_BSML" w:cs="QCF_BSML"/>
          <w:rtl/>
        </w:rPr>
        <w:t>ﭼ</w:t>
      </w:r>
      <w:r w:rsidRPr="005D10A3">
        <w:rPr>
          <w:rFonts w:ascii="Traditional Arabic" w:hAnsi="Traditional Arabic" w:cs="Traditional Arabic"/>
          <w:rtl/>
        </w:rPr>
        <w:t xml:space="preserve"> يونس: ٢٧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كساني كه كارهاي زشت مي‌كنند</w:t>
      </w:r>
      <w:r>
        <w:rPr>
          <w:rtl/>
        </w:rPr>
        <w:t>،</w:t>
      </w:r>
      <w:r w:rsidR="008B58DE" w:rsidRPr="0047713F">
        <w:rPr>
          <w:rtl/>
        </w:rPr>
        <w:t xml:space="preserve"> كيفر هر كار زشتي به اندازه آن خواهد بود </w:t>
      </w:r>
      <w:r>
        <w:rPr>
          <w:rtl/>
        </w:rPr>
        <w:t>(</w:t>
      </w:r>
      <w:r w:rsidR="008B58DE" w:rsidRPr="0047713F">
        <w:rPr>
          <w:rtl/>
        </w:rPr>
        <w:t>نه بيشتر</w:t>
      </w:r>
      <w:r>
        <w:rPr>
          <w:rtl/>
        </w:rPr>
        <w:t>)،</w:t>
      </w:r>
      <w:r w:rsidR="008B58DE" w:rsidRPr="0047713F">
        <w:rPr>
          <w:rtl/>
        </w:rPr>
        <w:t xml:space="preserve"> و خواري و حقارت آنان را فرا مي‌گيرد.</w:t>
      </w:r>
      <w:r w:rsidR="008B58DE" w:rsidRPr="0047713F">
        <w:rPr>
          <w:rFonts w:hint="cs"/>
          <w:rtl/>
        </w:rPr>
        <w:t xml:space="preserve"> </w:t>
      </w:r>
      <w:r w:rsidR="008B58DE" w:rsidRPr="0047713F">
        <w:rPr>
          <w:rtl/>
        </w:rPr>
        <w:t xml:space="preserve">هيچ كس و هيچ چيزي نمي‌تواند آنان را از (دست عذاب) خدا رهائي بخشد </w:t>
      </w:r>
      <w:r>
        <w:rPr>
          <w:rtl/>
        </w:rPr>
        <w:t>(</w:t>
      </w:r>
      <w:r w:rsidR="008B58DE" w:rsidRPr="0047713F">
        <w:rPr>
          <w:rtl/>
        </w:rPr>
        <w:t>و در پناه خود دارد</w:t>
      </w:r>
      <w:r>
        <w:rPr>
          <w:rtl/>
        </w:rPr>
        <w:t>.</w:t>
      </w:r>
      <w:r w:rsidR="008B58DE" w:rsidRPr="0047713F">
        <w:rPr>
          <w:rtl/>
        </w:rPr>
        <w:t xml:space="preserve"> آن اندازه روسياه و گرفتار غم و اندوهند</w:t>
      </w:r>
      <w:r>
        <w:rPr>
          <w:rtl/>
        </w:rPr>
        <w:t>)</w:t>
      </w:r>
      <w:r w:rsidR="008B58DE" w:rsidRPr="0047713F">
        <w:rPr>
          <w:rtl/>
        </w:rPr>
        <w:t xml:space="preserve"> انگار با پاره‌هاي تاريكي از شب چهره‌هايشان پوشانده شده است.آنان دوزخيانند و جاودانه در آن مي‌مانند</w:t>
      </w:r>
      <w:r w:rsidR="008B58DE" w:rsidRPr="0047713F">
        <w:rPr>
          <w:rFonts w:hint="cs"/>
          <w:rtl/>
        </w:rPr>
        <w:t>).</w:t>
      </w:r>
    </w:p>
    <w:p w:rsidR="008B58DE" w:rsidRPr="0047713F" w:rsidRDefault="008B58DE" w:rsidP="0090630F">
      <w:pPr>
        <w:pStyle w:val="3"/>
        <w:rPr>
          <w:rFonts w:hint="cs"/>
          <w:rtl/>
        </w:rPr>
      </w:pPr>
      <w:bookmarkStart w:id="221" w:name="_Toc60754445"/>
      <w:bookmarkStart w:id="222" w:name="_Toc214035985"/>
      <w:bookmarkStart w:id="223" w:name="_Toc230332603"/>
      <w:r w:rsidRPr="0047713F">
        <w:rPr>
          <w:rFonts w:hint="cs"/>
          <w:rtl/>
        </w:rPr>
        <w:t>مطلب هفتم</w:t>
      </w:r>
      <w:bookmarkEnd w:id="221"/>
      <w:bookmarkEnd w:id="222"/>
      <w:r w:rsidR="0090630F">
        <w:rPr>
          <w:rFonts w:hint="cs"/>
          <w:rtl/>
        </w:rPr>
        <w:t xml:space="preserve">: </w:t>
      </w:r>
      <w:bookmarkStart w:id="224" w:name="_Toc60754446"/>
      <w:bookmarkStart w:id="225" w:name="_Toc214035986"/>
      <w:r w:rsidRPr="0047713F">
        <w:rPr>
          <w:rFonts w:hint="cs"/>
          <w:rtl/>
        </w:rPr>
        <w:t>احاطه كفار به‌ وسیله‌ی آتش</w:t>
      </w:r>
      <w:bookmarkEnd w:id="223"/>
      <w:bookmarkEnd w:id="224"/>
      <w:bookmarkEnd w:id="225"/>
      <w:r w:rsidRPr="0047713F">
        <w:rPr>
          <w:rFonts w:hint="cs"/>
          <w:rtl/>
        </w:rPr>
        <w:t xml:space="preserve"> </w:t>
      </w:r>
    </w:p>
    <w:p w:rsidR="008B58DE" w:rsidRPr="0047713F" w:rsidRDefault="008B58DE" w:rsidP="0090630F">
      <w:pPr>
        <w:rPr>
          <w:rFonts w:hint="cs"/>
          <w:rtl/>
        </w:rPr>
      </w:pPr>
      <w:r w:rsidRPr="0047713F">
        <w:rPr>
          <w:rFonts w:hint="cs"/>
          <w:rtl/>
        </w:rPr>
        <w:t xml:space="preserve">اهل دوزخ كساني هستند كه گناه و معاصي آنان را احاطه كرده است و هيچ عمل خوب و نیکی براي آنان باقي نمانده است. همانطور كه خداوند در مقام رد يهود، آناني كه گفتند: </w:t>
      </w:r>
      <w:r w:rsidRPr="005D10A3">
        <w:rPr>
          <w:rFonts w:ascii="Traditional Arabic" w:hAnsi="Traditional Arabic" w:cs="Traditional Arabic"/>
          <w:b/>
          <w:bCs/>
          <w:rtl/>
        </w:rPr>
        <w:t>«لن تمسنا النار الا اياماً معدودة»</w:t>
      </w:r>
      <w:r w:rsidRPr="0047713F">
        <w:rPr>
          <w:rFonts w:hint="cs"/>
          <w:rtl/>
        </w:rPr>
        <w:t xml:space="preserve"> آتش جز روزهاي اندكي ما را نمي سوزاند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12" w:hAnsi="QCF_P012" w:cs="QCF_P012"/>
          <w:rtl/>
        </w:rPr>
        <w:t>ﮛ  ﮜ  ﮝ     ﮞ   ﮟ  ﮠ   ﮡ  ﮢ</w:t>
      </w:r>
      <w:r w:rsidRPr="0047713F">
        <w:rPr>
          <w:rFonts w:ascii="QCF_P012" w:hAnsi="QCF_P012" w:cs="QCF_P012"/>
          <w:b/>
          <w:bCs/>
          <w:sz w:val="35"/>
          <w:szCs w:val="35"/>
          <w:rtl/>
        </w:rPr>
        <w:t xml:space="preserve">  </w:t>
      </w:r>
      <w:r w:rsidRPr="005D10A3">
        <w:rPr>
          <w:rFonts w:ascii="QCF_P012" w:hAnsi="QCF_P012" w:cs="QCF_P012"/>
          <w:rtl/>
        </w:rPr>
        <w:t xml:space="preserve">ﮣ  ﮤﮥ  ﮦ   ﮧ  ﮨ  ﮩ  </w:t>
      </w:r>
      <w:r w:rsidRPr="005D10A3">
        <w:rPr>
          <w:rFonts w:ascii="QCF_BSML" w:hAnsi="QCF_BSML" w:cs="QCF_BSML"/>
          <w:rtl/>
        </w:rPr>
        <w:t>ﭼ</w:t>
      </w:r>
      <w:r w:rsidRPr="005D10A3">
        <w:rPr>
          <w:rFonts w:ascii="Traditional Arabic" w:hAnsi="Traditional Arabic" w:cs="Traditional Arabic"/>
          <w:rtl/>
        </w:rPr>
        <w:t xml:space="preserve"> البقرة: ٨١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آري</w:t>
      </w:r>
      <w:r>
        <w:rPr>
          <w:rtl/>
        </w:rPr>
        <w:t>!</w:t>
      </w:r>
      <w:r w:rsidR="008B58DE" w:rsidRPr="0047713F">
        <w:rPr>
          <w:rtl/>
        </w:rPr>
        <w:t xml:space="preserve"> هر كس مرتكب گناه شود</w:t>
      </w:r>
      <w:r>
        <w:rPr>
          <w:rtl/>
        </w:rPr>
        <w:t>،</w:t>
      </w:r>
      <w:r w:rsidR="008B58DE" w:rsidRPr="0047713F">
        <w:rPr>
          <w:rtl/>
        </w:rPr>
        <w:t xml:space="preserve"> و گناه </w:t>
      </w:r>
      <w:r>
        <w:rPr>
          <w:rtl/>
        </w:rPr>
        <w:t>(</w:t>
      </w:r>
      <w:r w:rsidR="008B58DE" w:rsidRPr="0047713F">
        <w:rPr>
          <w:rtl/>
        </w:rPr>
        <w:t>احساس و وجدان و سراسر وجود</w:t>
      </w:r>
      <w:r>
        <w:rPr>
          <w:rtl/>
        </w:rPr>
        <w:t>)</w:t>
      </w:r>
      <w:r w:rsidR="008B58DE" w:rsidRPr="0047713F">
        <w:rPr>
          <w:rtl/>
        </w:rPr>
        <w:t xml:space="preserve"> او را احاطه كند</w:t>
      </w:r>
      <w:r>
        <w:rPr>
          <w:rtl/>
        </w:rPr>
        <w:t>،</w:t>
      </w:r>
      <w:r w:rsidR="008B58DE" w:rsidRPr="0047713F">
        <w:rPr>
          <w:rtl/>
        </w:rPr>
        <w:t xml:space="preserve"> اين چنين افرادي ياران آتش بوده و جاودانه در آن خواهند ماند</w:t>
      </w:r>
      <w:r w:rsidR="008B58DE" w:rsidRPr="0047713F">
        <w:rPr>
          <w:rFonts w:hint="cs"/>
          <w:rtl/>
        </w:rPr>
        <w:t>)</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انسان با چنين حالتي روبرو ن</w:t>
      </w:r>
      <w:r w:rsidR="00DB60DA">
        <w:rPr>
          <w:rFonts w:hint="cs"/>
          <w:rtl/>
        </w:rPr>
        <w:t>مي‌شو</w:t>
      </w:r>
      <w:r w:rsidRPr="0047713F">
        <w:rPr>
          <w:rFonts w:hint="cs"/>
          <w:rtl/>
        </w:rPr>
        <w:t xml:space="preserve">د. مگر اينكه كافر و مشرك باشد. صديق حسن خان مي‌گويد: منظور از «سیئة» در آيه جنس بدی است و </w:t>
      </w:r>
      <w:r w:rsidRPr="0047713F">
        <w:rPr>
          <w:rFonts w:hint="cs"/>
          <w:rtl/>
          <w:lang w:bidi="ar-KW"/>
        </w:rPr>
        <w:t xml:space="preserve">باید علت آن از هر طرف </w:t>
      </w:r>
      <w:r w:rsidRPr="0047713F">
        <w:rPr>
          <w:rFonts w:hint="cs"/>
          <w:rtl/>
        </w:rPr>
        <w:t xml:space="preserve">او را احاطه‌ کرده‌ باشد. پس در اين حالت هيچ </w:t>
      </w:r>
      <w:r w:rsidRPr="0047713F">
        <w:rPr>
          <w:rFonts w:hint="cs"/>
          <w:rtl/>
          <w:lang w:bidi="ar-KW"/>
        </w:rPr>
        <w:t xml:space="preserve">عمل </w:t>
      </w:r>
      <w:r w:rsidRPr="0047713F">
        <w:rPr>
          <w:rFonts w:hint="cs"/>
          <w:rtl/>
        </w:rPr>
        <w:t>نيكي برايش باقي ن</w:t>
      </w:r>
      <w:r w:rsidR="00971522">
        <w:rPr>
          <w:rFonts w:hint="cs"/>
          <w:rtl/>
        </w:rPr>
        <w:t>مي‌مان</w:t>
      </w:r>
      <w:r w:rsidRPr="0047713F">
        <w:rPr>
          <w:rFonts w:hint="cs"/>
          <w:rtl/>
        </w:rPr>
        <w:t xml:space="preserve">د و </w:t>
      </w:r>
      <w:r w:rsidRPr="0047713F">
        <w:rPr>
          <w:rFonts w:hint="cs"/>
          <w:rtl/>
          <w:lang w:bidi="ar-KW"/>
        </w:rPr>
        <w:t xml:space="preserve">همه‌ی </w:t>
      </w:r>
      <w:r w:rsidRPr="0047713F">
        <w:rPr>
          <w:rFonts w:hint="cs"/>
          <w:rtl/>
        </w:rPr>
        <w:t xml:space="preserve">راه‌هاي نجات بر رویش بسته‌ </w:t>
      </w:r>
      <w:r w:rsidR="00DB60DA">
        <w:rPr>
          <w:rFonts w:hint="cs"/>
          <w:rtl/>
        </w:rPr>
        <w:t>مي‌شو</w:t>
      </w:r>
      <w:r w:rsidRPr="0047713F">
        <w:rPr>
          <w:rFonts w:hint="cs"/>
          <w:rtl/>
        </w:rPr>
        <w:t xml:space="preserve">ند و كفار و مشركين براي همیشه‌ در دوزخ می‌مانند. بنابر اين </w:t>
      </w:r>
      <w:r w:rsidRPr="0047713F">
        <w:rPr>
          <w:rFonts w:hint="cs"/>
          <w:rtl/>
          <w:lang w:bidi="ar-KW"/>
        </w:rPr>
        <w:t xml:space="preserve">دو </w:t>
      </w:r>
      <w:r w:rsidRPr="0047713F">
        <w:rPr>
          <w:rFonts w:hint="cs"/>
          <w:rtl/>
        </w:rPr>
        <w:t>واژه (</w:t>
      </w:r>
      <w:r w:rsidRPr="00C10023">
        <w:rPr>
          <w:rFonts w:ascii="Traditional Arabic" w:hAnsi="Traditional Arabic" w:cs="Traditional Arabic"/>
          <w:sz w:val="32"/>
          <w:szCs w:val="32"/>
          <w:rtl/>
        </w:rPr>
        <w:t>سیئ</w:t>
      </w:r>
      <w:r w:rsidRPr="00C10023">
        <w:rPr>
          <w:rFonts w:ascii="Traditional Arabic" w:hAnsi="Traditional Arabic" w:cs="Traditional Arabic"/>
          <w:sz w:val="32"/>
          <w:szCs w:val="32"/>
          <w:rtl/>
          <w:lang w:bidi="ar-KW"/>
        </w:rPr>
        <w:t>ة و خطیئة</w:t>
      </w:r>
      <w:r w:rsidRPr="0047713F">
        <w:rPr>
          <w:rFonts w:hint="cs"/>
          <w:rtl/>
        </w:rPr>
        <w:t xml:space="preserve">) در آيه مذكور ‌بمعني كفر و شرك هستند. با اين توضيح استناد معتزله و خوارج باطل </w:t>
      </w:r>
      <w:r w:rsidR="00DB60DA">
        <w:rPr>
          <w:rFonts w:hint="cs"/>
          <w:rtl/>
        </w:rPr>
        <w:t>مي‌گرد</w:t>
      </w:r>
      <w:r w:rsidRPr="0047713F">
        <w:rPr>
          <w:rFonts w:hint="cs"/>
          <w:rtl/>
        </w:rPr>
        <w:t xml:space="preserve">د، زيرا به‌ وسیله‌ی روایات متواتر </w:t>
      </w:r>
      <w:r w:rsidRPr="0047713F">
        <w:rPr>
          <w:rFonts w:hint="cs"/>
          <w:rtl/>
          <w:lang w:bidi="ar-KW"/>
        </w:rPr>
        <w:t xml:space="preserve">ثابت شده‌ که‌ </w:t>
      </w:r>
      <w:r w:rsidRPr="0047713F">
        <w:rPr>
          <w:rFonts w:hint="cs"/>
          <w:rtl/>
        </w:rPr>
        <w:t>گناهکاران موحد از دوزخ بیرون آورده‌ می‌شوند.</w:t>
      </w:r>
      <w:r w:rsidRPr="0047713F">
        <w:rPr>
          <w:rStyle w:val="a4"/>
          <w:rtl/>
        </w:rPr>
        <w:footnoteReference w:id="104"/>
      </w:r>
    </w:p>
    <w:p w:rsidR="008B58DE" w:rsidRPr="0047713F" w:rsidRDefault="008B58DE" w:rsidP="008B58DE">
      <w:pPr>
        <w:ind w:firstLine="397"/>
        <w:rPr>
          <w:rFonts w:hint="cs"/>
          <w:rtl/>
        </w:rPr>
      </w:pPr>
      <w:r w:rsidRPr="0047713F">
        <w:rPr>
          <w:rFonts w:hint="cs"/>
          <w:rtl/>
        </w:rPr>
        <w:t xml:space="preserve">از اين جهت كه خطا و گناه كافران را </w:t>
      </w:r>
      <w:r w:rsidRPr="0047713F">
        <w:rPr>
          <w:rFonts w:hint="cs"/>
          <w:rtl/>
          <w:lang w:bidi="ar-KW"/>
        </w:rPr>
        <w:t xml:space="preserve">- همانند احاطه‌ی دست به‌ وسیله‌ی دست بند- </w:t>
      </w:r>
      <w:r w:rsidRPr="0047713F">
        <w:rPr>
          <w:rFonts w:hint="cs"/>
          <w:rtl/>
        </w:rPr>
        <w:t xml:space="preserve">احاطه كرده سزا و پاداش </w:t>
      </w:r>
      <w:r w:rsidRPr="0047713F">
        <w:rPr>
          <w:rFonts w:hint="cs"/>
          <w:rtl/>
          <w:lang w:bidi="ar-KW"/>
        </w:rPr>
        <w:t xml:space="preserve">آنان نیز </w:t>
      </w:r>
      <w:r w:rsidRPr="0047713F">
        <w:rPr>
          <w:rFonts w:hint="cs"/>
          <w:rtl/>
        </w:rPr>
        <w:t xml:space="preserve">از جنس اعمالشان است. لذا آتش دوزخ نيز كفار را از هر جهت احاطه </w:t>
      </w:r>
      <w:r w:rsidR="00DB60DA">
        <w:rPr>
          <w:rFonts w:hint="cs"/>
          <w:rtl/>
        </w:rPr>
        <w:t>مي‌كند</w:t>
      </w:r>
      <w:r w:rsidRPr="0047713F">
        <w:rPr>
          <w:rFonts w:hint="cs"/>
          <w:rtl/>
        </w:rPr>
        <w:t xml:space="preserve">.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55" w:hAnsi="QCF_P155" w:cs="QCF_P155"/>
          <w:rtl/>
        </w:rPr>
        <w:t xml:space="preserve">ﮥ  ﮦ  ﮧ  ﮨ  ﮩ  ﮪ  ﮫﮬ   </w:t>
      </w:r>
      <w:r w:rsidRPr="005D10A3">
        <w:rPr>
          <w:rFonts w:ascii="QCF_BSML" w:hAnsi="QCF_BSML" w:cs="QCF_BSML"/>
          <w:rtl/>
        </w:rPr>
        <w:t>ﭼ</w:t>
      </w:r>
      <w:r w:rsidRPr="005D10A3">
        <w:rPr>
          <w:rFonts w:ascii="Traditional Arabic" w:hAnsi="Traditional Arabic" w:cs="Traditional Arabic"/>
          <w:rtl/>
        </w:rPr>
        <w:t xml:space="preserve"> الأعراف: ٤١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براي آنان </w:t>
      </w:r>
      <w:r>
        <w:rPr>
          <w:rtl/>
        </w:rPr>
        <w:t>(</w:t>
      </w:r>
      <w:r w:rsidR="008B58DE" w:rsidRPr="0047713F">
        <w:rPr>
          <w:rtl/>
        </w:rPr>
        <w:t>در دوزخ</w:t>
      </w:r>
      <w:r>
        <w:rPr>
          <w:rtl/>
        </w:rPr>
        <w:t>)</w:t>
      </w:r>
      <w:r w:rsidR="008B58DE" w:rsidRPr="0047713F">
        <w:rPr>
          <w:rtl/>
        </w:rPr>
        <w:t xml:space="preserve"> بستري از آتش و بالاپوشهائي از آتش است</w:t>
      </w:r>
      <w:r w:rsidR="008B58DE" w:rsidRPr="0047713F">
        <w:rPr>
          <w:rFonts w:hint="cs"/>
          <w:rtl/>
        </w:rPr>
        <w:t>)</w:t>
      </w:r>
      <w:r>
        <w:rPr>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«مهاد»: يعني زير انداز و غواش جمع غاشيه و آن عبارت است از آنچه كه بر روي خود مي اندازد. منظور اين است كه آتش آنها را از زير و رو مي پوشاند. همانطور كه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03" w:hAnsi="QCF_P403" w:cs="QCF_P403"/>
          <w:rtl/>
        </w:rPr>
        <w:t xml:space="preserve">ﭦ  ﭧ  ﭨ    ﭩ  ﭪ  ﭫ  ﭬ  ﭭ  </w:t>
      </w:r>
      <w:r w:rsidRPr="005D10A3">
        <w:rPr>
          <w:rFonts w:ascii="QCF_BSML" w:hAnsi="QCF_BSML" w:cs="QCF_BSML"/>
          <w:rtl/>
        </w:rPr>
        <w:t>ﭼ</w:t>
      </w:r>
      <w:r w:rsidRPr="005D10A3">
        <w:rPr>
          <w:rFonts w:ascii="Traditional Arabic" w:hAnsi="Traditional Arabic" w:cs="Traditional Arabic"/>
          <w:rtl/>
        </w:rPr>
        <w:t xml:space="preserve"> العنكبوت: ٥٥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روزي عذاب دوزخ از بالاي سرشان و از زير پاهايشان </w:t>
      </w:r>
      <w:r w:rsidR="00D12C4F">
        <w:rPr>
          <w:rtl/>
        </w:rPr>
        <w:t>(</w:t>
      </w:r>
      <w:r w:rsidRPr="0047713F">
        <w:rPr>
          <w:rtl/>
        </w:rPr>
        <w:t>و به طور كلّي از هر سو</w:t>
      </w:r>
      <w:r w:rsidR="00D12C4F">
        <w:rPr>
          <w:rtl/>
        </w:rPr>
        <w:t>)</w:t>
      </w:r>
      <w:r w:rsidRPr="0047713F">
        <w:rPr>
          <w:rtl/>
        </w:rPr>
        <w:t xml:space="preserve"> ايشان را فرا خواهد گرفت</w:t>
      </w:r>
      <w:r w:rsidRPr="0047713F">
        <w:rPr>
          <w:rFonts w:hint="cs"/>
          <w:rtl/>
        </w:rPr>
        <w:t>).</w:t>
      </w:r>
    </w:p>
    <w:p w:rsidR="008B58DE" w:rsidRPr="0047713F" w:rsidRDefault="008B58DE" w:rsidP="008B58DE">
      <w:pPr>
        <w:ind w:firstLine="397"/>
        <w:rPr>
          <w:rFonts w:hint="cs"/>
          <w:rtl/>
        </w:rPr>
      </w:pPr>
      <w:r w:rsidRPr="0047713F">
        <w:rPr>
          <w:rFonts w:hint="cs"/>
          <w:rtl/>
        </w:rPr>
        <w:t xml:space="preserve">و در جائي ديگر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0" w:hAnsi="QCF_P460" w:cs="QCF_P460"/>
          <w:rtl/>
        </w:rPr>
        <w:t xml:space="preserve">ﮈ  ﮉ  ﮊ  ﮋ   ﮌ  ﮍ    ﮎ  ﮏ  ﮐﮑ </w:t>
      </w:r>
      <w:r w:rsidRPr="005D10A3">
        <w:rPr>
          <w:rFonts w:ascii="QCF_BSML" w:hAnsi="QCF_BSML" w:cs="QCF_BSML"/>
          <w:rtl/>
        </w:rPr>
        <w:t>ﭼ</w:t>
      </w:r>
      <w:r w:rsidRPr="005D10A3">
        <w:rPr>
          <w:rFonts w:ascii="Traditional Arabic" w:hAnsi="Traditional Arabic" w:cs="Traditional Arabic"/>
          <w:rtl/>
        </w:rPr>
        <w:t xml:space="preserve"> الزمر: ١٦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بالاي سرشان سايبانهائي از آتش و در زير پاهايشان سايبانهائي از آتش دارند </w:t>
      </w:r>
      <w:r>
        <w:rPr>
          <w:rtl/>
        </w:rPr>
        <w:t>(</w:t>
      </w:r>
      <w:r w:rsidR="008B58DE" w:rsidRPr="0047713F">
        <w:rPr>
          <w:rtl/>
        </w:rPr>
        <w:t>و بلكه از هر سو آتش بر آنان خيمه زده است و طبقات آتش ايشان را فرا گرفته است</w:t>
      </w:r>
      <w:r w:rsidR="008B58DE" w:rsidRPr="0047713F">
        <w:rPr>
          <w:rFonts w:hint="cs"/>
          <w:rtl/>
        </w:rPr>
        <w:t>)</w:t>
      </w:r>
      <w:r w:rsidR="008B58DE" w:rsidRPr="0047713F">
        <w:rPr>
          <w:rtl/>
        </w:rPr>
        <w:t>. ‏</w:t>
      </w:r>
    </w:p>
    <w:p w:rsidR="008B58DE" w:rsidRPr="0047713F" w:rsidRDefault="008B58DE" w:rsidP="008B58DE">
      <w:pPr>
        <w:ind w:firstLine="397"/>
        <w:rPr>
          <w:rFonts w:hint="cs"/>
          <w:rtl/>
        </w:rPr>
      </w:pPr>
      <w:r w:rsidRPr="0047713F">
        <w:rPr>
          <w:rFonts w:hint="cs"/>
          <w:rtl/>
        </w:rPr>
        <w:t>و در جائي ديگر درباره اين احاطه تصريح شده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95" w:hAnsi="QCF_P195" w:cs="QCF_P195"/>
          <w:rtl/>
        </w:rPr>
        <w:t xml:space="preserve">ﭯ  ﭰ  ﭱ  ﭲ   </w:t>
      </w:r>
      <w:r w:rsidRPr="005D10A3">
        <w:rPr>
          <w:rFonts w:ascii="QCF_BSML" w:hAnsi="QCF_BSML" w:cs="QCF_BSML"/>
          <w:rtl/>
        </w:rPr>
        <w:t>ﭼ</w:t>
      </w:r>
      <w:r w:rsidRPr="005D10A3">
        <w:rPr>
          <w:rFonts w:ascii="Traditional Arabic" w:hAnsi="Traditional Arabic" w:cs="Traditional Arabic"/>
          <w:rtl/>
        </w:rPr>
        <w:t xml:space="preserve"> التوبة: ٤٩</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آتش دوزخ</w:t>
      </w:r>
      <w:r w:rsidR="00D12C4F">
        <w:rPr>
          <w:rtl/>
        </w:rPr>
        <w:t>،</w:t>
      </w:r>
      <w:r w:rsidRPr="0047713F">
        <w:rPr>
          <w:rtl/>
        </w:rPr>
        <w:t xml:space="preserve"> كافران </w:t>
      </w:r>
      <w:r w:rsidR="00D12C4F">
        <w:rPr>
          <w:rtl/>
        </w:rPr>
        <w:t>(</w:t>
      </w:r>
      <w:r w:rsidRPr="0047713F">
        <w:rPr>
          <w:rtl/>
        </w:rPr>
        <w:t>چون ايشان</w:t>
      </w:r>
      <w:r w:rsidR="00D12C4F">
        <w:rPr>
          <w:rtl/>
        </w:rPr>
        <w:t>)</w:t>
      </w:r>
      <w:r w:rsidRPr="0047713F">
        <w:rPr>
          <w:rtl/>
        </w:rPr>
        <w:t xml:space="preserve"> را فرا مي‌گيرد</w:t>
      </w:r>
      <w:r w:rsidRPr="0047713F">
        <w:rPr>
          <w:rFonts w:hint="cs"/>
          <w:rtl/>
        </w:rPr>
        <w:t>).</w:t>
      </w:r>
    </w:p>
    <w:p w:rsidR="008B58DE" w:rsidRPr="0047713F" w:rsidRDefault="008B58DE" w:rsidP="008B58DE">
      <w:pPr>
        <w:ind w:firstLine="397"/>
        <w:rPr>
          <w:rFonts w:hint="cs"/>
          <w:rtl/>
        </w:rPr>
      </w:pPr>
      <w:r w:rsidRPr="0047713F">
        <w:rPr>
          <w:rFonts w:hint="cs"/>
          <w:rtl/>
        </w:rPr>
        <w:t xml:space="preserve">برخي علماء سلف مهاد را به فرش و غواش را به لحاف تفسير </w:t>
      </w:r>
      <w:r w:rsidR="00DB60DA">
        <w:rPr>
          <w:rFonts w:hint="cs"/>
          <w:rtl/>
        </w:rPr>
        <w:t>كرده‌اند</w:t>
      </w:r>
      <w:r w:rsidRPr="0047713F">
        <w:rPr>
          <w:rFonts w:hint="cs"/>
          <w:rtl/>
        </w:rPr>
        <w:t>.</w:t>
      </w:r>
      <w:r w:rsidRPr="0047713F">
        <w:rPr>
          <w:rStyle w:val="a4"/>
          <w:rtl/>
        </w:rPr>
        <w:footnoteReference w:id="105"/>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احاطه از جهتي ديگر نيز تحقق </w:t>
      </w:r>
      <w:r w:rsidR="00DB60DA">
        <w:rPr>
          <w:rFonts w:hint="cs"/>
          <w:rtl/>
        </w:rPr>
        <w:t>مي‌ياب</w:t>
      </w:r>
      <w:r w:rsidRPr="0047713F">
        <w:rPr>
          <w:rFonts w:hint="cs"/>
          <w:rtl/>
        </w:rPr>
        <w:t xml:space="preserve">د. زيرا آتش دست بندهائي دارد و كفار را چنان احاطه مي‌كند كه توان رهايي و خروج از آن را ندارند.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97" w:hAnsi="QCF_P297" w:cs="QCF_P297"/>
          <w:rtl/>
        </w:rPr>
        <w:t>ﭾ     ﭿ  ﮀ  ﮁ  ﮂ  ﮃ  ﮄﮅ   ﮆ  ﮇ  ﮈ</w:t>
      </w:r>
      <w:r w:rsidRPr="0047713F">
        <w:rPr>
          <w:rFonts w:ascii="QCF_P297" w:hAnsi="QCF_P297" w:cs="QCF_P297"/>
          <w:b/>
          <w:bCs/>
          <w:sz w:val="35"/>
          <w:szCs w:val="35"/>
          <w:rtl/>
        </w:rPr>
        <w:t xml:space="preserve">  </w:t>
      </w:r>
      <w:r w:rsidRPr="005D10A3">
        <w:rPr>
          <w:rFonts w:ascii="QCF_P297" w:hAnsi="QCF_P297" w:cs="QCF_P297"/>
          <w:rtl/>
        </w:rPr>
        <w:t xml:space="preserve">ﮉ  ﮊ        ﮋ  ﮌﮍ  ﮎ     ﮏ  ﮐ  ﮑ  ﮒ  </w:t>
      </w:r>
      <w:r w:rsidRPr="005D10A3">
        <w:rPr>
          <w:rFonts w:ascii="QCF_BSML" w:hAnsi="QCF_BSML" w:cs="QCF_BSML"/>
          <w:rtl/>
        </w:rPr>
        <w:t>ﭼ</w:t>
      </w:r>
      <w:r w:rsidRPr="005D10A3">
        <w:rPr>
          <w:rFonts w:ascii="Traditional Arabic" w:hAnsi="Traditional Arabic" w:cs="Traditional Arabic"/>
          <w:rtl/>
        </w:rPr>
        <w:t xml:space="preserve"> الكهف:</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٢٩</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ما براي ستمگران آتشي را آماده كرده‌ايم كه </w:t>
      </w:r>
      <w:r w:rsidR="00D12C4F">
        <w:rPr>
          <w:rtl/>
        </w:rPr>
        <w:t>(</w:t>
      </w:r>
      <w:r w:rsidRPr="0047713F">
        <w:rPr>
          <w:rtl/>
        </w:rPr>
        <w:t>از هر طرف ايشان را احاطه مي‌كند و</w:t>
      </w:r>
      <w:r w:rsidR="00D12C4F">
        <w:rPr>
          <w:rtl/>
        </w:rPr>
        <w:t>)</w:t>
      </w:r>
      <w:r w:rsidRPr="0047713F">
        <w:rPr>
          <w:rtl/>
        </w:rPr>
        <w:t xml:space="preserve"> سراپرده آن</w:t>
      </w:r>
      <w:r w:rsidR="00D12C4F">
        <w:rPr>
          <w:rtl/>
        </w:rPr>
        <w:t>،</w:t>
      </w:r>
      <w:r w:rsidRPr="0047713F">
        <w:rPr>
          <w:rtl/>
        </w:rPr>
        <w:t xml:space="preserve"> آنان را در بر مي‌گيرد</w:t>
      </w:r>
      <w:r w:rsidR="00D12C4F">
        <w:rPr>
          <w:rtl/>
        </w:rPr>
        <w:t>،</w:t>
      </w:r>
      <w:r w:rsidRPr="0047713F">
        <w:rPr>
          <w:rtl/>
        </w:rPr>
        <w:t xml:space="preserve"> و اگر </w:t>
      </w:r>
      <w:r w:rsidR="00D12C4F">
        <w:rPr>
          <w:rtl/>
        </w:rPr>
        <w:t>(</w:t>
      </w:r>
      <w:r w:rsidRPr="0047713F">
        <w:rPr>
          <w:rtl/>
        </w:rPr>
        <w:t>در آن آتش سوزان</w:t>
      </w:r>
      <w:r w:rsidR="00D12C4F">
        <w:rPr>
          <w:rtl/>
        </w:rPr>
        <w:t>)</w:t>
      </w:r>
      <w:r w:rsidRPr="0047713F">
        <w:rPr>
          <w:rtl/>
        </w:rPr>
        <w:t xml:space="preserve"> فرياد برآورند </w:t>
      </w:r>
      <w:r w:rsidR="00D12C4F">
        <w:rPr>
          <w:rtl/>
        </w:rPr>
        <w:t>(</w:t>
      </w:r>
      <w:r w:rsidRPr="0047713F">
        <w:rPr>
          <w:rtl/>
        </w:rPr>
        <w:t>كه آب</w:t>
      </w:r>
      <w:r w:rsidR="00D12C4F">
        <w:rPr>
          <w:rtl/>
        </w:rPr>
        <w:t>)،</w:t>
      </w:r>
      <w:r w:rsidRPr="0047713F">
        <w:rPr>
          <w:rtl/>
        </w:rPr>
        <w:t xml:space="preserve"> با آبي همچون فلز گداخته به فريادشان رسند كه چهره‌ها را بريان مي‌كند</w:t>
      </w:r>
      <w:r w:rsidR="00D12C4F">
        <w:rPr>
          <w:rtl/>
        </w:rPr>
        <w:t>!</w:t>
      </w:r>
      <w:r w:rsidRPr="0047713F">
        <w:rPr>
          <w:rtl/>
        </w:rPr>
        <w:t xml:space="preserve"> چه بد نوشابه‌اي</w:t>
      </w:r>
      <w:r w:rsidR="00D12C4F">
        <w:rPr>
          <w:rtl/>
        </w:rPr>
        <w:t>!</w:t>
      </w:r>
      <w:r w:rsidRPr="0047713F">
        <w:rPr>
          <w:rtl/>
        </w:rPr>
        <w:t xml:space="preserve"> و چه زشت منزلي</w:t>
      </w:r>
      <w:r w:rsidR="00D12C4F">
        <w:rPr>
          <w:rtl/>
        </w:rPr>
        <w:t>!</w:t>
      </w:r>
      <w:r w:rsidRPr="0047713F">
        <w:rPr>
          <w:rtl/>
        </w:rPr>
        <w:t xml:space="preserve"> ‏</w:t>
      </w:r>
    </w:p>
    <w:p w:rsidR="008B58DE" w:rsidRPr="0047713F" w:rsidRDefault="008B58DE" w:rsidP="008B58DE">
      <w:pPr>
        <w:ind w:firstLine="397"/>
        <w:rPr>
          <w:rFonts w:hint="cs"/>
          <w:rtl/>
          <w:lang w:bidi="ar-KW"/>
        </w:rPr>
      </w:pPr>
      <w:r w:rsidRPr="0047713F">
        <w:rPr>
          <w:rFonts w:hint="cs"/>
          <w:rtl/>
        </w:rPr>
        <w:t>س</w:t>
      </w:r>
      <w:r w:rsidRPr="0047713F">
        <w:rPr>
          <w:rFonts w:hint="cs"/>
          <w:rtl/>
          <w:lang w:bidi="ar-KW"/>
        </w:rPr>
        <w:t>رادق آتش عبارت است از بند و دیوارهایی که‌ آن را احاطه‌ می‌کند).</w:t>
      </w:r>
    </w:p>
    <w:p w:rsidR="008B58DE" w:rsidRPr="0047713F" w:rsidRDefault="008B58DE" w:rsidP="0090630F">
      <w:pPr>
        <w:pStyle w:val="3"/>
        <w:rPr>
          <w:rFonts w:hint="cs"/>
          <w:rtl/>
        </w:rPr>
      </w:pPr>
      <w:bookmarkStart w:id="226" w:name="_Toc60754447"/>
      <w:bookmarkStart w:id="227" w:name="_Toc214035987"/>
      <w:bookmarkStart w:id="228" w:name="_Toc230332604"/>
      <w:r w:rsidRPr="0047713F">
        <w:rPr>
          <w:rFonts w:hint="cs"/>
          <w:rtl/>
        </w:rPr>
        <w:t>مطلب هشتم</w:t>
      </w:r>
      <w:bookmarkEnd w:id="226"/>
      <w:bookmarkEnd w:id="227"/>
      <w:r w:rsidR="0090630F">
        <w:rPr>
          <w:rFonts w:hint="cs"/>
          <w:rtl/>
        </w:rPr>
        <w:t xml:space="preserve">: </w:t>
      </w:r>
      <w:bookmarkStart w:id="229" w:name="_Toc60754448"/>
      <w:bookmarkStart w:id="230" w:name="_Toc214035988"/>
      <w:r w:rsidRPr="0047713F">
        <w:rPr>
          <w:rFonts w:hint="cs"/>
          <w:rtl/>
        </w:rPr>
        <w:t>رسيدن آتش به دلها</w:t>
      </w:r>
      <w:bookmarkEnd w:id="228"/>
      <w:bookmarkEnd w:id="229"/>
      <w:bookmarkEnd w:id="230"/>
    </w:p>
    <w:p w:rsidR="008B58DE" w:rsidRPr="0047713F" w:rsidRDefault="008B58DE" w:rsidP="0090630F">
      <w:pPr>
        <w:rPr>
          <w:rFonts w:hint="cs"/>
          <w:rtl/>
        </w:rPr>
      </w:pPr>
      <w:r w:rsidRPr="0047713F">
        <w:rPr>
          <w:rFonts w:hint="cs"/>
          <w:rtl/>
        </w:rPr>
        <w:t xml:space="preserve">قبلاً بيان گرديد كه لاشه‌ی اهل دوزخ فوق العاده بزرگ </w:t>
      </w:r>
      <w:r w:rsidR="00DB60DA">
        <w:rPr>
          <w:rFonts w:hint="cs"/>
          <w:rtl/>
        </w:rPr>
        <w:t>مي‌شو</w:t>
      </w:r>
      <w:r w:rsidRPr="0047713F">
        <w:rPr>
          <w:rFonts w:hint="cs"/>
          <w:rtl/>
        </w:rPr>
        <w:t xml:space="preserve">د، با اين وجود آتش به عمق وجود آنان داخل </w:t>
      </w:r>
      <w:r w:rsidR="00DB60DA">
        <w:rPr>
          <w:rFonts w:hint="cs"/>
          <w:rtl/>
        </w:rPr>
        <w:t>مي‌شو</w:t>
      </w:r>
      <w:r w:rsidRPr="0047713F">
        <w:rPr>
          <w:rFonts w:hint="cs"/>
          <w:rtl/>
        </w:rPr>
        <w:t xml:space="preserve">د. </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576" w:hAnsi="QCF_P576" w:cs="QCF_P576"/>
          <w:rtl/>
        </w:rPr>
        <w:t>ﭶ  ﭷ      ﭸ  ﭹ  ﭺ    ﭻ  ﭼ       ﭽ  ﭾ  ﭿ  ﮀ  ﮁ       ﮂ  ﮃ  ﮄ</w:t>
      </w:r>
      <w:r w:rsidRPr="0047713F">
        <w:rPr>
          <w:rFonts w:ascii="QCF_P576" w:hAnsi="QCF_P576" w:cs="QCF_P576"/>
          <w:b/>
          <w:bCs/>
          <w:sz w:val="35"/>
          <w:szCs w:val="35"/>
          <w:rtl/>
        </w:rPr>
        <w:t xml:space="preserve">           </w:t>
      </w:r>
      <w:r w:rsidRPr="005D10A3">
        <w:rPr>
          <w:rFonts w:ascii="QCF_P576" w:hAnsi="QCF_P576" w:cs="QCF_P576"/>
          <w:rtl/>
        </w:rPr>
        <w:t xml:space="preserve">ﮅ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المدثر: ٢٦ - ٢٩</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هرچه زودتر او را داخل دوزخ مي‌سازيم و بدان مي‌سوزانيم</w:t>
      </w:r>
      <w:r w:rsidR="008B58DE" w:rsidRPr="0047713F">
        <w:rPr>
          <w:rFonts w:hint="cs"/>
          <w:rtl/>
        </w:rPr>
        <w:t>.</w:t>
      </w:r>
      <w:r w:rsidR="008B58DE" w:rsidRPr="0047713F">
        <w:rPr>
          <w:rtl/>
        </w:rPr>
        <w:t xml:space="preserve"> ‏ تو چه مي‌داني كه دوزخ چگونه است‌؟!‏ دوزخ نه مي‌ميراند و نابود مي‌كند (تا انسان از دست آن با مرگ هميشگي راحت شود) و نه رها مي‌سازد (تا انسان از دست آن بگريزد و نجات پيدا كند).‏ نوزده (فرشته) بر آن گمارده شده‌اند</w:t>
      </w:r>
      <w:r w:rsidR="008B58DE" w:rsidRPr="0047713F">
        <w:rPr>
          <w:rFonts w:hint="cs"/>
          <w:rtl/>
        </w:rPr>
        <w:t>).</w:t>
      </w:r>
    </w:p>
    <w:p w:rsidR="008B58DE" w:rsidRPr="005D10A3" w:rsidRDefault="008B58DE" w:rsidP="008B58DE">
      <w:pPr>
        <w:ind w:firstLine="397"/>
        <w:rPr>
          <w:rFonts w:hint="cs"/>
          <w:rtl/>
        </w:rPr>
      </w:pPr>
      <w:r w:rsidRPr="005D10A3">
        <w:rPr>
          <w:rFonts w:hint="cs"/>
          <w:rtl/>
        </w:rPr>
        <w:t>بعضي از علماء سلف در تفسير (</w:t>
      </w:r>
      <w:r w:rsidRPr="005D10A3">
        <w:rPr>
          <w:rFonts w:ascii="QCF_P576" w:hAnsi="QCF_P576" w:cs="QCF_P576"/>
          <w:rtl/>
        </w:rPr>
        <w:t xml:space="preserve">ﭾ  ﭿ  ﮀ  ﮁ       ﮂ </w:t>
      </w:r>
      <w:r w:rsidR="00D12C4F" w:rsidRPr="005D10A3">
        <w:rPr>
          <w:rFonts w:ascii="QCF_P576" w:hAnsi="QCF_P576" w:cs="QCF_P576"/>
          <w:rtl/>
        </w:rPr>
        <w:t>)</w:t>
      </w:r>
      <w:r w:rsidRPr="005D10A3">
        <w:rPr>
          <w:rFonts w:hint="cs"/>
          <w:rtl/>
        </w:rPr>
        <w:t xml:space="preserve"> گفته‌اند: </w:t>
      </w:r>
    </w:p>
    <w:p w:rsidR="008B58DE" w:rsidRPr="005D10A3" w:rsidRDefault="008B58DE" w:rsidP="008B58DE">
      <w:pPr>
        <w:ind w:firstLine="397"/>
        <w:rPr>
          <w:rFonts w:ascii="Traditional Arabic" w:hAnsi="Traditional Arabic" w:cs="Traditional Arabic"/>
          <w:rtl/>
        </w:rPr>
      </w:pPr>
      <w:r w:rsidRPr="005D10A3">
        <w:rPr>
          <w:rFonts w:ascii="Traditional Arabic" w:hAnsi="Traditional Arabic" w:cs="Traditional Arabic"/>
          <w:b/>
          <w:bCs/>
          <w:rtl/>
        </w:rPr>
        <w:t>«تاكل العظم و اللحم و المخ و لا تذره علي ذلك»</w:t>
      </w:r>
      <w:r w:rsidRPr="005D10A3">
        <w:rPr>
          <w:rFonts w:ascii="Traditional Arabic" w:hAnsi="Traditional Arabic" w:cs="Traditional Arabic"/>
          <w:rtl/>
        </w:rPr>
        <w:t xml:space="preserve"> </w:t>
      </w:r>
    </w:p>
    <w:p w:rsidR="008B58DE" w:rsidRPr="0047713F" w:rsidRDefault="008B58DE" w:rsidP="008B58DE">
      <w:pPr>
        <w:ind w:firstLine="397"/>
        <w:rPr>
          <w:rFonts w:hint="cs"/>
          <w:rtl/>
        </w:rPr>
      </w:pPr>
      <w:r w:rsidRPr="0047713F">
        <w:rPr>
          <w:rFonts w:hint="cs"/>
          <w:rtl/>
        </w:rPr>
        <w:t xml:space="preserve">(استخوان، گوشت و مغز را </w:t>
      </w:r>
      <w:r w:rsidR="00684FFD">
        <w:rPr>
          <w:rFonts w:hint="cs"/>
          <w:rtl/>
        </w:rPr>
        <w:t>مي‌خورد</w:t>
      </w:r>
      <w:r w:rsidRPr="0047713F">
        <w:rPr>
          <w:rFonts w:hint="cs"/>
          <w:rtl/>
        </w:rPr>
        <w:t xml:space="preserve"> و آن را به حالت اول ن</w:t>
      </w:r>
      <w:r w:rsidR="00DB60DA">
        <w:rPr>
          <w:rFonts w:hint="cs"/>
          <w:rtl/>
        </w:rPr>
        <w:t>مي‌گذار</w:t>
      </w:r>
      <w:r w:rsidRPr="0047713F">
        <w:rPr>
          <w:rFonts w:hint="cs"/>
          <w:rtl/>
        </w:rPr>
        <w:t xml:space="preserve">د) </w:t>
      </w:r>
    </w:p>
    <w:p w:rsidR="008B58DE" w:rsidRPr="005D10A3" w:rsidRDefault="008B58DE" w:rsidP="008B58DE">
      <w:pPr>
        <w:ind w:firstLine="397"/>
        <w:rPr>
          <w:rFonts w:hint="cs"/>
          <w:rtl/>
        </w:rPr>
      </w:pPr>
      <w:r w:rsidRPr="005D10A3">
        <w:rPr>
          <w:rFonts w:hint="cs"/>
          <w:rtl/>
        </w:rPr>
        <w:t xml:space="preserve">خداوند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601" w:hAnsi="QCF_P601" w:cs="QCF_P601"/>
          <w:rtl/>
        </w:rPr>
        <w:t>ﭱﭲ  ﭳ  ﭴ  ﭵ  ﭶ   ﭷ  ﭸ  ﭹ  ﭺ</w:t>
      </w:r>
      <w:r w:rsidRPr="0047713F">
        <w:rPr>
          <w:rFonts w:ascii="QCF_P601" w:hAnsi="QCF_P601" w:cs="QCF_P601"/>
          <w:b/>
          <w:bCs/>
          <w:sz w:val="35"/>
          <w:szCs w:val="35"/>
          <w:rtl/>
        </w:rPr>
        <w:t xml:space="preserve">  </w:t>
      </w:r>
      <w:r w:rsidRPr="005D10A3">
        <w:rPr>
          <w:rFonts w:ascii="QCF_P601" w:hAnsi="QCF_P601" w:cs="QCF_P601"/>
          <w:rtl/>
        </w:rPr>
        <w:t xml:space="preserve">ﭻ  ﭼ  ﭽ  ﭾ      ﭿ  ﮀ  ﮁ    ﮂ  ﮃ    ﮄ  </w:t>
      </w:r>
      <w:r w:rsidRPr="005D10A3">
        <w:rPr>
          <w:rFonts w:ascii="QCF_BSML" w:hAnsi="QCF_BSML" w:cs="QCF_BSML"/>
          <w:rtl/>
        </w:rPr>
        <w:t>ﭼ</w:t>
      </w:r>
      <w:r w:rsidRPr="005D10A3">
        <w:rPr>
          <w:rFonts w:ascii="Traditional Arabic" w:hAnsi="Traditional Arabic" w:cs="Traditional Arabic"/>
          <w:rtl/>
        </w:rPr>
        <w:t xml:space="preserve"> الهمزة: ٤ - ٧</w:t>
      </w:r>
    </w:p>
    <w:p w:rsidR="008B58DE" w:rsidRPr="0047713F" w:rsidRDefault="008B58DE" w:rsidP="008B58DE">
      <w:pPr>
        <w:ind w:firstLine="397"/>
        <w:rPr>
          <w:rFonts w:hint="cs"/>
          <w:rtl/>
        </w:rPr>
      </w:pPr>
      <w:r w:rsidRPr="0047713F">
        <w:rPr>
          <w:rFonts w:hint="cs"/>
          <w:rtl/>
        </w:rPr>
        <w:t xml:space="preserve">محمد بن كعب قرطبي </w:t>
      </w:r>
      <w:r w:rsidR="00DB60DA">
        <w:rPr>
          <w:rFonts w:hint="cs"/>
          <w:rtl/>
        </w:rPr>
        <w:t>مي‌گويد</w:t>
      </w:r>
      <w:r w:rsidRPr="0047713F">
        <w:rPr>
          <w:rFonts w:hint="cs"/>
          <w:rtl/>
        </w:rPr>
        <w:t xml:space="preserve">: آتش اهل دوزخ را </w:t>
      </w:r>
      <w:r w:rsidRPr="0047713F">
        <w:rPr>
          <w:rFonts w:hint="cs"/>
          <w:rtl/>
          <w:lang w:bidi="ar-KW"/>
        </w:rPr>
        <w:t xml:space="preserve">چنان </w:t>
      </w:r>
      <w:r w:rsidR="00684FFD">
        <w:rPr>
          <w:rFonts w:hint="cs"/>
          <w:rtl/>
        </w:rPr>
        <w:t>مي‌خورد</w:t>
      </w:r>
      <w:r w:rsidRPr="0047713F">
        <w:rPr>
          <w:rFonts w:hint="cs"/>
          <w:rtl/>
        </w:rPr>
        <w:t xml:space="preserve"> که‌ به دلهايشان </w:t>
      </w:r>
      <w:r w:rsidR="00DB60DA">
        <w:rPr>
          <w:rFonts w:hint="cs"/>
          <w:rtl/>
        </w:rPr>
        <w:t>مي‌رس</w:t>
      </w:r>
      <w:r w:rsidRPr="0047713F">
        <w:rPr>
          <w:rFonts w:hint="cs"/>
          <w:rtl/>
        </w:rPr>
        <w:t xml:space="preserve">د. آنگاه به حالت اولي برگردانده </w:t>
      </w:r>
      <w:r w:rsidR="00DB60DA">
        <w:rPr>
          <w:rFonts w:hint="cs"/>
          <w:rtl/>
        </w:rPr>
        <w:t>مي‌شو</w:t>
      </w:r>
      <w:r w:rsidRPr="0047713F">
        <w:rPr>
          <w:rFonts w:hint="cs"/>
          <w:rtl/>
        </w:rPr>
        <w:t xml:space="preserve">د. ثابت بناني پس از قرائت آيه </w:t>
      </w:r>
      <w:r w:rsidRPr="0047713F">
        <w:rPr>
          <w:rFonts w:hint="cs"/>
          <w:rtl/>
          <w:lang w:bidi="ar-KW"/>
        </w:rPr>
        <w:t xml:space="preserve">فوق </w:t>
      </w:r>
      <w:r w:rsidRPr="0047713F">
        <w:rPr>
          <w:rFonts w:hint="cs"/>
          <w:rtl/>
        </w:rPr>
        <w:t>مي فرمود: در حالي كه آنها زنده اند آتش تا عمق دلها</w:t>
      </w:r>
      <w:r w:rsidRPr="0047713F">
        <w:rPr>
          <w:rFonts w:hint="cs"/>
          <w:rtl/>
          <w:lang w:bidi="ar-KW"/>
        </w:rPr>
        <w:t>یشان</w:t>
      </w:r>
      <w:r w:rsidRPr="0047713F">
        <w:rPr>
          <w:rFonts w:hint="cs"/>
          <w:rtl/>
        </w:rPr>
        <w:t xml:space="preserve"> آنها را مي سوزاند، براستی که‌ عذاب به نقطه اوج خود مي‌رسد</w:t>
      </w:r>
      <w:r w:rsidRPr="0047713F">
        <w:rPr>
          <w:rFonts w:hint="cs"/>
          <w:rtl/>
          <w:lang w:bidi="ar-KW"/>
        </w:rPr>
        <w:t>، سپس به‌ گریه‌ می‌افتاد</w:t>
      </w:r>
      <w:r w:rsidRPr="0047713F">
        <w:rPr>
          <w:rFonts w:hint="cs"/>
          <w:rtl/>
        </w:rPr>
        <w:t>.</w:t>
      </w:r>
      <w:r w:rsidRPr="0047713F">
        <w:rPr>
          <w:rStyle w:val="a4"/>
          <w:rtl/>
        </w:rPr>
        <w:footnoteReference w:id="106"/>
      </w:r>
    </w:p>
    <w:p w:rsidR="008B58DE" w:rsidRPr="0047713F" w:rsidRDefault="008B58DE" w:rsidP="0090630F">
      <w:pPr>
        <w:pStyle w:val="3"/>
        <w:rPr>
          <w:rFonts w:hint="cs"/>
          <w:rtl/>
        </w:rPr>
      </w:pPr>
      <w:bookmarkStart w:id="231" w:name="_Toc60754449"/>
      <w:bookmarkStart w:id="232" w:name="_Toc214035989"/>
      <w:bookmarkStart w:id="233" w:name="_Toc230332605"/>
      <w:r w:rsidRPr="0047713F">
        <w:rPr>
          <w:rFonts w:hint="cs"/>
          <w:rtl/>
        </w:rPr>
        <w:t>مطلب نهم</w:t>
      </w:r>
      <w:bookmarkEnd w:id="231"/>
      <w:bookmarkEnd w:id="232"/>
      <w:r w:rsidR="0090630F">
        <w:rPr>
          <w:rFonts w:hint="cs"/>
          <w:rtl/>
        </w:rPr>
        <w:t xml:space="preserve">: </w:t>
      </w:r>
      <w:bookmarkStart w:id="234" w:name="_Toc60754450"/>
      <w:bookmarkStart w:id="235" w:name="_Toc214035990"/>
      <w:r w:rsidRPr="0047713F">
        <w:rPr>
          <w:rFonts w:hint="cs"/>
          <w:rtl/>
        </w:rPr>
        <w:t>آويزان شدن روده ها در آتش</w:t>
      </w:r>
      <w:bookmarkEnd w:id="233"/>
      <w:bookmarkEnd w:id="234"/>
      <w:bookmarkEnd w:id="235"/>
    </w:p>
    <w:p w:rsidR="008B58DE" w:rsidRPr="0047713F" w:rsidRDefault="008B58DE" w:rsidP="0090630F">
      <w:pPr>
        <w:rPr>
          <w:rFonts w:hint="cs"/>
          <w:rtl/>
        </w:rPr>
      </w:pPr>
      <w:r w:rsidRPr="0047713F">
        <w:rPr>
          <w:rFonts w:hint="cs"/>
          <w:rtl/>
        </w:rPr>
        <w:t xml:space="preserve">در بخاري و مسلم از حضرت اسامه بن </w:t>
      </w:r>
      <w:r w:rsidRPr="0047713F">
        <w:rPr>
          <w:rFonts w:hint="cs"/>
          <w:rtl/>
          <w:lang w:bidi="ar-KW"/>
        </w:rPr>
        <w:t>زید روایت شده‌ که‌</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90630F"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يُجَاءُ بِالرَّجُلِ يَوْمَ الْقِيَامَةِ فَيُلْقَى فِي النَّارِ فَتَنْدَلِقُ أَقْتَابُهُ فِي النَّارِ فَيَدُورُ كَمَا يَدُورُ الْحِمَارُ بِرَحَاهُ فَيَجْتَمِعُ أَهْلُ النَّارِ عَلَيْهِ فَيَقُولُونَ أَيْ فُلَانُ مَا شَأْنُكَ أَلَيْسَ كُنْتَ تَأْمُرُنَا بِالْمَعْرُوفِ وَتَنْهَانَا عَنْ الْمُنْكَرِ قَالَ كُنْتُ آمُرُكُمْ بِالْمَعْرُوفِ وَلَا آتِيهِ وَأَنْهَاكُمْ عَنْ الْمُنْكَرِ وَآتِيهِ»</w:t>
      </w:r>
      <w:r w:rsidR="008B58DE" w:rsidRPr="0047713F">
        <w:rPr>
          <w:rStyle w:val="a4"/>
          <w:rFonts w:ascii="Lotus Linotype" w:hAnsi="Lotus Linotype" w:cs="Lotus Linotype"/>
          <w:b/>
          <w:bCs/>
          <w:sz w:val="32"/>
          <w:szCs w:val="32"/>
          <w:rtl/>
        </w:rPr>
        <w:footnoteReference w:id="107"/>
      </w:r>
    </w:p>
    <w:p w:rsidR="008B58DE" w:rsidRPr="0047713F" w:rsidRDefault="008B58DE" w:rsidP="008B58DE">
      <w:pPr>
        <w:ind w:firstLine="397"/>
        <w:rPr>
          <w:rFonts w:hint="cs"/>
          <w:rtl/>
        </w:rPr>
      </w:pPr>
      <w:r w:rsidRPr="0047713F">
        <w:rPr>
          <w:rFonts w:hint="cs"/>
          <w:rtl/>
        </w:rPr>
        <w:t xml:space="preserve">(روز قيامت مردي به دوزخ انداخته </w:t>
      </w:r>
      <w:r w:rsidR="00DB60DA">
        <w:rPr>
          <w:rFonts w:hint="cs"/>
          <w:rtl/>
        </w:rPr>
        <w:t>مي‌شو</w:t>
      </w:r>
      <w:r w:rsidRPr="0047713F">
        <w:rPr>
          <w:rFonts w:hint="cs"/>
          <w:rtl/>
        </w:rPr>
        <w:t xml:space="preserve">د، روده هايش در آتش آويزان </w:t>
      </w:r>
      <w:r w:rsidR="00DB60DA">
        <w:rPr>
          <w:rFonts w:hint="cs"/>
          <w:rtl/>
        </w:rPr>
        <w:t>مي‌شو</w:t>
      </w:r>
      <w:r w:rsidRPr="0047713F">
        <w:rPr>
          <w:rFonts w:hint="cs"/>
          <w:rtl/>
        </w:rPr>
        <w:t xml:space="preserve">ند. او مانند الاغي كه آسياب را </w:t>
      </w:r>
      <w:r w:rsidR="00DB60DA">
        <w:rPr>
          <w:rFonts w:hint="cs"/>
          <w:rtl/>
        </w:rPr>
        <w:t>مي‌چرخ</w:t>
      </w:r>
      <w:r w:rsidRPr="0047713F">
        <w:rPr>
          <w:rFonts w:hint="cs"/>
          <w:rtl/>
        </w:rPr>
        <w:t xml:space="preserve">اند، بر روده هاي خود </w:t>
      </w:r>
      <w:r w:rsidR="00DB60DA">
        <w:rPr>
          <w:rFonts w:hint="cs"/>
          <w:rtl/>
        </w:rPr>
        <w:t>مي‌چرخ</w:t>
      </w:r>
      <w:r w:rsidRPr="0047713F">
        <w:rPr>
          <w:rFonts w:hint="cs"/>
          <w:rtl/>
        </w:rPr>
        <w:t>د. اهل دوزخ دور و بر او تجمع نموده از وي سوال خواهند كرد: فلاني! چرا به چنين بلائي گرفتار شده‌اي</w:t>
      </w:r>
      <w:r w:rsidR="00D12C4F">
        <w:rPr>
          <w:rFonts w:hint="cs"/>
          <w:rtl/>
        </w:rPr>
        <w:t>.</w:t>
      </w:r>
      <w:r w:rsidRPr="0047713F">
        <w:rPr>
          <w:rFonts w:hint="cs"/>
          <w:rtl/>
        </w:rPr>
        <w:t xml:space="preserve"> مگر تو نبودي كه در دنيا به ما امر و نهي </w:t>
      </w:r>
      <w:r w:rsidR="00DB60DA">
        <w:rPr>
          <w:rFonts w:hint="cs"/>
          <w:rtl/>
        </w:rPr>
        <w:t>مي‌كرد</w:t>
      </w:r>
      <w:r w:rsidRPr="0047713F">
        <w:rPr>
          <w:rFonts w:hint="cs"/>
          <w:rtl/>
        </w:rPr>
        <w:t>ي و به ايمان دعوت مي ن</w:t>
      </w:r>
      <w:r w:rsidRPr="0047713F">
        <w:rPr>
          <w:rFonts w:hint="cs"/>
          <w:rtl/>
          <w:lang w:bidi="ar-KW"/>
        </w:rPr>
        <w:t>مو</w:t>
      </w:r>
      <w:r w:rsidRPr="0047713F">
        <w:rPr>
          <w:rFonts w:hint="cs"/>
          <w:rtl/>
        </w:rPr>
        <w:t xml:space="preserve">دي؟ </w:t>
      </w:r>
      <w:r w:rsidR="00DB60DA">
        <w:rPr>
          <w:rFonts w:hint="cs"/>
          <w:rtl/>
        </w:rPr>
        <w:t>مي‌گويد</w:t>
      </w:r>
      <w:r w:rsidRPr="0047713F">
        <w:rPr>
          <w:rFonts w:hint="cs"/>
          <w:rtl/>
        </w:rPr>
        <w:t xml:space="preserve">: آري، شما را به كار خير امر مي‌كردم، اما خود بدان عمل نمي نمودم و شما را از منكرات نهي </w:t>
      </w:r>
      <w:r w:rsidR="00DB60DA">
        <w:rPr>
          <w:rFonts w:hint="cs"/>
          <w:rtl/>
        </w:rPr>
        <w:t>مي‌كرد</w:t>
      </w:r>
      <w:r w:rsidRPr="0047713F">
        <w:rPr>
          <w:rFonts w:hint="cs"/>
          <w:rtl/>
        </w:rPr>
        <w:t xml:space="preserve">م، اما خودم آنها را انجام مي دادم). </w:t>
      </w:r>
    </w:p>
    <w:p w:rsidR="008B58DE" w:rsidRPr="0047713F" w:rsidRDefault="008B58DE" w:rsidP="008B58DE">
      <w:pPr>
        <w:ind w:firstLine="397"/>
        <w:rPr>
          <w:rFonts w:hint="cs"/>
          <w:rtl/>
        </w:rPr>
      </w:pPr>
      <w:r w:rsidRPr="0047713F">
        <w:rPr>
          <w:rFonts w:hint="cs"/>
          <w:rtl/>
        </w:rPr>
        <w:t xml:space="preserve">و از جمله كساني كه روده‌هايشان در آتش كشانده </w:t>
      </w:r>
      <w:r w:rsidR="00DB60DA">
        <w:rPr>
          <w:rFonts w:hint="cs"/>
          <w:rtl/>
        </w:rPr>
        <w:t>مي‌شو</w:t>
      </w:r>
      <w:r w:rsidRPr="0047713F">
        <w:rPr>
          <w:rFonts w:hint="cs"/>
          <w:rtl/>
        </w:rPr>
        <w:t>ند، عمرو بن لحي است. او نخستين كسي است كه دين مردم عرب را تغيير داد.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او را ديد در حالي كه روده هايش در آتش كش </w:t>
      </w:r>
      <w:r w:rsidR="00684FFD">
        <w:rPr>
          <w:rFonts w:hint="cs"/>
          <w:rtl/>
        </w:rPr>
        <w:t>مي‌خورد</w:t>
      </w:r>
      <w:r w:rsidRPr="0047713F">
        <w:rPr>
          <w:rFonts w:hint="cs"/>
          <w:rtl/>
        </w:rPr>
        <w:t>. در صحيح مسلم از حضرت عبدالله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«رَأَيْتُ عَمْرَو بْنَ عَامِرٍ الْخُزَاعِيَّ يَجُرُّ قُصْبَهُ فِي النَّارِ كَانَ أَوَّلَ مَنْ سَيَّبَ</w:t>
      </w:r>
      <w:r w:rsidRPr="001074B2">
        <w:rPr>
          <w:rFonts w:ascii="Traditional Arabic" w:hAnsi="Traditional Arabic" w:cs="Traditional Arabic"/>
          <w:b/>
          <w:bCs/>
          <w:sz w:val="30"/>
          <w:szCs w:val="30"/>
          <w:rtl/>
          <w:lang w:bidi="ar-KW"/>
        </w:rPr>
        <w:t xml:space="preserve"> السوائب</w:t>
      </w:r>
      <w:r w:rsidRPr="001074B2">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(عمروبن عامر را ديدم كه روده هايش در آتش كش می‌خورد و او نخستين كسي بود كه بت پرستي را رواج داد).</w:t>
      </w:r>
      <w:r w:rsidRPr="0047713F">
        <w:rPr>
          <w:rStyle w:val="a4"/>
          <w:rtl/>
        </w:rPr>
        <w:footnoteReference w:id="108"/>
      </w:r>
    </w:p>
    <w:p w:rsidR="008B58DE" w:rsidRPr="0047713F" w:rsidRDefault="008B58DE" w:rsidP="0090630F">
      <w:pPr>
        <w:pStyle w:val="3"/>
        <w:rPr>
          <w:rFonts w:hint="cs"/>
          <w:rtl/>
        </w:rPr>
      </w:pPr>
      <w:bookmarkStart w:id="236" w:name="_Toc60754451"/>
      <w:bookmarkStart w:id="237" w:name="_Toc214035991"/>
      <w:bookmarkStart w:id="238" w:name="_Toc230332606"/>
      <w:r w:rsidRPr="0047713F">
        <w:rPr>
          <w:rFonts w:hint="cs"/>
          <w:rtl/>
        </w:rPr>
        <w:t>مطلب دهم</w:t>
      </w:r>
      <w:bookmarkEnd w:id="236"/>
      <w:bookmarkEnd w:id="237"/>
      <w:r w:rsidR="0090630F">
        <w:rPr>
          <w:rFonts w:hint="cs"/>
          <w:rtl/>
        </w:rPr>
        <w:t xml:space="preserve">: </w:t>
      </w:r>
      <w:bookmarkStart w:id="239" w:name="_Toc60754452"/>
      <w:bookmarkStart w:id="240" w:name="_Toc214035992"/>
      <w:r w:rsidRPr="0047713F">
        <w:rPr>
          <w:rFonts w:hint="cs"/>
          <w:rtl/>
        </w:rPr>
        <w:t>بند، اغلال، زنجير و كوبيدن اهل دوزخ</w:t>
      </w:r>
      <w:bookmarkEnd w:id="238"/>
      <w:bookmarkEnd w:id="239"/>
      <w:bookmarkEnd w:id="240"/>
    </w:p>
    <w:p w:rsidR="008B58DE" w:rsidRPr="0047713F" w:rsidRDefault="008B58DE" w:rsidP="0090630F">
      <w:pPr>
        <w:rPr>
          <w:rFonts w:hint="cs"/>
          <w:rtl/>
        </w:rPr>
      </w:pPr>
      <w:r w:rsidRPr="0047713F">
        <w:rPr>
          <w:rFonts w:hint="cs"/>
          <w:rtl/>
        </w:rPr>
        <w:t>خداوند براي اهل دوزخ زنجير، شلاق و آلات کوبیدن را تدارك ديده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78" w:hAnsi="QCF_P578" w:cs="QCF_P578"/>
          <w:rtl/>
        </w:rPr>
        <w:t xml:space="preserve">ﯻﯼ  ﯽ  ﯾ  ﯿ  ﰀ  ﰁ  </w:t>
      </w:r>
      <w:r w:rsidRPr="005D10A3">
        <w:rPr>
          <w:rFonts w:ascii="QCF_BSML" w:hAnsi="QCF_BSML" w:cs="QCF_BSML"/>
          <w:rtl/>
        </w:rPr>
        <w:t>ﭼ</w:t>
      </w:r>
      <w:r w:rsidRPr="005D10A3">
        <w:rPr>
          <w:rFonts w:ascii="Traditional Arabic" w:hAnsi="Traditional Arabic" w:cs="Traditional Arabic"/>
          <w:rtl/>
        </w:rPr>
        <w:t xml:space="preserve"> الإنسان: 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ما براي كافران زنجيرها و غلّها و آتش فروزان دوزخ را آماده كرده‌ايم</w:t>
      </w:r>
      <w:r w:rsidR="008B58DE" w:rsidRPr="0047713F">
        <w:rPr>
          <w:rFonts w:hint="cs"/>
          <w:rtl/>
        </w:rPr>
        <w:t>)</w:t>
      </w:r>
      <w:r>
        <w:rPr>
          <w:rtl/>
        </w:rPr>
        <w:t>.</w:t>
      </w:r>
      <w:r w:rsidR="008B58DE" w:rsidRPr="0047713F">
        <w:rPr>
          <w:rtl/>
        </w:rPr>
        <w:t xml:space="preserve"> ‏</w:t>
      </w:r>
    </w:p>
    <w:p w:rsidR="008B58DE" w:rsidRPr="0047713F" w:rsidRDefault="008B58DE" w:rsidP="008B58DE">
      <w:pPr>
        <w:pStyle w:val="af"/>
        <w:ind w:firstLine="397"/>
        <w:rPr>
          <w:rFonts w:cs="B Lotus" w:hint="cs"/>
          <w:b/>
          <w:bCs/>
          <w:rtl/>
        </w:rPr>
      </w:pPr>
      <w:r w:rsidRPr="005D10A3">
        <w:rPr>
          <w:rFonts w:ascii="QCF_BSML" w:hAnsi="QCF_BSML" w:cs="QCF_BSML"/>
          <w:noProof w:val="0"/>
          <w:rtl/>
        </w:rPr>
        <w:t xml:space="preserve">ﭽ </w:t>
      </w:r>
      <w:r w:rsidRPr="005D10A3">
        <w:rPr>
          <w:rFonts w:ascii="QCF_P574" w:hAnsi="QCF_P574" w:cs="QCF_P574"/>
          <w:noProof w:val="0"/>
          <w:rtl/>
        </w:rPr>
        <w:t xml:space="preserve">ﮜ  ﮝ  ﮞ  ﮟ  ﮠ   ﮡ  ﮢ  ﮣ  ﮤ  ﮥ  ﮦ  </w:t>
      </w:r>
      <w:r w:rsidRPr="005D10A3">
        <w:rPr>
          <w:rFonts w:ascii="QCF_BSML" w:hAnsi="QCF_BSML" w:cs="QCF_BSML"/>
          <w:noProof w:val="0"/>
          <w:rtl/>
        </w:rPr>
        <w:t>ﭼ</w:t>
      </w:r>
      <w:r w:rsidRPr="0047713F">
        <w:rPr>
          <w:rFonts w:ascii="Arial" w:hAnsi="Arial" w:cs="Arial"/>
          <w:noProof w:val="0"/>
          <w:sz w:val="18"/>
          <w:szCs w:val="18"/>
          <w:rtl/>
        </w:rPr>
        <w:t xml:space="preserve"> </w:t>
      </w:r>
      <w:r w:rsidRPr="005D10A3">
        <w:rPr>
          <w:rFonts w:ascii="Traditional Arabic" w:hAnsi="Traditional Arabic" w:cs="Traditional Arabic"/>
          <w:noProof w:val="0"/>
          <w:rtl/>
        </w:rPr>
        <w:t>المزمل: ١٢ - ١٣</w:t>
      </w:r>
      <w:r w:rsidRPr="005D10A3">
        <w:rPr>
          <w:rFonts w:ascii="Traditional Arabic" w:hAnsi="Traditional Arabic" w:cs="Traditional Arabic"/>
          <w:noProof w:val="0"/>
        </w:rPr>
        <w:t xml:space="preserve"> </w:t>
      </w:r>
    </w:p>
    <w:p w:rsidR="008B58DE" w:rsidRPr="0047713F" w:rsidRDefault="00D12C4F" w:rsidP="008B58DE">
      <w:pPr>
        <w:pStyle w:val="af"/>
        <w:ind w:firstLine="397"/>
        <w:rPr>
          <w:rFonts w:cs="B Lotus" w:hint="cs"/>
          <w:rtl/>
        </w:rPr>
      </w:pPr>
      <w:r>
        <w:rPr>
          <w:rFonts w:cs="B Lotus" w:hint="cs"/>
          <w:rtl/>
        </w:rPr>
        <w:t>(</w:t>
      </w:r>
      <w:r w:rsidR="008B58DE" w:rsidRPr="0047713F">
        <w:rPr>
          <w:rFonts w:cs="B Lotus"/>
          <w:rtl/>
        </w:rPr>
        <w:t>نزد ما غل و زنجيرها و آتش سوزان دوزخ است</w:t>
      </w:r>
      <w:r w:rsidR="008B58DE" w:rsidRPr="0047713F">
        <w:rPr>
          <w:rFonts w:cs="B Lotus" w:hint="cs"/>
          <w:rtl/>
        </w:rPr>
        <w:t>.</w:t>
      </w:r>
      <w:r w:rsidR="008B58DE" w:rsidRPr="0047713F">
        <w:rPr>
          <w:rtl/>
        </w:rPr>
        <w:t xml:space="preserve"> </w:t>
      </w:r>
      <w:r w:rsidR="008B58DE" w:rsidRPr="0047713F">
        <w:rPr>
          <w:rFonts w:cs="B Lotus"/>
          <w:rtl/>
        </w:rPr>
        <w:t>‏ و همچنين خوراك گلوگيري و عذاب دردناكي موجود است</w:t>
      </w:r>
      <w:r w:rsidR="008B58DE" w:rsidRPr="0047713F">
        <w:rPr>
          <w:rFonts w:cs="B Lotus" w:hint="cs"/>
          <w:rtl/>
        </w:rPr>
        <w:t>).</w:t>
      </w:r>
    </w:p>
    <w:p w:rsidR="008B58DE" w:rsidRPr="0047713F" w:rsidRDefault="008B58DE" w:rsidP="008B58DE">
      <w:pPr>
        <w:pStyle w:val="af"/>
        <w:ind w:firstLine="397"/>
        <w:rPr>
          <w:rFonts w:cs="B Lotus" w:hint="cs"/>
          <w:rtl/>
        </w:rPr>
      </w:pPr>
      <w:r w:rsidRPr="0047713F">
        <w:rPr>
          <w:rFonts w:cs="B Lotus" w:hint="cs"/>
          <w:rtl/>
        </w:rPr>
        <w:t xml:space="preserve">اغلال </w:t>
      </w:r>
      <w:r w:rsidRPr="0047713F">
        <w:rPr>
          <w:rFonts w:cs="B Lotus" w:hint="cs"/>
          <w:rtl/>
          <w:lang w:bidi="ar-KW"/>
        </w:rPr>
        <w:t>به‌</w:t>
      </w:r>
      <w:r w:rsidRPr="0047713F">
        <w:rPr>
          <w:rFonts w:cs="B Lotus" w:hint="cs"/>
          <w:rtl/>
        </w:rPr>
        <w:t xml:space="preserve"> گردن </w:t>
      </w:r>
      <w:r w:rsidRPr="0047713F">
        <w:rPr>
          <w:rFonts w:cs="B Lotus" w:hint="cs"/>
          <w:rtl/>
          <w:lang w:bidi="ar-KW"/>
        </w:rPr>
        <w:t>آن</w:t>
      </w:r>
      <w:r w:rsidRPr="0047713F">
        <w:rPr>
          <w:rFonts w:cs="B Lotus" w:hint="cs"/>
          <w:rtl/>
        </w:rPr>
        <w:t xml:space="preserve">ها انداخته </w:t>
      </w:r>
      <w:r w:rsidR="00DB60DA">
        <w:rPr>
          <w:rFonts w:cs="B Lotus" w:hint="cs"/>
          <w:rtl/>
        </w:rPr>
        <w:t>مي‌شو</w:t>
      </w:r>
      <w:r w:rsidRPr="0047713F">
        <w:rPr>
          <w:rFonts w:cs="B Lotus" w:hint="cs"/>
          <w:rtl/>
        </w:rPr>
        <w:t>د:</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32" w:hAnsi="QCF_P432" w:cs="QCF_P432"/>
          <w:rtl/>
        </w:rPr>
        <w:t>ﭹ  ﭺ  ﭻ  ﭼ  ﭽ  ﭾﭿ   ﮀ  ﮁ  ﮂ    ﮃ  ﮄ</w:t>
      </w:r>
      <w:r w:rsidRPr="0047713F">
        <w:rPr>
          <w:rFonts w:ascii="QCF_P432" w:hAnsi="QCF_P432" w:cs="QCF_P432"/>
          <w:b/>
          <w:bCs/>
          <w:sz w:val="35"/>
          <w:szCs w:val="35"/>
          <w:rtl/>
        </w:rPr>
        <w:t xml:space="preserve">               </w:t>
      </w:r>
      <w:r w:rsidRPr="005D10A3">
        <w:rPr>
          <w:rFonts w:ascii="QCF_P432" w:hAnsi="QCF_P432" w:cs="QCF_P432"/>
          <w:rtl/>
        </w:rPr>
        <w:t xml:space="preserve">ﮅ  ﮆ  </w:t>
      </w:r>
      <w:r w:rsidRPr="005D10A3">
        <w:rPr>
          <w:rFonts w:ascii="QCF_BSML" w:hAnsi="QCF_BSML" w:cs="QCF_BSML"/>
          <w:rtl/>
        </w:rPr>
        <w:t>ﭼ</w:t>
      </w:r>
      <w:r w:rsidRPr="005D10A3">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سبأ: ٣٣</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ما غل و زنجيرها را به گردن كافران مي‌اندازيم </w:t>
      </w:r>
      <w:r w:rsidR="00D12C4F">
        <w:rPr>
          <w:rtl/>
        </w:rPr>
        <w:t>(</w:t>
      </w:r>
      <w:r w:rsidRPr="0047713F">
        <w:rPr>
          <w:rtl/>
        </w:rPr>
        <w:t>و ايشان را روانه دوزخ مي‌سازيم</w:t>
      </w:r>
      <w:r w:rsidR="00D12C4F">
        <w:rPr>
          <w:rtl/>
        </w:rPr>
        <w:t>).</w:t>
      </w:r>
      <w:r w:rsidRPr="0047713F">
        <w:rPr>
          <w:rtl/>
        </w:rPr>
        <w:t xml:space="preserve"> آيا به آنان جزائي جز </w:t>
      </w:r>
      <w:r w:rsidR="00D12C4F">
        <w:rPr>
          <w:rtl/>
        </w:rPr>
        <w:t>(</w:t>
      </w:r>
      <w:r w:rsidRPr="0047713F">
        <w:rPr>
          <w:rtl/>
        </w:rPr>
        <w:t>جزاي</w:t>
      </w:r>
      <w:r w:rsidR="00D12C4F">
        <w:rPr>
          <w:rtl/>
        </w:rPr>
        <w:t>)</w:t>
      </w:r>
      <w:r w:rsidRPr="0047713F">
        <w:rPr>
          <w:rtl/>
        </w:rPr>
        <w:t xml:space="preserve"> كارهائي كه مي‌كرده‌اند داده مي‌شود</w:t>
      </w:r>
      <w:r w:rsidR="00C10023">
        <w:rPr>
          <w:rtl/>
        </w:rPr>
        <w:t>؟</w:t>
      </w:r>
      <w:r w:rsidRPr="0047713F">
        <w:rPr>
          <w:rFonts w:hint="cs"/>
          <w:rtl/>
        </w:rPr>
        <w:t>).</w:t>
      </w:r>
    </w:p>
    <w:p w:rsidR="008B58DE" w:rsidRPr="0047713F" w:rsidRDefault="008B58DE" w:rsidP="008B58DE">
      <w:pPr>
        <w:ind w:firstLine="397"/>
        <w:rPr>
          <w:rFonts w:hint="cs"/>
          <w:rtl/>
        </w:rPr>
      </w:pPr>
      <w:r w:rsidRPr="0047713F">
        <w:rPr>
          <w:rFonts w:hint="cs"/>
          <w:rtl/>
        </w:rPr>
        <w:t xml:space="preserve">انكال يعني قيود، قيود را بدان جهت انكال گويند كه خداوند كفار را بدان عذاب </w:t>
      </w:r>
      <w:r w:rsidR="00DB60DA">
        <w:rPr>
          <w:rFonts w:hint="cs"/>
          <w:rtl/>
        </w:rPr>
        <w:t>مي‌ده</w:t>
      </w:r>
      <w:r w:rsidRPr="0047713F">
        <w:rPr>
          <w:rFonts w:hint="cs"/>
          <w:rtl/>
        </w:rPr>
        <w:t xml:space="preserve">د. سلاسل نوعي ديگر از اقسام عذاب است كه بزهكاران بدان بند </w:t>
      </w:r>
      <w:r w:rsidR="00DB60DA">
        <w:rPr>
          <w:rFonts w:hint="cs"/>
          <w:rtl/>
        </w:rPr>
        <w:t>مي‌شو</w:t>
      </w:r>
      <w:r w:rsidRPr="0047713F">
        <w:rPr>
          <w:rFonts w:hint="cs"/>
          <w:rtl/>
        </w:rPr>
        <w:t xml:space="preserve">ند. همانطور كه در دنيا مجرمان </w:t>
      </w:r>
      <w:r w:rsidRPr="0047713F">
        <w:rPr>
          <w:rFonts w:hint="cs"/>
          <w:rtl/>
          <w:lang w:bidi="ar-KW"/>
        </w:rPr>
        <w:t xml:space="preserve">را بدان بند می‌کنند. </w:t>
      </w:r>
      <w:r w:rsidRPr="0047713F">
        <w:rPr>
          <w:rFonts w:hint="cs"/>
          <w:rtl/>
        </w:rPr>
        <w:t>به اين صحنه كه خداوند متعال آن را براي ما ترسيم نموده است. توجه بفرمائيد:</w:t>
      </w:r>
    </w:p>
    <w:p w:rsidR="0090630F" w:rsidRPr="0090630F" w:rsidRDefault="008B58DE" w:rsidP="008B58DE">
      <w:pPr>
        <w:ind w:firstLine="397"/>
        <w:rPr>
          <w:rFonts w:ascii="Traditional Arabic" w:hAnsi="Traditional Arabic" w:cs="Traditional Arabic"/>
          <w:rtl/>
        </w:rPr>
      </w:pPr>
      <w:r w:rsidRPr="005D10A3">
        <w:rPr>
          <w:rFonts w:ascii="QCF_BSML" w:hAnsi="QCF_BSML" w:cs="QCF_BSML"/>
          <w:rtl/>
        </w:rPr>
        <w:t xml:space="preserve">ﭽ </w:t>
      </w:r>
      <w:r w:rsidRPr="005D10A3">
        <w:rPr>
          <w:rFonts w:ascii="QCF_P567" w:hAnsi="QCF_P567" w:cs="QCF_P567"/>
          <w:rtl/>
        </w:rPr>
        <w:t xml:space="preserve">ﯼ  ﯽ  ﯾ  ﯿ  ﰀ   ﰁ  ﰂ  ﰃ  ﰄ  ﰅ  ﰆ  ﰇ  ﰈ  ﰉ  ﰊ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الحاقة: ٣٠ - ٣٢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خدا به فرشتگان نگهبان دوزخ دستور مي‌فرمايد</w:t>
      </w:r>
      <w:r w:rsidR="000B46FD">
        <w:rPr>
          <w:rtl/>
        </w:rPr>
        <w:t>:</w:t>
      </w:r>
      <w:r>
        <w:rPr>
          <w:rtl/>
        </w:rPr>
        <w:t>)</w:t>
      </w:r>
      <w:r w:rsidR="008B58DE" w:rsidRPr="0047713F">
        <w:rPr>
          <w:rtl/>
        </w:rPr>
        <w:t xml:space="preserve"> او را بگيريد و به غل و بند و زنجيرش كشيد</w:t>
      </w:r>
      <w:r w:rsidR="008B58DE" w:rsidRPr="0047713F">
        <w:rPr>
          <w:rFonts w:hint="cs"/>
          <w:rtl/>
        </w:rPr>
        <w:t>.</w:t>
      </w:r>
      <w:r w:rsidR="008B58DE" w:rsidRPr="0047713F">
        <w:rPr>
          <w:rtl/>
        </w:rPr>
        <w:t xml:space="preserve"> سپس او را به دوزخ بيندازيد</w:t>
      </w:r>
      <w:r w:rsidR="008B58DE" w:rsidRPr="0047713F">
        <w:rPr>
          <w:rFonts w:hint="cs"/>
          <w:rtl/>
        </w:rPr>
        <w:t>.</w:t>
      </w:r>
      <w:r w:rsidR="008B58DE" w:rsidRPr="0047713F">
        <w:rPr>
          <w:rtl/>
        </w:rPr>
        <w:t xml:space="preserve"> سپس او را با زنجيري ببنديد و بكَشيد كه هفتاد ذراع درازا دارد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خداوند براي اهل دوزخ چكش‌هاي آهنيني تدارك ديده است. چكش هائي هستند كه بر سر مجرمان فرو كوفته </w:t>
      </w:r>
      <w:r w:rsidR="00DB60DA">
        <w:rPr>
          <w:rFonts w:hint="cs"/>
          <w:rtl/>
        </w:rPr>
        <w:t>مي‌شو</w:t>
      </w:r>
      <w:r w:rsidRPr="0047713F">
        <w:rPr>
          <w:rFonts w:hint="cs"/>
          <w:rtl/>
        </w:rPr>
        <w:t>ند، در حالي كه آنها قصد خروج از دوزخ را دارند.</w:t>
      </w:r>
    </w:p>
    <w:p w:rsidR="008B58DE" w:rsidRPr="005D10A3" w:rsidRDefault="008B58DE" w:rsidP="008B58DE">
      <w:pPr>
        <w:ind w:firstLine="397"/>
        <w:rPr>
          <w:rFonts w:ascii="Lotus Linotype" w:hAnsi="Lotus Linotype" w:hint="cs"/>
          <w:rtl/>
        </w:rPr>
      </w:pPr>
      <w:r w:rsidRPr="005D10A3">
        <w:rPr>
          <w:rFonts w:ascii="QCF_BSML" w:hAnsi="QCF_BSML" w:cs="QCF_BSML"/>
          <w:rtl/>
        </w:rPr>
        <w:t>ﭽ</w:t>
      </w:r>
      <w:r w:rsidRPr="005D10A3">
        <w:rPr>
          <w:rFonts w:ascii="QCF_P334" w:hAnsi="QCF_P334" w:cs="QCF_P334"/>
          <w:rtl/>
        </w:rPr>
        <w:t>ﯞ  ﯟ   ﯠ  ﯡ  ﯢ  ﯣ  ﯤ  ﯥ  ﯦ  ﯧ  ﯨ</w:t>
      </w:r>
      <w:r w:rsidRPr="0047713F">
        <w:rPr>
          <w:rFonts w:ascii="QCF_P334" w:hAnsi="QCF_P334" w:cs="QCF_P334"/>
          <w:b/>
          <w:bCs/>
          <w:sz w:val="35"/>
          <w:szCs w:val="35"/>
          <w:rtl/>
        </w:rPr>
        <w:t xml:space="preserve">  </w:t>
      </w:r>
      <w:r w:rsidRPr="005D10A3">
        <w:rPr>
          <w:rFonts w:ascii="QCF_P334" w:hAnsi="QCF_P334" w:cs="QCF_P334"/>
          <w:rtl/>
        </w:rPr>
        <w:t xml:space="preserve">ﯩ   ﯪ  </w:t>
      </w:r>
      <w:r w:rsidRPr="005D10A3">
        <w:rPr>
          <w:rFonts w:ascii="QCF_BSML" w:hAnsi="QCF_BSML" w:cs="QCF_BSML"/>
          <w:rtl/>
        </w:rPr>
        <w:t>ﭼ</w:t>
      </w:r>
      <w:r w:rsidRPr="0090630F">
        <w:rPr>
          <w:rFonts w:ascii="Traditional Arabic" w:hAnsi="Traditional Arabic" w:cs="Traditional Arabic"/>
          <w:rtl/>
        </w:rPr>
        <w:t xml:space="preserve"> الحج: ٢٢</w:t>
      </w:r>
      <w:r w:rsidRPr="0090630F">
        <w:rPr>
          <w:rFonts w:ascii="Traditional Arabic" w:hAnsi="Traditional Arabic" w:cs="Traditional Arabic"/>
        </w:rPr>
        <w:t xml:space="preserve"> </w:t>
      </w:r>
    </w:p>
    <w:p w:rsidR="008B58DE" w:rsidRPr="0047713F" w:rsidRDefault="00D12C4F" w:rsidP="008B58DE">
      <w:pPr>
        <w:ind w:firstLine="397"/>
        <w:rPr>
          <w:rFonts w:ascii="Lotus Linotype" w:hAnsi="Lotus Linotype" w:hint="cs"/>
          <w:rtl/>
        </w:rPr>
      </w:pPr>
      <w:r>
        <w:rPr>
          <w:rFonts w:ascii="Lotus Linotype" w:hAnsi="Lotus Linotype" w:hint="cs"/>
          <w:rtl/>
        </w:rPr>
        <w:t>(</w:t>
      </w:r>
      <w:r w:rsidR="008B58DE" w:rsidRPr="0047713F">
        <w:rPr>
          <w:rFonts w:ascii="Lotus Linotype" w:hAnsi="Lotus Linotype"/>
          <w:rtl/>
        </w:rPr>
        <w:t>هر زمان كه دوزخيان بخواهند خويشتن را از غم و اندوه عظيم آتش برهانند</w:t>
      </w:r>
      <w:r>
        <w:rPr>
          <w:rFonts w:ascii="Lotus Linotype" w:hAnsi="Lotus Linotype"/>
          <w:rtl/>
        </w:rPr>
        <w:t>،</w:t>
      </w:r>
      <w:r w:rsidR="008B58DE" w:rsidRPr="0047713F">
        <w:rPr>
          <w:rFonts w:ascii="Lotus Linotype" w:hAnsi="Lotus Linotype"/>
          <w:rtl/>
        </w:rPr>
        <w:t xml:space="preserve"> بدان برگردانده شوند </w:t>
      </w:r>
      <w:r>
        <w:rPr>
          <w:rFonts w:ascii="Lotus Linotype" w:hAnsi="Lotus Linotype"/>
          <w:rtl/>
        </w:rPr>
        <w:t>(</w:t>
      </w:r>
      <w:r w:rsidR="008B58DE" w:rsidRPr="0047713F">
        <w:rPr>
          <w:rFonts w:ascii="Lotus Linotype" w:hAnsi="Lotus Linotype"/>
          <w:rtl/>
        </w:rPr>
        <w:t>و آمرانه بديشان گفته‌شود</w:t>
      </w:r>
      <w:r w:rsidR="000B46FD">
        <w:rPr>
          <w:rFonts w:ascii="Lotus Linotype" w:hAnsi="Lotus Linotype"/>
          <w:rtl/>
        </w:rPr>
        <w:t>:</w:t>
      </w:r>
      <w:r>
        <w:rPr>
          <w:rFonts w:ascii="Lotus Linotype" w:hAnsi="Lotus Linotype"/>
          <w:rtl/>
        </w:rPr>
        <w:t>)</w:t>
      </w:r>
      <w:r w:rsidR="008B58DE" w:rsidRPr="0047713F">
        <w:rPr>
          <w:rFonts w:ascii="Lotus Linotype" w:hAnsi="Lotus Linotype"/>
          <w:rtl/>
        </w:rPr>
        <w:t xml:space="preserve"> بچشيد عذاب سوزان را</w:t>
      </w:r>
      <w:r>
        <w:rPr>
          <w:rFonts w:ascii="Lotus Linotype" w:hAnsi="Lotus Linotype"/>
          <w:rtl/>
        </w:rPr>
        <w:t>)</w:t>
      </w:r>
      <w:r w:rsidR="008B58DE" w:rsidRPr="0047713F">
        <w:rPr>
          <w:rFonts w:ascii="Lotus Linotype" w:hAnsi="Lotus Linotype" w:hint="cs"/>
          <w:rtl/>
        </w:rPr>
        <w:t>.</w:t>
      </w:r>
      <w:r w:rsidR="008B58DE" w:rsidRPr="0047713F">
        <w:rPr>
          <w:rFonts w:ascii="Lotus Linotype" w:hAnsi="Lotus Linotype"/>
          <w:rtl/>
        </w:rPr>
        <w:t xml:space="preserve"> ‏ </w:t>
      </w:r>
    </w:p>
    <w:p w:rsidR="008B58DE" w:rsidRPr="0047713F" w:rsidRDefault="008B58DE" w:rsidP="0090630F">
      <w:pPr>
        <w:pStyle w:val="3"/>
        <w:rPr>
          <w:rFonts w:hint="cs"/>
          <w:rtl/>
        </w:rPr>
      </w:pPr>
      <w:bookmarkStart w:id="241" w:name="_Toc60754453"/>
      <w:bookmarkStart w:id="242" w:name="_Toc214035993"/>
      <w:bookmarkStart w:id="243" w:name="_Toc230332607"/>
      <w:r w:rsidRPr="0047713F">
        <w:rPr>
          <w:rtl/>
        </w:rPr>
        <w:t>مطلب يازدهم</w:t>
      </w:r>
      <w:bookmarkEnd w:id="241"/>
      <w:bookmarkEnd w:id="242"/>
      <w:r w:rsidR="0090630F">
        <w:rPr>
          <w:rFonts w:hint="cs"/>
          <w:rtl/>
        </w:rPr>
        <w:t xml:space="preserve">: </w:t>
      </w:r>
      <w:bookmarkStart w:id="244" w:name="_Toc60754454"/>
      <w:bookmarkStart w:id="245" w:name="_Toc214035994"/>
      <w:r w:rsidRPr="0047713F">
        <w:rPr>
          <w:rtl/>
        </w:rPr>
        <w:t>كفار همراه معبود و شيطانهايشان يك جا به آتش انداخته مي</w:t>
      </w:r>
      <w:r w:rsidRPr="0047713F">
        <w:rPr>
          <w:rFonts w:hint="cs"/>
          <w:rtl/>
        </w:rPr>
        <w:t>‌</w:t>
      </w:r>
      <w:r w:rsidRPr="0047713F">
        <w:rPr>
          <w:rtl/>
        </w:rPr>
        <w:t>شوند</w:t>
      </w:r>
      <w:bookmarkEnd w:id="243"/>
      <w:bookmarkEnd w:id="244"/>
      <w:bookmarkEnd w:id="245"/>
    </w:p>
    <w:p w:rsidR="008B58DE" w:rsidRPr="0047713F" w:rsidRDefault="008B58DE" w:rsidP="0090630F">
      <w:pPr>
        <w:rPr>
          <w:rFonts w:hint="cs"/>
          <w:rtl/>
        </w:rPr>
      </w:pPr>
      <w:r w:rsidRPr="0047713F">
        <w:rPr>
          <w:rFonts w:hint="cs"/>
          <w:rtl/>
        </w:rPr>
        <w:t xml:space="preserve">كفار و مشركين معبودان باطل را بزرگ می‌داشتند و از آنها دفاع </w:t>
      </w:r>
      <w:r w:rsidR="00DB60DA">
        <w:rPr>
          <w:rFonts w:hint="cs"/>
          <w:rtl/>
        </w:rPr>
        <w:t>مي‌كرد</w:t>
      </w:r>
      <w:r w:rsidRPr="0047713F">
        <w:rPr>
          <w:rFonts w:hint="cs"/>
          <w:rtl/>
        </w:rPr>
        <w:t xml:space="preserve">ند و در اين راستا مال و جان خود را بذل مي نمودند. روز قيامت خداوند اين معبودان باطل را بمنظور توهين عبادت كنندگان، در آتش مي اندازد تا بدانند كه گمراه بوده‌اند. معبوداني را عبادت </w:t>
      </w:r>
      <w:r w:rsidR="00DB60DA">
        <w:rPr>
          <w:rFonts w:hint="cs"/>
          <w:rtl/>
        </w:rPr>
        <w:t>كرده‌اند</w:t>
      </w:r>
      <w:r w:rsidRPr="0047713F">
        <w:rPr>
          <w:rFonts w:hint="cs"/>
          <w:rtl/>
        </w:rPr>
        <w:t xml:space="preserve"> كه هيچگونه نفع و ضرري براي آنها نداشته اند.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30" w:hAnsi="QCF_P330" w:cs="QCF_P330"/>
          <w:rtl/>
        </w:rPr>
        <w:t>ﮢ  ﮣ  ﮤ  ﮥ  ﮦ   ﮧ  ﮨ  ﮩ  ﮪ   ﮫ</w:t>
      </w:r>
      <w:r w:rsidRPr="0047713F">
        <w:rPr>
          <w:rFonts w:ascii="QCF_P330" w:hAnsi="QCF_P330" w:cs="QCF_P330"/>
          <w:b/>
          <w:bCs/>
          <w:sz w:val="35"/>
          <w:szCs w:val="35"/>
          <w:rtl/>
        </w:rPr>
        <w:t xml:space="preserve">  </w:t>
      </w:r>
      <w:r w:rsidRPr="005D10A3">
        <w:rPr>
          <w:rFonts w:ascii="QCF_P330" w:hAnsi="QCF_P330" w:cs="QCF_P330"/>
          <w:rtl/>
        </w:rPr>
        <w:t>ﮬ  ﮭ  ﮮ  ﮯﮰ  ﮱ  ﯓ  ﯔﯕ  ﯖ  ﯗ  ﯘ</w:t>
      </w:r>
      <w:r w:rsidRPr="0047713F">
        <w:rPr>
          <w:rFonts w:ascii="QCF_P330" w:hAnsi="QCF_P330" w:cs="QCF_P330"/>
          <w:b/>
          <w:bCs/>
          <w:sz w:val="35"/>
          <w:szCs w:val="35"/>
          <w:rtl/>
        </w:rPr>
        <w:t xml:space="preserve">  </w:t>
      </w:r>
      <w:r w:rsidRPr="005D10A3">
        <w:rPr>
          <w:rFonts w:ascii="QCF_P330" w:hAnsi="QCF_P330" w:cs="QCF_P330"/>
          <w:rtl/>
        </w:rPr>
        <w:t xml:space="preserve">ﯙ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الأنبياء: ٩٨ - ٩٩</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اي كافران ستمگر</w:t>
      </w:r>
      <w:r>
        <w:rPr>
          <w:rtl/>
        </w:rPr>
        <w:t>!)</w:t>
      </w:r>
      <w:r w:rsidR="008B58DE" w:rsidRPr="0047713F">
        <w:rPr>
          <w:rtl/>
        </w:rPr>
        <w:t xml:space="preserve"> شما و چيزهائي كه جز خدا مي‌پرستيد آتشگيره و هيزم دوزخ خواهيد بود</w:t>
      </w:r>
      <w:r>
        <w:rPr>
          <w:rtl/>
        </w:rPr>
        <w:t>.</w:t>
      </w:r>
      <w:r w:rsidR="008B58DE" w:rsidRPr="0047713F">
        <w:rPr>
          <w:rtl/>
        </w:rPr>
        <w:t xml:space="preserve"> شما حتماً وارد آن مي‌گرديد</w:t>
      </w:r>
      <w:r w:rsidR="008B58DE" w:rsidRPr="0047713F">
        <w:rPr>
          <w:rFonts w:hint="cs"/>
          <w:rtl/>
        </w:rPr>
        <w:t>.</w:t>
      </w:r>
      <w:r w:rsidR="008B58DE" w:rsidRPr="0047713F">
        <w:rPr>
          <w:rtl/>
        </w:rPr>
        <w:t xml:space="preserve"> ‏ اگر اينها معبودها و خداياني بودند</w:t>
      </w:r>
      <w:r>
        <w:rPr>
          <w:rtl/>
        </w:rPr>
        <w:t>،</w:t>
      </w:r>
      <w:r w:rsidR="008B58DE" w:rsidRPr="0047713F">
        <w:rPr>
          <w:rtl/>
        </w:rPr>
        <w:t xml:space="preserve"> هرگز وارد دوزخ نمي‌گشتند</w:t>
      </w:r>
      <w:r>
        <w:rPr>
          <w:rtl/>
        </w:rPr>
        <w:t>.</w:t>
      </w:r>
      <w:r w:rsidR="008B58DE" w:rsidRPr="0047713F">
        <w:rPr>
          <w:rtl/>
        </w:rPr>
        <w:t xml:space="preserve">  </w:t>
      </w:r>
      <w:r>
        <w:rPr>
          <w:rtl/>
        </w:rPr>
        <w:t>(</w:t>
      </w:r>
      <w:r w:rsidR="008B58DE" w:rsidRPr="0047713F">
        <w:rPr>
          <w:rtl/>
        </w:rPr>
        <w:t>نه تنها وارد دوزخ مي‌گردند</w:t>
      </w:r>
      <w:r>
        <w:rPr>
          <w:rtl/>
        </w:rPr>
        <w:t>)</w:t>
      </w:r>
      <w:r w:rsidR="008B58DE" w:rsidRPr="0047713F">
        <w:rPr>
          <w:rtl/>
        </w:rPr>
        <w:t xml:space="preserve"> حتي همه (بتها و بت‌پرستها) در آن جاودانه مي‌مانند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ابن رجب </w:t>
      </w:r>
      <w:r w:rsidR="00DB60DA">
        <w:rPr>
          <w:rFonts w:hint="cs"/>
          <w:rtl/>
        </w:rPr>
        <w:t>مي‌گويد</w:t>
      </w:r>
      <w:r w:rsidRPr="0047713F">
        <w:rPr>
          <w:rFonts w:hint="cs"/>
          <w:rtl/>
        </w:rPr>
        <w:t xml:space="preserve">: از آن جهت كه كفار معبودان باطل را عبادت </w:t>
      </w:r>
      <w:r w:rsidR="00DB60DA">
        <w:rPr>
          <w:rFonts w:hint="cs"/>
          <w:rtl/>
        </w:rPr>
        <w:t>مي‌كرد</w:t>
      </w:r>
      <w:r w:rsidRPr="0047713F">
        <w:rPr>
          <w:rFonts w:hint="cs"/>
          <w:rtl/>
        </w:rPr>
        <w:t xml:space="preserve">ند و معتقد بودند كه معبودان باطل نزد خدا در حق آنان شفاعت </w:t>
      </w:r>
      <w:r w:rsidR="00DB60DA">
        <w:rPr>
          <w:rFonts w:hint="cs"/>
          <w:rtl/>
        </w:rPr>
        <w:t>مي‌كن</w:t>
      </w:r>
      <w:r w:rsidRPr="0047713F">
        <w:rPr>
          <w:rFonts w:hint="cs"/>
          <w:rtl/>
        </w:rPr>
        <w:t xml:space="preserve">ند و آنان را از خدا نزديك مي نمایند، بمنظور تذليل، اهانت و شكنجه به اين صورت عذاب داده </w:t>
      </w:r>
      <w:r w:rsidR="00DB60DA">
        <w:rPr>
          <w:rFonts w:hint="cs"/>
          <w:rtl/>
        </w:rPr>
        <w:t>مي‌شو</w:t>
      </w:r>
      <w:r w:rsidRPr="0047713F">
        <w:rPr>
          <w:rFonts w:hint="cs"/>
          <w:rtl/>
        </w:rPr>
        <w:t xml:space="preserve">ند كه همراه با معبودان خود يك جا به آتش انداخته </w:t>
      </w:r>
      <w:r w:rsidR="00DB60DA">
        <w:rPr>
          <w:rFonts w:hint="cs"/>
          <w:rtl/>
        </w:rPr>
        <w:t>مي‌شو</w:t>
      </w:r>
      <w:r w:rsidRPr="0047713F">
        <w:rPr>
          <w:rFonts w:hint="cs"/>
          <w:rtl/>
        </w:rPr>
        <w:t xml:space="preserve">ند تا حسرت و ندامت آنها افزایش پیدا کند، زيرا هرگاه انسان در عذاب با كساني همراه شود كه سبب عذاب او </w:t>
      </w:r>
      <w:r w:rsidR="001E7632">
        <w:rPr>
          <w:rFonts w:hint="cs"/>
          <w:rtl/>
        </w:rPr>
        <w:t>شده‌اند</w:t>
      </w:r>
      <w:r w:rsidRPr="0047713F">
        <w:rPr>
          <w:rFonts w:hint="cs"/>
          <w:rtl/>
        </w:rPr>
        <w:t xml:space="preserve">، رنج و عذاب او افزون </w:t>
      </w:r>
      <w:r w:rsidR="00DB60DA">
        <w:rPr>
          <w:rFonts w:hint="cs"/>
          <w:rtl/>
        </w:rPr>
        <w:t>مي‌گرد</w:t>
      </w:r>
      <w:r w:rsidRPr="0047713F">
        <w:rPr>
          <w:rFonts w:hint="cs"/>
          <w:rtl/>
        </w:rPr>
        <w:t>د.</w:t>
      </w:r>
      <w:r w:rsidRPr="0047713F">
        <w:rPr>
          <w:rStyle w:val="a4"/>
          <w:rtl/>
        </w:rPr>
        <w:footnoteReference w:id="109"/>
      </w:r>
    </w:p>
    <w:p w:rsidR="008B58DE" w:rsidRPr="0047713F" w:rsidRDefault="008B58DE" w:rsidP="008B58DE">
      <w:pPr>
        <w:ind w:firstLine="397"/>
        <w:rPr>
          <w:rFonts w:hint="cs"/>
          <w:rtl/>
        </w:rPr>
      </w:pPr>
      <w:r w:rsidRPr="0047713F">
        <w:rPr>
          <w:rFonts w:hint="cs"/>
          <w:rtl/>
        </w:rPr>
        <w:t xml:space="preserve">به همين خاطر در روز قيامت ماه و خورشيد به آتش انداخته </w:t>
      </w:r>
      <w:r w:rsidR="00DB60DA">
        <w:rPr>
          <w:rFonts w:hint="cs"/>
          <w:rtl/>
        </w:rPr>
        <w:t>مي‌شو</w:t>
      </w:r>
      <w:r w:rsidRPr="0047713F">
        <w:rPr>
          <w:rFonts w:hint="cs"/>
          <w:rtl/>
        </w:rPr>
        <w:t xml:space="preserve">ند و آتش دوزخ به وسيله آنها </w:t>
      </w:r>
      <w:r w:rsidR="00684FFD">
        <w:rPr>
          <w:rFonts w:hint="cs"/>
          <w:rtl/>
        </w:rPr>
        <w:t>شعله‌ور</w:t>
      </w:r>
      <w:r w:rsidRPr="0047713F">
        <w:rPr>
          <w:rFonts w:hint="cs"/>
          <w:rtl/>
        </w:rPr>
        <w:t xml:space="preserve"> می‌شود، تا مايه افسوس و حسرت كساني قرار گيرند كه آنها را عبادت </w:t>
      </w:r>
      <w:r w:rsidR="00DB60DA">
        <w:rPr>
          <w:rFonts w:hint="cs"/>
          <w:rtl/>
        </w:rPr>
        <w:t>كرده‌اند</w:t>
      </w:r>
      <w:r w:rsidRPr="0047713F">
        <w:rPr>
          <w:rFonts w:hint="cs"/>
          <w:rtl/>
        </w:rPr>
        <w:t>.</w:t>
      </w:r>
    </w:p>
    <w:p w:rsidR="008B58DE" w:rsidRPr="0047713F" w:rsidRDefault="008B58DE" w:rsidP="008B58DE">
      <w:pPr>
        <w:ind w:firstLine="397"/>
        <w:rPr>
          <w:rFonts w:hint="cs"/>
          <w:rtl/>
        </w:rPr>
      </w:pPr>
      <w:r w:rsidRPr="0047713F">
        <w:rPr>
          <w:rFonts w:hint="cs"/>
          <w:rtl/>
        </w:rPr>
        <w:t xml:space="preserve">در حديث آمده است </w:t>
      </w:r>
      <w:r w:rsidRPr="0047713F">
        <w:rPr>
          <w:rFonts w:hint="cs"/>
          <w:rtl/>
          <w:lang w:bidi="ar-KW"/>
        </w:rPr>
        <w:t xml:space="preserve">که‌ 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«الشمس والقمر مكوران في النار»</w:t>
      </w:r>
      <w:r w:rsidRPr="0047713F">
        <w:rPr>
          <w:rStyle w:val="a4"/>
          <w:rFonts w:ascii="Lotus Linotype" w:hAnsi="Lotus Linotype" w:cs="Lotus Linotype"/>
          <w:b/>
          <w:bCs/>
          <w:sz w:val="32"/>
          <w:szCs w:val="32"/>
          <w:rtl/>
        </w:rPr>
        <w:footnoteReference w:id="110"/>
      </w:r>
    </w:p>
    <w:p w:rsidR="008B58DE" w:rsidRPr="0047713F" w:rsidRDefault="008B58DE" w:rsidP="008B58DE">
      <w:pPr>
        <w:ind w:firstLine="397"/>
        <w:rPr>
          <w:rFonts w:hint="cs"/>
          <w:rtl/>
        </w:rPr>
      </w:pPr>
      <w:r w:rsidRPr="0047713F">
        <w:rPr>
          <w:rFonts w:hint="cs"/>
          <w:rtl/>
        </w:rPr>
        <w:t xml:space="preserve">(خورشيد و ماه در </w:t>
      </w:r>
      <w:r w:rsidRPr="0047713F">
        <w:rPr>
          <w:rFonts w:hint="cs"/>
          <w:rtl/>
          <w:lang w:bidi="ar-KW"/>
        </w:rPr>
        <w:t xml:space="preserve">میان </w:t>
      </w:r>
      <w:r w:rsidRPr="0047713F">
        <w:rPr>
          <w:rFonts w:hint="cs"/>
          <w:rtl/>
        </w:rPr>
        <w:t>آتش کروی شکل هستند).</w:t>
      </w:r>
    </w:p>
    <w:p w:rsidR="008B58DE" w:rsidRPr="0047713F" w:rsidRDefault="008B58DE" w:rsidP="008B58DE">
      <w:pPr>
        <w:ind w:firstLine="397"/>
        <w:rPr>
          <w:rFonts w:hint="cs"/>
          <w:rtl/>
        </w:rPr>
      </w:pPr>
      <w:r w:rsidRPr="0047713F">
        <w:rPr>
          <w:rFonts w:hint="cs"/>
          <w:rtl/>
        </w:rPr>
        <w:t xml:space="preserve">قرطبي </w:t>
      </w:r>
      <w:r w:rsidR="00DB60DA">
        <w:rPr>
          <w:rFonts w:hint="cs"/>
          <w:rtl/>
        </w:rPr>
        <w:t>مي‌گويد</w:t>
      </w:r>
      <w:r w:rsidRPr="0047713F">
        <w:rPr>
          <w:rFonts w:hint="cs"/>
          <w:rtl/>
        </w:rPr>
        <w:t xml:space="preserve">: </w:t>
      </w:r>
      <w:r w:rsidRPr="0047713F">
        <w:rPr>
          <w:rFonts w:hint="cs"/>
          <w:rtl/>
          <w:lang w:bidi="ar-KW"/>
        </w:rPr>
        <w:t xml:space="preserve">از این رو </w:t>
      </w:r>
      <w:r w:rsidRPr="0047713F">
        <w:rPr>
          <w:rFonts w:hint="cs"/>
          <w:rtl/>
        </w:rPr>
        <w:t xml:space="preserve">ماه و خورشيد </w:t>
      </w:r>
      <w:r w:rsidRPr="0047713F">
        <w:rPr>
          <w:rFonts w:hint="cs"/>
          <w:rtl/>
          <w:lang w:bidi="ar-KW"/>
        </w:rPr>
        <w:t xml:space="preserve">را </w:t>
      </w:r>
      <w:r w:rsidRPr="0047713F">
        <w:rPr>
          <w:rFonts w:hint="cs"/>
          <w:rtl/>
        </w:rPr>
        <w:t>در دوزخ جمع می‌کنند، چون آنها مورد عبادت قرار گرفته‌اند و آتش براي آنها عذابي محسوب ن</w:t>
      </w:r>
      <w:r w:rsidR="00DB60DA">
        <w:rPr>
          <w:rFonts w:hint="cs"/>
          <w:rtl/>
        </w:rPr>
        <w:t>مي‌شو</w:t>
      </w:r>
      <w:r w:rsidRPr="0047713F">
        <w:rPr>
          <w:rFonts w:hint="cs"/>
          <w:rtl/>
        </w:rPr>
        <w:t xml:space="preserve">د. زيرا آنها جماد هستند. اما بدان جهت در دوزخ انداخته </w:t>
      </w:r>
      <w:r w:rsidR="00DB60DA">
        <w:rPr>
          <w:rFonts w:hint="cs"/>
          <w:rtl/>
        </w:rPr>
        <w:t>مي‌شو</w:t>
      </w:r>
      <w:r w:rsidRPr="0047713F">
        <w:rPr>
          <w:rFonts w:hint="cs"/>
          <w:rtl/>
        </w:rPr>
        <w:t>ند تا مايه حسرت و پشيماني كفار گردند. این نظر و عقیده‌ی برخی از علماء است.</w:t>
      </w:r>
      <w:r w:rsidRPr="0047713F">
        <w:rPr>
          <w:rStyle w:val="a4"/>
          <w:rtl/>
        </w:rPr>
        <w:footnoteReference w:id="111"/>
      </w:r>
    </w:p>
    <w:p w:rsidR="008B58DE" w:rsidRPr="0047713F" w:rsidRDefault="008B58DE" w:rsidP="008B58DE">
      <w:pPr>
        <w:ind w:firstLine="397"/>
        <w:rPr>
          <w:rFonts w:hint="cs"/>
          <w:rtl/>
        </w:rPr>
      </w:pPr>
      <w:r w:rsidRPr="0047713F">
        <w:rPr>
          <w:rFonts w:hint="cs"/>
          <w:rtl/>
        </w:rPr>
        <w:t xml:space="preserve">روي همين مبنا كفار همراه با شياطين در آتش انداخته </w:t>
      </w:r>
      <w:r w:rsidR="00DB60DA">
        <w:rPr>
          <w:rFonts w:hint="cs"/>
          <w:rtl/>
        </w:rPr>
        <w:t>مي‌شو</w:t>
      </w:r>
      <w:r w:rsidRPr="0047713F">
        <w:rPr>
          <w:rFonts w:hint="cs"/>
          <w:rtl/>
        </w:rPr>
        <w:t>ند تا موجب ازدياد عذاب آنها گردد.</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92" w:hAnsi="QCF_P492" w:cs="QCF_P492"/>
          <w:rtl/>
        </w:rPr>
        <w:t>ﭦ  ﭧ     ﭨ  ﭩ  ﭪ  ﭫ  ﭬ     ﭭ   ﭮ   ﭯ  ﭰ  ﭱ  ﭲ</w:t>
      </w:r>
      <w:r w:rsidRPr="0047713F">
        <w:rPr>
          <w:rFonts w:ascii="QCF_P492" w:hAnsi="QCF_P492" w:cs="QCF_P492"/>
          <w:b/>
          <w:bCs/>
          <w:sz w:val="35"/>
          <w:szCs w:val="35"/>
          <w:rtl/>
        </w:rPr>
        <w:t xml:space="preserve">  </w:t>
      </w:r>
      <w:r w:rsidRPr="005D10A3">
        <w:rPr>
          <w:rFonts w:ascii="QCF_P492" w:hAnsi="QCF_P492" w:cs="QCF_P492"/>
          <w:rtl/>
        </w:rPr>
        <w:t>ﭳ  ﭴ  ﭵ  ﭶ   ﭷ  ﭸ  ﭹ  ﭺ  ﭻ   ﭼ  ﭽ  ﭾ</w:t>
      </w:r>
      <w:r w:rsidRPr="0047713F">
        <w:rPr>
          <w:rFonts w:ascii="QCF_P492" w:hAnsi="QCF_P492" w:cs="QCF_P492"/>
          <w:b/>
          <w:bCs/>
          <w:sz w:val="35"/>
          <w:szCs w:val="35"/>
          <w:rtl/>
        </w:rPr>
        <w:t xml:space="preserve">  </w:t>
      </w:r>
      <w:r w:rsidRPr="005D10A3">
        <w:rPr>
          <w:rFonts w:ascii="QCF_P492" w:hAnsi="QCF_P492" w:cs="QCF_P492"/>
          <w:rtl/>
        </w:rPr>
        <w:t>ﭿ   ﮀ   ﮁ  ﮂ  ﮃ  ﮄ  ﮅ  ﮆ  ﮇ  ﮈ     ﮉ</w:t>
      </w:r>
      <w:r w:rsidRPr="0047713F">
        <w:rPr>
          <w:rFonts w:ascii="QCF_P492" w:hAnsi="QCF_P492" w:cs="QCF_P492"/>
          <w:b/>
          <w:bCs/>
          <w:sz w:val="35"/>
          <w:szCs w:val="35"/>
          <w:rtl/>
        </w:rPr>
        <w:t xml:space="preserve">  </w:t>
      </w:r>
      <w:r w:rsidRPr="005D10A3">
        <w:rPr>
          <w:rFonts w:ascii="QCF_P492" w:hAnsi="QCF_P492" w:cs="QCF_P492"/>
          <w:rtl/>
        </w:rPr>
        <w:t xml:space="preserve">ﮊ  ﮋ  ﮌ  ﮍ  ﮎ  ﮏ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الزخرف: ٣٦ – ٣٩</w:t>
      </w:r>
    </w:p>
    <w:p w:rsidR="008B58DE" w:rsidRPr="0047713F" w:rsidRDefault="00D12C4F" w:rsidP="008B58DE">
      <w:pPr>
        <w:ind w:firstLine="397"/>
        <w:rPr>
          <w:rFonts w:hint="cs"/>
          <w:rtl/>
        </w:rPr>
      </w:pPr>
      <w:r>
        <w:rPr>
          <w:rFonts w:hint="cs"/>
          <w:rtl/>
        </w:rPr>
        <w:t>(</w:t>
      </w:r>
      <w:r w:rsidR="008B58DE" w:rsidRPr="0047713F">
        <w:rPr>
          <w:rtl/>
        </w:rPr>
        <w:t>هر كس از ياد خدا غافل و روگردان شود</w:t>
      </w:r>
      <w:r>
        <w:rPr>
          <w:rtl/>
        </w:rPr>
        <w:t>،</w:t>
      </w:r>
      <w:r w:rsidR="008B58DE" w:rsidRPr="0047713F">
        <w:rPr>
          <w:rtl/>
        </w:rPr>
        <w:t xml:space="preserve"> اهريمني را مأمور او مي‌سازيم</w:t>
      </w:r>
      <w:r>
        <w:rPr>
          <w:rtl/>
        </w:rPr>
        <w:t>،</w:t>
      </w:r>
      <w:r w:rsidR="008B58DE" w:rsidRPr="0047713F">
        <w:rPr>
          <w:rtl/>
        </w:rPr>
        <w:t xml:space="preserve"> و چنين اهريمني همواره همدم وي مي‌گردد </w:t>
      </w:r>
      <w:r>
        <w:rPr>
          <w:rtl/>
        </w:rPr>
        <w:t>(</w:t>
      </w:r>
      <w:r w:rsidR="008B58DE" w:rsidRPr="0047713F">
        <w:rPr>
          <w:rtl/>
        </w:rPr>
        <w:t>و گمراه و سرگشته‌اش مي‌سازد</w:t>
      </w:r>
      <w:r>
        <w:rPr>
          <w:rtl/>
        </w:rPr>
        <w:t>)</w:t>
      </w:r>
      <w:r w:rsidR="008B58DE" w:rsidRPr="0047713F">
        <w:rPr>
          <w:rtl/>
        </w:rPr>
        <w:t xml:space="preserve"> ‏ شياطين اين گروه را از راه </w:t>
      </w:r>
      <w:r>
        <w:rPr>
          <w:rtl/>
        </w:rPr>
        <w:t>(</w:t>
      </w:r>
      <w:r w:rsidR="008B58DE" w:rsidRPr="0047713F">
        <w:rPr>
          <w:rtl/>
        </w:rPr>
        <w:t>خدا</w:t>
      </w:r>
      <w:r>
        <w:rPr>
          <w:rtl/>
        </w:rPr>
        <w:t>)</w:t>
      </w:r>
      <w:r w:rsidR="008B58DE" w:rsidRPr="0047713F">
        <w:rPr>
          <w:rtl/>
        </w:rPr>
        <w:t xml:space="preserve"> بازمي‌دارند و </w:t>
      </w:r>
      <w:r>
        <w:rPr>
          <w:rtl/>
        </w:rPr>
        <w:t>(</w:t>
      </w:r>
      <w:r w:rsidR="008B58DE" w:rsidRPr="0047713F">
        <w:rPr>
          <w:rtl/>
        </w:rPr>
        <w:t>به گونه‌اي گمراهي را در نظرشان مي‌آرايند كه</w:t>
      </w:r>
      <w:r>
        <w:rPr>
          <w:rtl/>
        </w:rPr>
        <w:t>)</w:t>
      </w:r>
      <w:r w:rsidR="008B58DE" w:rsidRPr="0047713F">
        <w:rPr>
          <w:rtl/>
        </w:rPr>
        <w:t xml:space="preserve"> گمان مي‌كنند ايشان هدايت‌يافتگان حقيقي هستند ‏ تا آن گاه كه چنين كسي </w:t>
      </w:r>
      <w:r>
        <w:rPr>
          <w:rtl/>
        </w:rPr>
        <w:t>(</w:t>
      </w:r>
      <w:r w:rsidR="008B58DE" w:rsidRPr="0047713F">
        <w:rPr>
          <w:rtl/>
        </w:rPr>
        <w:t>همراه با چنان اهريمني</w:t>
      </w:r>
      <w:r>
        <w:rPr>
          <w:rtl/>
        </w:rPr>
        <w:t>،</w:t>
      </w:r>
      <w:r w:rsidR="008B58DE" w:rsidRPr="0047713F">
        <w:rPr>
          <w:rtl/>
        </w:rPr>
        <w:t xml:space="preserve"> در قيامت</w:t>
      </w:r>
      <w:r>
        <w:rPr>
          <w:rtl/>
        </w:rPr>
        <w:t>)</w:t>
      </w:r>
      <w:r w:rsidR="008B58DE" w:rsidRPr="0047713F">
        <w:rPr>
          <w:rtl/>
        </w:rPr>
        <w:t xml:space="preserve"> به پيش ما مي‌آيد</w:t>
      </w:r>
      <w:r>
        <w:rPr>
          <w:rtl/>
        </w:rPr>
        <w:t>،</w:t>
      </w:r>
      <w:r w:rsidR="008B58DE" w:rsidRPr="0047713F">
        <w:rPr>
          <w:rtl/>
        </w:rPr>
        <w:t xml:space="preserve">  </w:t>
      </w:r>
      <w:r>
        <w:rPr>
          <w:rtl/>
        </w:rPr>
        <w:t>(</w:t>
      </w:r>
      <w:r w:rsidR="008B58DE" w:rsidRPr="0047713F">
        <w:rPr>
          <w:rtl/>
        </w:rPr>
        <w:t>رو بدين همنشين نفرت‌انگيز مي‌كند و نادمانه</w:t>
      </w:r>
      <w:r>
        <w:rPr>
          <w:rtl/>
        </w:rPr>
        <w:t>)</w:t>
      </w:r>
      <w:r w:rsidR="008B58DE" w:rsidRPr="0047713F">
        <w:rPr>
          <w:rtl/>
        </w:rPr>
        <w:t xml:space="preserve"> مي‌گويد</w:t>
      </w:r>
      <w:r w:rsidR="000B46FD">
        <w:rPr>
          <w:rtl/>
        </w:rPr>
        <w:t>:</w:t>
      </w:r>
      <w:r w:rsidR="008B58DE" w:rsidRPr="0047713F">
        <w:rPr>
          <w:rtl/>
        </w:rPr>
        <w:t xml:space="preserve"> كاشكي</w:t>
      </w:r>
      <w:r>
        <w:rPr>
          <w:rtl/>
        </w:rPr>
        <w:t>!</w:t>
      </w:r>
      <w:r w:rsidR="008B58DE" w:rsidRPr="0047713F">
        <w:rPr>
          <w:rtl/>
        </w:rPr>
        <w:t xml:space="preserve"> ميان من و ميان تو</w:t>
      </w:r>
      <w:r>
        <w:rPr>
          <w:rtl/>
        </w:rPr>
        <w:t>،</w:t>
      </w:r>
      <w:r w:rsidR="008B58DE" w:rsidRPr="0047713F">
        <w:rPr>
          <w:rtl/>
        </w:rPr>
        <w:t xml:space="preserve"> به اندازه مشرِق و مغرب فاصله بود</w:t>
      </w:r>
      <w:r>
        <w:rPr>
          <w:rtl/>
        </w:rPr>
        <w:t>!</w:t>
      </w:r>
      <w:r w:rsidR="008B58DE" w:rsidRPr="0047713F">
        <w:rPr>
          <w:rtl/>
        </w:rPr>
        <w:t xml:space="preserve">  </w:t>
      </w:r>
      <w:r>
        <w:rPr>
          <w:rtl/>
        </w:rPr>
        <w:t>(</w:t>
      </w:r>
      <w:r w:rsidR="008B58DE" w:rsidRPr="0047713F">
        <w:rPr>
          <w:rtl/>
        </w:rPr>
        <w:t>اي واي من</w:t>
      </w:r>
      <w:r>
        <w:rPr>
          <w:rtl/>
        </w:rPr>
        <w:t>!)</w:t>
      </w:r>
      <w:r w:rsidR="008B58DE" w:rsidRPr="0047713F">
        <w:rPr>
          <w:rtl/>
        </w:rPr>
        <w:t xml:space="preserve"> چه همدم و همنشين بدي است</w:t>
      </w:r>
      <w:r>
        <w:rPr>
          <w:rtl/>
        </w:rPr>
        <w:t>!</w:t>
      </w:r>
      <w:r w:rsidR="008B58DE" w:rsidRPr="0047713F">
        <w:rPr>
          <w:rtl/>
        </w:rPr>
        <w:t xml:space="preserve"> ‏ هرگز اين گفتگوها امروز به حال شما سودي نمي‌بخشد</w:t>
      </w:r>
      <w:r>
        <w:rPr>
          <w:rtl/>
        </w:rPr>
        <w:t>،</w:t>
      </w:r>
      <w:r w:rsidR="008B58DE" w:rsidRPr="0047713F">
        <w:rPr>
          <w:rtl/>
        </w:rPr>
        <w:t xml:space="preserve"> چرا كه شما ستم كرده‌ايد</w:t>
      </w:r>
      <w:r>
        <w:rPr>
          <w:rtl/>
        </w:rPr>
        <w:t>،</w:t>
      </w:r>
      <w:r w:rsidR="008B58DE" w:rsidRPr="0047713F">
        <w:rPr>
          <w:rtl/>
        </w:rPr>
        <w:t xml:space="preserve"> و حق اين است كه همگي در عذاب دوزخ مشترك باشيد</w:t>
      </w:r>
      <w:r w:rsidR="008B58DE" w:rsidRPr="0047713F">
        <w:rPr>
          <w:rFonts w:hint="cs"/>
          <w:rtl/>
        </w:rPr>
        <w:t>).</w:t>
      </w:r>
    </w:p>
    <w:p w:rsidR="008B58DE" w:rsidRPr="0047713F" w:rsidRDefault="008B58DE" w:rsidP="0090630F">
      <w:pPr>
        <w:pStyle w:val="3"/>
        <w:rPr>
          <w:rFonts w:hint="cs"/>
          <w:rtl/>
        </w:rPr>
      </w:pPr>
      <w:bookmarkStart w:id="246" w:name="_Toc60754455"/>
      <w:bookmarkStart w:id="247" w:name="_Toc214035995"/>
      <w:bookmarkStart w:id="248" w:name="_Toc230332608"/>
      <w:r w:rsidRPr="0047713F">
        <w:rPr>
          <w:rFonts w:hint="cs"/>
          <w:rtl/>
        </w:rPr>
        <w:t>مطلب دوازدهم</w:t>
      </w:r>
      <w:bookmarkEnd w:id="246"/>
      <w:bookmarkEnd w:id="247"/>
      <w:r w:rsidR="0090630F">
        <w:rPr>
          <w:rFonts w:hint="cs"/>
          <w:rtl/>
        </w:rPr>
        <w:t xml:space="preserve">: </w:t>
      </w:r>
      <w:bookmarkStart w:id="249" w:name="_Toc60754456"/>
      <w:bookmarkStart w:id="250" w:name="_Toc214035996"/>
      <w:r w:rsidRPr="0047713F">
        <w:rPr>
          <w:rFonts w:hint="cs"/>
          <w:rtl/>
        </w:rPr>
        <w:t>حسرت، پشيماني و خواسته كفار</w:t>
      </w:r>
      <w:bookmarkEnd w:id="248"/>
      <w:bookmarkEnd w:id="249"/>
      <w:bookmarkEnd w:id="250"/>
    </w:p>
    <w:p w:rsidR="008B58DE" w:rsidRPr="0047713F" w:rsidRDefault="008B58DE" w:rsidP="0090630F">
      <w:pPr>
        <w:rPr>
          <w:rFonts w:hint="cs"/>
          <w:rtl/>
        </w:rPr>
      </w:pPr>
      <w:r w:rsidRPr="0047713F">
        <w:rPr>
          <w:rFonts w:hint="cs"/>
          <w:rtl/>
          <w:lang w:bidi="ar-KW"/>
        </w:rPr>
        <w:t xml:space="preserve">کفار </w:t>
      </w:r>
      <w:r w:rsidRPr="0047713F">
        <w:rPr>
          <w:rFonts w:hint="cs"/>
          <w:rtl/>
        </w:rPr>
        <w:t xml:space="preserve">زماني كه آتش دوزخ را مشاهده‌ می‌کنند، ‌بشدت پشيمان </w:t>
      </w:r>
      <w:r w:rsidR="00DB60DA">
        <w:rPr>
          <w:rFonts w:hint="cs"/>
          <w:rtl/>
        </w:rPr>
        <w:t>مي‌شو</w:t>
      </w:r>
      <w:r w:rsidRPr="0047713F">
        <w:rPr>
          <w:rFonts w:hint="cs"/>
          <w:rtl/>
        </w:rPr>
        <w:t xml:space="preserve">ند. اما </w:t>
      </w:r>
      <w:r w:rsidRPr="0047713F">
        <w:rPr>
          <w:rFonts w:hint="cs"/>
          <w:rtl/>
          <w:lang w:bidi="ar-KW"/>
        </w:rPr>
        <w:t xml:space="preserve">دیگر </w:t>
      </w:r>
      <w:r w:rsidRPr="0047713F">
        <w:rPr>
          <w:rFonts w:hint="cs"/>
          <w:rtl/>
        </w:rPr>
        <w:t xml:space="preserve">پشيماني سودي ندارد. </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215" w:hAnsi="QCF_P215" w:cs="QCF_P215"/>
          <w:rtl/>
        </w:rPr>
        <w:t>ﭜ   ﭝ  ﭞ  ﭟ  ﭠﭡ  ﭢ  ﭣ   ﭤﭥ  ﭦ   ﭧ</w:t>
      </w:r>
      <w:r w:rsidRPr="0047713F">
        <w:rPr>
          <w:rFonts w:ascii="QCF_P215" w:hAnsi="QCF_P215" w:cs="QCF_P215"/>
          <w:b/>
          <w:bCs/>
          <w:sz w:val="35"/>
          <w:szCs w:val="35"/>
          <w:rtl/>
        </w:rPr>
        <w:t xml:space="preserve">  </w:t>
      </w:r>
      <w:r w:rsidRPr="005D10A3">
        <w:rPr>
          <w:rFonts w:ascii="QCF_P215" w:hAnsi="QCF_P215" w:cs="QCF_P215"/>
          <w:rtl/>
        </w:rPr>
        <w:t xml:space="preserve">ﭨ  ﭩ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يونس: ٥٤</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هنگام روياروئي با عذاب (دوزخ سخت به هراس مي‌افتند و بغض مي‌كنند و) آهسته (ناله سر مي‌دهند و) اظهار پشيماني مي‌نمايند.</w:t>
      </w:r>
      <w:r w:rsidRPr="0047713F">
        <w:rPr>
          <w:rFonts w:hint="cs"/>
          <w:rtl/>
        </w:rPr>
        <w:t xml:space="preserve"> </w:t>
      </w:r>
      <w:r w:rsidRPr="0047713F">
        <w:rPr>
          <w:rtl/>
        </w:rPr>
        <w:t>در ميانشان دادگرانه داوري مي‌گردد و بديشان ستمي نمي‌شود</w:t>
      </w:r>
      <w:r w:rsidRPr="0047713F">
        <w:rPr>
          <w:rFonts w:hint="cs"/>
          <w:rtl/>
        </w:rPr>
        <w:t>).</w:t>
      </w:r>
    </w:p>
    <w:p w:rsidR="008B58DE" w:rsidRPr="0047713F" w:rsidRDefault="008B58DE" w:rsidP="008B58DE">
      <w:pPr>
        <w:ind w:firstLine="397"/>
        <w:rPr>
          <w:rFonts w:hint="cs"/>
          <w:rtl/>
        </w:rPr>
      </w:pPr>
      <w:r w:rsidRPr="0047713F">
        <w:rPr>
          <w:rFonts w:hint="cs"/>
          <w:rtl/>
        </w:rPr>
        <w:t xml:space="preserve">و زماني كه كفار از نامه اعمال خود اطلاع می‌یابند و كفر و شرك خود را مي بينند، همان كفر و شركي كه آنها را مستحق </w:t>
      </w:r>
      <w:r w:rsidRPr="0047713F">
        <w:rPr>
          <w:rFonts w:hint="cs"/>
          <w:rtl/>
          <w:lang w:bidi="ar-KW"/>
        </w:rPr>
        <w:t xml:space="preserve">ماندگاری در </w:t>
      </w:r>
      <w:r w:rsidRPr="0047713F">
        <w:rPr>
          <w:rFonts w:hint="cs"/>
          <w:rtl/>
        </w:rPr>
        <w:t xml:space="preserve">دوزخ قرار داده است، عليه خود دعاي هلاكت و نابودي مي‌كنند. </w:t>
      </w:r>
    </w:p>
    <w:p w:rsidR="0090630F" w:rsidRDefault="008B58DE" w:rsidP="008B58DE">
      <w:pPr>
        <w:ind w:firstLine="397"/>
        <w:rPr>
          <w:rFonts w:ascii="QCF_BSML" w:hAnsi="QCF_BSML" w:cs="QCF_BSML" w:hint="cs"/>
          <w:rtl/>
        </w:rPr>
      </w:pPr>
      <w:r w:rsidRPr="005D10A3">
        <w:rPr>
          <w:rFonts w:ascii="QCF_BSML" w:hAnsi="QCF_BSML" w:cs="QCF_BSML"/>
          <w:rtl/>
        </w:rPr>
        <w:t xml:space="preserve">ﭽ </w:t>
      </w:r>
      <w:r w:rsidRPr="005D10A3">
        <w:rPr>
          <w:rFonts w:ascii="QCF_P589" w:hAnsi="QCF_P589" w:cs="QCF_P589"/>
          <w:rtl/>
        </w:rPr>
        <w:t>ﮊ  ﮋ  ﮌ  ﮍ ﮎ  ﮏ  ﮐ  ﮑ   ﮒ  ﮓ  ﮔ  ﮕ  ﮖ</w:t>
      </w:r>
      <w:r w:rsidRPr="0047713F">
        <w:rPr>
          <w:rFonts w:ascii="QCF_P589" w:hAnsi="QCF_P589" w:cs="QCF_P589"/>
          <w:b/>
          <w:bCs/>
          <w:sz w:val="35"/>
          <w:szCs w:val="35"/>
          <w:rtl/>
        </w:rPr>
        <w:t xml:space="preserve">  </w:t>
      </w:r>
      <w:r w:rsidRPr="005D10A3">
        <w:rPr>
          <w:rFonts w:ascii="QCF_P589" w:hAnsi="QCF_P589" w:cs="QCF_P589"/>
          <w:rtl/>
        </w:rPr>
        <w:t xml:space="preserve">ﮗ  </w:t>
      </w:r>
      <w:r w:rsidRPr="005D10A3">
        <w:rPr>
          <w:rFonts w:ascii="QCF_BSML" w:hAnsi="QCF_BSML" w:cs="QCF_BSML"/>
          <w:rtl/>
        </w:rPr>
        <w:t>ﭼ</w:t>
      </w:r>
    </w:p>
    <w:p w:rsidR="008B58DE" w:rsidRPr="005D10A3" w:rsidRDefault="008B58DE" w:rsidP="0090630F">
      <w:pPr>
        <w:ind w:firstLine="397"/>
        <w:jc w:val="right"/>
        <w:rPr>
          <w:rFonts w:hint="cs"/>
          <w:rtl/>
        </w:rPr>
      </w:pPr>
      <w:r w:rsidRPr="0090630F">
        <w:rPr>
          <w:rFonts w:ascii="Traditional Arabic" w:hAnsi="Traditional Arabic" w:cs="Traditional Arabic"/>
          <w:rtl/>
        </w:rPr>
        <w:t xml:space="preserve"> الانشقاق: ١٠ - ١٢</w:t>
      </w:r>
      <w:r w:rsidRPr="0090630F">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امّا كسي كه از پشت سر نامه اعمالش بدو داده شود</w:t>
      </w:r>
      <w:r w:rsidR="008B58DE" w:rsidRPr="0047713F">
        <w:rPr>
          <w:rFonts w:hint="cs"/>
          <w:rtl/>
        </w:rPr>
        <w:t>.</w:t>
      </w:r>
      <w:r w:rsidR="008B58DE" w:rsidRPr="0047713F">
        <w:rPr>
          <w:rtl/>
        </w:rPr>
        <w:t xml:space="preserve"> ‏ مرگ را فرياد خواهد داشت و هلاك خود را خواهد طلبيد</w:t>
      </w:r>
      <w:r w:rsidR="008B58DE" w:rsidRPr="0047713F">
        <w:rPr>
          <w:rFonts w:hint="cs"/>
          <w:rtl/>
        </w:rPr>
        <w:t>.</w:t>
      </w:r>
      <w:r w:rsidR="008B58DE" w:rsidRPr="0047713F">
        <w:rPr>
          <w:rtl/>
        </w:rPr>
        <w:t xml:space="preserve"> ‏ و به آتش سوزان دوزخ در خواهد آمد و خواهد سوخت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زماني كه كفار در آتش انداخته </w:t>
      </w:r>
      <w:r w:rsidR="00DB60DA">
        <w:rPr>
          <w:rFonts w:hint="cs"/>
          <w:rtl/>
        </w:rPr>
        <w:t>مي‌شو</w:t>
      </w:r>
      <w:r w:rsidRPr="0047713F">
        <w:rPr>
          <w:rFonts w:hint="cs"/>
          <w:rtl/>
        </w:rPr>
        <w:t xml:space="preserve">ند، بار ديگر دعاي بد را عليه خود تكرار </w:t>
      </w:r>
      <w:r w:rsidR="00DB60DA">
        <w:rPr>
          <w:rFonts w:hint="cs"/>
          <w:rtl/>
        </w:rPr>
        <w:t>مي‌كن</w:t>
      </w:r>
      <w:r w:rsidRPr="0047713F">
        <w:rPr>
          <w:rFonts w:hint="cs"/>
          <w:rtl/>
        </w:rPr>
        <w:t xml:space="preserve">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61" w:hAnsi="QCF_P361" w:cs="QCF_P361"/>
          <w:rtl/>
        </w:rPr>
        <w:t>ﭛ   ﭜ  ﭝ  ﭞ  ﭟ  ﭠ  ﭡ  ﭢ  ﭣ   ﭤ   ﭥ</w:t>
      </w:r>
      <w:r w:rsidRPr="0047713F">
        <w:rPr>
          <w:rFonts w:ascii="QCF_P361" w:hAnsi="QCF_P361" w:cs="QCF_P361"/>
          <w:b/>
          <w:bCs/>
          <w:sz w:val="35"/>
          <w:szCs w:val="35"/>
          <w:rtl/>
        </w:rPr>
        <w:t xml:space="preserve">  </w:t>
      </w:r>
      <w:r w:rsidRPr="005D10A3">
        <w:rPr>
          <w:rFonts w:ascii="QCF_P361" w:hAnsi="QCF_P361" w:cs="QCF_P361"/>
          <w:rtl/>
        </w:rPr>
        <w:t xml:space="preserve">ﭦ  ﭧ  ﭨ  ﭩ  ﭪ  ﭫ  ﭬ  ﭭ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الفرقان: ١٣ - ١٤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هنگامي كه ايشان</w:t>
      </w:r>
      <w:r>
        <w:rPr>
          <w:rtl/>
        </w:rPr>
        <w:t>،</w:t>
      </w:r>
      <w:r w:rsidR="008B58DE" w:rsidRPr="0047713F">
        <w:rPr>
          <w:rtl/>
        </w:rPr>
        <w:t xml:space="preserve"> با غُل و زنجير</w:t>
      </w:r>
      <w:r>
        <w:rPr>
          <w:rtl/>
        </w:rPr>
        <w:t>،</w:t>
      </w:r>
      <w:r w:rsidR="008B58DE" w:rsidRPr="0047713F">
        <w:rPr>
          <w:rtl/>
        </w:rPr>
        <w:t xml:space="preserve"> به مكان تنگي از آتش دوزخ افكنده مي‌شوند</w:t>
      </w:r>
      <w:r>
        <w:rPr>
          <w:rtl/>
        </w:rPr>
        <w:t>،</w:t>
      </w:r>
      <w:r w:rsidR="008B58DE" w:rsidRPr="0047713F">
        <w:rPr>
          <w:rtl/>
        </w:rPr>
        <w:t xml:space="preserve"> در آنجا </w:t>
      </w:r>
      <w:r>
        <w:rPr>
          <w:rtl/>
        </w:rPr>
        <w:t>(</w:t>
      </w:r>
      <w:r w:rsidR="008B58DE" w:rsidRPr="0047713F">
        <w:rPr>
          <w:rtl/>
        </w:rPr>
        <w:t>واويلا سر مي‌دهند و</w:t>
      </w:r>
      <w:r>
        <w:rPr>
          <w:rtl/>
        </w:rPr>
        <w:t>)</w:t>
      </w:r>
      <w:r w:rsidR="008B58DE" w:rsidRPr="0047713F">
        <w:rPr>
          <w:rtl/>
        </w:rPr>
        <w:t xml:space="preserve"> مرگ را به فرياد مي‌خوانند </w:t>
      </w:r>
      <w:r>
        <w:rPr>
          <w:rtl/>
        </w:rPr>
        <w:t>(</w:t>
      </w:r>
      <w:r w:rsidR="008B58DE" w:rsidRPr="0047713F">
        <w:rPr>
          <w:rtl/>
        </w:rPr>
        <w:t>و آرزوي نابودي مي‌كنند</w:t>
      </w:r>
      <w:r>
        <w:rPr>
          <w:rtl/>
        </w:rPr>
        <w:t>)</w:t>
      </w:r>
      <w:r w:rsidR="008B58DE" w:rsidRPr="0047713F">
        <w:rPr>
          <w:rtl/>
        </w:rPr>
        <w:t xml:space="preserve"> ‏ امروز يك بار نه</w:t>
      </w:r>
      <w:r>
        <w:rPr>
          <w:rtl/>
        </w:rPr>
        <w:t>،</w:t>
      </w:r>
      <w:r w:rsidR="008B58DE" w:rsidRPr="0047713F">
        <w:rPr>
          <w:rtl/>
        </w:rPr>
        <w:t xml:space="preserve"> بلكه بارها و بارها مرگ را به آرزو بخواهيد و فريادش داريد </w:t>
      </w:r>
      <w:r>
        <w:rPr>
          <w:rtl/>
        </w:rPr>
        <w:t>(</w:t>
      </w:r>
      <w:r w:rsidR="008B58DE" w:rsidRPr="0047713F">
        <w:rPr>
          <w:rtl/>
        </w:rPr>
        <w:t>ولي بدانيد كه ديگر مرگي وجود ندارد</w:t>
      </w:r>
      <w:r>
        <w:rPr>
          <w:rtl/>
        </w:rPr>
        <w:t>،</w:t>
      </w:r>
      <w:r w:rsidR="008B58DE" w:rsidRPr="0047713F">
        <w:rPr>
          <w:rtl/>
        </w:rPr>
        <w:t xml:space="preserve"> و خلاص از عذاب و نجات از عقابي كه پيوسته رو به افزايش است</w:t>
      </w:r>
      <w:r>
        <w:rPr>
          <w:rtl/>
        </w:rPr>
        <w:t>،</w:t>
      </w:r>
      <w:r w:rsidR="008B58DE" w:rsidRPr="0047713F">
        <w:rPr>
          <w:rtl/>
        </w:rPr>
        <w:t xml:space="preserve"> غير ممكن است</w:t>
      </w:r>
      <w:r w:rsidR="008B58DE" w:rsidRPr="0047713F">
        <w:rPr>
          <w:rFonts w:hint="cs"/>
          <w:rtl/>
        </w:rPr>
        <w:t>))</w:t>
      </w:r>
      <w:r w:rsidR="008B58DE" w:rsidRPr="0047713F">
        <w:rPr>
          <w:rtl/>
        </w:rPr>
        <w:t>. ‏</w:t>
      </w:r>
    </w:p>
    <w:p w:rsidR="008B58DE" w:rsidRPr="0047713F" w:rsidRDefault="008B58DE" w:rsidP="008B58DE">
      <w:pPr>
        <w:ind w:firstLine="397"/>
        <w:rPr>
          <w:rFonts w:hint="cs"/>
          <w:rtl/>
        </w:rPr>
      </w:pPr>
      <w:r w:rsidRPr="0047713F">
        <w:rPr>
          <w:rFonts w:hint="cs"/>
          <w:rtl/>
        </w:rPr>
        <w:t xml:space="preserve">در آن لحظه آه و فغان آنها بلند </w:t>
      </w:r>
      <w:r w:rsidR="00DB60DA">
        <w:rPr>
          <w:rFonts w:hint="cs"/>
          <w:rtl/>
        </w:rPr>
        <w:t xml:space="preserve">مي‌شود </w:t>
      </w:r>
      <w:r w:rsidRPr="0047713F">
        <w:rPr>
          <w:rFonts w:hint="cs"/>
          <w:rtl/>
        </w:rPr>
        <w:t xml:space="preserve">و به اميد اينكه از دوزخ بيرون آورده شوند، به‌ درگاه‌ پروردگار دعا </w:t>
      </w:r>
      <w:r w:rsidR="00DB60DA">
        <w:rPr>
          <w:rFonts w:hint="cs"/>
          <w:rtl/>
        </w:rPr>
        <w:t>مي‌كن</w:t>
      </w:r>
      <w:r w:rsidRPr="0047713F">
        <w:rPr>
          <w:rFonts w:hint="cs"/>
          <w:rtl/>
        </w:rPr>
        <w:t xml:space="preserve">ند. </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38" w:hAnsi="QCF_P438" w:cs="QCF_P438"/>
          <w:rtl/>
        </w:rPr>
        <w:t>ﯛ  ﯜ   ﯝ  ﯞ  ﯟ  ﯠ  ﯡ  ﯢ  ﯣ  ﯤ</w:t>
      </w:r>
      <w:r w:rsidRPr="0047713F">
        <w:rPr>
          <w:rFonts w:ascii="QCF_P438" w:hAnsi="QCF_P438" w:cs="QCF_P438"/>
          <w:b/>
          <w:bCs/>
          <w:sz w:val="35"/>
          <w:szCs w:val="35"/>
          <w:rtl/>
        </w:rPr>
        <w:t xml:space="preserve">  </w:t>
      </w:r>
      <w:r w:rsidRPr="005D10A3">
        <w:rPr>
          <w:rFonts w:ascii="QCF_P438" w:hAnsi="QCF_P438" w:cs="QCF_P438"/>
          <w:rtl/>
        </w:rPr>
        <w:t xml:space="preserve">ﯥﯦ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90630F">
      <w:pPr>
        <w:ind w:firstLine="397"/>
        <w:jc w:val="right"/>
        <w:rPr>
          <w:rFonts w:hint="cs"/>
          <w:rtl/>
        </w:rPr>
      </w:pPr>
      <w:r w:rsidRPr="005D10A3">
        <w:rPr>
          <w:rFonts w:ascii="Traditional Arabic" w:hAnsi="Traditional Arabic" w:cs="Traditional Arabic"/>
          <w:rtl/>
        </w:rPr>
        <w:t>فاطر: ٣٧</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آنان در دوزخ فرياد برمي‌آورند</w:t>
      </w:r>
      <w:r w:rsidR="000B46FD">
        <w:rPr>
          <w:rtl/>
        </w:rPr>
        <w:t>:</w:t>
      </w:r>
      <w:r w:rsidRPr="0047713F">
        <w:rPr>
          <w:rtl/>
        </w:rPr>
        <w:t xml:space="preserve"> پروردگارا</w:t>
      </w:r>
      <w:r w:rsidR="00D12C4F">
        <w:rPr>
          <w:rtl/>
        </w:rPr>
        <w:t>!</w:t>
      </w:r>
      <w:r w:rsidRPr="0047713F">
        <w:rPr>
          <w:rtl/>
        </w:rPr>
        <w:t xml:space="preserve"> بيرونمان بياور تا كارهاي شايسته‌اي انجام دهيم كه جداي از كارهائي باشد كه قبلاً مي‌كرديم</w:t>
      </w:r>
      <w:r w:rsidRPr="0047713F">
        <w:rPr>
          <w:rFonts w:hint="cs"/>
          <w:rtl/>
        </w:rPr>
        <w:t>).</w:t>
      </w:r>
    </w:p>
    <w:p w:rsidR="008B58DE" w:rsidRPr="0047713F" w:rsidRDefault="008B58DE" w:rsidP="008B58DE">
      <w:pPr>
        <w:ind w:firstLine="397"/>
        <w:rPr>
          <w:rFonts w:hint="cs"/>
          <w:rtl/>
        </w:rPr>
      </w:pPr>
      <w:r w:rsidRPr="0047713F">
        <w:rPr>
          <w:rFonts w:hint="cs"/>
          <w:rtl/>
        </w:rPr>
        <w:t xml:space="preserve">آري در آن لحظه كفار به ضلالت و بي خردي خود اعتراف کرده‌ و </w:t>
      </w:r>
      <w:r w:rsidR="00DB60DA">
        <w:rPr>
          <w:rFonts w:hint="cs"/>
          <w:rtl/>
        </w:rPr>
        <w:t>مي‌گويند</w:t>
      </w:r>
      <w:r w:rsidRPr="0047713F">
        <w:rPr>
          <w:rFonts w:hint="cs"/>
          <w:rtl/>
        </w:rPr>
        <w:t>:</w:t>
      </w:r>
    </w:p>
    <w:p w:rsidR="008B58DE" w:rsidRPr="005D10A3" w:rsidRDefault="008B58DE" w:rsidP="0090630F">
      <w:pPr>
        <w:ind w:firstLine="397"/>
        <w:rPr>
          <w:rFonts w:hint="cs"/>
          <w:rtl/>
        </w:rPr>
      </w:pPr>
      <w:r w:rsidRPr="005D10A3">
        <w:rPr>
          <w:rFonts w:ascii="QCF_BSML" w:hAnsi="QCF_BSML" w:cs="QCF_BSML"/>
          <w:rtl/>
        </w:rPr>
        <w:t xml:space="preserve">ﭽ </w:t>
      </w:r>
      <w:r w:rsidRPr="005D10A3">
        <w:rPr>
          <w:rFonts w:ascii="QCF_P562" w:hAnsi="QCF_P562" w:cs="QCF_P562"/>
          <w:rtl/>
        </w:rPr>
        <w:t>ﯬ        ﯭ       ﯮ  ﯯ  ﯰ    ﯱ  ﯲ       ﯳ  ﯴ   ﯵ        ﯶ  ﯷ  ﯸ  ﯹ</w:t>
      </w:r>
      <w:r w:rsidRPr="0047713F">
        <w:rPr>
          <w:rFonts w:ascii="QCF_P562" w:hAnsi="QCF_P562" w:cs="QCF_P562"/>
          <w:b/>
          <w:bCs/>
          <w:sz w:val="35"/>
          <w:szCs w:val="35"/>
          <w:rtl/>
        </w:rPr>
        <w:t xml:space="preserve">  </w:t>
      </w:r>
      <w:r w:rsidRPr="005D10A3">
        <w:rPr>
          <w:rFonts w:ascii="QCF_P562" w:hAnsi="QCF_P562" w:cs="QCF_P562"/>
          <w:rtl/>
        </w:rPr>
        <w:t>ﯺ  ﯻ</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الملك: ١٠ - ١١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مي‌گويند</w:t>
      </w:r>
      <w:r w:rsidR="000B46FD">
        <w:rPr>
          <w:rtl/>
        </w:rPr>
        <w:t>:</w:t>
      </w:r>
      <w:r w:rsidR="008B58DE" w:rsidRPr="0047713F">
        <w:rPr>
          <w:rtl/>
        </w:rPr>
        <w:t xml:space="preserve"> اگر ما گوش شنوا مي‌داشتيم</w:t>
      </w:r>
      <w:r>
        <w:rPr>
          <w:rtl/>
        </w:rPr>
        <w:t>،</w:t>
      </w:r>
      <w:r w:rsidR="008B58DE" w:rsidRPr="0047713F">
        <w:rPr>
          <w:rtl/>
        </w:rPr>
        <w:t xml:space="preserve"> و يا عقل خود را به كار مي‌گرفتيم</w:t>
      </w:r>
      <w:r>
        <w:rPr>
          <w:rtl/>
        </w:rPr>
        <w:t>،</w:t>
      </w:r>
      <w:r w:rsidR="008B58DE" w:rsidRPr="0047713F">
        <w:rPr>
          <w:rtl/>
        </w:rPr>
        <w:t xml:space="preserve"> هرگز از زمره دوزخيان نمي‌گشتيم</w:t>
      </w:r>
      <w:r w:rsidR="008B58DE" w:rsidRPr="0047713F">
        <w:rPr>
          <w:rFonts w:hint="cs"/>
          <w:rtl/>
        </w:rPr>
        <w:t>.</w:t>
      </w:r>
      <w:r w:rsidR="008B58DE" w:rsidRPr="0047713F">
        <w:rPr>
          <w:rtl/>
        </w:rPr>
        <w:t xml:space="preserve"> ‏ اينجا است كه به گناه خود اعتراف مي‌كنند</w:t>
      </w:r>
      <w:r>
        <w:rPr>
          <w:rtl/>
        </w:rPr>
        <w:t>.</w:t>
      </w:r>
      <w:r w:rsidR="008B58DE" w:rsidRPr="0047713F">
        <w:rPr>
          <w:rtl/>
        </w:rPr>
        <w:t xml:space="preserve"> پس دوري </w:t>
      </w:r>
      <w:r>
        <w:rPr>
          <w:rtl/>
        </w:rPr>
        <w:t>(</w:t>
      </w:r>
      <w:r w:rsidR="008B58DE" w:rsidRPr="0047713F">
        <w:rPr>
          <w:rtl/>
        </w:rPr>
        <w:t>از رحمت خدا</w:t>
      </w:r>
      <w:r>
        <w:rPr>
          <w:rtl/>
        </w:rPr>
        <w:t>)</w:t>
      </w:r>
      <w:r w:rsidR="008B58DE" w:rsidRPr="0047713F">
        <w:rPr>
          <w:rtl/>
        </w:rPr>
        <w:t xml:space="preserve"> بهره دوزخيان باد</w:t>
      </w:r>
      <w:r>
        <w:rPr>
          <w:rtl/>
        </w:rPr>
        <w:t>!</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8" w:hAnsi="QCF_P468" w:cs="QCF_P468"/>
          <w:rtl/>
        </w:rPr>
        <w:t>ﮂ  ﮃ  ﮄ  ﮅ  ﮆ  ﮇ  ﮈ  ﮉ       ﮊ  ﮋ</w:t>
      </w:r>
      <w:r w:rsidRPr="0047713F">
        <w:rPr>
          <w:rFonts w:ascii="QCF_P468" w:hAnsi="QCF_P468" w:cs="QCF_P468"/>
          <w:b/>
          <w:bCs/>
          <w:sz w:val="35"/>
          <w:szCs w:val="35"/>
          <w:rtl/>
        </w:rPr>
        <w:t xml:space="preserve">      </w:t>
      </w:r>
      <w:r w:rsidRPr="005D10A3">
        <w:rPr>
          <w:rFonts w:ascii="QCF_P468" w:hAnsi="QCF_P468" w:cs="QCF_P468"/>
          <w:rtl/>
        </w:rPr>
        <w:t xml:space="preserve">ﮌ  ﮍ  ﮎ  ﮏ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غافر: ١١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كافران مي‌گويند</w:t>
      </w:r>
      <w:r w:rsidR="000B46FD">
        <w:rPr>
          <w:rtl/>
        </w:rPr>
        <w:t>:</w:t>
      </w:r>
      <w:r w:rsidR="008B58DE" w:rsidRPr="0047713F">
        <w:rPr>
          <w:rtl/>
        </w:rPr>
        <w:t xml:space="preserve"> پروردگارا</w:t>
      </w:r>
      <w:r>
        <w:rPr>
          <w:rtl/>
        </w:rPr>
        <w:t>!</w:t>
      </w:r>
      <w:r w:rsidR="008B58DE" w:rsidRPr="0047713F">
        <w:rPr>
          <w:rtl/>
        </w:rPr>
        <w:t xml:space="preserve"> ما را دوبار ميرانده‌اي و دوبار زنده كرده‌اي</w:t>
      </w:r>
      <w:r>
        <w:rPr>
          <w:rtl/>
        </w:rPr>
        <w:t>،</w:t>
      </w:r>
      <w:r w:rsidR="008B58DE" w:rsidRPr="0047713F">
        <w:rPr>
          <w:rtl/>
        </w:rPr>
        <w:t xml:space="preserve"> و ما </w:t>
      </w:r>
      <w:r>
        <w:rPr>
          <w:rtl/>
        </w:rPr>
        <w:t>(</w:t>
      </w:r>
      <w:r w:rsidR="008B58DE" w:rsidRPr="0047713F">
        <w:rPr>
          <w:rtl/>
        </w:rPr>
        <w:t>در اين مرگها و حياتها به قدرت تو پي برده‌ايم و همه چيز را فهميده‌ايم</w:t>
      </w:r>
      <w:r>
        <w:rPr>
          <w:rtl/>
        </w:rPr>
        <w:t>،</w:t>
      </w:r>
      <w:r w:rsidR="008B58DE" w:rsidRPr="0047713F">
        <w:rPr>
          <w:rtl/>
        </w:rPr>
        <w:t xml:space="preserve"> اكنون</w:t>
      </w:r>
      <w:r>
        <w:rPr>
          <w:rtl/>
        </w:rPr>
        <w:t>)</w:t>
      </w:r>
      <w:r w:rsidR="008B58DE" w:rsidRPr="0047713F">
        <w:rPr>
          <w:rtl/>
        </w:rPr>
        <w:t xml:space="preserve"> به گناهان خود اعتراف مي‌كنيم</w:t>
      </w:r>
      <w:r>
        <w:rPr>
          <w:rtl/>
        </w:rPr>
        <w:t>،</w:t>
      </w:r>
      <w:r w:rsidR="008B58DE" w:rsidRPr="0047713F">
        <w:rPr>
          <w:rtl/>
        </w:rPr>
        <w:t xml:space="preserve"> آيا راهي براي خارج شدن </w:t>
      </w:r>
      <w:r>
        <w:rPr>
          <w:rtl/>
        </w:rPr>
        <w:t>(</w:t>
      </w:r>
      <w:r w:rsidR="008B58DE" w:rsidRPr="0047713F">
        <w:rPr>
          <w:rtl/>
        </w:rPr>
        <w:t>از دوزخ و بازگشت به دنيا و جبران مافات</w:t>
      </w:r>
      <w:r>
        <w:rPr>
          <w:rtl/>
        </w:rPr>
        <w:t>)</w:t>
      </w:r>
      <w:r w:rsidR="008B58DE" w:rsidRPr="0047713F">
        <w:rPr>
          <w:rtl/>
        </w:rPr>
        <w:t xml:space="preserve"> وجود دارد</w:t>
      </w:r>
      <w:r w:rsidR="00C10023">
        <w:rPr>
          <w:rtl/>
        </w:rPr>
        <w:t>؟</w:t>
      </w:r>
      <w:r>
        <w:rPr>
          <w:rtl/>
        </w:rPr>
        <w:t>!</w:t>
      </w:r>
      <w:r w:rsidR="008B58DE" w:rsidRPr="0047713F">
        <w:rPr>
          <w:rtl/>
        </w:rPr>
        <w:t xml:space="preserve"> ‏</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اما اين خواسته كفار بشدت رد داده </w:t>
      </w:r>
      <w:r w:rsidRPr="0047713F">
        <w:rPr>
          <w:rFonts w:hint="cs"/>
          <w:rtl/>
          <w:lang w:bidi="ar-KW"/>
        </w:rPr>
        <w:t xml:space="preserve">می‌شود وهمان </w:t>
      </w:r>
      <w:r w:rsidRPr="0047713F">
        <w:rPr>
          <w:rFonts w:hint="cs"/>
          <w:rtl/>
        </w:rPr>
        <w:t xml:space="preserve">پاسخي </w:t>
      </w:r>
      <w:r w:rsidRPr="0047713F">
        <w:rPr>
          <w:rFonts w:hint="cs"/>
          <w:rtl/>
          <w:lang w:bidi="ar-KW"/>
        </w:rPr>
        <w:t>برای آنها بکار برده‌ می‌شود که‌ برای</w:t>
      </w:r>
      <w:r w:rsidRPr="0047713F">
        <w:rPr>
          <w:rFonts w:hint="cs"/>
          <w:rtl/>
        </w:rPr>
        <w:t xml:space="preserve"> چهارپايان استعمال می‌شود:.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49" w:hAnsi="QCF_P349" w:cs="QCF_P349"/>
          <w:rtl/>
        </w:rPr>
        <w:t>ﭚ   ﭛ  ﭜ  ﭝ  ﭞ  ﭟ  ﭠ  ﭡ  ﭢ  ﭣ</w:t>
      </w:r>
      <w:r w:rsidRPr="0047713F">
        <w:rPr>
          <w:rFonts w:ascii="QCF_P349" w:hAnsi="QCF_P349" w:cs="QCF_P349"/>
          <w:b/>
          <w:bCs/>
          <w:sz w:val="35"/>
          <w:szCs w:val="35"/>
          <w:rtl/>
        </w:rPr>
        <w:t xml:space="preserve">   </w:t>
      </w:r>
      <w:r w:rsidRPr="005D10A3">
        <w:rPr>
          <w:rFonts w:ascii="QCF_P349" w:hAnsi="QCF_P349" w:cs="QCF_P349"/>
          <w:rtl/>
        </w:rPr>
        <w:t>ﭤ  ﭥ  ﭦ  ﭧ  ﭨ  ﭩ  ﭪ  ﭫ  ﭬ  ﭭ   ﭮ     ﭯ  ﭰ</w:t>
      </w:r>
      <w:r w:rsidRPr="0047713F">
        <w:rPr>
          <w:rFonts w:ascii="QCF_P349" w:hAnsi="QCF_P349" w:cs="QCF_P349"/>
          <w:b/>
          <w:bCs/>
          <w:sz w:val="35"/>
          <w:szCs w:val="35"/>
          <w:rtl/>
        </w:rPr>
        <w:t xml:space="preserve">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المؤمنون: ١٠٦ - ١٠٨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پاسخ مي‌گويند</w:t>
      </w:r>
      <w:r w:rsidR="000B46FD">
        <w:rPr>
          <w:rtl/>
        </w:rPr>
        <w:t>:</w:t>
      </w:r>
      <w:r w:rsidR="008B58DE" w:rsidRPr="0047713F">
        <w:rPr>
          <w:rtl/>
        </w:rPr>
        <w:t xml:space="preserve"> پروردگارا</w:t>
      </w:r>
      <w:r>
        <w:rPr>
          <w:rtl/>
        </w:rPr>
        <w:t>!</w:t>
      </w:r>
      <w:r w:rsidR="008B58DE" w:rsidRPr="0047713F">
        <w:rPr>
          <w:rtl/>
        </w:rPr>
        <w:t xml:space="preserve"> بدبختي ما </w:t>
      </w:r>
      <w:r>
        <w:rPr>
          <w:rtl/>
        </w:rPr>
        <w:t>(</w:t>
      </w:r>
      <w:r w:rsidR="008B58DE" w:rsidRPr="0047713F">
        <w:rPr>
          <w:rtl/>
        </w:rPr>
        <w:t>كه ناشي از انجام معاصي بود</w:t>
      </w:r>
      <w:r>
        <w:rPr>
          <w:rtl/>
        </w:rPr>
        <w:t>)</w:t>
      </w:r>
      <w:r w:rsidR="008B58DE" w:rsidRPr="0047713F">
        <w:rPr>
          <w:rtl/>
        </w:rPr>
        <w:t xml:space="preserve"> بر ما چيره گشته بود</w:t>
      </w:r>
      <w:r>
        <w:rPr>
          <w:rtl/>
        </w:rPr>
        <w:t>،</w:t>
      </w:r>
      <w:r w:rsidR="008B58DE" w:rsidRPr="0047713F">
        <w:rPr>
          <w:rtl/>
        </w:rPr>
        <w:t xml:space="preserve"> و ما مردمان گمراهي بوديم ‏ پروردگارا</w:t>
      </w:r>
      <w:r>
        <w:rPr>
          <w:rtl/>
        </w:rPr>
        <w:t>!</w:t>
      </w:r>
      <w:r w:rsidR="008B58DE" w:rsidRPr="0047713F">
        <w:rPr>
          <w:rtl/>
        </w:rPr>
        <w:t xml:space="preserve"> ما را از آتش دوزخ بيرون بياور</w:t>
      </w:r>
      <w:r>
        <w:rPr>
          <w:rtl/>
        </w:rPr>
        <w:t>،</w:t>
      </w:r>
      <w:r w:rsidR="008B58DE" w:rsidRPr="0047713F">
        <w:rPr>
          <w:rtl/>
        </w:rPr>
        <w:t xml:space="preserve"> و اگر </w:t>
      </w:r>
      <w:r>
        <w:rPr>
          <w:rtl/>
        </w:rPr>
        <w:t>(</w:t>
      </w:r>
      <w:r w:rsidR="008B58DE" w:rsidRPr="0047713F">
        <w:rPr>
          <w:rtl/>
        </w:rPr>
        <w:t>بعد از اين</w:t>
      </w:r>
      <w:r>
        <w:rPr>
          <w:rtl/>
        </w:rPr>
        <w:t>،</w:t>
      </w:r>
      <w:r w:rsidR="008B58DE" w:rsidRPr="0047713F">
        <w:rPr>
          <w:rtl/>
        </w:rPr>
        <w:t xml:space="preserve"> به كفر و عصيان و انجام گناهان</w:t>
      </w:r>
      <w:r>
        <w:rPr>
          <w:rtl/>
        </w:rPr>
        <w:t>)</w:t>
      </w:r>
      <w:r w:rsidR="008B58DE" w:rsidRPr="0047713F">
        <w:rPr>
          <w:rtl/>
        </w:rPr>
        <w:t xml:space="preserve"> برگشتيم</w:t>
      </w:r>
      <w:r>
        <w:rPr>
          <w:rtl/>
        </w:rPr>
        <w:t>،</w:t>
      </w:r>
      <w:r w:rsidR="008B58DE" w:rsidRPr="0047713F">
        <w:rPr>
          <w:rtl/>
        </w:rPr>
        <w:t xml:space="preserve"> ما ستمگر خواهيم بود </w:t>
      </w:r>
      <w:r>
        <w:rPr>
          <w:rtl/>
        </w:rPr>
        <w:t>(</w:t>
      </w:r>
      <w:r w:rsidR="008B58DE" w:rsidRPr="0047713F">
        <w:rPr>
          <w:rtl/>
        </w:rPr>
        <w:t>و مستحقّ هرگونه عذابي</w:t>
      </w:r>
      <w:r>
        <w:rPr>
          <w:rtl/>
        </w:rPr>
        <w:t>)</w:t>
      </w:r>
      <w:r w:rsidR="008B58DE" w:rsidRPr="0047713F">
        <w:rPr>
          <w:rtl/>
        </w:rPr>
        <w:t xml:space="preserve"> ‏ </w:t>
      </w:r>
      <w:r>
        <w:rPr>
          <w:rtl/>
        </w:rPr>
        <w:t>(</w:t>
      </w:r>
      <w:r w:rsidR="008B58DE" w:rsidRPr="0047713F">
        <w:rPr>
          <w:rtl/>
        </w:rPr>
        <w:t>خداوند بديشان</w:t>
      </w:r>
      <w:r>
        <w:rPr>
          <w:rtl/>
        </w:rPr>
        <w:t>)</w:t>
      </w:r>
      <w:r w:rsidR="008B58DE" w:rsidRPr="0047713F">
        <w:rPr>
          <w:rtl/>
        </w:rPr>
        <w:t xml:space="preserve"> مي‌گويد</w:t>
      </w:r>
      <w:r w:rsidR="000B46FD">
        <w:rPr>
          <w:rtl/>
        </w:rPr>
        <w:t>:</w:t>
      </w:r>
      <w:r w:rsidR="008B58DE" w:rsidRPr="0047713F">
        <w:rPr>
          <w:rtl/>
        </w:rPr>
        <w:t xml:space="preserve"> بتمركيد در آن</w:t>
      </w:r>
      <w:r>
        <w:rPr>
          <w:rtl/>
        </w:rPr>
        <w:t>!</w:t>
      </w:r>
      <w:r w:rsidR="008B58DE" w:rsidRPr="0047713F">
        <w:rPr>
          <w:rtl/>
        </w:rPr>
        <w:t xml:space="preserve"> و با من سخن مگوئيد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براستی که‌ عذاب الهي بر آنان ثابت شده و آنان در مسيري قرار گرفته‌اند كه، نه دعا سودي خواهد داشت و نه آرزوئي براورده‌ می‌شود.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16" w:hAnsi="QCF_P416" w:cs="QCF_P416"/>
          <w:rtl/>
        </w:rPr>
        <w:t>ﭑ  ﭒ  ﭓ   ﭔ  ﭕ  ﭖ  ﭗ  ﭘ   ﭙ    ﭚ</w:t>
      </w:r>
      <w:r w:rsidRPr="0047713F">
        <w:rPr>
          <w:rFonts w:ascii="QCF_P416" w:hAnsi="QCF_P416" w:cs="QCF_P416"/>
          <w:b/>
          <w:bCs/>
          <w:sz w:val="35"/>
          <w:szCs w:val="35"/>
          <w:rtl/>
        </w:rPr>
        <w:t xml:space="preserve">  </w:t>
      </w:r>
      <w:r w:rsidRPr="005D10A3">
        <w:rPr>
          <w:rFonts w:ascii="QCF_P416" w:hAnsi="QCF_P416" w:cs="QCF_P416"/>
          <w:rtl/>
        </w:rPr>
        <w:t>ﭛ  ﭜ  ﭝ  ﭞ  ﭟ  ﭠ   ﭡ  ﭢ  ﭣ  ﭤ  ﭥ</w:t>
      </w:r>
      <w:r w:rsidRPr="0047713F">
        <w:rPr>
          <w:rFonts w:ascii="QCF_P416" w:hAnsi="QCF_P416" w:cs="QCF_P416"/>
          <w:b/>
          <w:bCs/>
          <w:sz w:val="35"/>
          <w:szCs w:val="35"/>
          <w:rtl/>
        </w:rPr>
        <w:t xml:space="preserve">               </w:t>
      </w:r>
      <w:r w:rsidRPr="005D10A3">
        <w:rPr>
          <w:rFonts w:ascii="QCF_P416" w:hAnsi="QCF_P416" w:cs="QCF_P416"/>
          <w:rtl/>
        </w:rPr>
        <w:t>ﭦ  ﭧ  ﭨ   ﭩ  ﭪ     ﭫ  ﭬ   ﭭ  ﭮ  ﭯ   ﭰ</w:t>
      </w:r>
      <w:r w:rsidRPr="0047713F">
        <w:rPr>
          <w:rFonts w:ascii="QCF_P416" w:hAnsi="QCF_P416" w:cs="QCF_P416"/>
          <w:b/>
          <w:bCs/>
          <w:sz w:val="35"/>
          <w:szCs w:val="35"/>
          <w:rtl/>
        </w:rPr>
        <w:t xml:space="preserve">  </w:t>
      </w:r>
      <w:r w:rsidRPr="005D10A3">
        <w:rPr>
          <w:rFonts w:ascii="QCF_P416" w:hAnsi="QCF_P416" w:cs="QCF_P416"/>
          <w:rtl/>
        </w:rPr>
        <w:t>ﭱ  ﭲ   ﭳ  ﭴ  ﭵ  ﭶ  ﭷ  ﭸ  ﭹﭺ</w:t>
      </w:r>
      <w:r w:rsidRPr="0047713F">
        <w:rPr>
          <w:rFonts w:ascii="QCF_P416" w:hAnsi="QCF_P416" w:cs="QCF_P416"/>
          <w:b/>
          <w:bCs/>
          <w:sz w:val="35"/>
          <w:szCs w:val="35"/>
          <w:rtl/>
        </w:rPr>
        <w:t xml:space="preserve"> </w:t>
      </w:r>
      <w:r w:rsidRPr="005D10A3">
        <w:rPr>
          <w:rFonts w:ascii="QCF_P416" w:hAnsi="QCF_P416" w:cs="QCF_P416"/>
          <w:rtl/>
        </w:rPr>
        <w:t xml:space="preserve">ﭼ  ﭽ  ﭾ  ﭿ  ﮀ ﮁ  ﮂ  </w:t>
      </w:r>
      <w:r w:rsidRPr="005D10A3">
        <w:rPr>
          <w:rFonts w:ascii="QCF_BSML" w:hAnsi="QCF_BSML" w:cs="QCF_BSML"/>
          <w:rtl/>
        </w:rPr>
        <w:t>ﭼ</w:t>
      </w:r>
      <w:r w:rsidRPr="0090630F">
        <w:rPr>
          <w:rFonts w:ascii="Traditional Arabic" w:hAnsi="Traditional Arabic" w:cs="Traditional Arabic"/>
          <w:rtl/>
        </w:rPr>
        <w:t xml:space="preserve"> السجدة: ١٢ - ١٤</w:t>
      </w:r>
      <w:r w:rsidRPr="0090630F">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اگر </w:t>
      </w:r>
      <w:r>
        <w:rPr>
          <w:rtl/>
        </w:rPr>
        <w:t>(</w:t>
      </w:r>
      <w:r w:rsidR="008B58DE" w:rsidRPr="0047713F">
        <w:rPr>
          <w:rtl/>
        </w:rPr>
        <w:t>مي‌شد</w:t>
      </w:r>
      <w:r>
        <w:rPr>
          <w:rtl/>
        </w:rPr>
        <w:t>)</w:t>
      </w:r>
      <w:r w:rsidR="008B58DE" w:rsidRPr="0047713F">
        <w:rPr>
          <w:rtl/>
        </w:rPr>
        <w:t xml:space="preserve"> ببيني گناهكاران را در آن هنگامي كه در پيشگاه پروردگارشان </w:t>
      </w:r>
      <w:r>
        <w:rPr>
          <w:rtl/>
        </w:rPr>
        <w:t>(</w:t>
      </w:r>
      <w:r w:rsidR="008B58DE" w:rsidRPr="0047713F">
        <w:rPr>
          <w:rtl/>
        </w:rPr>
        <w:t>براي حساب و كتاب گرد آورده شده‌اند</w:t>
      </w:r>
      <w:r>
        <w:rPr>
          <w:rtl/>
        </w:rPr>
        <w:t>،</w:t>
      </w:r>
      <w:r w:rsidR="008B58DE" w:rsidRPr="0047713F">
        <w:rPr>
          <w:rtl/>
        </w:rPr>
        <w:t xml:space="preserve"> و ايشان از خجالت</w:t>
      </w:r>
      <w:r>
        <w:rPr>
          <w:rtl/>
        </w:rPr>
        <w:t>)</w:t>
      </w:r>
      <w:r w:rsidR="008B58DE" w:rsidRPr="0047713F">
        <w:rPr>
          <w:rtl/>
        </w:rPr>
        <w:t xml:space="preserve"> سر به زير افكنده‌اند و مي‌گويند</w:t>
      </w:r>
      <w:r w:rsidR="000B46FD">
        <w:rPr>
          <w:rtl/>
        </w:rPr>
        <w:t>:</w:t>
      </w:r>
      <w:r w:rsidR="008B58DE" w:rsidRPr="0047713F">
        <w:rPr>
          <w:rtl/>
        </w:rPr>
        <w:t xml:space="preserve"> پروردگارا</w:t>
      </w:r>
      <w:r>
        <w:rPr>
          <w:rtl/>
        </w:rPr>
        <w:t>!</w:t>
      </w:r>
      <w:r w:rsidR="008B58DE" w:rsidRPr="0047713F">
        <w:rPr>
          <w:rtl/>
        </w:rPr>
        <w:t xml:space="preserve"> ديديم </w:t>
      </w:r>
      <w:r>
        <w:rPr>
          <w:rtl/>
        </w:rPr>
        <w:t>(</w:t>
      </w:r>
      <w:r w:rsidR="008B58DE" w:rsidRPr="0047713F">
        <w:rPr>
          <w:rtl/>
        </w:rPr>
        <w:t>آنچه خود را از آن به كوري زده بوديم</w:t>
      </w:r>
      <w:r>
        <w:rPr>
          <w:rtl/>
        </w:rPr>
        <w:t>)</w:t>
      </w:r>
      <w:r w:rsidR="008B58DE" w:rsidRPr="0047713F">
        <w:rPr>
          <w:rtl/>
        </w:rPr>
        <w:t xml:space="preserve"> و شنيديم </w:t>
      </w:r>
      <w:r>
        <w:rPr>
          <w:rtl/>
        </w:rPr>
        <w:t>(</w:t>
      </w:r>
      <w:r w:rsidR="008B58DE" w:rsidRPr="0047713F">
        <w:rPr>
          <w:rtl/>
        </w:rPr>
        <w:t>آنچه خود را از آن به كري زده بوديم</w:t>
      </w:r>
      <w:r>
        <w:rPr>
          <w:rtl/>
        </w:rPr>
        <w:t>.</w:t>
      </w:r>
      <w:r w:rsidR="008B58DE" w:rsidRPr="0047713F">
        <w:rPr>
          <w:rtl/>
        </w:rPr>
        <w:t xml:space="preserve"> هم اينك پشيمانيم</w:t>
      </w:r>
      <w:r>
        <w:rPr>
          <w:rtl/>
        </w:rPr>
        <w:t>)</w:t>
      </w:r>
      <w:r w:rsidR="008B58DE" w:rsidRPr="0047713F">
        <w:rPr>
          <w:rtl/>
        </w:rPr>
        <w:t xml:space="preserve"> پس ما را </w:t>
      </w:r>
      <w:r>
        <w:rPr>
          <w:rtl/>
        </w:rPr>
        <w:t>(</w:t>
      </w:r>
      <w:r w:rsidR="008B58DE" w:rsidRPr="0047713F">
        <w:rPr>
          <w:rtl/>
        </w:rPr>
        <w:t>به جهان</w:t>
      </w:r>
      <w:r>
        <w:rPr>
          <w:rtl/>
        </w:rPr>
        <w:t>)</w:t>
      </w:r>
      <w:r w:rsidR="008B58DE" w:rsidRPr="0047713F">
        <w:rPr>
          <w:rtl/>
        </w:rPr>
        <w:t xml:space="preserve"> بازگردان تا عمل صالح انجام دهيم </w:t>
      </w:r>
      <w:r>
        <w:rPr>
          <w:rtl/>
        </w:rPr>
        <w:t>(</w:t>
      </w:r>
      <w:r w:rsidR="008B58DE" w:rsidRPr="0047713F">
        <w:rPr>
          <w:rtl/>
        </w:rPr>
        <w:t>و سرافراز به خدمت برگرديم</w:t>
      </w:r>
      <w:r>
        <w:rPr>
          <w:rtl/>
        </w:rPr>
        <w:t>).</w:t>
      </w:r>
      <w:r w:rsidR="008B58DE" w:rsidRPr="0047713F">
        <w:rPr>
          <w:rtl/>
        </w:rPr>
        <w:t xml:space="preserve"> ما </w:t>
      </w:r>
      <w:r>
        <w:rPr>
          <w:rtl/>
        </w:rPr>
        <w:t>(</w:t>
      </w:r>
      <w:r w:rsidR="008B58DE" w:rsidRPr="0047713F">
        <w:rPr>
          <w:rtl/>
        </w:rPr>
        <w:t>به قيامت و فرموده پيغمبرانت</w:t>
      </w:r>
      <w:r>
        <w:rPr>
          <w:rtl/>
        </w:rPr>
        <w:t>)</w:t>
      </w:r>
      <w:r w:rsidR="008B58DE" w:rsidRPr="0047713F">
        <w:rPr>
          <w:rtl/>
        </w:rPr>
        <w:t xml:space="preserve"> يقين كامل داريم</w:t>
      </w:r>
      <w:r w:rsidR="008B58DE" w:rsidRPr="0047713F">
        <w:rPr>
          <w:rFonts w:hint="cs"/>
          <w:rtl/>
        </w:rPr>
        <w:t>.</w:t>
      </w:r>
      <w:r w:rsidR="008B58DE" w:rsidRPr="0047713F">
        <w:rPr>
          <w:rtl/>
        </w:rPr>
        <w:t xml:space="preserve"> ‏ اگر ما مي‌خواستيم به هر انساني هدايت لازمه‌اش را مي‌داديم</w:t>
      </w:r>
      <w:r>
        <w:rPr>
          <w:rtl/>
        </w:rPr>
        <w:t>،</w:t>
      </w:r>
      <w:r w:rsidR="008B58DE" w:rsidRPr="0047713F">
        <w:rPr>
          <w:rtl/>
        </w:rPr>
        <w:t xml:space="preserve"> وليكن </w:t>
      </w:r>
      <w:r>
        <w:rPr>
          <w:rtl/>
        </w:rPr>
        <w:t>(</w:t>
      </w:r>
      <w:r w:rsidR="008B58DE" w:rsidRPr="0047713F">
        <w:rPr>
          <w:rtl/>
        </w:rPr>
        <w:t>انسان را صاحب اراده و مكلّف به تكاليف و مسؤول در برابر اعمال خود</w:t>
      </w:r>
      <w:r>
        <w:rPr>
          <w:rtl/>
        </w:rPr>
        <w:t>،</w:t>
      </w:r>
      <w:r w:rsidR="008B58DE" w:rsidRPr="0047713F">
        <w:rPr>
          <w:rtl/>
        </w:rPr>
        <w:t xml:space="preserve"> و قابل هدايت به وسيله پيغمبران آفريديم و</w:t>
      </w:r>
      <w:r>
        <w:rPr>
          <w:rtl/>
        </w:rPr>
        <w:t>)</w:t>
      </w:r>
      <w:r w:rsidR="008B58DE" w:rsidRPr="0047713F">
        <w:rPr>
          <w:rtl/>
        </w:rPr>
        <w:t xml:space="preserve"> من مقرّر كردم كه دوزخ را از جملگي افراد </w:t>
      </w:r>
      <w:r>
        <w:rPr>
          <w:rtl/>
        </w:rPr>
        <w:t>(</w:t>
      </w:r>
      <w:r w:rsidR="008B58DE" w:rsidRPr="0047713F">
        <w:rPr>
          <w:rtl/>
        </w:rPr>
        <w:t>بي‌ايمان و گناهكار</w:t>
      </w:r>
      <w:r>
        <w:rPr>
          <w:rtl/>
        </w:rPr>
        <w:t>)</w:t>
      </w:r>
      <w:r w:rsidR="008B58DE" w:rsidRPr="0047713F">
        <w:rPr>
          <w:rtl/>
        </w:rPr>
        <w:t xml:space="preserve"> جنّ و انس پر كنم ‏ بچشيد </w:t>
      </w:r>
      <w:r>
        <w:rPr>
          <w:rtl/>
        </w:rPr>
        <w:t>(</w:t>
      </w:r>
      <w:r w:rsidR="008B58DE" w:rsidRPr="0047713F">
        <w:rPr>
          <w:rtl/>
        </w:rPr>
        <w:t>عذاب جهنّم را</w:t>
      </w:r>
      <w:r>
        <w:rPr>
          <w:rtl/>
        </w:rPr>
        <w:t>)</w:t>
      </w:r>
      <w:r w:rsidR="008B58DE" w:rsidRPr="0047713F">
        <w:rPr>
          <w:rtl/>
        </w:rPr>
        <w:t xml:space="preserve"> به خاطر اين كه ملاقات امروز خود را </w:t>
      </w:r>
      <w:r>
        <w:rPr>
          <w:rtl/>
        </w:rPr>
        <w:t>(</w:t>
      </w:r>
      <w:r w:rsidR="008B58DE" w:rsidRPr="0047713F">
        <w:rPr>
          <w:rtl/>
        </w:rPr>
        <w:t>با پروردگارتان براي حساب و كتاب</w:t>
      </w:r>
      <w:r>
        <w:rPr>
          <w:rtl/>
        </w:rPr>
        <w:t>)</w:t>
      </w:r>
      <w:r w:rsidR="008B58DE" w:rsidRPr="0047713F">
        <w:rPr>
          <w:rtl/>
        </w:rPr>
        <w:t xml:space="preserve"> فراموش كرده‌ايد</w:t>
      </w:r>
      <w:r>
        <w:rPr>
          <w:rtl/>
        </w:rPr>
        <w:t>،</w:t>
      </w:r>
      <w:r w:rsidR="008B58DE" w:rsidRPr="0047713F">
        <w:rPr>
          <w:rtl/>
        </w:rPr>
        <w:t xml:space="preserve"> و ما نيز شما را </w:t>
      </w:r>
      <w:r>
        <w:rPr>
          <w:rtl/>
        </w:rPr>
        <w:t>(</w:t>
      </w:r>
      <w:r w:rsidR="008B58DE" w:rsidRPr="0047713F">
        <w:rPr>
          <w:rtl/>
        </w:rPr>
        <w:t>در ميان عذاب رها و</w:t>
      </w:r>
      <w:r>
        <w:rPr>
          <w:rtl/>
        </w:rPr>
        <w:t>)</w:t>
      </w:r>
      <w:r w:rsidR="008B58DE" w:rsidRPr="0047713F">
        <w:rPr>
          <w:rtl/>
        </w:rPr>
        <w:t xml:space="preserve"> به دست فراموشي مي‌سپاريم</w:t>
      </w:r>
      <w:r>
        <w:rPr>
          <w:rtl/>
        </w:rPr>
        <w:t>،</w:t>
      </w:r>
      <w:r w:rsidR="008B58DE" w:rsidRPr="0047713F">
        <w:rPr>
          <w:rtl/>
        </w:rPr>
        <w:t xml:space="preserve"> و بچشيد عذاب هميشگي را به سبب اعمالي كه </w:t>
      </w:r>
      <w:r>
        <w:rPr>
          <w:rtl/>
        </w:rPr>
        <w:t>(</w:t>
      </w:r>
      <w:r w:rsidR="008B58DE" w:rsidRPr="0047713F">
        <w:rPr>
          <w:rtl/>
        </w:rPr>
        <w:t>در دنيا</w:t>
      </w:r>
      <w:r>
        <w:rPr>
          <w:rtl/>
        </w:rPr>
        <w:t>)</w:t>
      </w:r>
      <w:r w:rsidR="008B58DE" w:rsidRPr="0047713F">
        <w:rPr>
          <w:rtl/>
        </w:rPr>
        <w:t xml:space="preserve"> انجام مي‌داده‌ايد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دوزخيان بعد از آن رو به نگهبان دوزخ كرده و از وي مي خواهند تا براي آنان درباره تخفيف عذابي كه بدان مبتلاء هستند پيش پروردگار شفاعت كنند. </w:t>
      </w:r>
    </w:p>
    <w:p w:rsidR="008B58DE" w:rsidRPr="0047713F" w:rsidRDefault="008B58DE" w:rsidP="008B58DE">
      <w:pPr>
        <w:ind w:firstLine="397"/>
        <w:rPr>
          <w:rFonts w:hint="cs"/>
          <w:b/>
          <w:bCs/>
          <w:rtl/>
          <w:lang w:bidi="ar-KW"/>
        </w:rPr>
      </w:pPr>
      <w:r w:rsidRPr="005D10A3">
        <w:rPr>
          <w:rFonts w:ascii="QCF_BSML" w:hAnsi="QCF_BSML" w:cs="QCF_BSML"/>
          <w:rtl/>
        </w:rPr>
        <w:t xml:space="preserve">ﭽ </w:t>
      </w:r>
      <w:r w:rsidRPr="005D10A3">
        <w:rPr>
          <w:rFonts w:ascii="QCF_P472" w:hAnsi="QCF_P472" w:cs="QCF_P472"/>
          <w:rtl/>
        </w:rPr>
        <w:t>ﯯ  ﯰ  ﯱ  ﯲ  ﯳ    ﯴ  ﯵ  ﯶ  ﯷ  ﯸ  ﯹ</w:t>
      </w:r>
      <w:r w:rsidRPr="0047713F">
        <w:rPr>
          <w:rFonts w:ascii="QCF_P472" w:hAnsi="QCF_P472" w:cs="QCF_P472"/>
          <w:b/>
          <w:bCs/>
          <w:sz w:val="35"/>
          <w:szCs w:val="35"/>
          <w:rtl/>
        </w:rPr>
        <w:t xml:space="preserve">  </w:t>
      </w:r>
      <w:r w:rsidRPr="005D10A3">
        <w:rPr>
          <w:rFonts w:ascii="QCF_P472" w:hAnsi="QCF_P472" w:cs="QCF_P472"/>
          <w:rtl/>
        </w:rPr>
        <w:t xml:space="preserve">ﯺ  ﯻ  ﯼ   </w:t>
      </w:r>
      <w:r w:rsidRPr="005D10A3">
        <w:rPr>
          <w:rFonts w:ascii="QCF_P473" w:hAnsi="QCF_P473" w:cs="QCF_P473"/>
          <w:rtl/>
        </w:rPr>
        <w:t>ﭑ  ﭒ  ﭓ  ﭔ  ﭕ  ﭖﭗ  ﭘ</w:t>
      </w:r>
      <w:r w:rsidRPr="0047713F">
        <w:rPr>
          <w:rFonts w:ascii="QCF_P473" w:hAnsi="QCF_P473" w:cs="QCF_P473"/>
          <w:b/>
          <w:bCs/>
          <w:sz w:val="35"/>
          <w:szCs w:val="35"/>
          <w:rtl/>
        </w:rPr>
        <w:t xml:space="preserve">    </w:t>
      </w:r>
      <w:r w:rsidRPr="005D10A3">
        <w:rPr>
          <w:rFonts w:ascii="QCF_P473" w:hAnsi="QCF_P473" w:cs="QCF_P473"/>
          <w:rtl/>
        </w:rPr>
        <w:t xml:space="preserve">ﭙﭚ  ﭛ  ﭜﭝ  ﭞ  ﭟ  ﭠ  ﭡ   ﭢ  ﭣ   ﭤ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غافر: ٤٩ -</w:t>
      </w:r>
      <w:r w:rsidRPr="00357AAA">
        <w:rPr>
          <w:rFonts w:ascii="Traditional Arabic" w:hAnsi="Traditional Arabic" w:cs="Traditional Arabic"/>
          <w:sz w:val="27"/>
          <w:szCs w:val="27"/>
          <w:rtl/>
        </w:rPr>
        <w:t xml:space="preserve"> ٥٠</w:t>
      </w:r>
      <w:r w:rsidRPr="00357AAA">
        <w:rPr>
          <w:rFonts w:ascii="Traditional Arabic" w:hAnsi="Traditional Arabic" w:cs="Traditional Arabic"/>
          <w:sz w:val="27"/>
          <w:szCs w:val="27"/>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دوزخيان به نگهبانان دوزخ مي‌گويند</w:t>
      </w:r>
      <w:r w:rsidR="000B46FD">
        <w:rPr>
          <w:rtl/>
          <w:lang w:bidi="ar-KW"/>
        </w:rPr>
        <w:t>:</w:t>
      </w:r>
      <w:r w:rsidR="008B58DE" w:rsidRPr="0047713F">
        <w:rPr>
          <w:rtl/>
          <w:lang w:bidi="ar-KW"/>
        </w:rPr>
        <w:t xml:space="preserve"> شما از پروردگارتان درخواست كنيد كه يك روز </w:t>
      </w:r>
      <w:r>
        <w:rPr>
          <w:rtl/>
          <w:lang w:bidi="ar-KW"/>
        </w:rPr>
        <w:t>(</w:t>
      </w:r>
      <w:r w:rsidR="008B58DE" w:rsidRPr="0047713F">
        <w:rPr>
          <w:rtl/>
          <w:lang w:bidi="ar-KW"/>
        </w:rPr>
        <w:t>بلي فقط يك روز</w:t>
      </w:r>
      <w:r>
        <w:rPr>
          <w:rtl/>
          <w:lang w:bidi="ar-KW"/>
        </w:rPr>
        <w:t>)</w:t>
      </w:r>
      <w:r w:rsidR="008B58DE" w:rsidRPr="0047713F">
        <w:rPr>
          <w:rtl/>
          <w:lang w:bidi="ar-KW"/>
        </w:rPr>
        <w:t xml:space="preserve"> عذاب را از ما بردارد</w:t>
      </w:r>
      <w:r w:rsidR="008B58DE" w:rsidRPr="0047713F">
        <w:rPr>
          <w:rFonts w:hint="cs"/>
          <w:rtl/>
          <w:lang w:bidi="ar-KW"/>
        </w:rPr>
        <w:t>.</w:t>
      </w:r>
      <w:r w:rsidR="008B58DE" w:rsidRPr="0047713F">
        <w:rPr>
          <w:rtl/>
        </w:rPr>
        <w:t xml:space="preserve"> </w:t>
      </w:r>
      <w:r w:rsidR="008B58DE" w:rsidRPr="0047713F">
        <w:rPr>
          <w:rtl/>
          <w:lang w:bidi="ar-KW"/>
        </w:rPr>
        <w:t xml:space="preserve">‏ </w:t>
      </w:r>
      <w:r>
        <w:rPr>
          <w:rtl/>
          <w:lang w:bidi="ar-KW"/>
        </w:rPr>
        <w:t>(</w:t>
      </w:r>
      <w:r w:rsidR="008B58DE" w:rsidRPr="0047713F">
        <w:rPr>
          <w:rtl/>
          <w:lang w:bidi="ar-KW"/>
        </w:rPr>
        <w:t>نگهبانان دوزخ به آنان</w:t>
      </w:r>
      <w:r>
        <w:rPr>
          <w:rtl/>
          <w:lang w:bidi="ar-KW"/>
        </w:rPr>
        <w:t>)</w:t>
      </w:r>
      <w:r w:rsidR="008B58DE" w:rsidRPr="0047713F">
        <w:rPr>
          <w:rtl/>
          <w:lang w:bidi="ar-KW"/>
        </w:rPr>
        <w:t xml:space="preserve"> مي‌گويند</w:t>
      </w:r>
      <w:r w:rsidR="000B46FD">
        <w:rPr>
          <w:rtl/>
          <w:lang w:bidi="ar-KW"/>
        </w:rPr>
        <w:t>:</w:t>
      </w:r>
      <w:r w:rsidR="008B58DE" w:rsidRPr="0047713F">
        <w:rPr>
          <w:rtl/>
          <w:lang w:bidi="ar-KW"/>
        </w:rPr>
        <w:t xml:space="preserve"> آيا پيغمبران شما آيه‌هاي روشن و دلائل آشكاري را براي شما نمي‌آوردند</w:t>
      </w:r>
      <w:r w:rsidR="00C10023">
        <w:rPr>
          <w:rtl/>
          <w:lang w:bidi="ar-KW"/>
        </w:rPr>
        <w:t>؟</w:t>
      </w:r>
      <w:r w:rsidR="008B58DE" w:rsidRPr="0047713F">
        <w:rPr>
          <w:rtl/>
          <w:lang w:bidi="ar-KW"/>
        </w:rPr>
        <w:t xml:space="preserve"> مي‌گويند</w:t>
      </w:r>
      <w:r w:rsidR="000B46FD">
        <w:rPr>
          <w:rtl/>
          <w:lang w:bidi="ar-KW"/>
        </w:rPr>
        <w:t>:</w:t>
      </w:r>
      <w:r w:rsidR="008B58DE" w:rsidRPr="0047713F">
        <w:rPr>
          <w:rtl/>
          <w:lang w:bidi="ar-KW"/>
        </w:rPr>
        <w:t xml:space="preserve"> آري</w:t>
      </w:r>
      <w:r>
        <w:rPr>
          <w:rtl/>
          <w:lang w:bidi="ar-KW"/>
        </w:rPr>
        <w:t>.</w:t>
      </w:r>
      <w:r w:rsidR="008B58DE" w:rsidRPr="0047713F">
        <w:rPr>
          <w:rtl/>
          <w:lang w:bidi="ar-KW"/>
        </w:rPr>
        <w:t xml:space="preserve"> مي‌گويند</w:t>
      </w:r>
      <w:r w:rsidR="000B46FD">
        <w:rPr>
          <w:rtl/>
          <w:lang w:bidi="ar-KW"/>
        </w:rPr>
        <w:t>:</w:t>
      </w:r>
      <w:r w:rsidR="008B58DE" w:rsidRPr="0047713F">
        <w:rPr>
          <w:rtl/>
          <w:lang w:bidi="ar-KW"/>
        </w:rPr>
        <w:t xml:space="preserve"> پس خودتان درخواست كنيد</w:t>
      </w:r>
      <w:r>
        <w:rPr>
          <w:rtl/>
          <w:lang w:bidi="ar-KW"/>
        </w:rPr>
        <w:t>،</w:t>
      </w:r>
      <w:r w:rsidR="008B58DE" w:rsidRPr="0047713F">
        <w:rPr>
          <w:rtl/>
          <w:lang w:bidi="ar-KW"/>
        </w:rPr>
        <w:t xml:space="preserve"> ولي درخواست كافران </w:t>
      </w:r>
      <w:r>
        <w:rPr>
          <w:rtl/>
          <w:lang w:bidi="ar-KW"/>
        </w:rPr>
        <w:t>(</w:t>
      </w:r>
      <w:r w:rsidR="008B58DE" w:rsidRPr="0047713F">
        <w:rPr>
          <w:rtl/>
          <w:lang w:bidi="ar-KW"/>
        </w:rPr>
        <w:t>به جائي نمي‌رسد و بيفايده است و</w:t>
      </w:r>
      <w:r>
        <w:rPr>
          <w:rtl/>
          <w:lang w:bidi="ar-KW"/>
        </w:rPr>
        <w:t>)</w:t>
      </w:r>
      <w:r w:rsidR="008B58DE" w:rsidRPr="0047713F">
        <w:rPr>
          <w:rtl/>
          <w:lang w:bidi="ar-KW"/>
        </w:rPr>
        <w:t xml:space="preserve"> جز سردرگمي نتيجه‌اي ندارد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در آن لحظه‌ </w:t>
      </w:r>
      <w:r w:rsidRPr="0047713F">
        <w:rPr>
          <w:rFonts w:hint="cs"/>
          <w:rtl/>
        </w:rPr>
        <w:t xml:space="preserve">از نگهبانان تقاضا </w:t>
      </w:r>
      <w:r w:rsidR="00DB60DA">
        <w:rPr>
          <w:rFonts w:hint="cs"/>
          <w:rtl/>
        </w:rPr>
        <w:t>مي‌كن</w:t>
      </w:r>
      <w:r w:rsidRPr="0047713F">
        <w:rPr>
          <w:rFonts w:hint="cs"/>
          <w:rtl/>
        </w:rPr>
        <w:t>ند نزد پروردگار شفاعت نمایند تا آنها را هلاک و نابود گرداند: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95" w:hAnsi="QCF_P495" w:cs="QCF_P495"/>
          <w:rtl/>
        </w:rPr>
        <w:t xml:space="preserve">ﭦ  ﭧ  ﭨ    ﭩ  ﭪﭫ  ﭬ  ﭭ        ﭮ  ﭯ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الزخرف: ٧٧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آنان فرياد مي‌زنند</w:t>
      </w:r>
      <w:r w:rsidR="000B46FD">
        <w:rPr>
          <w:rtl/>
        </w:rPr>
        <w:t>:</w:t>
      </w:r>
      <w:r w:rsidR="008B58DE" w:rsidRPr="0047713F">
        <w:rPr>
          <w:rtl/>
        </w:rPr>
        <w:t xml:space="preserve"> اي مالك</w:t>
      </w:r>
      <w:r>
        <w:rPr>
          <w:rtl/>
        </w:rPr>
        <w:t>!</w:t>
      </w:r>
      <w:r w:rsidR="008B58DE" w:rsidRPr="0047713F">
        <w:rPr>
          <w:rtl/>
        </w:rPr>
        <w:t xml:space="preserve"> پروردگارت ما را بميراند و نابودمان گرداند </w:t>
      </w:r>
      <w:r>
        <w:rPr>
          <w:rtl/>
        </w:rPr>
        <w:t>(</w:t>
      </w:r>
      <w:r w:rsidR="008B58DE" w:rsidRPr="0047713F">
        <w:rPr>
          <w:rtl/>
        </w:rPr>
        <w:t>تا بيش از اين رنج نبريم و از اين عذاب دردناك آسوده شويم</w:t>
      </w:r>
      <w:r>
        <w:rPr>
          <w:rtl/>
        </w:rPr>
        <w:t>.</w:t>
      </w:r>
      <w:r w:rsidR="008B58DE" w:rsidRPr="0047713F">
        <w:rPr>
          <w:rtl/>
        </w:rPr>
        <w:t xml:space="preserve"> او بديشان</w:t>
      </w:r>
      <w:r>
        <w:rPr>
          <w:rtl/>
        </w:rPr>
        <w:t>)</w:t>
      </w:r>
      <w:r w:rsidR="008B58DE" w:rsidRPr="0047713F">
        <w:rPr>
          <w:rtl/>
        </w:rPr>
        <w:t xml:space="preserve"> مي‌گويد</w:t>
      </w:r>
      <w:r w:rsidR="000B46FD">
        <w:rPr>
          <w:rtl/>
        </w:rPr>
        <w:t>:</w:t>
      </w:r>
      <w:r w:rsidR="008B58DE" w:rsidRPr="0047713F">
        <w:rPr>
          <w:rtl/>
        </w:rPr>
        <w:t xml:space="preserve"> شما </w:t>
      </w:r>
      <w:r>
        <w:rPr>
          <w:rtl/>
        </w:rPr>
        <w:t>(</w:t>
      </w:r>
      <w:r w:rsidR="008B58DE" w:rsidRPr="0047713F">
        <w:rPr>
          <w:rtl/>
        </w:rPr>
        <w:t>اينجا</w:t>
      </w:r>
      <w:r>
        <w:rPr>
          <w:rtl/>
        </w:rPr>
        <w:t>)</w:t>
      </w:r>
      <w:r w:rsidR="008B58DE" w:rsidRPr="0047713F">
        <w:rPr>
          <w:rtl/>
        </w:rPr>
        <w:t xml:space="preserve"> مي‌مانيد </w:t>
      </w:r>
      <w:r>
        <w:rPr>
          <w:rtl/>
        </w:rPr>
        <w:t>(</w:t>
      </w:r>
      <w:r w:rsidR="008B58DE" w:rsidRPr="0047713F">
        <w:rPr>
          <w:rtl/>
        </w:rPr>
        <w:t>و مرگ و مير و نيستي و نابودي در كار نيست‏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اين پاسخ در واقع رد و نفي كليه خواسته هاي آنها است. نه </w:t>
      </w:r>
      <w:r w:rsidRPr="0047713F">
        <w:rPr>
          <w:rFonts w:hint="cs"/>
          <w:rtl/>
          <w:lang w:bidi="ar-KW"/>
        </w:rPr>
        <w:t xml:space="preserve">از دوزخ </w:t>
      </w:r>
      <w:r w:rsidRPr="0047713F">
        <w:rPr>
          <w:rFonts w:hint="cs"/>
          <w:rtl/>
        </w:rPr>
        <w:t xml:space="preserve">بيرون آورده‌ می‌شوند، </w:t>
      </w:r>
      <w:r w:rsidRPr="0047713F">
        <w:rPr>
          <w:rFonts w:hint="cs"/>
          <w:rtl/>
          <w:lang w:bidi="ar-KW"/>
        </w:rPr>
        <w:t xml:space="preserve">نه‌ </w:t>
      </w:r>
      <w:r w:rsidRPr="0047713F">
        <w:rPr>
          <w:rFonts w:hint="cs"/>
          <w:rtl/>
        </w:rPr>
        <w:t>تخفيفي</w:t>
      </w:r>
      <w:r w:rsidRPr="0047713F">
        <w:rPr>
          <w:rFonts w:hint="cs"/>
          <w:rtl/>
          <w:lang w:bidi="ar-KW"/>
        </w:rPr>
        <w:t xml:space="preserve"> برایشان در نظر گرفته‌ می‌شود</w:t>
      </w:r>
      <w:r w:rsidRPr="0047713F">
        <w:rPr>
          <w:rFonts w:hint="cs"/>
          <w:rtl/>
        </w:rPr>
        <w:t xml:space="preserve"> و نه‌ هلاك و نابود می‌گردند، بلكه اين عذابي هميشگي است</w:t>
      </w:r>
      <w:r w:rsidRPr="0047713F">
        <w:rPr>
          <w:rFonts w:hint="cs"/>
          <w:rtl/>
          <w:lang w:bidi="ar-KW"/>
        </w:rPr>
        <w:t>،</w:t>
      </w:r>
      <w:r w:rsidRPr="0047713F">
        <w:rPr>
          <w:rFonts w:hint="cs"/>
          <w:rtl/>
        </w:rPr>
        <w:t xml:space="preserve"> آنگاه به آنان گفته </w:t>
      </w:r>
      <w:r w:rsidR="00DB60DA">
        <w:rPr>
          <w:rFonts w:hint="cs"/>
          <w:rtl/>
        </w:rPr>
        <w:t>مي‌شو</w:t>
      </w:r>
      <w:r w:rsidRPr="0047713F">
        <w:rPr>
          <w:rFonts w:hint="cs"/>
          <w:rtl/>
        </w:rPr>
        <w:t>د:</w:t>
      </w:r>
    </w:p>
    <w:p w:rsidR="00A2418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524" w:hAnsi="QCF_P524" w:cs="QCF_P524"/>
          <w:rtl/>
        </w:rPr>
        <w:t>ﭘ  ﭙ   ﭚ  ﭛ      ﭜ  ﭝ  ﭞﭟ  ﭠ  ﭡ  ﭢ</w:t>
      </w:r>
      <w:r w:rsidRPr="0047713F">
        <w:rPr>
          <w:rFonts w:ascii="QCF_P524" w:hAnsi="QCF_P524" w:cs="QCF_P524"/>
          <w:b/>
          <w:bCs/>
          <w:sz w:val="35"/>
          <w:szCs w:val="35"/>
          <w:rtl/>
        </w:rPr>
        <w:t xml:space="preserve">  </w:t>
      </w:r>
      <w:r w:rsidRPr="005D10A3">
        <w:rPr>
          <w:rFonts w:ascii="QCF_P524" w:hAnsi="QCF_P524" w:cs="QCF_P524"/>
          <w:rtl/>
        </w:rPr>
        <w:t xml:space="preserve">ﭣﭤ  ﭥ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A24183">
      <w:pPr>
        <w:ind w:firstLine="397"/>
        <w:jc w:val="right"/>
        <w:rPr>
          <w:rFonts w:hint="cs"/>
          <w:rtl/>
        </w:rPr>
      </w:pPr>
      <w:r w:rsidRPr="0090630F">
        <w:rPr>
          <w:rFonts w:ascii="Traditional Arabic" w:hAnsi="Traditional Arabic" w:cs="Traditional Arabic"/>
          <w:rtl/>
        </w:rPr>
        <w:t>الطور: ١٦</w:t>
      </w:r>
    </w:p>
    <w:p w:rsidR="008B58DE" w:rsidRPr="0047713F" w:rsidRDefault="008B58DE" w:rsidP="008B58DE">
      <w:pPr>
        <w:ind w:firstLine="397"/>
        <w:rPr>
          <w:rFonts w:hint="cs"/>
          <w:rtl/>
        </w:rPr>
      </w:pPr>
      <w:r w:rsidRPr="0047713F">
        <w:t xml:space="preserve"> </w:t>
      </w:r>
      <w:r w:rsidR="00D12C4F">
        <w:rPr>
          <w:rFonts w:hint="cs"/>
          <w:rtl/>
        </w:rPr>
        <w:t>(</w:t>
      </w:r>
      <w:r w:rsidRPr="0047713F">
        <w:rPr>
          <w:rtl/>
        </w:rPr>
        <w:t>به آتش وارد شويد و بدان بسوزيد</w:t>
      </w:r>
      <w:r w:rsidR="00D12C4F">
        <w:rPr>
          <w:rtl/>
        </w:rPr>
        <w:t>،</w:t>
      </w:r>
      <w:r w:rsidRPr="0047713F">
        <w:rPr>
          <w:rtl/>
        </w:rPr>
        <w:t xml:space="preserve"> چه شكيبائي هم كنيد و چه بيتابي</w:t>
      </w:r>
      <w:r w:rsidR="00D12C4F">
        <w:rPr>
          <w:rtl/>
        </w:rPr>
        <w:t>،</w:t>
      </w:r>
      <w:r w:rsidRPr="0047713F">
        <w:rPr>
          <w:rtl/>
        </w:rPr>
        <w:t xml:space="preserve"> به حال شما تفاوتي نمي‌كند</w:t>
      </w:r>
      <w:r w:rsidR="00D12C4F">
        <w:rPr>
          <w:rtl/>
        </w:rPr>
        <w:t>.</w:t>
      </w:r>
      <w:r w:rsidRPr="0047713F">
        <w:rPr>
          <w:rtl/>
        </w:rPr>
        <w:t xml:space="preserve"> چرا كه تنها برابر كارهائي كه خودتان كرده‌ايد كيفر داده مي‌شويد</w:t>
      </w:r>
      <w:r w:rsidRPr="0047713F">
        <w:rPr>
          <w:rFonts w:hint="cs"/>
          <w:rtl/>
        </w:rPr>
        <w:t>).</w:t>
      </w:r>
    </w:p>
    <w:p w:rsidR="008B58DE" w:rsidRPr="0047713F" w:rsidRDefault="008B58DE" w:rsidP="008B58DE">
      <w:pPr>
        <w:ind w:firstLine="397"/>
        <w:rPr>
          <w:rFonts w:hint="cs"/>
          <w:rtl/>
        </w:rPr>
      </w:pPr>
      <w:r w:rsidRPr="0047713F">
        <w:rPr>
          <w:rFonts w:hint="cs"/>
          <w:rtl/>
        </w:rPr>
        <w:t xml:space="preserve">آنگاه </w:t>
      </w:r>
      <w:r w:rsidRPr="0047713F">
        <w:rPr>
          <w:rFonts w:hint="cs"/>
          <w:rtl/>
          <w:lang w:bidi="ar-KW"/>
        </w:rPr>
        <w:t xml:space="preserve">درد و </w:t>
      </w:r>
      <w:r w:rsidRPr="0047713F">
        <w:rPr>
          <w:rFonts w:hint="cs"/>
          <w:rtl/>
        </w:rPr>
        <w:t xml:space="preserve">رنجشان افزایش پیدا می‌کند و اشكهايشان سرازير </w:t>
      </w:r>
      <w:r w:rsidR="00DB60DA">
        <w:rPr>
          <w:rFonts w:hint="cs"/>
          <w:rtl/>
        </w:rPr>
        <w:t xml:space="preserve">مي‌شود </w:t>
      </w:r>
      <w:r w:rsidRPr="0047713F">
        <w:rPr>
          <w:rFonts w:hint="cs"/>
          <w:rtl/>
        </w:rPr>
        <w:t xml:space="preserve">و </w:t>
      </w:r>
      <w:r w:rsidRPr="0047713F">
        <w:rPr>
          <w:rFonts w:hint="cs"/>
          <w:rtl/>
          <w:lang w:bidi="ar-KW"/>
        </w:rPr>
        <w:t xml:space="preserve">برای مدت مدیدی به‌ </w:t>
      </w:r>
      <w:r w:rsidRPr="0047713F">
        <w:rPr>
          <w:rFonts w:hint="cs"/>
          <w:rtl/>
        </w:rPr>
        <w:t xml:space="preserve">گريه می‌افتند: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00" w:hAnsi="QCF_P200" w:cs="QCF_P200"/>
          <w:rtl/>
        </w:rPr>
        <w:t xml:space="preserve">ﮋ  ﮌ  ﮍ  ﮎﮏ  ﮐ  ﮑ ﮒ  ﮓ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التوبة: ٨٢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بگذار در اين جهان بر اثر مسخره‌كردن مؤمنان</w:t>
      </w:r>
      <w:r>
        <w:rPr>
          <w:rtl/>
        </w:rPr>
        <w:t>)</w:t>
      </w:r>
      <w:r w:rsidR="008B58DE" w:rsidRPr="0047713F">
        <w:rPr>
          <w:rtl/>
        </w:rPr>
        <w:t xml:space="preserve"> اندكي بخندند و </w:t>
      </w:r>
      <w:r>
        <w:rPr>
          <w:rtl/>
        </w:rPr>
        <w:t>(</w:t>
      </w:r>
      <w:r w:rsidR="008B58DE" w:rsidRPr="0047713F">
        <w:rPr>
          <w:rtl/>
        </w:rPr>
        <w:t>امّا لازم است بدانند كه بايد در آن جهان</w:t>
      </w:r>
      <w:r>
        <w:rPr>
          <w:rtl/>
        </w:rPr>
        <w:t>)</w:t>
      </w:r>
      <w:r w:rsidR="008B58DE" w:rsidRPr="0047713F">
        <w:rPr>
          <w:rtl/>
        </w:rPr>
        <w:t xml:space="preserve"> بسيار گريه كنند</w:t>
      </w:r>
      <w:r>
        <w:rPr>
          <w:rtl/>
        </w:rPr>
        <w:t>،</w:t>
      </w:r>
      <w:r w:rsidR="008B58DE" w:rsidRPr="0047713F">
        <w:rPr>
          <w:rtl/>
        </w:rPr>
        <w:t xml:space="preserve"> اين جزاي كارهائي است كه مي‌كنند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آنها تا اشكهايشان قطع </w:t>
      </w:r>
      <w:r w:rsidRPr="0047713F">
        <w:rPr>
          <w:rFonts w:hint="cs"/>
          <w:rtl/>
          <w:lang w:bidi="ar-KW"/>
        </w:rPr>
        <w:t>می‌</w:t>
      </w:r>
      <w:r w:rsidRPr="0047713F">
        <w:rPr>
          <w:rFonts w:hint="cs"/>
          <w:rtl/>
        </w:rPr>
        <w:t xml:space="preserve">شود و </w:t>
      </w:r>
      <w:r w:rsidRPr="0047713F">
        <w:rPr>
          <w:rFonts w:hint="cs"/>
          <w:rtl/>
          <w:lang w:bidi="ar-KW"/>
        </w:rPr>
        <w:t xml:space="preserve">به‌ جای اشک </w:t>
      </w:r>
      <w:r w:rsidRPr="0047713F">
        <w:rPr>
          <w:rFonts w:hint="cs"/>
          <w:rtl/>
        </w:rPr>
        <w:t xml:space="preserve">خون از چشمهايشان سرازير </w:t>
      </w:r>
      <w:r w:rsidR="00DB60DA">
        <w:rPr>
          <w:rFonts w:hint="cs"/>
          <w:rtl/>
        </w:rPr>
        <w:t>مي‌شو</w:t>
      </w:r>
      <w:r w:rsidRPr="0047713F">
        <w:rPr>
          <w:rFonts w:hint="cs"/>
          <w:rtl/>
        </w:rPr>
        <w:t>د</w:t>
      </w:r>
      <w:r w:rsidRPr="0047713F">
        <w:rPr>
          <w:rFonts w:hint="cs"/>
          <w:rtl/>
          <w:lang w:bidi="ar-KW"/>
        </w:rPr>
        <w:t>، گریه‌ می‌کنند</w:t>
      </w:r>
      <w:r w:rsidRPr="0047713F">
        <w:rPr>
          <w:rFonts w:hint="cs"/>
          <w:rtl/>
        </w:rPr>
        <w:t xml:space="preserve">. اشك بر چهره‌هايشان مانند سيل بر صخره‌ها اثر </w:t>
      </w:r>
      <w:r w:rsidR="00DB60DA">
        <w:rPr>
          <w:rFonts w:hint="cs"/>
          <w:rtl/>
        </w:rPr>
        <w:t>مي‌گذار</w:t>
      </w:r>
      <w:r w:rsidRPr="0047713F">
        <w:rPr>
          <w:rFonts w:hint="cs"/>
          <w:rtl/>
        </w:rPr>
        <w:t xml:space="preserve">د. در مستدرك حاكم از عبدالله ين قيس روایت شده‌ که‌ 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fa-IR"/>
        </w:rPr>
        <w:t>«</w:t>
      </w:r>
      <w:r w:rsidRPr="00A66BB3">
        <w:rPr>
          <w:rFonts w:ascii="Traditional Arabic" w:hAnsi="Traditional Arabic" w:cs="Traditional Arabic"/>
          <w:b/>
          <w:bCs/>
          <w:sz w:val="30"/>
          <w:szCs w:val="30"/>
          <w:rtl/>
          <w:lang w:bidi="ar-KW"/>
        </w:rPr>
        <w:t>ان اهل النار لیبکون، حتی لو اجریت السفن فی دموعهم</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لجرت، و انهم لیبکون الدم </w:t>
      </w:r>
      <w:r w:rsidRPr="0047713F">
        <w:rPr>
          <w:rFonts w:ascii="Lotus Linotype" w:hAnsi="Lotus Linotype" w:cs="Times New Roman"/>
          <w:b/>
          <w:bCs/>
          <w:sz w:val="32"/>
          <w:szCs w:val="32"/>
          <w:rtl/>
          <w:lang w:bidi="ar-KW"/>
        </w:rPr>
        <w:t>–</w:t>
      </w:r>
      <w:r w:rsidRPr="00A66BB3">
        <w:rPr>
          <w:rFonts w:ascii="Traditional Arabic" w:hAnsi="Traditional Arabic" w:cs="Traditional Arabic"/>
          <w:b/>
          <w:bCs/>
          <w:sz w:val="30"/>
          <w:szCs w:val="30"/>
          <w:rtl/>
          <w:lang w:bidi="ar-KW"/>
        </w:rPr>
        <w:t xml:space="preserve"> یعنی- مکان الدمع</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همانا اهل دوزخ گريه </w:t>
      </w:r>
      <w:r w:rsidR="00DB60DA">
        <w:rPr>
          <w:rFonts w:hint="cs"/>
          <w:rtl/>
        </w:rPr>
        <w:t>مي‌كن</w:t>
      </w:r>
      <w:r w:rsidRPr="0047713F">
        <w:rPr>
          <w:rFonts w:hint="cs"/>
          <w:rtl/>
        </w:rPr>
        <w:t xml:space="preserve">ند و چنان زياد مي گريند كه اگر كشتي در سيلاب اشكهايشان انداخته شود </w:t>
      </w:r>
      <w:r w:rsidRPr="0047713F">
        <w:rPr>
          <w:rFonts w:hint="cs"/>
          <w:rtl/>
          <w:lang w:bidi="ar-KW"/>
        </w:rPr>
        <w:t>به‌ حرکت در می‌افتد</w:t>
      </w:r>
      <w:r w:rsidRPr="0047713F">
        <w:rPr>
          <w:rFonts w:hint="cs"/>
          <w:rtl/>
        </w:rPr>
        <w:t xml:space="preserve"> و آنها بجاي (اشك) خون مي ریزند. از حضرت انس بن مالك </w:t>
      </w:r>
      <w:r w:rsidRPr="0047713F">
        <w:rPr>
          <w:rFonts w:hint="cs"/>
          <w:rtl/>
          <w:lang w:bidi="ar-KW"/>
        </w:rPr>
        <w:t xml:space="preserve">به‌ سندی </w:t>
      </w:r>
      <w:r w:rsidRPr="0047713F">
        <w:rPr>
          <w:rFonts w:hint="cs"/>
          <w:rtl/>
        </w:rPr>
        <w:t>مرفوع روایت شده‌:</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fa-IR"/>
        </w:rPr>
        <w:t>«</w:t>
      </w:r>
      <w:r w:rsidRPr="00A66BB3">
        <w:rPr>
          <w:rFonts w:ascii="Traditional Arabic" w:hAnsi="Traditional Arabic" w:cs="Traditional Arabic"/>
          <w:b/>
          <w:bCs/>
          <w:sz w:val="30"/>
          <w:szCs w:val="30"/>
          <w:rtl/>
          <w:lang w:bidi="ar-KW"/>
        </w:rPr>
        <w:t>یرسل البکاء علی اهل النار فیبکون حتی تنقطع الدموع</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ثم یبکون الدم حتی تصییر فی وجوههم کهیئة الاخدود، لو ارسلت فیه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السفن لجرت</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12"/>
      </w:r>
    </w:p>
    <w:p w:rsidR="008B58DE" w:rsidRPr="0047713F" w:rsidRDefault="008B58DE" w:rsidP="008B58DE">
      <w:pPr>
        <w:ind w:firstLine="397"/>
        <w:rPr>
          <w:rFonts w:hint="cs"/>
          <w:rtl/>
        </w:rPr>
      </w:pPr>
      <w:r w:rsidRPr="0047713F">
        <w:rPr>
          <w:rFonts w:hint="cs"/>
          <w:rtl/>
        </w:rPr>
        <w:t xml:space="preserve"> (اهل دوزخ به گريه مي افتند و مي گريند تا اينكه اشكها قطع </w:t>
      </w:r>
      <w:r w:rsidR="00DB60DA">
        <w:rPr>
          <w:rFonts w:hint="cs"/>
          <w:rtl/>
        </w:rPr>
        <w:t>مي‌شو</w:t>
      </w:r>
      <w:r w:rsidRPr="0047713F">
        <w:rPr>
          <w:rFonts w:hint="cs"/>
          <w:rtl/>
        </w:rPr>
        <w:t xml:space="preserve">ند و سپس </w:t>
      </w:r>
      <w:r w:rsidRPr="0047713F">
        <w:rPr>
          <w:rFonts w:hint="cs"/>
          <w:rtl/>
          <w:lang w:bidi="ar-KW"/>
        </w:rPr>
        <w:t xml:space="preserve">به‌ جای اشک </w:t>
      </w:r>
      <w:r w:rsidRPr="0047713F">
        <w:rPr>
          <w:rFonts w:hint="cs"/>
          <w:rtl/>
        </w:rPr>
        <w:t xml:space="preserve">خون مي ريزند، به حدي كه </w:t>
      </w:r>
      <w:r w:rsidRPr="0047713F">
        <w:rPr>
          <w:rFonts w:hint="cs"/>
          <w:rtl/>
          <w:lang w:bidi="ar-KW"/>
        </w:rPr>
        <w:t xml:space="preserve">در </w:t>
      </w:r>
      <w:r w:rsidRPr="0047713F">
        <w:rPr>
          <w:rFonts w:hint="cs"/>
          <w:rtl/>
        </w:rPr>
        <w:t>چهر</w:t>
      </w:r>
      <w:r w:rsidRPr="0047713F">
        <w:rPr>
          <w:rFonts w:hint="cs"/>
          <w:rtl/>
          <w:lang w:bidi="ar-KW"/>
        </w:rPr>
        <w:t>ه‌ی آنها</w:t>
      </w:r>
      <w:r w:rsidRPr="0047713F">
        <w:rPr>
          <w:rFonts w:hint="cs"/>
          <w:rtl/>
        </w:rPr>
        <w:t xml:space="preserve"> حفره </w:t>
      </w:r>
      <w:r w:rsidRPr="0047713F">
        <w:rPr>
          <w:rFonts w:hint="cs"/>
          <w:rtl/>
          <w:lang w:bidi="ar-KW"/>
        </w:rPr>
        <w:t>بر جایی می‌گذارد</w:t>
      </w:r>
      <w:r w:rsidRPr="0047713F">
        <w:rPr>
          <w:rFonts w:hint="cs"/>
          <w:rtl/>
        </w:rPr>
        <w:t xml:space="preserve"> و اگر كشتي در آن بگذارند به‌ حرکت در می‌افتد).</w:t>
      </w:r>
    </w:p>
    <w:p w:rsidR="008B58DE" w:rsidRPr="0047713F" w:rsidRDefault="008B58DE" w:rsidP="008B58DE">
      <w:pPr>
        <w:ind w:firstLine="397"/>
        <w:rPr>
          <w:rFonts w:hint="cs"/>
          <w:rtl/>
        </w:rPr>
      </w:pPr>
      <w:r w:rsidRPr="0047713F">
        <w:rPr>
          <w:rFonts w:hint="cs"/>
          <w:rtl/>
        </w:rPr>
        <w:t xml:space="preserve"> آري، اين ستمكاران با ترجيح دادن كفر عليه ايمان خود و فاميل خود را در خسارت انداخته اند. به ناله‌ و فغان آنها در حالي كه در دوزخ زير و رو </w:t>
      </w:r>
      <w:r w:rsidR="00DB60DA">
        <w:rPr>
          <w:rFonts w:hint="cs"/>
          <w:rtl/>
        </w:rPr>
        <w:t>مي‌شو</w:t>
      </w:r>
      <w:r w:rsidRPr="0047713F">
        <w:rPr>
          <w:rFonts w:hint="cs"/>
          <w:rtl/>
        </w:rPr>
        <w:t xml:space="preserve">ند، توجه فرمائيد: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27" w:hAnsi="QCF_P427" w:cs="QCF_P427"/>
          <w:rtl/>
        </w:rPr>
        <w:t>ﭵ  ﭶ  ﭷ  ﭸ  ﭹ       ﭺ  ﭻ     ﭼ  ﭽ   ﭾ  ﭿ</w:t>
      </w:r>
      <w:r w:rsidRPr="0047713F">
        <w:rPr>
          <w:rFonts w:ascii="QCF_P427" w:hAnsi="QCF_P427" w:cs="QCF_P427"/>
          <w:b/>
          <w:bCs/>
          <w:sz w:val="35"/>
          <w:szCs w:val="35"/>
          <w:rtl/>
        </w:rPr>
        <w:t xml:space="preserve">  </w:t>
      </w:r>
      <w:r w:rsidRPr="005D10A3">
        <w:rPr>
          <w:rFonts w:ascii="QCF_P427" w:hAnsi="QCF_P427" w:cs="QCF_P427"/>
          <w:rtl/>
        </w:rPr>
        <w:t>ﮀ  ﮁ  ﮂ  ﮃ      ﮄ  ﮅ  ﮆ   ﮇ  ﮈ  ﮉ  ﮊ  ﮋ</w:t>
      </w:r>
      <w:r w:rsidRPr="0047713F">
        <w:rPr>
          <w:rFonts w:ascii="QCF_P427" w:hAnsi="QCF_P427" w:cs="QCF_P427"/>
          <w:b/>
          <w:bCs/>
          <w:sz w:val="35"/>
          <w:szCs w:val="35"/>
          <w:rtl/>
        </w:rPr>
        <w:t xml:space="preserve">  </w:t>
      </w:r>
      <w:r w:rsidRPr="005D10A3">
        <w:rPr>
          <w:rFonts w:ascii="QCF_P427" w:hAnsi="QCF_P427" w:cs="QCF_P427"/>
          <w:rtl/>
        </w:rPr>
        <w:t xml:space="preserve">ﮌ  ﮍ  ﮎ   ﮏ  ﮐ  ﮑﮒ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الأحزاب: ٦٦ - ٦٨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روزي </w:t>
      </w:r>
      <w:r>
        <w:rPr>
          <w:rtl/>
        </w:rPr>
        <w:t>(</w:t>
      </w:r>
      <w:r w:rsidR="008B58DE" w:rsidRPr="0047713F">
        <w:rPr>
          <w:rtl/>
        </w:rPr>
        <w:t>را خاطر نشان ساز كه در آن</w:t>
      </w:r>
      <w:r>
        <w:rPr>
          <w:rtl/>
        </w:rPr>
        <w:t>)</w:t>
      </w:r>
      <w:r w:rsidR="008B58DE" w:rsidRPr="0047713F">
        <w:rPr>
          <w:rtl/>
        </w:rPr>
        <w:t xml:space="preserve"> چهره‌هاي ايشان در آتش زير و رو و دگرگون مي‌گردد </w:t>
      </w:r>
      <w:r>
        <w:rPr>
          <w:rtl/>
        </w:rPr>
        <w:t>(</w:t>
      </w:r>
      <w:r w:rsidR="008B58DE" w:rsidRPr="0047713F">
        <w:rPr>
          <w:rtl/>
        </w:rPr>
        <w:t>و فريادهاي حسرت بارشان بلند مي‌شود و</w:t>
      </w:r>
      <w:r>
        <w:rPr>
          <w:rtl/>
        </w:rPr>
        <w:t>)</w:t>
      </w:r>
      <w:r w:rsidR="008B58DE" w:rsidRPr="0047713F">
        <w:rPr>
          <w:rtl/>
        </w:rPr>
        <w:t xml:space="preserve"> مي‌گويند</w:t>
      </w:r>
      <w:r w:rsidR="000B46FD">
        <w:rPr>
          <w:rtl/>
        </w:rPr>
        <w:t>:</w:t>
      </w:r>
      <w:r w:rsidR="008B58DE" w:rsidRPr="0047713F">
        <w:rPr>
          <w:rtl/>
        </w:rPr>
        <w:t xml:space="preserve"> اي كاش</w:t>
      </w:r>
      <w:r>
        <w:rPr>
          <w:rtl/>
        </w:rPr>
        <w:t>!</w:t>
      </w:r>
      <w:r w:rsidR="008B58DE" w:rsidRPr="0047713F">
        <w:rPr>
          <w:rtl/>
        </w:rPr>
        <w:t xml:space="preserve"> ما از خدا و پيغمبر فرمان مي‌برديم </w:t>
      </w:r>
      <w:r>
        <w:rPr>
          <w:rtl/>
        </w:rPr>
        <w:t>(</w:t>
      </w:r>
      <w:r w:rsidR="008B58DE" w:rsidRPr="0047713F">
        <w:rPr>
          <w:rtl/>
        </w:rPr>
        <w:t>تا چنين سرنوشت دردناكي نمي‌داشتيم</w:t>
      </w:r>
      <w:r>
        <w:rPr>
          <w:rtl/>
        </w:rPr>
        <w:t>)</w:t>
      </w:r>
      <w:r w:rsidR="008B58DE" w:rsidRPr="0047713F">
        <w:rPr>
          <w:rtl/>
        </w:rPr>
        <w:t xml:space="preserve"> ‏ و مي‌گويند</w:t>
      </w:r>
      <w:r w:rsidR="000B46FD">
        <w:rPr>
          <w:rtl/>
        </w:rPr>
        <w:t>:</w:t>
      </w:r>
      <w:r w:rsidR="008B58DE" w:rsidRPr="0047713F">
        <w:rPr>
          <w:rtl/>
        </w:rPr>
        <w:t xml:space="preserve"> پروردگارا</w:t>
      </w:r>
      <w:r>
        <w:rPr>
          <w:rtl/>
        </w:rPr>
        <w:t>!</w:t>
      </w:r>
      <w:r w:rsidR="008B58DE" w:rsidRPr="0047713F">
        <w:rPr>
          <w:rtl/>
        </w:rPr>
        <w:t xml:space="preserve"> ما از سران و بزرگان خود پيروي كرده‌ايم و آنان ما را از راه به در برده‌اند و گمراه كرده‌اند</w:t>
      </w:r>
      <w:r w:rsidR="008B58DE" w:rsidRPr="0047713F">
        <w:rPr>
          <w:rFonts w:hint="cs"/>
          <w:rtl/>
        </w:rPr>
        <w:t>.</w:t>
      </w:r>
      <w:r w:rsidR="008B58DE" w:rsidRPr="0047713F">
        <w:rPr>
          <w:rtl/>
        </w:rPr>
        <w:t xml:space="preserve"> ‏ پروردگارا</w:t>
      </w:r>
      <w:r>
        <w:rPr>
          <w:rtl/>
        </w:rPr>
        <w:t>!</w:t>
      </w:r>
      <w:r w:rsidR="008B58DE" w:rsidRPr="0047713F">
        <w:rPr>
          <w:rtl/>
        </w:rPr>
        <w:t xml:space="preserve"> آنان را دو چندان عذاب كن، و ايشان را كاملاً از رحمت خود به دور دار (و كمترين ترحّمي بديشان منما</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به گفته خداوند در توصيف </w:t>
      </w:r>
      <w:r w:rsidRPr="0047713F">
        <w:rPr>
          <w:rFonts w:hint="cs"/>
          <w:rtl/>
          <w:lang w:bidi="ar-KW"/>
        </w:rPr>
        <w:t xml:space="preserve">حال و وضع </w:t>
      </w:r>
      <w:r w:rsidRPr="0047713F">
        <w:rPr>
          <w:rFonts w:hint="cs"/>
          <w:rtl/>
        </w:rPr>
        <w:t xml:space="preserve">اهل دوزخ توجه </w:t>
      </w:r>
      <w:r w:rsidRPr="0047713F">
        <w:rPr>
          <w:rFonts w:hint="cs"/>
          <w:rtl/>
          <w:lang w:bidi="ar-KW"/>
        </w:rPr>
        <w:t>کنید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33" w:hAnsi="QCF_P233" w:cs="QCF_P233"/>
          <w:rtl/>
        </w:rPr>
        <w:t>ﯠ  ﯡ  ﯢ  ﯣ   ﯤ      ﯥ  ﯦ  ﯧ  ﯨ  ﯩ  ﯪ  ﯫ   ﯬ  ﯭ    ﯮ  ﯯ  ﯰ   ﯱ  ﯲ  ﯳ</w:t>
      </w:r>
      <w:r w:rsidRPr="0090630F">
        <w:rPr>
          <w:rFonts w:ascii="Traditional Arabic" w:hAnsi="Traditional Arabic" w:cs="Traditional Arabic"/>
          <w:rtl/>
        </w:rPr>
        <w:t xml:space="preserve"> </w:t>
      </w:r>
      <w:r w:rsidRPr="005D10A3">
        <w:rPr>
          <w:rFonts w:ascii="QCF_BSML" w:hAnsi="QCF_BSML" w:cs="QCF_BSML"/>
          <w:rtl/>
        </w:rPr>
        <w:t xml:space="preserve">ﭼ </w:t>
      </w:r>
      <w:r w:rsidRPr="005D10A3">
        <w:rPr>
          <w:rFonts w:ascii="Traditional Arabic" w:hAnsi="Traditional Arabic" w:cs="Traditional Arabic"/>
          <w:rtl/>
        </w:rPr>
        <w:t>هود: ١٠٦ - ١٠٧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امّا آنان كه بدحال و بدبيارند در آتش دوزخ جاي دارند و در آنجا </w:t>
      </w:r>
      <w:r>
        <w:rPr>
          <w:rtl/>
        </w:rPr>
        <w:t>(</w:t>
      </w:r>
      <w:r w:rsidR="008B58DE" w:rsidRPr="0047713F">
        <w:rPr>
          <w:rtl/>
        </w:rPr>
        <w:t>در دم و بازدم خود</w:t>
      </w:r>
      <w:r>
        <w:rPr>
          <w:rtl/>
        </w:rPr>
        <w:t>)</w:t>
      </w:r>
      <w:r w:rsidR="008B58DE" w:rsidRPr="0047713F">
        <w:rPr>
          <w:rtl/>
        </w:rPr>
        <w:t xml:space="preserve"> ناله و فرياد سر مي‌دهند</w:t>
      </w:r>
      <w:r w:rsidR="008B58DE" w:rsidRPr="0047713F">
        <w:rPr>
          <w:rFonts w:hint="cs"/>
          <w:rtl/>
        </w:rPr>
        <w:t>.</w:t>
      </w:r>
      <w:r w:rsidR="008B58DE" w:rsidRPr="0047713F">
        <w:rPr>
          <w:rtl/>
        </w:rPr>
        <w:t xml:space="preserve"> ‏ آنان در دوزخ جاودانه مي‌مانند تا آن گاه كه آسمانها و زمين </w:t>
      </w:r>
      <w:r>
        <w:rPr>
          <w:rtl/>
        </w:rPr>
        <w:t>(</w:t>
      </w:r>
      <w:r w:rsidR="008B58DE" w:rsidRPr="0047713F">
        <w:rPr>
          <w:rtl/>
        </w:rPr>
        <w:t>آنجا</w:t>
      </w:r>
      <w:r>
        <w:rPr>
          <w:rtl/>
        </w:rPr>
        <w:t>)</w:t>
      </w:r>
      <w:r w:rsidR="008B58DE" w:rsidRPr="0047713F">
        <w:rPr>
          <w:rtl/>
        </w:rPr>
        <w:t xml:space="preserve"> برپا است</w:t>
      </w:r>
      <w:r>
        <w:rPr>
          <w:rtl/>
        </w:rPr>
        <w:t>.</w:t>
      </w:r>
      <w:r w:rsidR="008B58DE" w:rsidRPr="0047713F">
        <w:rPr>
          <w:rtl/>
        </w:rPr>
        <w:t xml:space="preserve">  </w:t>
      </w:r>
      <w:r>
        <w:rPr>
          <w:rtl/>
        </w:rPr>
        <w:t>(</w:t>
      </w:r>
      <w:r w:rsidR="008B58DE" w:rsidRPr="0047713F">
        <w:rPr>
          <w:rtl/>
        </w:rPr>
        <w:t>يعني تا دوزخ</w:t>
      </w:r>
      <w:r>
        <w:rPr>
          <w:rtl/>
        </w:rPr>
        <w:t>،</w:t>
      </w:r>
      <w:r w:rsidR="008B58DE" w:rsidRPr="0047713F">
        <w:rPr>
          <w:rtl/>
        </w:rPr>
        <w:t xml:space="preserve"> دوزخ است در آن بسر مي‌برند</w:t>
      </w:r>
      <w:r>
        <w:rPr>
          <w:rtl/>
        </w:rPr>
        <w:t>)</w:t>
      </w:r>
      <w:r w:rsidR="008B58DE" w:rsidRPr="0047713F">
        <w:rPr>
          <w:rtl/>
        </w:rPr>
        <w:t xml:space="preserve"> مگر اين كه خداي تو بخواهد </w:t>
      </w:r>
      <w:r>
        <w:rPr>
          <w:rtl/>
        </w:rPr>
        <w:t>(</w:t>
      </w:r>
      <w:r w:rsidR="008B58DE" w:rsidRPr="0047713F">
        <w:rPr>
          <w:rtl/>
        </w:rPr>
        <w:t>و اوضاع را دگرگون كند</w:t>
      </w:r>
      <w:r>
        <w:rPr>
          <w:rtl/>
        </w:rPr>
        <w:t>،</w:t>
      </w:r>
      <w:r w:rsidR="008B58DE" w:rsidRPr="0047713F">
        <w:rPr>
          <w:rtl/>
        </w:rPr>
        <w:t xml:space="preserve"> و عذابي را جايگزين عذاب ديگري گرداند</w:t>
      </w:r>
      <w:r>
        <w:rPr>
          <w:rtl/>
        </w:rPr>
        <w:t>).</w:t>
      </w:r>
      <w:r w:rsidR="008B58DE" w:rsidRPr="0047713F">
        <w:rPr>
          <w:rtl/>
        </w:rPr>
        <w:t xml:space="preserve"> بيگمان پروردگار تو هر كاري را كه بخواهد انجام مي‌دهد (و چيزي نمي‌تواند جلو او را بگيرد و از انجام آن كار باز دارد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زجاج مي‌گويد: «زفير»: </w:t>
      </w:r>
      <w:r w:rsidRPr="0047713F">
        <w:rPr>
          <w:rFonts w:hint="cs"/>
          <w:rtl/>
          <w:lang w:bidi="ar-KW"/>
        </w:rPr>
        <w:t xml:space="preserve">ناله‌ و فغان </w:t>
      </w:r>
      <w:r w:rsidRPr="0047713F">
        <w:rPr>
          <w:rFonts w:hint="cs"/>
          <w:rtl/>
        </w:rPr>
        <w:t>بسيار بلندي</w:t>
      </w:r>
      <w:r w:rsidRPr="0047713F">
        <w:rPr>
          <w:rFonts w:hint="cs"/>
          <w:rtl/>
          <w:lang w:bidi="ar-KW"/>
        </w:rPr>
        <w:t xml:space="preserve"> است.</w:t>
      </w:r>
      <w:r w:rsidRPr="0047713F">
        <w:rPr>
          <w:rFonts w:hint="cs"/>
          <w:rtl/>
        </w:rPr>
        <w:t xml:space="preserve"> و گفت</w:t>
      </w:r>
      <w:r w:rsidRPr="0047713F">
        <w:rPr>
          <w:rFonts w:hint="cs"/>
          <w:rtl/>
          <w:lang w:bidi="ar-KW"/>
        </w:rPr>
        <w:t>ه‌ا</w:t>
      </w:r>
      <w:r w:rsidRPr="0047713F">
        <w:rPr>
          <w:rFonts w:hint="cs"/>
          <w:rtl/>
        </w:rPr>
        <w:t xml:space="preserve">ند كه «زفير»: رفت و آمد تنفس در سينه </w:t>
      </w:r>
      <w:r w:rsidRPr="0047713F">
        <w:rPr>
          <w:rFonts w:hint="cs"/>
          <w:rtl/>
          <w:lang w:bidi="ar-KW"/>
        </w:rPr>
        <w:t xml:space="preserve">است که‌ بر اثر </w:t>
      </w:r>
      <w:r w:rsidRPr="0047713F">
        <w:rPr>
          <w:rFonts w:hint="cs"/>
          <w:rtl/>
        </w:rPr>
        <w:t xml:space="preserve">شدت خوف و ترس به وجود </w:t>
      </w:r>
      <w:r w:rsidR="00DB60DA">
        <w:rPr>
          <w:rFonts w:hint="cs"/>
          <w:rtl/>
        </w:rPr>
        <w:t>مي‌آي</w:t>
      </w:r>
      <w:r w:rsidRPr="0047713F">
        <w:rPr>
          <w:rFonts w:hint="cs"/>
          <w:rtl/>
        </w:rPr>
        <w:t>د</w:t>
      </w:r>
      <w:r w:rsidRPr="0047713F">
        <w:rPr>
          <w:rFonts w:hint="cs"/>
          <w:rtl/>
          <w:lang w:bidi="ar-KW"/>
        </w:rPr>
        <w:t xml:space="preserve">، آن تنفس طوری است </w:t>
      </w:r>
      <w:r w:rsidRPr="0047713F">
        <w:rPr>
          <w:rFonts w:hint="cs"/>
          <w:rtl/>
        </w:rPr>
        <w:t xml:space="preserve">كه قفسه‌ی سینه‌ باد </w:t>
      </w:r>
      <w:r w:rsidR="00DB60DA">
        <w:rPr>
          <w:rFonts w:hint="cs"/>
          <w:rtl/>
        </w:rPr>
        <w:t>مي‌كند</w:t>
      </w:r>
      <w:r w:rsidRPr="0047713F">
        <w:rPr>
          <w:rFonts w:hint="cs"/>
          <w:rtl/>
        </w:rPr>
        <w:t>. «شهيق»: تنفس دراز و ممتد يا برگرداندن نفس به طرف سينه</w:t>
      </w:r>
      <w:r w:rsidRPr="0047713F">
        <w:rPr>
          <w:rFonts w:hint="cs"/>
          <w:rtl/>
          <w:lang w:bidi="ar-KW"/>
        </w:rPr>
        <w:t xml:space="preserve"> است</w:t>
      </w:r>
      <w:r w:rsidRPr="0047713F">
        <w:rPr>
          <w:rFonts w:hint="cs"/>
          <w:rtl/>
        </w:rPr>
        <w:t xml:space="preserve"> و مراد از هر دو شدت رنج و ناراحتي اهل دوزخ است و تشبيه حال اهل دوزخ به حال كساني </w:t>
      </w:r>
      <w:r w:rsidR="00DB60DA">
        <w:rPr>
          <w:rFonts w:hint="cs"/>
          <w:rtl/>
        </w:rPr>
        <w:t>مي‌باش</w:t>
      </w:r>
      <w:r w:rsidRPr="0047713F">
        <w:rPr>
          <w:rFonts w:hint="cs"/>
          <w:rtl/>
        </w:rPr>
        <w:t xml:space="preserve">د كه حرارت بر قلبش غلبه پيدا كرده و روح در بدنش محصور مانده است. </w:t>
      </w:r>
    </w:p>
    <w:p w:rsidR="008B58DE" w:rsidRPr="0047713F" w:rsidRDefault="008B58DE" w:rsidP="008B58DE">
      <w:pPr>
        <w:ind w:firstLine="397"/>
        <w:rPr>
          <w:rFonts w:hint="cs"/>
          <w:rtl/>
        </w:rPr>
      </w:pPr>
      <w:r w:rsidRPr="0047713F">
        <w:rPr>
          <w:rFonts w:hint="cs"/>
          <w:rtl/>
        </w:rPr>
        <w:t xml:space="preserve">ليث </w:t>
      </w:r>
      <w:r w:rsidR="00DB60DA">
        <w:rPr>
          <w:rFonts w:hint="cs"/>
          <w:rtl/>
        </w:rPr>
        <w:t>مي‌گويد</w:t>
      </w:r>
      <w:r w:rsidRPr="0047713F">
        <w:rPr>
          <w:rFonts w:hint="cs"/>
          <w:rtl/>
        </w:rPr>
        <w:t>: «زفير» عبارت است از اينكه انسان سينه‌اش را در حال غم و اندوه شديد از نفس پر كرده و آن را بيرون بياورد، و شهيق اين است كه آن نفس را بيرون بياورد.</w:t>
      </w:r>
      <w:r w:rsidRPr="0047713F">
        <w:rPr>
          <w:rStyle w:val="a4"/>
          <w:rtl/>
        </w:rPr>
        <w:footnoteReference w:id="113"/>
      </w:r>
    </w:p>
    <w:p w:rsidR="0090630F" w:rsidRDefault="0090630F" w:rsidP="008B58DE">
      <w:pPr>
        <w:pStyle w:val="2"/>
        <w:keepNext w:val="0"/>
        <w:keepLines w:val="0"/>
        <w:spacing w:before="0"/>
        <w:ind w:firstLine="397"/>
        <w:jc w:val="both"/>
        <w:rPr>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90630F" w:rsidRDefault="0090630F" w:rsidP="008B58DE">
      <w:pPr>
        <w:pStyle w:val="2"/>
        <w:keepNext w:val="0"/>
        <w:keepLines w:val="0"/>
        <w:spacing w:before="0"/>
        <w:ind w:firstLine="397"/>
        <w:jc w:val="both"/>
        <w:rPr>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90630F">
      <w:pPr>
        <w:pStyle w:val="1"/>
        <w:rPr>
          <w:rFonts w:hint="cs"/>
          <w:rtl/>
        </w:rPr>
      </w:pPr>
      <w:bookmarkStart w:id="251" w:name="_Toc60754457"/>
      <w:bookmarkStart w:id="252" w:name="_Toc214035997"/>
      <w:bookmarkStart w:id="253" w:name="_Toc230332609"/>
      <w:r w:rsidRPr="0047713F">
        <w:rPr>
          <w:rFonts w:hint="cs"/>
          <w:rtl/>
        </w:rPr>
        <w:t>فصل دهم</w:t>
      </w:r>
      <w:bookmarkStart w:id="254" w:name="_Toc60754458"/>
      <w:bookmarkStart w:id="255" w:name="_Toc214035998"/>
      <w:bookmarkEnd w:id="251"/>
      <w:bookmarkEnd w:id="252"/>
      <w:r w:rsidR="0090630F">
        <w:rPr>
          <w:rtl/>
        </w:rPr>
        <w:br/>
      </w:r>
      <w:r w:rsidRPr="0047713F">
        <w:rPr>
          <w:rFonts w:hint="cs"/>
          <w:rtl/>
        </w:rPr>
        <w:t>راههای نجات از آتش دوزخ</w:t>
      </w:r>
      <w:bookmarkEnd w:id="253"/>
      <w:bookmarkEnd w:id="254"/>
      <w:bookmarkEnd w:id="255"/>
    </w:p>
    <w:p w:rsidR="008B58DE" w:rsidRPr="0047713F" w:rsidRDefault="008B58DE" w:rsidP="0090630F">
      <w:pPr>
        <w:rPr>
          <w:rFonts w:hint="cs"/>
          <w:rtl/>
        </w:rPr>
      </w:pPr>
      <w:r w:rsidRPr="0047713F">
        <w:rPr>
          <w:rFonts w:hint="cs"/>
          <w:rtl/>
        </w:rPr>
        <w:t xml:space="preserve">چون كفر موجب ماندگار بودن در دوزخ است، پس ايمان و عمل نيكو لزوماً موجب نجات و رهائي از آن است. اينجا است كه مسلمانان براي رهائي از دوزخ با توسل به‌ ايمانشان از پروردگار تقاضای نجات می‌کنند: </w:t>
      </w:r>
    </w:p>
    <w:p w:rsidR="008B58DE" w:rsidRPr="0047713F" w:rsidRDefault="008B58DE" w:rsidP="008B58DE">
      <w:pPr>
        <w:ind w:firstLine="397"/>
        <w:rPr>
          <w:rFonts w:hint="cs"/>
          <w:b/>
          <w:bCs/>
          <w:rtl/>
        </w:rPr>
      </w:pPr>
      <w:r w:rsidRPr="005D10A3">
        <w:rPr>
          <w:rFonts w:ascii="QCF_BSML" w:hAnsi="QCF_BSML" w:cs="QCF_BSML"/>
          <w:rtl/>
        </w:rPr>
        <w:t xml:space="preserve">ﭽ </w:t>
      </w:r>
      <w:r w:rsidRPr="005D10A3">
        <w:rPr>
          <w:rFonts w:ascii="QCF_P052" w:hAnsi="QCF_P052" w:cs="QCF_P052"/>
          <w:rtl/>
        </w:rPr>
        <w:t xml:space="preserve">ﭒ  ﭓ   ﭔﭕ  ﭖ   ﭗ  ﭘ  ﭙ   ﭚ  ﭛ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آل</w:t>
      </w:r>
      <w:r w:rsidRPr="00357AAA">
        <w:rPr>
          <w:rFonts w:ascii="Traditional Arabic" w:hAnsi="Traditional Arabic" w:cs="Traditional Arabic"/>
          <w:sz w:val="27"/>
          <w:szCs w:val="27"/>
          <w:rtl/>
        </w:rPr>
        <w:t xml:space="preserve"> عمران: ١٦</w:t>
      </w:r>
      <w:r w:rsidRPr="00357AAA">
        <w:rPr>
          <w:rFonts w:ascii="Traditional Arabic" w:hAnsi="Traditional Arabic" w:cs="Traditional Arabic"/>
          <w:sz w:val="27"/>
          <w:szCs w:val="27"/>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همان كساني كه </w:t>
      </w:r>
      <w:r>
        <w:rPr>
          <w:rtl/>
        </w:rPr>
        <w:t>(</w:t>
      </w:r>
      <w:r w:rsidR="008B58DE" w:rsidRPr="0047713F">
        <w:rPr>
          <w:rtl/>
        </w:rPr>
        <w:t>ايمان</w:t>
      </w:r>
      <w:r>
        <w:rPr>
          <w:rtl/>
        </w:rPr>
        <w:t>،</w:t>
      </w:r>
      <w:r w:rsidR="008B58DE" w:rsidRPr="0047713F">
        <w:rPr>
          <w:rtl/>
        </w:rPr>
        <w:t xml:space="preserve"> دل آنان را لبريز مي‌سازد و فرياد برمي‌آورند و</w:t>
      </w:r>
      <w:r>
        <w:rPr>
          <w:rtl/>
        </w:rPr>
        <w:t>)</w:t>
      </w:r>
      <w:r w:rsidR="008B58DE" w:rsidRPr="0047713F">
        <w:rPr>
          <w:rtl/>
        </w:rPr>
        <w:t xml:space="preserve"> مي‌گويند</w:t>
      </w:r>
      <w:r w:rsidR="000B46FD">
        <w:rPr>
          <w:rtl/>
        </w:rPr>
        <w:t>:</w:t>
      </w:r>
      <w:r w:rsidR="008B58DE" w:rsidRPr="0047713F">
        <w:rPr>
          <w:rtl/>
        </w:rPr>
        <w:t xml:space="preserve"> پرودگارا</w:t>
      </w:r>
      <w:r>
        <w:rPr>
          <w:rtl/>
        </w:rPr>
        <w:t>!</w:t>
      </w:r>
      <w:r w:rsidR="008B58DE" w:rsidRPr="0047713F">
        <w:rPr>
          <w:rtl/>
        </w:rPr>
        <w:t xml:space="preserve"> ما ايمان آورده‌ايم، پس گناهان ما را ببخش و ما را از عذاب آتش (دوزخ</w:t>
      </w:r>
      <w:r>
        <w:rPr>
          <w:rtl/>
        </w:rPr>
        <w:t>)</w:t>
      </w:r>
      <w:r w:rsidR="008B58DE" w:rsidRPr="0047713F">
        <w:rPr>
          <w:rtl/>
        </w:rPr>
        <w:t xml:space="preserve"> به دور دار</w:t>
      </w:r>
      <w:r w:rsidR="008B58DE" w:rsidRPr="0047713F">
        <w:rPr>
          <w:rFonts w:hint="cs"/>
          <w:rtl/>
        </w:rPr>
        <w:t>).</w:t>
      </w:r>
    </w:p>
    <w:p w:rsidR="0090630F"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075" w:hAnsi="QCF_P075" w:cs="QCF_P075"/>
          <w:rtl/>
        </w:rPr>
        <w:t>ﮕ  ﮖ  ﮗ  ﮘ  ﮙ      ﮚ  ﮛ  ﮜ  ﮝ   ﮞ</w:t>
      </w:r>
      <w:r w:rsidRPr="00D12C4F">
        <w:rPr>
          <w:rFonts w:ascii="QCF_P075" w:hAnsi="QCF_P075" w:cs="QCF_P075"/>
          <w:b/>
          <w:bCs/>
          <w:sz w:val="32"/>
          <w:szCs w:val="32"/>
          <w:rtl/>
        </w:rPr>
        <w:t xml:space="preserve">  </w:t>
      </w:r>
      <w:r w:rsidRPr="005D10A3">
        <w:rPr>
          <w:rFonts w:ascii="QCF_P075" w:hAnsi="QCF_P075" w:cs="QCF_P075"/>
          <w:rtl/>
        </w:rPr>
        <w:t>ﮟ  ﮠ     ﮡ  ﮢ  ﮣ  ﮤ  ﮥ  ﮦ  ﮧ  ﮨ  ﮩ       ﮪ   ﮫ  ﮬ</w:t>
      </w:r>
      <w:r w:rsidRPr="00D12C4F">
        <w:rPr>
          <w:rFonts w:ascii="QCF_P075" w:hAnsi="QCF_P075" w:cs="QCF_P075"/>
          <w:b/>
          <w:bCs/>
          <w:sz w:val="32"/>
          <w:szCs w:val="32"/>
          <w:rtl/>
        </w:rPr>
        <w:t xml:space="preserve">   </w:t>
      </w:r>
      <w:r w:rsidRPr="005D10A3">
        <w:rPr>
          <w:rFonts w:ascii="QCF_P075" w:hAnsi="QCF_P075" w:cs="QCF_P075"/>
          <w:rtl/>
        </w:rPr>
        <w:t>ﮭ  ﮮ  ﮯ  ﮰ  ﮱﯓ  ﯔ  ﯕ  ﯖ    ﯗ  ﯘ  ﯙ  ﯚ  ﯛ  ﯜ</w:t>
      </w:r>
      <w:r w:rsidRPr="00D12C4F">
        <w:rPr>
          <w:rFonts w:ascii="QCF_P075" w:hAnsi="QCF_P075" w:cs="QCF_P075"/>
          <w:b/>
          <w:bCs/>
          <w:sz w:val="32"/>
          <w:szCs w:val="32"/>
          <w:rtl/>
        </w:rPr>
        <w:t xml:space="preserve">  </w:t>
      </w:r>
      <w:r w:rsidRPr="005D10A3">
        <w:rPr>
          <w:rFonts w:ascii="QCF_P075" w:hAnsi="QCF_P075" w:cs="QCF_P075"/>
          <w:rtl/>
        </w:rPr>
        <w:t>ﯝ  ﯞ  ﯟ    ﯠ  ﯡ  ﯢﯣ  ﯤ  ﯥ  ﯦ  ﯧ  ﯨ  ﯩ</w:t>
      </w:r>
      <w:r w:rsidRPr="00D12C4F">
        <w:rPr>
          <w:rFonts w:ascii="QCF_P075" w:hAnsi="QCF_P075" w:cs="QCF_P075"/>
          <w:b/>
          <w:bCs/>
          <w:sz w:val="32"/>
          <w:szCs w:val="32"/>
          <w:rtl/>
        </w:rPr>
        <w:t xml:space="preserve">    </w:t>
      </w:r>
      <w:r w:rsidRPr="005D10A3">
        <w:rPr>
          <w:rFonts w:ascii="QCF_P075" w:hAnsi="QCF_P075" w:cs="QCF_P075"/>
          <w:rtl/>
        </w:rPr>
        <w:t>ﯪ  ﯫ  ﯬ  ﯭ  ﯮ  ﯯ  ﯰ  ﯱ  ﯲ   ﯳ  ﯴ  ﯵ   ﯶ  ﯷ</w:t>
      </w:r>
      <w:r w:rsidRPr="00D12C4F">
        <w:rPr>
          <w:rFonts w:ascii="QCF_P075" w:hAnsi="QCF_P075" w:cs="QCF_P075"/>
          <w:b/>
          <w:bCs/>
          <w:sz w:val="32"/>
          <w:szCs w:val="32"/>
          <w:rtl/>
        </w:rPr>
        <w:t xml:space="preserve">  </w:t>
      </w:r>
      <w:r w:rsidRPr="005D10A3">
        <w:rPr>
          <w:rFonts w:ascii="QCF_P075" w:hAnsi="QCF_P075" w:cs="QCF_P075"/>
          <w:rtl/>
        </w:rPr>
        <w:t xml:space="preserve">ﯸﯹ  ﯺ  ﯻ  ﯼ  ﯽ  ﯾ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90630F">
      <w:pPr>
        <w:ind w:firstLine="397"/>
        <w:jc w:val="right"/>
        <w:rPr>
          <w:lang w:bidi="ar-KW"/>
        </w:rPr>
      </w:pPr>
      <w:r w:rsidRPr="005D10A3">
        <w:rPr>
          <w:rFonts w:ascii="Traditional Arabic" w:hAnsi="Traditional Arabic" w:cs="Traditional Arabic"/>
          <w:rtl/>
        </w:rPr>
        <w:t>آل عمران: ١٩١ - ١٩٤</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كساني كه خدا را ايستاده و نشسته و بر پهلوهايشان افتاده </w:t>
      </w:r>
      <w:r>
        <w:rPr>
          <w:rtl/>
          <w:lang w:bidi="ar-KW"/>
        </w:rPr>
        <w:t>(</w:t>
      </w:r>
      <w:r w:rsidR="008B58DE" w:rsidRPr="0047713F">
        <w:rPr>
          <w:rtl/>
          <w:lang w:bidi="ar-KW"/>
        </w:rPr>
        <w:t>و در همه اوضاع و احوال خود</w:t>
      </w:r>
      <w:r>
        <w:rPr>
          <w:rtl/>
          <w:lang w:bidi="ar-KW"/>
        </w:rPr>
        <w:t>)</w:t>
      </w:r>
      <w:r w:rsidR="008B58DE" w:rsidRPr="0047713F">
        <w:rPr>
          <w:rtl/>
          <w:lang w:bidi="ar-KW"/>
        </w:rPr>
        <w:t xml:space="preserve"> ياد مي‌كنند و درباره آفرينش </w:t>
      </w:r>
      <w:r>
        <w:rPr>
          <w:rtl/>
          <w:lang w:bidi="ar-KW"/>
        </w:rPr>
        <w:t>(</w:t>
      </w:r>
      <w:r w:rsidR="008B58DE" w:rsidRPr="0047713F">
        <w:rPr>
          <w:rtl/>
          <w:lang w:bidi="ar-KW"/>
        </w:rPr>
        <w:t>شگفت‌انگيز و دلهره‌انگيز و اسرارآميز</w:t>
      </w:r>
      <w:r>
        <w:rPr>
          <w:rtl/>
          <w:lang w:bidi="ar-KW"/>
        </w:rPr>
        <w:t>)</w:t>
      </w:r>
      <w:r w:rsidR="008B58DE" w:rsidRPr="0047713F">
        <w:rPr>
          <w:rtl/>
          <w:lang w:bidi="ar-KW"/>
        </w:rPr>
        <w:t xml:space="preserve"> آسمانها و زمين مي‌انديشند </w:t>
      </w:r>
      <w:r>
        <w:rPr>
          <w:rtl/>
          <w:lang w:bidi="ar-KW"/>
        </w:rPr>
        <w:t>(</w:t>
      </w:r>
      <w:r w:rsidR="008B58DE" w:rsidRPr="0047713F">
        <w:rPr>
          <w:rtl/>
          <w:lang w:bidi="ar-KW"/>
        </w:rPr>
        <w:t>و نقشه دلربا و ساختار حيرتزاي آن</w:t>
      </w:r>
      <w:r>
        <w:rPr>
          <w:rtl/>
          <w:lang w:bidi="ar-KW"/>
        </w:rPr>
        <w:t>،</w:t>
      </w:r>
      <w:r w:rsidR="008B58DE" w:rsidRPr="0047713F">
        <w:rPr>
          <w:rtl/>
          <w:lang w:bidi="ar-KW"/>
        </w:rPr>
        <w:t xml:space="preserve"> شور و غوغائي در آنان برمي‌انگيزد</w:t>
      </w:r>
      <w:r>
        <w:rPr>
          <w:rtl/>
          <w:lang w:bidi="ar-KW"/>
        </w:rPr>
        <w:t>،</w:t>
      </w:r>
      <w:r w:rsidR="008B58DE" w:rsidRPr="0047713F">
        <w:rPr>
          <w:rtl/>
          <w:lang w:bidi="ar-KW"/>
        </w:rPr>
        <w:t xml:space="preserve"> و به زبان حال و قال مي‌گويند</w:t>
      </w:r>
      <w:r w:rsidR="000B46FD">
        <w:rPr>
          <w:rtl/>
          <w:lang w:bidi="ar-KW"/>
        </w:rPr>
        <w:t>:</w:t>
      </w:r>
      <w:r>
        <w:rPr>
          <w:rtl/>
          <w:lang w:bidi="ar-KW"/>
        </w:rPr>
        <w:t>)</w:t>
      </w:r>
      <w:r w:rsidR="008B58DE" w:rsidRPr="0047713F">
        <w:rPr>
          <w:rtl/>
          <w:lang w:bidi="ar-KW"/>
        </w:rPr>
        <w:t xml:space="preserve"> پروردگارا</w:t>
      </w:r>
      <w:r>
        <w:rPr>
          <w:rtl/>
          <w:lang w:bidi="ar-KW"/>
        </w:rPr>
        <w:t>!</w:t>
      </w:r>
      <w:r w:rsidR="008B58DE" w:rsidRPr="0047713F">
        <w:rPr>
          <w:rtl/>
          <w:lang w:bidi="ar-KW"/>
        </w:rPr>
        <w:t xml:space="preserve"> اين </w:t>
      </w:r>
      <w:r>
        <w:rPr>
          <w:rtl/>
          <w:lang w:bidi="ar-KW"/>
        </w:rPr>
        <w:t>(</w:t>
      </w:r>
      <w:r w:rsidR="008B58DE" w:rsidRPr="0047713F">
        <w:rPr>
          <w:rtl/>
          <w:lang w:bidi="ar-KW"/>
        </w:rPr>
        <w:t>دستگاه شگفت كائنات</w:t>
      </w:r>
      <w:r>
        <w:rPr>
          <w:rtl/>
          <w:lang w:bidi="ar-KW"/>
        </w:rPr>
        <w:t>)</w:t>
      </w:r>
      <w:r w:rsidR="008B58DE" w:rsidRPr="0047713F">
        <w:rPr>
          <w:rtl/>
          <w:lang w:bidi="ar-KW"/>
        </w:rPr>
        <w:t xml:space="preserve"> را بيهوده و عبث نيافريده‌اي‌</w:t>
      </w:r>
      <w:r>
        <w:rPr>
          <w:rtl/>
          <w:lang w:bidi="ar-KW"/>
        </w:rPr>
        <w:t>؛</w:t>
      </w:r>
      <w:r w:rsidR="008B58DE" w:rsidRPr="0047713F">
        <w:rPr>
          <w:rtl/>
          <w:lang w:bidi="ar-KW"/>
        </w:rPr>
        <w:t xml:space="preserve"> تو منزّه و پاكي </w:t>
      </w:r>
      <w:r>
        <w:rPr>
          <w:rtl/>
          <w:lang w:bidi="ar-KW"/>
        </w:rPr>
        <w:t>(</w:t>
      </w:r>
      <w:r w:rsidR="008B58DE" w:rsidRPr="0047713F">
        <w:rPr>
          <w:rtl/>
          <w:lang w:bidi="ar-KW"/>
        </w:rPr>
        <w:t>از دست يازيدن به كار باطل</w:t>
      </w:r>
      <w:r>
        <w:rPr>
          <w:rtl/>
          <w:lang w:bidi="ar-KW"/>
        </w:rPr>
        <w:t>!)،</w:t>
      </w:r>
      <w:r w:rsidR="008B58DE" w:rsidRPr="0047713F">
        <w:rPr>
          <w:rtl/>
          <w:lang w:bidi="ar-KW"/>
        </w:rPr>
        <w:t xml:space="preserve"> پس ما را </w:t>
      </w:r>
      <w:r>
        <w:rPr>
          <w:rtl/>
          <w:lang w:bidi="ar-KW"/>
        </w:rPr>
        <w:t>(</w:t>
      </w:r>
      <w:r w:rsidR="008B58DE" w:rsidRPr="0047713F">
        <w:rPr>
          <w:rtl/>
          <w:lang w:bidi="ar-KW"/>
        </w:rPr>
        <w:t>با توفيق بر انجام كارهاي شايسته و بايسته</w:t>
      </w:r>
      <w:r>
        <w:rPr>
          <w:rtl/>
          <w:lang w:bidi="ar-KW"/>
        </w:rPr>
        <w:t>)</w:t>
      </w:r>
      <w:r w:rsidR="008B58DE" w:rsidRPr="0047713F">
        <w:rPr>
          <w:rtl/>
          <w:lang w:bidi="ar-KW"/>
        </w:rPr>
        <w:t xml:space="preserve"> از عذاب آتش </w:t>
      </w:r>
      <w:r>
        <w:rPr>
          <w:rtl/>
          <w:lang w:bidi="ar-KW"/>
        </w:rPr>
        <w:t>(</w:t>
      </w:r>
      <w:r w:rsidR="008B58DE" w:rsidRPr="0047713F">
        <w:rPr>
          <w:rtl/>
          <w:lang w:bidi="ar-KW"/>
        </w:rPr>
        <w:t>دوزخ</w:t>
      </w:r>
      <w:r>
        <w:rPr>
          <w:rtl/>
          <w:lang w:bidi="ar-KW"/>
        </w:rPr>
        <w:t>)</w:t>
      </w:r>
      <w:r w:rsidR="008B58DE" w:rsidRPr="0047713F">
        <w:rPr>
          <w:rtl/>
          <w:lang w:bidi="ar-KW"/>
        </w:rPr>
        <w:t xml:space="preserve"> محفوظ دار</w:t>
      </w:r>
      <w:r w:rsidR="008B58DE" w:rsidRPr="0047713F">
        <w:rPr>
          <w:rFonts w:hint="cs"/>
          <w:rtl/>
          <w:lang w:bidi="ar-KW"/>
        </w:rPr>
        <w:t>.</w:t>
      </w:r>
      <w:r w:rsidR="008B58DE" w:rsidRPr="0047713F">
        <w:rPr>
          <w:rtl/>
        </w:rPr>
        <w:t xml:space="preserve"> </w:t>
      </w:r>
      <w:r w:rsidR="008B58DE" w:rsidRPr="0047713F">
        <w:rPr>
          <w:rtl/>
          <w:lang w:bidi="ar-KW"/>
        </w:rPr>
        <w:t>‏ پروردگارا</w:t>
      </w:r>
      <w:r>
        <w:rPr>
          <w:rtl/>
          <w:lang w:bidi="ar-KW"/>
        </w:rPr>
        <w:t>!</w:t>
      </w:r>
      <w:r w:rsidR="008B58DE" w:rsidRPr="0047713F">
        <w:rPr>
          <w:rtl/>
          <w:lang w:bidi="ar-KW"/>
        </w:rPr>
        <w:t xml:space="preserve"> بيگمان تو هر كه را </w:t>
      </w:r>
      <w:r>
        <w:rPr>
          <w:rtl/>
          <w:lang w:bidi="ar-KW"/>
        </w:rPr>
        <w:t>(</w:t>
      </w:r>
      <w:r w:rsidR="008B58DE" w:rsidRPr="0047713F">
        <w:rPr>
          <w:rtl/>
          <w:lang w:bidi="ar-KW"/>
        </w:rPr>
        <w:t>به خاطر اعمال زشتش</w:t>
      </w:r>
      <w:r>
        <w:rPr>
          <w:rtl/>
          <w:lang w:bidi="ar-KW"/>
        </w:rPr>
        <w:t>)</w:t>
      </w:r>
      <w:r w:rsidR="008B58DE" w:rsidRPr="0047713F">
        <w:rPr>
          <w:rtl/>
          <w:lang w:bidi="ar-KW"/>
        </w:rPr>
        <w:t xml:space="preserve"> به آتش درآري</w:t>
      </w:r>
      <w:r>
        <w:rPr>
          <w:rtl/>
          <w:lang w:bidi="ar-KW"/>
        </w:rPr>
        <w:t>،</w:t>
      </w:r>
      <w:r w:rsidR="008B58DE" w:rsidRPr="0047713F">
        <w:rPr>
          <w:rtl/>
          <w:lang w:bidi="ar-KW"/>
        </w:rPr>
        <w:t xml:space="preserve"> به راستي خوار و زبونش كرده‌اي</w:t>
      </w:r>
      <w:r>
        <w:rPr>
          <w:rtl/>
          <w:lang w:bidi="ar-KW"/>
        </w:rPr>
        <w:t>.</w:t>
      </w:r>
      <w:r w:rsidR="008B58DE" w:rsidRPr="0047713F">
        <w:rPr>
          <w:rtl/>
          <w:lang w:bidi="ar-KW"/>
        </w:rPr>
        <w:t xml:space="preserve"> و </w:t>
      </w:r>
      <w:r>
        <w:rPr>
          <w:rtl/>
          <w:lang w:bidi="ar-KW"/>
        </w:rPr>
        <w:t>(</w:t>
      </w:r>
      <w:r w:rsidR="008B58DE" w:rsidRPr="0047713F">
        <w:rPr>
          <w:rtl/>
          <w:lang w:bidi="ar-KW"/>
        </w:rPr>
        <w:t>اينان بر خود و ديگران ستم كرده‌اند و</w:t>
      </w:r>
      <w:r>
        <w:rPr>
          <w:rtl/>
          <w:lang w:bidi="ar-KW"/>
        </w:rPr>
        <w:t>)</w:t>
      </w:r>
      <w:r w:rsidR="008B58DE" w:rsidRPr="0047713F">
        <w:rPr>
          <w:rtl/>
          <w:lang w:bidi="ar-KW"/>
        </w:rPr>
        <w:t xml:space="preserve"> ستمكاران را ياوري نيست</w:t>
      </w:r>
      <w:r w:rsidR="008B58DE" w:rsidRPr="0047713F">
        <w:rPr>
          <w:rFonts w:hint="cs"/>
          <w:rtl/>
          <w:lang w:bidi="ar-KW"/>
        </w:rPr>
        <w:t>.</w:t>
      </w:r>
      <w:r w:rsidR="008B58DE" w:rsidRPr="0047713F">
        <w:rPr>
          <w:rtl/>
        </w:rPr>
        <w:t xml:space="preserve"> </w:t>
      </w:r>
      <w:r w:rsidR="008B58DE" w:rsidRPr="0047713F">
        <w:rPr>
          <w:rtl/>
          <w:lang w:bidi="ar-KW"/>
        </w:rPr>
        <w:t>‏ پروردگارا</w:t>
      </w:r>
      <w:r>
        <w:rPr>
          <w:rtl/>
          <w:lang w:bidi="ar-KW"/>
        </w:rPr>
        <w:t>!</w:t>
      </w:r>
      <w:r w:rsidR="008B58DE" w:rsidRPr="0047713F">
        <w:rPr>
          <w:rtl/>
          <w:lang w:bidi="ar-KW"/>
        </w:rPr>
        <w:t xml:space="preserve"> ما از منادي </w:t>
      </w:r>
      <w:r>
        <w:rPr>
          <w:rtl/>
          <w:lang w:bidi="ar-KW"/>
        </w:rPr>
        <w:t>(</w:t>
      </w:r>
      <w:r w:rsidR="008B58DE" w:rsidRPr="0047713F">
        <w:rPr>
          <w:rtl/>
          <w:lang w:bidi="ar-KW"/>
        </w:rPr>
        <w:t>بزرگوار توحيد</w:t>
      </w:r>
      <w:r>
        <w:rPr>
          <w:rtl/>
          <w:lang w:bidi="ar-KW"/>
        </w:rPr>
        <w:t>،</w:t>
      </w:r>
      <w:r w:rsidR="008B58DE" w:rsidRPr="0047713F">
        <w:rPr>
          <w:rtl/>
          <w:lang w:bidi="ar-KW"/>
        </w:rPr>
        <w:t xml:space="preserve"> يعني محمّد پسر عبدالّله</w:t>
      </w:r>
      <w:r>
        <w:rPr>
          <w:rtl/>
          <w:lang w:bidi="ar-KW"/>
        </w:rPr>
        <w:t>)</w:t>
      </w:r>
      <w:r w:rsidR="008B58DE" w:rsidRPr="0047713F">
        <w:rPr>
          <w:rtl/>
          <w:lang w:bidi="ar-KW"/>
        </w:rPr>
        <w:t xml:space="preserve"> شنيديم كه </w:t>
      </w:r>
      <w:r>
        <w:rPr>
          <w:rtl/>
          <w:lang w:bidi="ar-KW"/>
        </w:rPr>
        <w:t>(</w:t>
      </w:r>
      <w:r w:rsidR="008B58DE" w:rsidRPr="0047713F">
        <w:rPr>
          <w:rtl/>
          <w:lang w:bidi="ar-KW"/>
        </w:rPr>
        <w:t>مردم را</w:t>
      </w:r>
      <w:r>
        <w:rPr>
          <w:rtl/>
          <w:lang w:bidi="ar-KW"/>
        </w:rPr>
        <w:t>)</w:t>
      </w:r>
      <w:r w:rsidR="008B58DE" w:rsidRPr="0047713F">
        <w:rPr>
          <w:rtl/>
          <w:lang w:bidi="ar-KW"/>
        </w:rPr>
        <w:t xml:space="preserve"> به ايمان به پروردگارشان مي‌خواند و ما ايمان آورديم </w:t>
      </w:r>
      <w:r>
        <w:rPr>
          <w:rtl/>
          <w:lang w:bidi="ar-KW"/>
        </w:rPr>
        <w:t>(</w:t>
      </w:r>
      <w:r w:rsidR="008B58DE" w:rsidRPr="0047713F">
        <w:rPr>
          <w:rtl/>
          <w:lang w:bidi="ar-KW"/>
        </w:rPr>
        <w:t>و نداي او را لبّيك گفتيم</w:t>
      </w:r>
      <w:r>
        <w:rPr>
          <w:rtl/>
          <w:lang w:bidi="ar-KW"/>
        </w:rPr>
        <w:t>.</w:t>
      </w:r>
      <w:r w:rsidR="008B58DE" w:rsidRPr="0047713F">
        <w:rPr>
          <w:rtl/>
          <w:lang w:bidi="ar-KW"/>
        </w:rPr>
        <w:t xml:space="preserve"> اكنون كه چنين است</w:t>
      </w:r>
      <w:r>
        <w:rPr>
          <w:rtl/>
          <w:lang w:bidi="ar-KW"/>
        </w:rPr>
        <w:t>)</w:t>
      </w:r>
      <w:r w:rsidR="008B58DE" w:rsidRPr="0047713F">
        <w:rPr>
          <w:rtl/>
          <w:lang w:bidi="ar-KW"/>
        </w:rPr>
        <w:t xml:space="preserve"> پروردگارا</w:t>
      </w:r>
      <w:r>
        <w:rPr>
          <w:rtl/>
          <w:lang w:bidi="ar-KW"/>
        </w:rPr>
        <w:t>!</w:t>
      </w:r>
      <w:r w:rsidR="008B58DE" w:rsidRPr="0047713F">
        <w:rPr>
          <w:rtl/>
          <w:lang w:bidi="ar-KW"/>
        </w:rPr>
        <w:t xml:space="preserve"> گناهانمان را بيامرز و بديهايمان را بپوشان و ما را با نيكان و </w:t>
      </w:r>
      <w:r>
        <w:rPr>
          <w:rtl/>
          <w:lang w:bidi="ar-KW"/>
        </w:rPr>
        <w:t>(</w:t>
      </w:r>
      <w:r w:rsidR="008B58DE" w:rsidRPr="0047713F">
        <w:rPr>
          <w:rtl/>
          <w:lang w:bidi="ar-KW"/>
        </w:rPr>
        <w:t>در مسير ايشان</w:t>
      </w:r>
      <w:r>
        <w:rPr>
          <w:rtl/>
          <w:lang w:bidi="ar-KW"/>
        </w:rPr>
        <w:t>)</w:t>
      </w:r>
      <w:r w:rsidR="008B58DE" w:rsidRPr="0047713F">
        <w:rPr>
          <w:rtl/>
          <w:lang w:bidi="ar-KW"/>
        </w:rPr>
        <w:t xml:space="preserve"> بميران</w:t>
      </w:r>
      <w:r w:rsidR="008B58DE" w:rsidRPr="0047713F">
        <w:rPr>
          <w:rFonts w:hint="cs"/>
          <w:rtl/>
          <w:lang w:bidi="ar-KW"/>
        </w:rPr>
        <w:t>.</w:t>
      </w:r>
      <w:r w:rsidR="008B58DE" w:rsidRPr="0047713F">
        <w:rPr>
          <w:rtl/>
        </w:rPr>
        <w:t xml:space="preserve"> </w:t>
      </w:r>
      <w:r w:rsidR="008B58DE" w:rsidRPr="0047713F">
        <w:rPr>
          <w:rtl/>
          <w:lang w:bidi="ar-KW"/>
        </w:rPr>
        <w:t>‏ پروردگارا</w:t>
      </w:r>
      <w:r>
        <w:rPr>
          <w:rtl/>
          <w:lang w:bidi="ar-KW"/>
        </w:rPr>
        <w:t>!</w:t>
      </w:r>
      <w:r w:rsidR="008B58DE" w:rsidRPr="0047713F">
        <w:rPr>
          <w:rtl/>
          <w:lang w:bidi="ar-KW"/>
        </w:rPr>
        <w:t xml:space="preserve"> آنچه را كه بر </w:t>
      </w:r>
      <w:r>
        <w:rPr>
          <w:rtl/>
          <w:lang w:bidi="ar-KW"/>
        </w:rPr>
        <w:t>(</w:t>
      </w:r>
      <w:r w:rsidR="008B58DE" w:rsidRPr="0047713F">
        <w:rPr>
          <w:rtl/>
          <w:lang w:bidi="ar-KW"/>
        </w:rPr>
        <w:t>زبان</w:t>
      </w:r>
      <w:r>
        <w:rPr>
          <w:rtl/>
          <w:lang w:bidi="ar-KW"/>
        </w:rPr>
        <w:t>)</w:t>
      </w:r>
      <w:r w:rsidR="008B58DE" w:rsidRPr="0047713F">
        <w:rPr>
          <w:rtl/>
          <w:lang w:bidi="ar-KW"/>
        </w:rPr>
        <w:t xml:space="preserve"> پيغمبران خود </w:t>
      </w:r>
      <w:r>
        <w:rPr>
          <w:rtl/>
          <w:lang w:bidi="ar-KW"/>
        </w:rPr>
        <w:t>(</w:t>
      </w:r>
      <w:r w:rsidR="008B58DE" w:rsidRPr="0047713F">
        <w:rPr>
          <w:rtl/>
          <w:lang w:bidi="ar-KW"/>
        </w:rPr>
        <w:t>و به پاداش تصديق ايشان و پيروي از آنان</w:t>
      </w:r>
      <w:r>
        <w:rPr>
          <w:rtl/>
          <w:lang w:bidi="ar-KW"/>
        </w:rPr>
        <w:t>)</w:t>
      </w:r>
      <w:r w:rsidR="008B58DE" w:rsidRPr="0047713F">
        <w:rPr>
          <w:rtl/>
          <w:lang w:bidi="ar-KW"/>
        </w:rPr>
        <w:t xml:space="preserve"> به ما وعده داده‌اي</w:t>
      </w:r>
      <w:r>
        <w:rPr>
          <w:rtl/>
          <w:lang w:bidi="ar-KW"/>
        </w:rPr>
        <w:t>،</w:t>
      </w:r>
      <w:r w:rsidR="008B58DE" w:rsidRPr="0047713F">
        <w:rPr>
          <w:rtl/>
          <w:lang w:bidi="ar-KW"/>
        </w:rPr>
        <w:t xml:space="preserve">  </w:t>
      </w:r>
      <w:r>
        <w:rPr>
          <w:rtl/>
          <w:lang w:bidi="ar-KW"/>
        </w:rPr>
        <w:t>(</w:t>
      </w:r>
      <w:r w:rsidR="008B58DE" w:rsidRPr="0047713F">
        <w:rPr>
          <w:rtl/>
          <w:lang w:bidi="ar-KW"/>
        </w:rPr>
        <w:t>از قبيل</w:t>
      </w:r>
      <w:r w:rsidR="000B46FD">
        <w:rPr>
          <w:rtl/>
          <w:lang w:bidi="ar-KW"/>
        </w:rPr>
        <w:t>:</w:t>
      </w:r>
      <w:r w:rsidR="008B58DE" w:rsidRPr="0047713F">
        <w:rPr>
          <w:rtl/>
          <w:lang w:bidi="ar-KW"/>
        </w:rPr>
        <w:t xml:space="preserve"> پيروزي دنيا و نعمت آخرت</w:t>
      </w:r>
      <w:r>
        <w:rPr>
          <w:rtl/>
          <w:lang w:bidi="ar-KW"/>
        </w:rPr>
        <w:t>)</w:t>
      </w:r>
      <w:r w:rsidR="008B58DE" w:rsidRPr="0047713F">
        <w:rPr>
          <w:rtl/>
          <w:lang w:bidi="ar-KW"/>
        </w:rPr>
        <w:t xml:space="preserve"> به ما عطاء كن</w:t>
      </w:r>
      <w:r>
        <w:rPr>
          <w:rtl/>
          <w:lang w:bidi="ar-KW"/>
        </w:rPr>
        <w:t>،</w:t>
      </w:r>
      <w:r w:rsidR="008B58DE" w:rsidRPr="0047713F">
        <w:rPr>
          <w:rtl/>
          <w:lang w:bidi="ar-KW"/>
        </w:rPr>
        <w:t xml:space="preserve"> و در روز رستاخيز ما را </w:t>
      </w:r>
      <w:r>
        <w:rPr>
          <w:rtl/>
          <w:lang w:bidi="ar-KW"/>
        </w:rPr>
        <w:t>(</w:t>
      </w:r>
      <w:r w:rsidR="008B58DE" w:rsidRPr="0047713F">
        <w:rPr>
          <w:rtl/>
          <w:lang w:bidi="ar-KW"/>
        </w:rPr>
        <w:t>با درآوردن به دوزخ</w:t>
      </w:r>
      <w:r>
        <w:rPr>
          <w:rtl/>
          <w:lang w:bidi="ar-KW"/>
        </w:rPr>
        <w:t>)</w:t>
      </w:r>
      <w:r w:rsidR="008B58DE" w:rsidRPr="0047713F">
        <w:rPr>
          <w:rtl/>
          <w:lang w:bidi="ar-KW"/>
        </w:rPr>
        <w:t xml:space="preserve"> خوار و زبون مگردان</w:t>
      </w:r>
      <w:r>
        <w:rPr>
          <w:rtl/>
          <w:lang w:bidi="ar-KW"/>
        </w:rPr>
        <w:t>.</w:t>
      </w:r>
      <w:r w:rsidR="008B58DE" w:rsidRPr="0047713F">
        <w:rPr>
          <w:rtl/>
          <w:lang w:bidi="ar-KW"/>
        </w:rPr>
        <w:t xml:space="preserve"> بيگمان تو خلف وعده نخواهي كرد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در روایات زیادی این موضوع </w:t>
      </w:r>
      <w:r w:rsidRPr="0047713F">
        <w:rPr>
          <w:rFonts w:hint="cs"/>
          <w:rtl/>
        </w:rPr>
        <w:t xml:space="preserve">و اعمالي كه نجات دهنده از آتش دوزخ هستند به تفصيل توضیح داده‌ شده‌اند و از جمله اين اعمال محبت خداوند است. در مستدرك حاكم و مسند احمد از حضرت انس بن مالك </w:t>
      </w:r>
      <w:r w:rsidRPr="0047713F">
        <w:rPr>
          <w:rFonts w:hint="cs"/>
          <w:rtl/>
          <w:lang w:bidi="ar-KW"/>
        </w:rPr>
        <w:t>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والله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لا یلقی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حبیبه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فی النار</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14"/>
      </w:r>
    </w:p>
    <w:p w:rsidR="008B58DE" w:rsidRPr="0047713F" w:rsidRDefault="008B58DE" w:rsidP="008B58DE">
      <w:pPr>
        <w:ind w:firstLine="397"/>
        <w:rPr>
          <w:rFonts w:hint="cs"/>
          <w:rtl/>
        </w:rPr>
      </w:pPr>
      <w:r w:rsidRPr="0047713F">
        <w:rPr>
          <w:rFonts w:hint="cs"/>
          <w:rtl/>
        </w:rPr>
        <w:t xml:space="preserve">(به خدا سوگند خداوند دوست و حبيب خود را به‌ دوزخ نمي اندازد) </w:t>
      </w:r>
    </w:p>
    <w:p w:rsidR="008B58DE" w:rsidRPr="0047713F" w:rsidRDefault="008B58DE" w:rsidP="008B58DE">
      <w:pPr>
        <w:ind w:firstLine="397"/>
        <w:rPr>
          <w:rFonts w:hint="cs"/>
          <w:rtl/>
        </w:rPr>
      </w:pPr>
      <w:r w:rsidRPr="0047713F">
        <w:rPr>
          <w:rFonts w:hint="cs"/>
          <w:rtl/>
          <w:lang w:bidi="ar-KW"/>
        </w:rPr>
        <w:t xml:space="preserve">یکی دیگر از اعمال </w:t>
      </w:r>
      <w:r w:rsidRPr="0047713F">
        <w:rPr>
          <w:rFonts w:hint="cs"/>
          <w:rtl/>
        </w:rPr>
        <w:t xml:space="preserve">روزه است </w:t>
      </w:r>
      <w:r w:rsidRPr="0047713F">
        <w:rPr>
          <w:rFonts w:hint="cs"/>
          <w:rtl/>
          <w:lang w:bidi="ar-KW"/>
        </w:rPr>
        <w:t xml:space="preserve">که‌ </w:t>
      </w:r>
      <w:r w:rsidRPr="0047713F">
        <w:rPr>
          <w:rFonts w:hint="cs"/>
          <w:rtl/>
        </w:rPr>
        <w:t xml:space="preserve">در برابر دوزخ </w:t>
      </w:r>
      <w:r w:rsidRPr="0047713F">
        <w:rPr>
          <w:rFonts w:hint="cs"/>
          <w:rtl/>
          <w:lang w:bidi="ar-KW"/>
        </w:rPr>
        <w:t xml:space="preserve">همانند </w:t>
      </w:r>
      <w:r w:rsidRPr="0047713F">
        <w:rPr>
          <w:rFonts w:hint="cs"/>
          <w:rtl/>
        </w:rPr>
        <w:t>سپري</w:t>
      </w:r>
      <w:r w:rsidRPr="0047713F">
        <w:rPr>
          <w:rFonts w:hint="cs"/>
          <w:rtl/>
          <w:lang w:bidi="ar-KW"/>
        </w:rPr>
        <w:t xml:space="preserve"> از انسان دفاع می‌کند</w:t>
      </w:r>
      <w:r w:rsidRPr="0047713F">
        <w:rPr>
          <w:rFonts w:hint="cs"/>
          <w:rtl/>
        </w:rPr>
        <w:t>. در مسند احمد و بيهقي در شعب ايمان با سند حسن از جابر بن عبدالله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«قال الله‌ تعالی: الصیام جنة یستجن بها من النار».</w:t>
      </w:r>
      <w:r w:rsidRPr="0090630F">
        <w:rPr>
          <w:rFonts w:ascii="Traditional Arabic" w:hAnsi="Traditional Arabic" w:cs="Traditional Arabic"/>
          <w:sz w:val="30"/>
          <w:szCs w:val="30"/>
          <w:vertAlign w:val="superscript"/>
          <w:rtl/>
        </w:rPr>
        <w:footnoteReference w:id="115"/>
      </w:r>
    </w:p>
    <w:p w:rsidR="008B58DE" w:rsidRPr="0047713F" w:rsidRDefault="008B58DE" w:rsidP="008B58DE">
      <w:pPr>
        <w:ind w:firstLine="397"/>
        <w:rPr>
          <w:rFonts w:hint="cs"/>
          <w:rtl/>
        </w:rPr>
      </w:pPr>
      <w:r w:rsidRPr="0047713F">
        <w:rPr>
          <w:rFonts w:hint="cs"/>
          <w:rtl/>
        </w:rPr>
        <w:t>روزه سپري است كه بوسيله آن از دورخ پناه جست</w:t>
      </w:r>
      <w:r w:rsidRPr="0047713F">
        <w:rPr>
          <w:rFonts w:hint="cs"/>
          <w:rtl/>
          <w:lang w:bidi="ar-KW"/>
        </w:rPr>
        <w:t>ه‌ می‌شود</w:t>
      </w:r>
      <w:r w:rsidRPr="0047713F">
        <w:rPr>
          <w:rFonts w:hint="cs"/>
          <w:rtl/>
        </w:rPr>
        <w:t>).</w:t>
      </w:r>
    </w:p>
    <w:p w:rsidR="008B58DE" w:rsidRPr="0047713F" w:rsidRDefault="008B58DE" w:rsidP="008B58DE">
      <w:pPr>
        <w:ind w:firstLine="397"/>
        <w:rPr>
          <w:rFonts w:hint="cs"/>
          <w:rtl/>
        </w:rPr>
      </w:pPr>
      <w:r w:rsidRPr="0047713F">
        <w:rPr>
          <w:rFonts w:hint="cs"/>
          <w:rtl/>
        </w:rPr>
        <w:t xml:space="preserve">بيهقي در شعب ايمان از عثمان بن ابي العاص نقل </w:t>
      </w:r>
      <w:r w:rsidR="00DB60DA">
        <w:rPr>
          <w:rFonts w:hint="cs"/>
          <w:rtl/>
        </w:rPr>
        <w:t>مي‌كند</w:t>
      </w:r>
      <w:r w:rsidRPr="0047713F">
        <w:rPr>
          <w:rFonts w:hint="cs"/>
          <w:rtl/>
        </w:rPr>
        <w:t xml:space="preserve"> </w:t>
      </w:r>
      <w:r w:rsidRPr="0047713F">
        <w:rPr>
          <w:rFonts w:hint="cs"/>
          <w:rtl/>
          <w:lang w:bidi="ar-KW"/>
        </w:rPr>
        <w:t>که‌</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الصوم جنة من عذاب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(روزه سپري است در برابر عذاب خداوند).</w:t>
      </w:r>
      <w:r w:rsidRPr="0047713F">
        <w:rPr>
          <w:rStyle w:val="a4"/>
          <w:rtl/>
        </w:rPr>
        <w:footnoteReference w:id="116"/>
      </w:r>
    </w:p>
    <w:p w:rsidR="008B58DE" w:rsidRPr="0047713F" w:rsidRDefault="008B58DE" w:rsidP="008B58DE">
      <w:pPr>
        <w:ind w:firstLine="397"/>
        <w:rPr>
          <w:rFonts w:hint="cs"/>
          <w:rtl/>
        </w:rPr>
      </w:pPr>
      <w:r w:rsidRPr="0047713F">
        <w:rPr>
          <w:rFonts w:hint="cs"/>
          <w:rtl/>
        </w:rPr>
        <w:t>روزه اگر در شرايط جهاد با دشمن انجام گيرد، پيروزي بس بزرگي است. از ابو سعيد خدري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47713F" w:rsidRDefault="008B58DE" w:rsidP="008B58DE">
      <w:pPr>
        <w:ind w:firstLine="397"/>
        <w:rPr>
          <w:rFonts w:hint="cs"/>
          <w:rtl/>
        </w:rPr>
      </w:pPr>
      <w:r w:rsidRPr="0047713F">
        <w:rPr>
          <w:rFonts w:hint="cs"/>
          <w:rtl/>
        </w:rPr>
        <w:t>«</w:t>
      </w:r>
      <w:r w:rsidRPr="0047713F">
        <w:rPr>
          <w:rFonts w:hint="cs"/>
          <w:rtl/>
          <w:lang w:bidi="ar-KW"/>
        </w:rPr>
        <w:t>من صام یوما فی سبیل الله‌ بعد الله‌ وجههه‌ عن النار سبعین خریفا</w:t>
      </w:r>
      <w:r w:rsidRPr="0047713F">
        <w:rPr>
          <w:rFonts w:hint="cs"/>
          <w:rtl/>
        </w:rPr>
        <w:t>»</w:t>
      </w:r>
      <w:r w:rsidRPr="0047713F">
        <w:rPr>
          <w:rStyle w:val="a4"/>
          <w:rtl/>
        </w:rPr>
        <w:footnoteReference w:id="117"/>
      </w:r>
    </w:p>
    <w:p w:rsidR="008B58DE" w:rsidRPr="0047713F" w:rsidRDefault="008B58DE" w:rsidP="008B58DE">
      <w:pPr>
        <w:ind w:firstLine="397"/>
        <w:rPr>
          <w:rFonts w:hint="cs"/>
          <w:rtl/>
        </w:rPr>
      </w:pPr>
      <w:r w:rsidRPr="0047713F">
        <w:rPr>
          <w:rFonts w:hint="cs"/>
          <w:rtl/>
        </w:rPr>
        <w:t>(هر كس در حال جهاد در راه خداوند روزه گيرد، ‌خداوند چهره او را به مسافت هفتاد سال از دوزخ دور نگاه مي دارد).</w:t>
      </w:r>
    </w:p>
    <w:p w:rsidR="008B58DE" w:rsidRPr="0047713F" w:rsidRDefault="008B58DE" w:rsidP="008B58DE">
      <w:pPr>
        <w:ind w:firstLine="397"/>
        <w:rPr>
          <w:rFonts w:hint="cs"/>
          <w:rtl/>
        </w:rPr>
      </w:pPr>
      <w:r w:rsidRPr="0047713F">
        <w:rPr>
          <w:rFonts w:hint="cs"/>
          <w:rtl/>
        </w:rPr>
        <w:t xml:space="preserve">و از جمله اعمالي كه انسان را از دوزخ نجات </w:t>
      </w:r>
      <w:r w:rsidR="00DB60DA">
        <w:rPr>
          <w:rFonts w:hint="cs"/>
          <w:rtl/>
        </w:rPr>
        <w:t>مي‌ده</w:t>
      </w:r>
      <w:r w:rsidRPr="0047713F">
        <w:rPr>
          <w:rFonts w:hint="cs"/>
          <w:rtl/>
        </w:rPr>
        <w:t>د، ترس از خداوند و جهاد در راه او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ﭯ  ﭰ  ﭱ  ﭲ  ﭳ  ﭴ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٤٦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هر كسي كه از مقام پروردگار خود بترسد</w:t>
      </w:r>
      <w:r>
        <w:rPr>
          <w:rtl/>
        </w:rPr>
        <w:t>،</w:t>
      </w:r>
      <w:r w:rsidR="008B58DE" w:rsidRPr="0047713F">
        <w:rPr>
          <w:rtl/>
        </w:rPr>
        <w:t xml:space="preserve"> باغهائي </w:t>
      </w:r>
      <w:r>
        <w:rPr>
          <w:rtl/>
        </w:rPr>
        <w:t>(</w:t>
      </w:r>
      <w:r w:rsidR="008B58DE" w:rsidRPr="0047713F">
        <w:rPr>
          <w:rtl/>
        </w:rPr>
        <w:t>در بهشت</w:t>
      </w:r>
      <w:r>
        <w:rPr>
          <w:rtl/>
        </w:rPr>
        <w:t>)</w:t>
      </w:r>
      <w:r w:rsidR="008B58DE" w:rsidRPr="0047713F">
        <w:rPr>
          <w:rtl/>
        </w:rPr>
        <w:t xml:space="preserve"> دارد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ترمذي و نسائي در سنن خود از ابوهريره روايت </w:t>
      </w:r>
      <w:r w:rsidR="00DB60DA">
        <w:rPr>
          <w:rFonts w:hint="cs"/>
          <w:rtl/>
        </w:rPr>
        <w:t>مي‌كن</w:t>
      </w:r>
      <w:r w:rsidRPr="0047713F">
        <w:rPr>
          <w:rFonts w:hint="cs"/>
          <w:rtl/>
        </w:rPr>
        <w:t xml:space="preserve">ند </w:t>
      </w:r>
      <w:r w:rsidRPr="0047713F">
        <w:rPr>
          <w:rFonts w:hint="cs"/>
          <w:rtl/>
          <w:lang w:bidi="ar-KW"/>
        </w:rPr>
        <w:t>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 لَا يَلِجُ النَّارَ رَجُلٌ بَكَى مِنْ خَشْيَةِ اللَّهِ حَتَّى يَعُودَ اللَّبَنُ فِي الضَّرْعِ وَلَا يَجْتَمِعُ غُبَارٌ فِي سَبِيلِ اللَّهِ وَدُخَانُ جَهَنَّمَ ». </w:t>
      </w:r>
      <w:r w:rsidRPr="0047713F">
        <w:rPr>
          <w:rStyle w:val="a4"/>
          <w:rFonts w:ascii="Lotus Linotype" w:hAnsi="Lotus Linotype" w:cs="Lotus Linotype"/>
          <w:b/>
          <w:bCs/>
          <w:sz w:val="32"/>
          <w:szCs w:val="32"/>
          <w:rtl/>
        </w:rPr>
        <w:footnoteReference w:id="118"/>
      </w:r>
    </w:p>
    <w:p w:rsidR="008B58DE" w:rsidRPr="0047713F" w:rsidRDefault="008B58DE" w:rsidP="008B58DE">
      <w:pPr>
        <w:ind w:firstLine="397"/>
        <w:rPr>
          <w:rFonts w:hint="cs"/>
          <w:rtl/>
        </w:rPr>
      </w:pPr>
      <w:r w:rsidRPr="0047713F">
        <w:rPr>
          <w:rFonts w:hint="cs"/>
          <w:rtl/>
        </w:rPr>
        <w:t>(همان گونه كه داخل کردن شير دوشيده به‌ پستان محال است. كسي كه از ترس عذاب الهي گريه كند محال است كه داخل دوزخ شود</w:t>
      </w:r>
      <w:r w:rsidRPr="0047713F">
        <w:rPr>
          <w:rFonts w:hint="cs"/>
          <w:rtl/>
          <w:lang w:bidi="ar-KW"/>
        </w:rPr>
        <w:t xml:space="preserve">، </w:t>
      </w:r>
      <w:r w:rsidRPr="0047713F">
        <w:rPr>
          <w:rFonts w:hint="cs"/>
          <w:rtl/>
        </w:rPr>
        <w:t xml:space="preserve">گرد و غبار </w:t>
      </w:r>
      <w:r w:rsidRPr="0047713F">
        <w:rPr>
          <w:rFonts w:hint="cs"/>
          <w:rtl/>
          <w:lang w:bidi="ar-KW"/>
        </w:rPr>
        <w:t xml:space="preserve">در </w:t>
      </w:r>
      <w:r w:rsidRPr="0047713F">
        <w:rPr>
          <w:rFonts w:hint="cs"/>
          <w:rtl/>
        </w:rPr>
        <w:t>راه خداوند</w:t>
      </w:r>
      <w:r w:rsidR="00D12C4F">
        <w:rPr>
          <w:rFonts w:hint="cs"/>
          <w:rtl/>
        </w:rPr>
        <w:t>(</w:t>
      </w:r>
      <w:r w:rsidRPr="0047713F">
        <w:rPr>
          <w:rFonts w:hint="cs"/>
          <w:rtl/>
        </w:rPr>
        <w:t>جهاد و تبليغ) و دود و آتش دوزخ بر روي جسم يك انسان هرگز جمع نخواهد شد).</w:t>
      </w:r>
    </w:p>
    <w:p w:rsidR="008B58DE" w:rsidRPr="0047713F" w:rsidRDefault="008B58DE" w:rsidP="008B58DE">
      <w:pPr>
        <w:ind w:firstLine="397"/>
        <w:rPr>
          <w:rFonts w:hint="cs"/>
          <w:rtl/>
        </w:rPr>
      </w:pPr>
      <w:r w:rsidRPr="0047713F">
        <w:rPr>
          <w:rFonts w:hint="cs"/>
          <w:rtl/>
        </w:rPr>
        <w:t>در صحيح بخاري از ابو عبس چنين آمده است: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ما اغبرت قدما عبدٍ في سبيل الله فتمسه النار».</w:t>
      </w:r>
      <w:r w:rsidRPr="0047713F">
        <w:rPr>
          <w:rStyle w:val="a4"/>
          <w:rFonts w:ascii="Lotus Linotype" w:hAnsi="Lotus Linotype" w:cs="Lotus Linotype"/>
          <w:b/>
          <w:bCs/>
          <w:sz w:val="32"/>
          <w:szCs w:val="32"/>
          <w:rtl/>
        </w:rPr>
        <w:footnoteReference w:id="119"/>
      </w:r>
    </w:p>
    <w:p w:rsidR="008B58DE" w:rsidRPr="0047713F" w:rsidRDefault="008B58DE" w:rsidP="008B58DE">
      <w:pPr>
        <w:ind w:firstLine="397"/>
        <w:rPr>
          <w:rFonts w:hint="cs"/>
          <w:rtl/>
        </w:rPr>
      </w:pPr>
      <w:r w:rsidRPr="0047713F">
        <w:rPr>
          <w:rFonts w:hint="cs"/>
          <w:rtl/>
        </w:rPr>
        <w:t>پاي انساني</w:t>
      </w:r>
      <w:r w:rsidRPr="0047713F">
        <w:rPr>
          <w:rFonts w:hint="cs"/>
          <w:rtl/>
          <w:lang w:bidi="ar-KW"/>
        </w:rPr>
        <w:t xml:space="preserve"> که‌ بر اثر</w:t>
      </w:r>
      <w:r w:rsidRPr="0047713F">
        <w:rPr>
          <w:rFonts w:hint="cs"/>
          <w:rtl/>
        </w:rPr>
        <w:t xml:space="preserve"> جهاد در راه خدا آلوده شده</w:t>
      </w:r>
      <w:r w:rsidRPr="0047713F">
        <w:rPr>
          <w:rFonts w:hint="cs"/>
          <w:rtl/>
          <w:lang w:bidi="ar-KW"/>
        </w:rPr>
        <w:t>،</w:t>
      </w:r>
      <w:r w:rsidRPr="0047713F">
        <w:rPr>
          <w:rFonts w:hint="cs"/>
          <w:rtl/>
        </w:rPr>
        <w:t xml:space="preserve"> آتش دوزخ هرگز بدان نمی‌رسد).</w:t>
      </w:r>
    </w:p>
    <w:p w:rsidR="008B58DE" w:rsidRPr="0047713F" w:rsidRDefault="008B58DE" w:rsidP="008B58DE">
      <w:pPr>
        <w:ind w:firstLine="397"/>
        <w:rPr>
          <w:rFonts w:hint="cs"/>
          <w:rtl/>
        </w:rPr>
      </w:pPr>
      <w:r w:rsidRPr="0047713F">
        <w:rPr>
          <w:rFonts w:hint="cs"/>
          <w:rtl/>
        </w:rPr>
        <w:t xml:space="preserve"> در صحيح مسلم از ابو هريره روایت شده‌ که‌ 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«لا يجتمع كافر و قاتله في النار</w:t>
      </w:r>
      <w:r w:rsidRPr="00A66BB3">
        <w:rPr>
          <w:rFonts w:ascii="Traditional Arabic" w:hAnsi="Traditional Arabic" w:cs="Traditional Arabic"/>
          <w:b/>
          <w:bCs/>
          <w:sz w:val="30"/>
          <w:szCs w:val="30"/>
          <w:rtl/>
          <w:lang w:bidi="ar-KW"/>
        </w:rPr>
        <w:t xml:space="preserve"> ابدا</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20"/>
      </w:r>
    </w:p>
    <w:p w:rsidR="008B58DE" w:rsidRPr="0047713F" w:rsidRDefault="008B58DE" w:rsidP="008B58DE">
      <w:pPr>
        <w:ind w:firstLine="397"/>
        <w:rPr>
          <w:rFonts w:hint="cs"/>
          <w:rtl/>
        </w:rPr>
      </w:pPr>
      <w:r w:rsidRPr="0047713F">
        <w:rPr>
          <w:rFonts w:hint="cs"/>
          <w:rtl/>
        </w:rPr>
        <w:t xml:space="preserve">(كافر و قاتل هرگز </w:t>
      </w:r>
      <w:r w:rsidRPr="0047713F">
        <w:rPr>
          <w:rFonts w:hint="cs"/>
          <w:rtl/>
          <w:lang w:bidi="ar-KW"/>
        </w:rPr>
        <w:t xml:space="preserve">با هم </w:t>
      </w:r>
      <w:r w:rsidRPr="0047713F">
        <w:rPr>
          <w:rFonts w:hint="cs"/>
          <w:rtl/>
        </w:rPr>
        <w:t>در دوزخ جمع ن</w:t>
      </w:r>
      <w:r w:rsidR="00DB60DA">
        <w:rPr>
          <w:rFonts w:hint="cs"/>
          <w:rtl/>
        </w:rPr>
        <w:t>مي‌شو</w:t>
      </w:r>
      <w:r w:rsidRPr="0047713F">
        <w:rPr>
          <w:rFonts w:hint="cs"/>
          <w:rtl/>
        </w:rPr>
        <w:t>ند).</w:t>
      </w:r>
    </w:p>
    <w:p w:rsidR="008B58DE" w:rsidRPr="0047713F" w:rsidRDefault="008B58DE" w:rsidP="008B58DE">
      <w:pPr>
        <w:ind w:firstLine="397"/>
        <w:rPr>
          <w:rFonts w:hint="cs"/>
          <w:rtl/>
        </w:rPr>
      </w:pPr>
      <w:r w:rsidRPr="0047713F">
        <w:rPr>
          <w:rFonts w:hint="cs"/>
          <w:rtl/>
        </w:rPr>
        <w:t xml:space="preserve">از جمله اعمالي كه انسان را از دوزخ نجات </w:t>
      </w:r>
      <w:r w:rsidR="00DB60DA">
        <w:rPr>
          <w:rFonts w:hint="cs"/>
          <w:rtl/>
        </w:rPr>
        <w:t>مي‌ده</w:t>
      </w:r>
      <w:r w:rsidRPr="0047713F">
        <w:rPr>
          <w:rFonts w:hint="cs"/>
          <w:rtl/>
        </w:rPr>
        <w:t xml:space="preserve">د </w:t>
      </w:r>
      <w:r w:rsidRPr="0047713F">
        <w:rPr>
          <w:rFonts w:hint="cs"/>
          <w:rtl/>
          <w:lang w:bidi="ar-KW"/>
        </w:rPr>
        <w:t xml:space="preserve">این است که‌ انسان </w:t>
      </w:r>
      <w:r w:rsidRPr="0047713F">
        <w:rPr>
          <w:rFonts w:hint="cs"/>
          <w:rtl/>
        </w:rPr>
        <w:t>از آتش دوزخ به خداوند پناه ج</w:t>
      </w:r>
      <w:r w:rsidRPr="0047713F">
        <w:rPr>
          <w:rFonts w:hint="cs"/>
          <w:rtl/>
          <w:lang w:bidi="ar-KW"/>
        </w:rPr>
        <w:t>وید: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65" w:hAnsi="QCF_P365" w:cs="QCF_P365"/>
          <w:rtl/>
        </w:rPr>
        <w:t>ﯥ  ﯦ      ﯧ  ﯨ  ﯩ  ﯪ  ﯫﯬ  ﯭ  ﯮ  ﯯ</w:t>
      </w:r>
      <w:r w:rsidRPr="0047713F">
        <w:rPr>
          <w:rFonts w:ascii="QCF_P365" w:hAnsi="QCF_P365" w:cs="QCF_P365"/>
          <w:b/>
          <w:bCs/>
          <w:sz w:val="35"/>
          <w:szCs w:val="35"/>
          <w:rtl/>
        </w:rPr>
        <w:t xml:space="preserve">      </w:t>
      </w:r>
      <w:r w:rsidRPr="005D10A3">
        <w:rPr>
          <w:rFonts w:ascii="QCF_P365" w:hAnsi="QCF_P365" w:cs="QCF_P365"/>
          <w:rtl/>
        </w:rPr>
        <w:t xml:space="preserve">ﯰ   ﯱ  ﯲ  ﯳ  ﯴ  ﯵ  ﯶ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الفرقان: ٦٥ - ٦٦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كسانيند كه پيوسته مي‌گويند</w:t>
      </w:r>
      <w:r w:rsidR="000B46FD">
        <w:rPr>
          <w:rtl/>
        </w:rPr>
        <w:t>:</w:t>
      </w:r>
      <w:r w:rsidR="008B58DE" w:rsidRPr="0047713F">
        <w:rPr>
          <w:rtl/>
        </w:rPr>
        <w:t xml:space="preserve"> پروردگارا</w:t>
      </w:r>
      <w:r>
        <w:rPr>
          <w:rtl/>
        </w:rPr>
        <w:t>!</w:t>
      </w:r>
      <w:r w:rsidR="008B58DE" w:rsidRPr="0047713F">
        <w:rPr>
          <w:rtl/>
        </w:rPr>
        <w:t xml:space="preserve"> عذاب دوزخ را از ما به دور دار</w:t>
      </w:r>
      <w:r>
        <w:rPr>
          <w:rtl/>
        </w:rPr>
        <w:t>.</w:t>
      </w:r>
      <w:r w:rsidR="008B58DE" w:rsidRPr="0047713F">
        <w:rPr>
          <w:rtl/>
        </w:rPr>
        <w:t xml:space="preserve"> چرا كه عذاب آن </w:t>
      </w:r>
      <w:r>
        <w:rPr>
          <w:rtl/>
        </w:rPr>
        <w:t>(</w:t>
      </w:r>
      <w:r w:rsidR="008B58DE" w:rsidRPr="0047713F">
        <w:rPr>
          <w:rtl/>
        </w:rPr>
        <w:t>گريبانگير هر كس كه شد از او</w:t>
      </w:r>
      <w:r>
        <w:rPr>
          <w:rtl/>
        </w:rPr>
        <w:t>)</w:t>
      </w:r>
      <w:r w:rsidR="008B58DE" w:rsidRPr="0047713F">
        <w:rPr>
          <w:rtl/>
        </w:rPr>
        <w:t xml:space="preserve"> جدا نمي‌گردد </w:t>
      </w:r>
      <w:r>
        <w:rPr>
          <w:rtl/>
        </w:rPr>
        <w:t>(</w:t>
      </w:r>
      <w:r w:rsidR="008B58DE" w:rsidRPr="0047713F">
        <w:rPr>
          <w:rtl/>
        </w:rPr>
        <w:t>و تا ابد ملازم وي مي‌شود</w:t>
      </w:r>
      <w:r w:rsidR="008B58DE" w:rsidRPr="0047713F">
        <w:rPr>
          <w:rFonts w:hint="cs"/>
          <w:rtl/>
        </w:rPr>
        <w:t>).</w:t>
      </w:r>
      <w:r w:rsidR="008B58DE" w:rsidRPr="0047713F">
        <w:rPr>
          <w:rtl/>
        </w:rPr>
        <w:t xml:space="preserve"> ‏ بي‌گمان دوزخ بدترين قرارگاه و جايگاه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در حديثي كه مسند احمد، سنن ابن ماجه، صحيح ابن حبان و مستدرك حاكم با سند صحيح آن را از حضرت انس نقل </w:t>
      </w:r>
      <w:r w:rsidR="00DB60DA">
        <w:rPr>
          <w:rFonts w:hint="cs"/>
          <w:rtl/>
        </w:rPr>
        <w:t>كرده‌اند</w:t>
      </w:r>
      <w:r w:rsidRPr="0047713F">
        <w:rPr>
          <w:rFonts w:hint="cs"/>
          <w:rtl/>
        </w:rPr>
        <w:t xml:space="preserve">، چنين آمده است: </w:t>
      </w:r>
      <w:r w:rsidRPr="0047713F">
        <w:rPr>
          <w:rFonts w:hint="cs"/>
          <w:rtl/>
          <w:lang w:bidi="ar-KW"/>
        </w:rPr>
        <w:t xml:space="preserve">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 xml:space="preserve">: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ما سَأَلَ اَحَد اَلله الْجَنَّةَ ثَلَاثَ مَرَّاتٍ قَالَتْ الْجَنَّةُ اللَّهُمَّ أَدْخِلْهُ الْجَنَّةَ وَمَنْ اسْتَجَارَ مِنْ النَّارِ ثَلَاثَ مَرَّاتٍ قَالَتْ النَّارُ اللَّهُمَّ أَجِرْهُ» </w:t>
      </w:r>
    </w:p>
    <w:p w:rsidR="008B58DE" w:rsidRPr="0047713F" w:rsidRDefault="008B58DE" w:rsidP="008B58DE">
      <w:pPr>
        <w:ind w:firstLine="397"/>
        <w:rPr>
          <w:rFonts w:hint="cs"/>
          <w:rtl/>
        </w:rPr>
      </w:pPr>
      <w:r w:rsidRPr="0047713F">
        <w:rPr>
          <w:rFonts w:hint="cs"/>
          <w:rtl/>
        </w:rPr>
        <w:t xml:space="preserve">(هر كس سه بار از خداوند تقاضاي بهشت كند، بهشت </w:t>
      </w:r>
      <w:r w:rsidR="00DB60DA">
        <w:rPr>
          <w:rFonts w:hint="cs"/>
          <w:rtl/>
        </w:rPr>
        <w:t>مي‌گويد</w:t>
      </w:r>
      <w:r w:rsidRPr="0047713F">
        <w:rPr>
          <w:rFonts w:hint="cs"/>
          <w:rtl/>
        </w:rPr>
        <w:t xml:space="preserve">: پروردگارا! او را داخل بهشت كن و هر شخص مسلماني سه بار از دوزخ به خدا پناه جوید، دوزخ </w:t>
      </w:r>
      <w:r w:rsidR="00DB60DA">
        <w:rPr>
          <w:rFonts w:hint="cs"/>
          <w:rtl/>
        </w:rPr>
        <w:t>مي‌گويد</w:t>
      </w:r>
      <w:r w:rsidRPr="0047713F">
        <w:rPr>
          <w:rFonts w:hint="cs"/>
          <w:rtl/>
        </w:rPr>
        <w:t>: پروردگارا! او را از من در پناه خود بگير).</w:t>
      </w:r>
      <w:r w:rsidRPr="0047713F">
        <w:rPr>
          <w:rStyle w:val="a4"/>
          <w:rtl/>
        </w:rPr>
        <w:footnoteReference w:id="121"/>
      </w:r>
    </w:p>
    <w:p w:rsidR="008B58DE" w:rsidRPr="0047713F" w:rsidRDefault="008B58DE" w:rsidP="008B58DE">
      <w:pPr>
        <w:ind w:firstLine="397"/>
        <w:rPr>
          <w:rFonts w:hint="cs"/>
          <w:rtl/>
        </w:rPr>
      </w:pPr>
      <w:r w:rsidRPr="0047713F">
        <w:rPr>
          <w:rFonts w:hint="cs"/>
          <w:rtl/>
        </w:rPr>
        <w:t xml:space="preserve">در بخاري و مسلم از ابوهريره </w:t>
      </w:r>
      <w:r w:rsidRPr="0047713F">
        <w:sym w:font="AGA Arabesque" w:char="F074"/>
      </w:r>
      <w:r w:rsidRPr="0047713F">
        <w:rPr>
          <w:rFonts w:hint="cs"/>
          <w:rtl/>
        </w:rPr>
        <w:t xml:space="preserve">  روایت شده‌ که‌ پیامبر </w:t>
      </w:r>
      <w:r w:rsidR="00A964F0" w:rsidRPr="00A964F0">
        <w:rPr>
          <w:rFonts w:cs="CTraditional Arabic"/>
          <w:rtl/>
        </w:rPr>
        <w:t>ص</w:t>
      </w:r>
      <w:r w:rsidRPr="0047713F">
        <w:rPr>
          <w:rFonts w:hint="cs"/>
          <w:rtl/>
        </w:rPr>
        <w:t xml:space="preserve"> راجع به‌ فرشتگانی که‌ مجالس ذکر </w:t>
      </w:r>
      <w:r w:rsidRPr="0047713F">
        <w:rPr>
          <w:rFonts w:hint="cs"/>
          <w:rtl/>
          <w:lang w:bidi="ar-KW"/>
        </w:rPr>
        <w:t>را دنبال می‌کنند، فرمود</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«اِنّ اَلله عزو جل يسالهم و هو اعلم بهم، فيقول: فَمِمَّ يَتَعَوَّذُونَ قَالَ يَقُولُونَ مِنْ النَّارِ قَالَ يَقُولُ وَهَلْ رَأَوْهَا قَالَ يَقُولُونَ لَا وَاللَّهِ يَا رَبِّ مَا رَأَوْهَا قَالَ يَقُولُ فَكَيْفَ لَوْ رَأَوْهَا قَالَ يَقُولُونَ لَوْ رَأَوْهَا كَانُوا أَشَدَّ مِنْهَا فِرَارًا وَأَشَدَّ لَهَا مَخَافَةً قَالَ فَيَقُولُ فَأُشْهِدُكُمْ أَنِّي قَدْ غَفَرْتُ لَهُمْ »</w:t>
      </w:r>
      <w:r w:rsidRPr="0047713F">
        <w:rPr>
          <w:rStyle w:val="a4"/>
          <w:rFonts w:ascii="Lotus Linotype" w:hAnsi="Lotus Linotype" w:cs="Lotus Linotype"/>
          <w:b/>
          <w:bCs/>
          <w:sz w:val="32"/>
          <w:szCs w:val="32"/>
          <w:rtl/>
        </w:rPr>
        <w:footnoteReference w:id="122"/>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 xml:space="preserve">(خداوند متعال در حالي كه بهتر از فرشتگان به‌ حال و وضعشان آگاهی دارد، از حال آنها مي‌پرسد، كه آنان (انسانها) از چه چيز پناه مي جویند؟ فرشتگان </w:t>
      </w:r>
      <w:r w:rsidR="00DB60DA">
        <w:rPr>
          <w:rFonts w:hint="cs"/>
          <w:rtl/>
        </w:rPr>
        <w:t>مي‌گويند</w:t>
      </w:r>
      <w:r w:rsidRPr="0047713F">
        <w:rPr>
          <w:rFonts w:hint="cs"/>
          <w:rtl/>
        </w:rPr>
        <w:t>: از آتش دوزخ</w:t>
      </w:r>
      <w:r w:rsidR="00D12C4F">
        <w:rPr>
          <w:rFonts w:hint="cs"/>
          <w:rtl/>
        </w:rPr>
        <w:t>.</w:t>
      </w:r>
      <w:r w:rsidRPr="0047713F">
        <w:rPr>
          <w:rFonts w:hint="cs"/>
          <w:rtl/>
        </w:rPr>
        <w:t xml:space="preserve"> خداوند </w:t>
      </w:r>
      <w:r w:rsidR="00DB60DA">
        <w:rPr>
          <w:rFonts w:hint="cs"/>
          <w:rtl/>
        </w:rPr>
        <w:t>مي‌فرمايد</w:t>
      </w:r>
      <w:r w:rsidRPr="0047713F">
        <w:rPr>
          <w:rFonts w:hint="cs"/>
          <w:rtl/>
        </w:rPr>
        <w:t xml:space="preserve">: آيا آنان دوزخ را ديده‌اند؟ فرشتگان </w:t>
      </w:r>
      <w:r w:rsidR="00DB60DA">
        <w:rPr>
          <w:rFonts w:hint="cs"/>
          <w:rtl/>
        </w:rPr>
        <w:t>مي‌گويند</w:t>
      </w:r>
      <w:r w:rsidRPr="0047713F">
        <w:rPr>
          <w:rFonts w:hint="cs"/>
          <w:rtl/>
        </w:rPr>
        <w:t xml:space="preserve">: خير. پروردگارا! به خدا سوگند آنها دوزخ را نديده‌اند. پروردگار </w:t>
      </w:r>
      <w:r w:rsidR="00DB60DA">
        <w:rPr>
          <w:rFonts w:hint="cs"/>
          <w:rtl/>
        </w:rPr>
        <w:t>مي‌فرمايد</w:t>
      </w:r>
      <w:r w:rsidRPr="0047713F">
        <w:rPr>
          <w:rFonts w:hint="cs"/>
          <w:rtl/>
        </w:rPr>
        <w:t xml:space="preserve">: اگر </w:t>
      </w:r>
      <w:r w:rsidR="00DB60DA">
        <w:rPr>
          <w:rFonts w:hint="cs"/>
          <w:rtl/>
        </w:rPr>
        <w:t>مي‌ديد</w:t>
      </w:r>
      <w:r w:rsidRPr="0047713F">
        <w:rPr>
          <w:rFonts w:hint="cs"/>
          <w:rtl/>
        </w:rPr>
        <w:t xml:space="preserve">ند چه </w:t>
      </w:r>
      <w:r w:rsidR="00DB60DA">
        <w:rPr>
          <w:rFonts w:hint="cs"/>
          <w:rtl/>
        </w:rPr>
        <w:t>مي‌كرد</w:t>
      </w:r>
      <w:r w:rsidRPr="0047713F">
        <w:rPr>
          <w:rFonts w:hint="cs"/>
          <w:rtl/>
        </w:rPr>
        <w:t xml:space="preserve">ند؟ فرشتگان </w:t>
      </w:r>
      <w:r w:rsidR="00DB60DA">
        <w:rPr>
          <w:rFonts w:hint="cs"/>
          <w:rtl/>
        </w:rPr>
        <w:t>مي‌گويند</w:t>
      </w:r>
      <w:r w:rsidRPr="0047713F">
        <w:rPr>
          <w:rFonts w:hint="cs"/>
          <w:rtl/>
        </w:rPr>
        <w:t xml:space="preserve">: اگر </w:t>
      </w:r>
      <w:r w:rsidRPr="0047713F">
        <w:rPr>
          <w:rFonts w:hint="cs"/>
          <w:rtl/>
          <w:lang w:bidi="ar-KW"/>
        </w:rPr>
        <w:t xml:space="preserve">آن را </w:t>
      </w:r>
      <w:r w:rsidRPr="0047713F">
        <w:rPr>
          <w:rFonts w:hint="cs"/>
          <w:rtl/>
        </w:rPr>
        <w:t>مي‌ديد</w:t>
      </w:r>
      <w:r w:rsidRPr="0047713F">
        <w:rPr>
          <w:rFonts w:hint="cs"/>
          <w:rtl/>
          <w:lang w:bidi="ar-KW"/>
        </w:rPr>
        <w:t>ند</w:t>
      </w:r>
      <w:r w:rsidRPr="0047713F">
        <w:rPr>
          <w:rFonts w:hint="cs"/>
          <w:rtl/>
        </w:rPr>
        <w:t xml:space="preserve">، بيشتر از آن مي ترسيدند و بيشتر از آن دوري مي جستند. آنگاه پروردگار </w:t>
      </w:r>
      <w:r w:rsidR="00DB60DA">
        <w:rPr>
          <w:rFonts w:hint="cs"/>
          <w:rtl/>
        </w:rPr>
        <w:t>مي‌فرمايد</w:t>
      </w:r>
      <w:r w:rsidRPr="0047713F">
        <w:rPr>
          <w:rFonts w:hint="cs"/>
          <w:rtl/>
        </w:rPr>
        <w:t xml:space="preserve">: پس شما فرشتگان گواه باشيد كه من آنان را مورد مغفرت قرار </w:t>
      </w:r>
      <w:r w:rsidR="00DB60DA">
        <w:rPr>
          <w:rFonts w:hint="cs"/>
          <w:rtl/>
        </w:rPr>
        <w:t>داده‌ام</w:t>
      </w:r>
      <w:r w:rsidRPr="0047713F">
        <w:rPr>
          <w:rFonts w:hint="cs"/>
          <w:rtl/>
        </w:rPr>
        <w:t>).</w:t>
      </w:r>
    </w:p>
    <w:p w:rsidR="0090630F" w:rsidRDefault="0090630F" w:rsidP="008B58DE">
      <w:pPr>
        <w:ind w:firstLine="397"/>
        <w:rPr>
          <w:rFonts w:cs="B Jadid"/>
          <w:sz w:val="48"/>
          <w:szCs w:val="48"/>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90630F" w:rsidRDefault="0090630F" w:rsidP="008B58DE">
      <w:pPr>
        <w:ind w:firstLine="397"/>
        <w:rPr>
          <w:rFonts w:cs="B Jadid"/>
          <w:sz w:val="48"/>
          <w:szCs w:val="48"/>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8B58DE">
      <w:pPr>
        <w:ind w:firstLine="397"/>
        <w:rPr>
          <w:rFonts w:cs="B Jadid" w:hint="cs"/>
          <w:sz w:val="48"/>
          <w:szCs w:val="48"/>
          <w:rtl/>
        </w:rPr>
      </w:pPr>
    </w:p>
    <w:p w:rsidR="008B58DE" w:rsidRPr="0047713F" w:rsidRDefault="008B58DE" w:rsidP="008B58DE">
      <w:pPr>
        <w:ind w:firstLine="397"/>
        <w:rPr>
          <w:rFonts w:cs="B Jadid" w:hint="cs"/>
          <w:sz w:val="48"/>
          <w:szCs w:val="48"/>
          <w:rtl/>
        </w:rPr>
      </w:pPr>
    </w:p>
    <w:p w:rsidR="008B58DE" w:rsidRDefault="008B58DE" w:rsidP="008B58DE">
      <w:pPr>
        <w:ind w:firstLine="397"/>
        <w:rPr>
          <w:rFonts w:cs="B Jadid" w:hint="cs"/>
          <w:sz w:val="48"/>
          <w:szCs w:val="48"/>
          <w:rtl/>
        </w:rPr>
      </w:pPr>
    </w:p>
    <w:p w:rsidR="0090630F" w:rsidRDefault="0090630F" w:rsidP="008B58DE">
      <w:pPr>
        <w:ind w:firstLine="397"/>
        <w:rPr>
          <w:rFonts w:cs="B Jadid" w:hint="cs"/>
          <w:sz w:val="48"/>
          <w:szCs w:val="48"/>
          <w:rtl/>
        </w:rPr>
      </w:pPr>
    </w:p>
    <w:p w:rsidR="0090630F" w:rsidRPr="0047713F" w:rsidRDefault="0090630F" w:rsidP="008B58DE">
      <w:pPr>
        <w:ind w:firstLine="397"/>
        <w:rPr>
          <w:rFonts w:cs="B Jadid" w:hint="cs"/>
          <w:sz w:val="48"/>
          <w:szCs w:val="48"/>
          <w:rtl/>
        </w:rPr>
      </w:pPr>
    </w:p>
    <w:p w:rsidR="008B58DE" w:rsidRPr="0090630F" w:rsidRDefault="008B58DE" w:rsidP="0090630F">
      <w:pPr>
        <w:pStyle w:val="1"/>
        <w:keepNext w:val="0"/>
        <w:keepLines w:val="0"/>
        <w:spacing w:before="0" w:after="0"/>
        <w:rPr>
          <w:sz w:val="72"/>
          <w:szCs w:val="72"/>
        </w:rPr>
      </w:pPr>
      <w:bookmarkStart w:id="256" w:name="_Toc60754459"/>
      <w:bookmarkStart w:id="257" w:name="_Toc214035999"/>
      <w:bookmarkStart w:id="258" w:name="_Toc230332610"/>
      <w:r w:rsidRPr="0090630F">
        <w:rPr>
          <w:rFonts w:hint="cs"/>
          <w:sz w:val="72"/>
          <w:szCs w:val="72"/>
          <w:rtl/>
        </w:rPr>
        <w:t>باب دوم</w:t>
      </w:r>
      <w:bookmarkEnd w:id="256"/>
      <w:bookmarkEnd w:id="257"/>
      <w:bookmarkEnd w:id="258"/>
    </w:p>
    <w:p w:rsidR="008B58DE" w:rsidRPr="0090630F" w:rsidRDefault="008B58DE" w:rsidP="0090630F">
      <w:pPr>
        <w:pStyle w:val="1"/>
        <w:keepNext w:val="0"/>
        <w:keepLines w:val="0"/>
        <w:spacing w:before="0" w:after="0"/>
        <w:rPr>
          <w:rFonts w:hint="cs"/>
          <w:sz w:val="72"/>
          <w:szCs w:val="72"/>
          <w:rtl/>
        </w:rPr>
      </w:pPr>
      <w:bookmarkStart w:id="259" w:name="_Toc60754460"/>
      <w:bookmarkStart w:id="260" w:name="_Toc214036000"/>
      <w:bookmarkStart w:id="261" w:name="_Toc230332611"/>
      <w:r w:rsidRPr="0090630F">
        <w:rPr>
          <w:rFonts w:hint="cs"/>
          <w:sz w:val="72"/>
          <w:szCs w:val="72"/>
          <w:rtl/>
        </w:rPr>
        <w:t>بهشت</w:t>
      </w:r>
      <w:bookmarkEnd w:id="259"/>
      <w:bookmarkEnd w:id="260"/>
      <w:bookmarkEnd w:id="261"/>
    </w:p>
    <w:p w:rsidR="0090630F" w:rsidRDefault="0090630F" w:rsidP="008B58DE">
      <w:pPr>
        <w:pStyle w:val="2"/>
        <w:keepNext w:val="0"/>
        <w:keepLines w:val="0"/>
        <w:spacing w:before="0"/>
        <w:ind w:firstLine="397"/>
        <w:jc w:val="both"/>
        <w:rPr>
          <w:rFonts w:cs="B Lotus"/>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90630F" w:rsidRDefault="0090630F" w:rsidP="008B58DE">
      <w:pPr>
        <w:pStyle w:val="2"/>
        <w:keepNext w:val="0"/>
        <w:keepLines w:val="0"/>
        <w:spacing w:before="0"/>
        <w:ind w:firstLine="397"/>
        <w:jc w:val="both"/>
        <w:rPr>
          <w:rFonts w:cs="B Lotus"/>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90630F">
      <w:pPr>
        <w:pStyle w:val="1"/>
      </w:pPr>
      <w:bookmarkStart w:id="262" w:name="_Toc60754461"/>
      <w:bookmarkStart w:id="263" w:name="_Toc214036001"/>
      <w:bookmarkStart w:id="264" w:name="_Toc230332612"/>
      <w:r w:rsidRPr="0047713F">
        <w:rPr>
          <w:rFonts w:hint="cs"/>
          <w:rtl/>
        </w:rPr>
        <w:t>پیشگفتار: شناخت و توضیح</w:t>
      </w:r>
      <w:bookmarkEnd w:id="262"/>
      <w:bookmarkEnd w:id="263"/>
      <w:bookmarkEnd w:id="264"/>
    </w:p>
    <w:p w:rsidR="008B58DE" w:rsidRPr="0047713F" w:rsidRDefault="008B58DE" w:rsidP="0090630F">
      <w:pPr>
        <w:rPr>
          <w:rFonts w:hint="cs"/>
          <w:rtl/>
        </w:rPr>
      </w:pPr>
      <w:r w:rsidRPr="0047713F">
        <w:rPr>
          <w:rFonts w:hint="cs"/>
          <w:rtl/>
        </w:rPr>
        <w:t xml:space="preserve">بهشت پاداش بزرگ و ثواب زيادي است كه خداوند آن را براي </w:t>
      </w:r>
      <w:r w:rsidRPr="0047713F">
        <w:rPr>
          <w:rFonts w:hint="cs"/>
          <w:rtl/>
          <w:lang w:bidi="ar-KW"/>
        </w:rPr>
        <w:t xml:space="preserve">فرمانبرداران و </w:t>
      </w:r>
      <w:r w:rsidRPr="0047713F">
        <w:rPr>
          <w:rFonts w:hint="cs"/>
          <w:rtl/>
        </w:rPr>
        <w:t>دوستانش تدارك ديده است. بهشت نعمت كاملي است كه اندك نقصي در آن وجود ندارد و هيچ</w:t>
      </w:r>
      <w:r w:rsidRPr="0047713F">
        <w:rPr>
          <w:rFonts w:hint="cs"/>
          <w:rtl/>
          <w:lang w:bidi="ar-KW"/>
        </w:rPr>
        <w:t>گونه‌</w:t>
      </w:r>
      <w:r w:rsidRPr="0047713F">
        <w:rPr>
          <w:rFonts w:hint="cs"/>
          <w:rtl/>
        </w:rPr>
        <w:t xml:space="preserve"> آلودگي صفاء</w:t>
      </w:r>
      <w:r w:rsidRPr="0047713F">
        <w:rPr>
          <w:rFonts w:hint="cs"/>
          <w:rtl/>
          <w:lang w:bidi="ar-KW"/>
        </w:rPr>
        <w:t xml:space="preserve"> و پاکی</w:t>
      </w:r>
      <w:r w:rsidRPr="0047713F">
        <w:rPr>
          <w:rFonts w:hint="cs"/>
          <w:rtl/>
        </w:rPr>
        <w:t xml:space="preserve"> آن را تیره‌ و تار ن</w:t>
      </w:r>
      <w:r w:rsidR="00DB60DA">
        <w:rPr>
          <w:rFonts w:hint="cs"/>
          <w:rtl/>
        </w:rPr>
        <w:t>مي‌كند</w:t>
      </w:r>
      <w:r w:rsidRPr="0047713F">
        <w:rPr>
          <w:rFonts w:hint="cs"/>
          <w:rtl/>
        </w:rPr>
        <w:t xml:space="preserve">؛ براستی آنچه كه خداوند و پيامبرش راجع بدان خبر داده‌اند عقل انسان را به حيرت در مي آورد، زيرا تصور اين نعمت </w:t>
      </w:r>
      <w:r w:rsidRPr="0047713F">
        <w:rPr>
          <w:rFonts w:hint="cs"/>
          <w:rtl/>
          <w:lang w:bidi="ar-KW"/>
        </w:rPr>
        <w:t xml:space="preserve">عظیم و </w:t>
      </w:r>
      <w:r w:rsidRPr="0047713F">
        <w:rPr>
          <w:rFonts w:hint="cs"/>
          <w:rtl/>
        </w:rPr>
        <w:t xml:space="preserve">بزرگ عقل را از درك و فهم آن به ستوه در مي آورد. </w:t>
      </w:r>
    </w:p>
    <w:p w:rsidR="008B58DE" w:rsidRPr="0047713F" w:rsidRDefault="008B58DE" w:rsidP="008B58DE">
      <w:pPr>
        <w:ind w:firstLine="397"/>
        <w:rPr>
          <w:rFonts w:hint="cs"/>
          <w:rtl/>
        </w:rPr>
      </w:pPr>
      <w:r w:rsidRPr="0047713F">
        <w:rPr>
          <w:rFonts w:hint="cs"/>
          <w:rtl/>
        </w:rPr>
        <w:t xml:space="preserve">به فرموده خداوند متعال در حديث قدسي توجه بفرمائيد كه </w:t>
      </w:r>
      <w:r w:rsidR="00DB60DA">
        <w:rPr>
          <w:rFonts w:hint="cs"/>
          <w:rtl/>
        </w:rPr>
        <w:t>مي‌فرمايد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lang w:bidi="ar-KW"/>
        </w:rPr>
      </w:pPr>
      <w:r w:rsidRPr="00A66BB3">
        <w:rPr>
          <w:rFonts w:ascii="Traditional Arabic" w:hAnsi="Traditional Arabic" w:cs="Traditional Arabic"/>
          <w:b/>
          <w:bCs/>
          <w:sz w:val="30"/>
          <w:szCs w:val="30"/>
          <w:rtl/>
        </w:rPr>
        <w:t xml:space="preserve">«اعددت لعبادي الصالحين ما لا عين رات و لا اذن سمعت و لا خطر علي قلب بشر» ثم قال الرسول </w:t>
      </w:r>
      <w:r w:rsidR="00A964F0" w:rsidRPr="007A1FA5">
        <w:rPr>
          <w:rFonts w:ascii="Lotus Linotype" w:hAnsi="Lotus Linotype" w:cs="CTraditional Arabic"/>
          <w:rtl/>
        </w:rPr>
        <w:t>ص</w:t>
      </w:r>
      <w:r w:rsidR="000B46FD">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اقرؤوا ان ش</w:t>
      </w:r>
      <w:r w:rsidRPr="00A66BB3">
        <w:rPr>
          <w:rFonts w:ascii="Traditional Arabic" w:hAnsi="Traditional Arabic" w:cs="Traditional Arabic"/>
          <w:b/>
          <w:bCs/>
          <w:sz w:val="30"/>
          <w:szCs w:val="30"/>
          <w:rtl/>
          <w:lang w:bidi="ar-KW"/>
        </w:rPr>
        <w:t>ئتم:</w:t>
      </w:r>
      <w:r w:rsidRPr="00A66BB3">
        <w:rPr>
          <w:rFonts w:ascii="Traditional Arabic" w:hAnsi="Traditional Arabic" w:cs="Traditional Arabic"/>
          <w:b/>
          <w:bCs/>
          <w:sz w:val="30"/>
          <w:szCs w:val="30"/>
          <w:rtl/>
        </w:rPr>
        <w:t xml:space="preserve"> </w:t>
      </w:r>
      <w:r w:rsidRPr="0047713F">
        <w:rPr>
          <w:rStyle w:val="a4"/>
          <w:rFonts w:ascii="Lotus Linotype" w:hAnsi="Lotus Linotype" w:cs="Lotus Linotype"/>
          <w:b/>
          <w:bCs/>
          <w:sz w:val="32"/>
          <w:szCs w:val="32"/>
          <w:rtl/>
        </w:rPr>
        <w:footnoteReference w:id="123"/>
      </w:r>
    </w:p>
    <w:p w:rsidR="008B58DE" w:rsidRPr="0047713F" w:rsidRDefault="008B58DE" w:rsidP="008B58DE">
      <w:pPr>
        <w:ind w:firstLine="397"/>
        <w:rPr>
          <w:rFonts w:ascii="Tahoma" w:hAnsi="Tahoma" w:cs="Tahoma" w:hint="cs"/>
          <w:rtl/>
          <w:lang w:bidi="ar-KW"/>
        </w:rPr>
      </w:pPr>
      <w:r w:rsidRPr="0047713F">
        <w:rPr>
          <w:rFonts w:hint="cs"/>
          <w:rtl/>
        </w:rPr>
        <w:t xml:space="preserve"> (براي بندگان نيكو و شايسته چيزهائي را تدارك ديد</w:t>
      </w:r>
      <w:r w:rsidRPr="0047713F">
        <w:rPr>
          <w:rFonts w:hint="cs"/>
          <w:rtl/>
          <w:lang w:bidi="ar-KW"/>
        </w:rPr>
        <w:t>ه‌ا</w:t>
      </w:r>
      <w:r w:rsidRPr="0047713F">
        <w:rPr>
          <w:rFonts w:hint="cs"/>
          <w:rtl/>
        </w:rPr>
        <w:t>م كه هيچ چشمي آنها را نديده و هيچ گوشي آنها را نشنيده و تصور آنها به‌ قلب هيچ بشري خطور نكرده است.</w:t>
      </w:r>
      <w:r w:rsidRPr="0047713F">
        <w:rPr>
          <w:rFonts w:hint="cs"/>
          <w:rtl/>
          <w:lang w:bidi="ar-KW"/>
        </w:rPr>
        <w:t xml:space="preserve">سپس پیامبر </w:t>
      </w:r>
      <w:r w:rsidR="00A964F0" w:rsidRPr="00A964F0">
        <w:rPr>
          <w:rFonts w:cs="CTraditional Arabic" w:hint="cs"/>
          <w:rtl/>
          <w:lang w:bidi="ar-KW"/>
        </w:rPr>
        <w:t>ص</w:t>
      </w:r>
      <w:r w:rsidRPr="0047713F">
        <w:rPr>
          <w:rFonts w:hint="cs"/>
          <w:rtl/>
          <w:lang w:bidi="ar-KW"/>
        </w:rPr>
        <w:t xml:space="preserve"> فرمود: برای اطمینان خاطر می‌توانید به‌ این آیه‌ مراجعه‌ کنید که‌ خداوند می‌فرماید: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16" w:hAnsi="QCF_P416" w:cs="QCF_P416"/>
          <w:rtl/>
        </w:rPr>
        <w:t xml:space="preserve">ﮠ  ﮡ  ﮢ  ﮣ  ﮤ  ﮥ  ﮦ  ﮧ  ﮨ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السجدة: ١٧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هيچ كس نمي‌داند</w:t>
      </w:r>
      <w:r>
        <w:rPr>
          <w:rtl/>
        </w:rPr>
        <w:t>،</w:t>
      </w:r>
      <w:r w:rsidR="008B58DE" w:rsidRPr="0047713F">
        <w:rPr>
          <w:rtl/>
        </w:rPr>
        <w:t xml:space="preserve"> در برابر كارهائي كه </w:t>
      </w:r>
      <w:r>
        <w:rPr>
          <w:rtl/>
        </w:rPr>
        <w:t>(</w:t>
      </w:r>
      <w:r w:rsidR="008B58DE" w:rsidRPr="0047713F">
        <w:rPr>
          <w:rtl/>
        </w:rPr>
        <w:t>مؤمنان</w:t>
      </w:r>
      <w:r>
        <w:rPr>
          <w:rtl/>
        </w:rPr>
        <w:t>)</w:t>
      </w:r>
      <w:r w:rsidR="008B58DE" w:rsidRPr="0047713F">
        <w:rPr>
          <w:rtl/>
        </w:rPr>
        <w:t xml:space="preserve"> انجام مي‌دهند</w:t>
      </w:r>
      <w:r>
        <w:rPr>
          <w:rtl/>
        </w:rPr>
        <w:t>،</w:t>
      </w:r>
      <w:r w:rsidR="008B58DE" w:rsidRPr="0047713F">
        <w:rPr>
          <w:rtl/>
        </w:rPr>
        <w:t xml:space="preserve"> چه چيزهاي شادي‌آفرين و مسرّت‌بخشي براي ايشان پنهان شده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عظمت و بزرگي نعمت بهشت در مقايسه با نعمت دنيا ظاهر </w:t>
      </w:r>
      <w:r w:rsidR="00DB60DA">
        <w:rPr>
          <w:rFonts w:hint="cs"/>
          <w:rtl/>
        </w:rPr>
        <w:t>مي‌شو</w:t>
      </w:r>
      <w:r w:rsidRPr="0047713F">
        <w:rPr>
          <w:rFonts w:hint="cs"/>
          <w:rtl/>
        </w:rPr>
        <w:t>د، زيرا نعمت</w:t>
      </w:r>
      <w:r w:rsidRPr="0047713F">
        <w:rPr>
          <w:rFonts w:hint="cs"/>
          <w:rtl/>
          <w:lang w:bidi="ar-KW"/>
        </w:rPr>
        <w:t>‌</w:t>
      </w:r>
      <w:r w:rsidRPr="0047713F">
        <w:rPr>
          <w:rFonts w:hint="cs"/>
          <w:rtl/>
        </w:rPr>
        <w:t>هاي دنيوي در مقايسه با</w:t>
      </w:r>
      <w:r w:rsidR="000C0798">
        <w:rPr>
          <w:rFonts w:hint="cs"/>
          <w:rtl/>
        </w:rPr>
        <w:t xml:space="preserve"> نعمت‌ها</w:t>
      </w:r>
      <w:r w:rsidRPr="0047713F">
        <w:rPr>
          <w:rFonts w:hint="cs"/>
          <w:rtl/>
        </w:rPr>
        <w:t>ي آخرت اندك و بي ارزش‌اند و قابل مقايسه نيستند</w:t>
      </w:r>
      <w:r w:rsidR="00D12C4F">
        <w:rPr>
          <w:rFonts w:hint="cs"/>
          <w:rtl/>
        </w:rPr>
        <w:t>.</w:t>
      </w:r>
      <w:r w:rsidRPr="0047713F">
        <w:rPr>
          <w:rFonts w:hint="cs"/>
          <w:rtl/>
        </w:rPr>
        <w:t xml:space="preserve"> در صحيح بخاري از حضرت سهل بن ساعدي آمده است،</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«وَمَوْضِعُ سَوْطٍ فِي الْجَنَّةِ خَيْرٌ مِنْ الدُّنْيَا وَمَا فِيهَا» </w:t>
      </w:r>
      <w:r w:rsidRPr="0047713F">
        <w:rPr>
          <w:rStyle w:val="a4"/>
          <w:rFonts w:ascii="Lotus Linotype" w:hAnsi="Lotus Linotype" w:cs="Lotus Linotype"/>
          <w:b/>
          <w:bCs/>
          <w:sz w:val="32"/>
          <w:szCs w:val="32"/>
          <w:rtl/>
        </w:rPr>
        <w:footnoteReference w:id="124"/>
      </w:r>
    </w:p>
    <w:p w:rsidR="008B58DE" w:rsidRPr="0047713F" w:rsidRDefault="008B58DE" w:rsidP="008B58DE">
      <w:pPr>
        <w:ind w:firstLine="397"/>
        <w:rPr>
          <w:rFonts w:hint="cs"/>
          <w:rtl/>
        </w:rPr>
      </w:pPr>
      <w:r w:rsidRPr="0047713F">
        <w:rPr>
          <w:rFonts w:hint="cs"/>
          <w:rtl/>
        </w:rPr>
        <w:t>(مقدار تازيان</w:t>
      </w:r>
      <w:r w:rsidRPr="0047713F">
        <w:rPr>
          <w:rFonts w:hint="cs"/>
          <w:rtl/>
          <w:lang w:bidi="ar-KW"/>
        </w:rPr>
        <w:t>ه‌ای</w:t>
      </w:r>
      <w:r w:rsidRPr="0047713F">
        <w:rPr>
          <w:rFonts w:hint="cs"/>
          <w:rtl/>
        </w:rPr>
        <w:t xml:space="preserve"> از سرزمين بهشت بهتر از دنيا و آنچه كه در دنيا است).</w:t>
      </w:r>
    </w:p>
    <w:p w:rsidR="008B58DE" w:rsidRPr="0047713F" w:rsidRDefault="008B58DE" w:rsidP="008B58DE">
      <w:pPr>
        <w:ind w:firstLine="397"/>
        <w:rPr>
          <w:rFonts w:hint="cs"/>
          <w:rtl/>
        </w:rPr>
      </w:pPr>
      <w:r w:rsidRPr="0047713F">
        <w:rPr>
          <w:rFonts w:hint="cs"/>
          <w:rtl/>
        </w:rPr>
        <w:t xml:space="preserve">اينجا است كه دخول بهشت و رستگاري از دوزخ در علم و تقدير خداوند </w:t>
      </w:r>
      <w:r w:rsidRPr="0047713F">
        <w:rPr>
          <w:rFonts w:hint="cs"/>
          <w:rtl/>
          <w:lang w:bidi="ar-KW"/>
        </w:rPr>
        <w:t xml:space="preserve">به‌ عنوان </w:t>
      </w:r>
      <w:r w:rsidRPr="0047713F">
        <w:rPr>
          <w:rFonts w:hint="cs"/>
          <w:rtl/>
        </w:rPr>
        <w:t>بزرگترين پيروزي و رستگاري كامل اعلام شده است، خداوند مي</w:t>
      </w:r>
      <w:r w:rsidRPr="0047713F">
        <w:rPr>
          <w:rFonts w:hint="cs"/>
          <w:rtl/>
          <w:lang w:bidi="ar-KW"/>
        </w:rPr>
        <w:t>‌</w:t>
      </w:r>
      <w:r w:rsidRPr="0047713F">
        <w:rPr>
          <w:rFonts w:hint="cs"/>
          <w:rtl/>
        </w:rPr>
        <w:t>فرمايد: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74" w:hAnsi="QCF_P074" w:cs="QCF_P074"/>
          <w:rtl/>
        </w:rPr>
        <w:t xml:space="preserve">ﮩ  ﮪ   ﮫ  ﮬ   ﮭ  ﮮ  ﮯ  ﮰﮱ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آل عمران: ١٨٥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هركه از آتش دوزخ به دور گردد و به بهشت برده شود</w:t>
      </w:r>
      <w:r w:rsidR="00D12C4F">
        <w:rPr>
          <w:rtl/>
        </w:rPr>
        <w:t>،</w:t>
      </w:r>
      <w:r w:rsidRPr="0047713F">
        <w:rPr>
          <w:rtl/>
        </w:rPr>
        <w:t xml:space="preserve"> واقعاً سعادت را فراچنگ آورده و نجات پيدا كرده است</w:t>
      </w:r>
      <w:r w:rsidRPr="0047713F">
        <w:rPr>
          <w:rFonts w:hint="cs"/>
          <w:rtl/>
        </w:rPr>
        <w:t>).</w:t>
      </w:r>
    </w:p>
    <w:p w:rsidR="008B58DE" w:rsidRPr="005D10A3" w:rsidRDefault="008B58DE" w:rsidP="0090630F">
      <w:pPr>
        <w:ind w:firstLine="397"/>
        <w:rPr>
          <w:rFonts w:hint="cs"/>
          <w:rtl/>
        </w:rPr>
      </w:pPr>
      <w:r w:rsidRPr="005D10A3">
        <w:rPr>
          <w:rFonts w:ascii="QCF_BSML" w:hAnsi="QCF_BSML" w:cs="QCF_BSML"/>
          <w:rtl/>
        </w:rPr>
        <w:t xml:space="preserve">ﭽ </w:t>
      </w:r>
      <w:r w:rsidRPr="005D10A3">
        <w:rPr>
          <w:rFonts w:ascii="QCF_P198" w:hAnsi="QCF_P198" w:cs="QCF_P198"/>
          <w:rtl/>
        </w:rPr>
        <w:t>ﮭ  ﮮ  ﮯ  ﮰ  ﮱ  ﯓ  ﯔ  ﯕ   ﯖ</w:t>
      </w:r>
      <w:r w:rsidRPr="0047713F">
        <w:rPr>
          <w:rFonts w:ascii="QCF_P198" w:hAnsi="QCF_P198" w:cs="QCF_P198"/>
          <w:b/>
          <w:bCs/>
          <w:sz w:val="35"/>
          <w:szCs w:val="35"/>
          <w:rtl/>
        </w:rPr>
        <w:t xml:space="preserve">  </w:t>
      </w:r>
      <w:r w:rsidRPr="005D10A3">
        <w:rPr>
          <w:rFonts w:ascii="QCF_P198" w:hAnsi="QCF_P198" w:cs="QCF_P198"/>
          <w:rtl/>
        </w:rPr>
        <w:t>ﯗ  ﯘ  ﯙ  ﯚ  ﯛ  ﯜ  ﯝﯞ   ﯟ  ﯠ  ﯡ</w:t>
      </w:r>
      <w:r w:rsidRPr="0047713F">
        <w:rPr>
          <w:rFonts w:ascii="QCF_P198" w:hAnsi="QCF_P198" w:cs="QCF_P198"/>
          <w:b/>
          <w:bCs/>
          <w:sz w:val="35"/>
          <w:szCs w:val="35"/>
          <w:rtl/>
        </w:rPr>
        <w:t xml:space="preserve">  </w:t>
      </w:r>
      <w:r w:rsidR="0090630F">
        <w:rPr>
          <w:rFonts w:ascii="QCF_P198" w:hAnsi="QCF_P198" w:cs="QCF_P198"/>
          <w:rtl/>
        </w:rPr>
        <w:t>ﯢﯣ  ﯤ  ﯥ   ﯦ    ﯧ  ﯨ</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التوبة: ٧٢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خداوند به مردان و زنان مؤمن بهشت را وعده داده است كه در زير </w:t>
      </w:r>
      <w:r>
        <w:rPr>
          <w:rtl/>
        </w:rPr>
        <w:t>(</w:t>
      </w:r>
      <w:r w:rsidR="008B58DE" w:rsidRPr="0047713F">
        <w:rPr>
          <w:rtl/>
        </w:rPr>
        <w:t>كاخها و درختهاي</w:t>
      </w:r>
      <w:r>
        <w:rPr>
          <w:rtl/>
        </w:rPr>
        <w:t>)</w:t>
      </w:r>
      <w:r w:rsidR="008B58DE" w:rsidRPr="0047713F">
        <w:rPr>
          <w:rtl/>
        </w:rPr>
        <w:t xml:space="preserve"> آن جويبارها روان است و جاودانه در آن مي‌مانند</w:t>
      </w:r>
      <w:r>
        <w:rPr>
          <w:rtl/>
        </w:rPr>
        <w:t>،</w:t>
      </w:r>
      <w:r w:rsidR="008B58DE" w:rsidRPr="0047713F">
        <w:rPr>
          <w:rtl/>
        </w:rPr>
        <w:t xml:space="preserve"> و مسكنهاي پاكي را در بهشت جاويدان بدانان وعده داده است </w:t>
      </w:r>
      <w:r>
        <w:rPr>
          <w:rtl/>
        </w:rPr>
        <w:t>(</w:t>
      </w:r>
      <w:r w:rsidR="008B58DE" w:rsidRPr="0047713F">
        <w:rPr>
          <w:rtl/>
        </w:rPr>
        <w:t>كه جاي ماندگاري هميشگي و زندگي سرمدي است</w:t>
      </w:r>
      <w:r>
        <w:rPr>
          <w:rtl/>
        </w:rPr>
        <w:t>.</w:t>
      </w:r>
      <w:r w:rsidR="008B58DE" w:rsidRPr="0047713F">
        <w:rPr>
          <w:rtl/>
        </w:rPr>
        <w:t xml:space="preserve"> از همه مهمتر خداوند خوشنودي خود را بديشان وعده داده است كه</w:t>
      </w:r>
      <w:r>
        <w:rPr>
          <w:rtl/>
        </w:rPr>
        <w:t>)</w:t>
      </w:r>
      <w:r w:rsidR="008B58DE" w:rsidRPr="0047713F">
        <w:rPr>
          <w:rtl/>
        </w:rPr>
        <w:t xml:space="preserve"> خوشنودي خدا بالاتر از هر چيز است</w:t>
      </w:r>
      <w:r>
        <w:rPr>
          <w:rtl/>
        </w:rPr>
        <w:t>.</w:t>
      </w:r>
      <w:r w:rsidR="008B58DE" w:rsidRPr="0047713F">
        <w:rPr>
          <w:rtl/>
        </w:rPr>
        <w:t xml:space="preserve"> پيروزي بزرگ همين است</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79" w:hAnsi="QCF_P079" w:cs="QCF_P079"/>
          <w:rtl/>
        </w:rPr>
        <w:t>ﯚ  ﯛ  ﯜ  ﯝ   ﯞ  ﯟ  ﯠ  ﯡ  ﯢ  ﯣ</w:t>
      </w:r>
      <w:r w:rsidRPr="00D12C4F">
        <w:rPr>
          <w:rFonts w:ascii="QCF_P079" w:hAnsi="QCF_P079" w:cs="QCF_P079"/>
          <w:rtl/>
        </w:rPr>
        <w:t xml:space="preserve">     </w:t>
      </w:r>
      <w:r w:rsidRPr="005D10A3">
        <w:rPr>
          <w:rFonts w:ascii="QCF_P079" w:hAnsi="QCF_P079" w:cs="QCF_P079"/>
          <w:rtl/>
        </w:rPr>
        <w:t xml:space="preserve">ﯤ  ﯥﯦ  ﯧ  ﯨ  ﯩ  ﯪ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النساء: ١٣</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هركس از خدا و پيغمبرش </w:t>
      </w:r>
      <w:r w:rsidR="00D12C4F">
        <w:rPr>
          <w:rtl/>
        </w:rPr>
        <w:t>(</w:t>
      </w:r>
      <w:r w:rsidRPr="0047713F">
        <w:rPr>
          <w:rtl/>
        </w:rPr>
        <w:t>در آنچه بدان دستور داده‌اند</w:t>
      </w:r>
      <w:r w:rsidR="00D12C4F">
        <w:rPr>
          <w:rtl/>
        </w:rPr>
        <w:t>)</w:t>
      </w:r>
      <w:r w:rsidRPr="0047713F">
        <w:rPr>
          <w:rtl/>
        </w:rPr>
        <w:t xml:space="preserve"> اطاعت كند</w:t>
      </w:r>
      <w:r w:rsidR="00D12C4F">
        <w:rPr>
          <w:rtl/>
        </w:rPr>
        <w:t>،</w:t>
      </w:r>
      <w:r w:rsidRPr="0047713F">
        <w:rPr>
          <w:rtl/>
        </w:rPr>
        <w:t xml:space="preserve"> خدا او را به باغهاي (بهشت</w:t>
      </w:r>
      <w:r w:rsidR="00D12C4F">
        <w:rPr>
          <w:rtl/>
        </w:rPr>
        <w:t>)</w:t>
      </w:r>
      <w:r w:rsidRPr="0047713F">
        <w:rPr>
          <w:rtl/>
        </w:rPr>
        <w:t xml:space="preserve"> وارد مي‌كند كه در آنها رودبارها روان است و </w:t>
      </w:r>
      <w:r w:rsidR="00D12C4F">
        <w:rPr>
          <w:rtl/>
        </w:rPr>
        <w:t>(</w:t>
      </w:r>
      <w:r w:rsidRPr="0047713F">
        <w:rPr>
          <w:rtl/>
        </w:rPr>
        <w:t>چنين كساني</w:t>
      </w:r>
      <w:r w:rsidR="00D12C4F">
        <w:rPr>
          <w:rtl/>
        </w:rPr>
        <w:t>)</w:t>
      </w:r>
      <w:r w:rsidRPr="0047713F">
        <w:rPr>
          <w:rtl/>
        </w:rPr>
        <w:t xml:space="preserve"> جاودانه در آن مي‌مانند و اين پيروزي بزرگي است</w:t>
      </w:r>
      <w:r w:rsidRPr="0047713F">
        <w:rPr>
          <w:rFonts w:hint="cs"/>
          <w:rtl/>
        </w:rPr>
        <w:t>).</w:t>
      </w:r>
    </w:p>
    <w:p w:rsidR="0090630F" w:rsidRDefault="0090630F" w:rsidP="008B58DE">
      <w:pPr>
        <w:pStyle w:val="2"/>
        <w:keepNext w:val="0"/>
        <w:keepLines w:val="0"/>
        <w:spacing w:before="0"/>
        <w:ind w:firstLine="397"/>
        <w:jc w:val="both"/>
        <w:rPr>
          <w:rFonts w:cs="B Lotus"/>
          <w:rtl/>
        </w:rPr>
        <w:sectPr w:rsidR="0090630F"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90630F">
      <w:pPr>
        <w:pStyle w:val="1"/>
        <w:rPr>
          <w:rFonts w:hint="cs"/>
          <w:rtl/>
        </w:rPr>
      </w:pPr>
      <w:bookmarkStart w:id="265" w:name="_Toc60754462"/>
      <w:bookmarkStart w:id="266" w:name="_Toc214036002"/>
      <w:bookmarkStart w:id="267" w:name="_Toc230332613"/>
      <w:r w:rsidRPr="0047713F">
        <w:rPr>
          <w:rFonts w:hint="cs"/>
          <w:rtl/>
        </w:rPr>
        <w:t>فصل اول</w:t>
      </w:r>
      <w:bookmarkStart w:id="268" w:name="_Toc60754463"/>
      <w:bookmarkStart w:id="269" w:name="_Toc214036003"/>
      <w:bookmarkEnd w:id="265"/>
      <w:bookmarkEnd w:id="266"/>
      <w:r w:rsidR="0090630F">
        <w:rPr>
          <w:rtl/>
        </w:rPr>
        <w:br/>
      </w:r>
      <w:r w:rsidRPr="0047713F">
        <w:rPr>
          <w:rFonts w:hint="cs"/>
          <w:rtl/>
        </w:rPr>
        <w:t>وارد شدن به بهشت</w:t>
      </w:r>
      <w:bookmarkEnd w:id="267"/>
      <w:bookmarkEnd w:id="268"/>
      <w:bookmarkEnd w:id="269"/>
    </w:p>
    <w:p w:rsidR="008B58DE" w:rsidRPr="0047713F" w:rsidRDefault="008B58DE" w:rsidP="0090630F">
      <w:pPr>
        <w:rPr>
          <w:rFonts w:hint="cs"/>
          <w:rtl/>
        </w:rPr>
      </w:pPr>
      <w:r w:rsidRPr="0047713F">
        <w:rPr>
          <w:rFonts w:hint="cs"/>
          <w:rtl/>
        </w:rPr>
        <w:t>بدون ترديد هيچ سعادتي با سعادت مؤمنان برابري ن</w:t>
      </w:r>
      <w:r w:rsidR="00DB60DA">
        <w:rPr>
          <w:rFonts w:hint="cs"/>
          <w:rtl/>
        </w:rPr>
        <w:t>مي‌كند</w:t>
      </w:r>
      <w:r w:rsidR="00D12C4F">
        <w:rPr>
          <w:rFonts w:hint="cs"/>
          <w:rtl/>
        </w:rPr>
        <w:t>،</w:t>
      </w:r>
      <w:r w:rsidRPr="0047713F">
        <w:rPr>
          <w:rFonts w:hint="cs"/>
          <w:rtl/>
        </w:rPr>
        <w:t xml:space="preserve"> آنگاه كه </w:t>
      </w:r>
      <w:r w:rsidRPr="0047713F">
        <w:rPr>
          <w:rFonts w:hint="cs"/>
          <w:rtl/>
          <w:lang w:bidi="ar-KW"/>
        </w:rPr>
        <w:t xml:space="preserve">با کمال احترام </w:t>
      </w:r>
      <w:r w:rsidRPr="0047713F">
        <w:rPr>
          <w:rFonts w:hint="cs"/>
          <w:rtl/>
        </w:rPr>
        <w:t xml:space="preserve">اهل ایمان را گروه گروه به طرف باغهاي پر نعمت هدايت می‌کنند و زماني كه به باغ ها نزديك </w:t>
      </w:r>
      <w:r w:rsidR="00DB60DA">
        <w:rPr>
          <w:rFonts w:hint="cs"/>
          <w:rtl/>
        </w:rPr>
        <w:t>مي‌شو</w:t>
      </w:r>
      <w:r w:rsidRPr="0047713F">
        <w:rPr>
          <w:rFonts w:hint="cs"/>
          <w:rtl/>
        </w:rPr>
        <w:t xml:space="preserve">ند، درب‌ها را باز شده مي بينند و فرشتگان به استقبال آنها </w:t>
      </w:r>
      <w:r w:rsidR="00DB60DA">
        <w:rPr>
          <w:rFonts w:hint="cs"/>
          <w:rtl/>
        </w:rPr>
        <w:t>مي‌آي</w:t>
      </w:r>
      <w:r w:rsidRPr="0047713F">
        <w:rPr>
          <w:rFonts w:hint="cs"/>
          <w:rtl/>
        </w:rPr>
        <w:t xml:space="preserve">ند و </w:t>
      </w:r>
      <w:r w:rsidRPr="0047713F">
        <w:rPr>
          <w:rFonts w:hint="cs"/>
          <w:rtl/>
          <w:lang w:bidi="ar-KW"/>
        </w:rPr>
        <w:t>به‌ خاطر</w:t>
      </w:r>
      <w:r w:rsidRPr="0047713F">
        <w:rPr>
          <w:rFonts w:hint="cs"/>
          <w:rtl/>
        </w:rPr>
        <w:t xml:space="preserve"> تحمل رنج و مشاهده‌ی شرايط خطرناك ورود بهشت را به آنان تبريك </w:t>
      </w:r>
      <w:r w:rsidR="00DB60DA">
        <w:rPr>
          <w:rFonts w:hint="cs"/>
          <w:rtl/>
        </w:rPr>
        <w:t>مي‌گويند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6" w:hAnsi="QCF_P466" w:cs="QCF_P466"/>
          <w:rtl/>
        </w:rPr>
        <w:t>ﯔ  ﯕ  ﯖ  ﯗ  ﯘ   ﯙ  ﯚﯛ  ﯜ  ﯝ  ﯞ</w:t>
      </w:r>
      <w:r w:rsidRPr="0047713F">
        <w:rPr>
          <w:rFonts w:ascii="QCF_P466" w:hAnsi="QCF_P466" w:cs="QCF_P466"/>
          <w:b/>
          <w:bCs/>
          <w:sz w:val="35"/>
          <w:szCs w:val="35"/>
          <w:rtl/>
        </w:rPr>
        <w:t xml:space="preserve">  </w:t>
      </w:r>
      <w:r w:rsidRPr="005D10A3">
        <w:rPr>
          <w:rFonts w:ascii="QCF_P466" w:hAnsi="QCF_P466" w:cs="QCF_P466"/>
          <w:rtl/>
        </w:rPr>
        <w:t>ﯟ  ﯠ  ﯡ  ﯢ   ﯣ  ﯤ  ﯥ  ﯦ  ﯧ</w:t>
      </w:r>
      <w:r w:rsidRPr="0047713F">
        <w:rPr>
          <w:rFonts w:ascii="QCF_P466" w:hAnsi="QCF_P466" w:cs="QCF_P466"/>
          <w:b/>
          <w:bCs/>
          <w:sz w:val="35"/>
          <w:szCs w:val="35"/>
          <w:rtl/>
        </w:rPr>
        <w:t xml:space="preserve">  </w:t>
      </w:r>
      <w:r w:rsidRPr="005D10A3">
        <w:rPr>
          <w:rFonts w:ascii="QCF_P466" w:hAnsi="QCF_P466" w:cs="QCF_P466"/>
          <w:rtl/>
        </w:rPr>
        <w:t xml:space="preserve">ﯨ  ﯩ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الزمر: ٧٣</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كساني كه از </w:t>
      </w:r>
      <w:r>
        <w:rPr>
          <w:rtl/>
        </w:rPr>
        <w:t>(</w:t>
      </w:r>
      <w:r w:rsidR="008B58DE" w:rsidRPr="0047713F">
        <w:rPr>
          <w:rtl/>
        </w:rPr>
        <w:t>عذاب و خشم</w:t>
      </w:r>
      <w:r>
        <w:rPr>
          <w:rtl/>
        </w:rPr>
        <w:t>)</w:t>
      </w:r>
      <w:r w:rsidR="008B58DE" w:rsidRPr="0047713F">
        <w:rPr>
          <w:rtl/>
        </w:rPr>
        <w:t xml:space="preserve"> پروردگارشان مي‌پرهيزند</w:t>
      </w:r>
      <w:r>
        <w:rPr>
          <w:rtl/>
        </w:rPr>
        <w:t>،</w:t>
      </w:r>
      <w:r w:rsidR="008B58DE" w:rsidRPr="0047713F">
        <w:rPr>
          <w:rtl/>
        </w:rPr>
        <w:t xml:space="preserve"> گروه گروه به سوي بهشت رهنمود مي‌شوند تا بدان گاه كه به بهشت مي‌رسند</w:t>
      </w:r>
      <w:r>
        <w:rPr>
          <w:rtl/>
        </w:rPr>
        <w:t>،</w:t>
      </w:r>
      <w:r w:rsidR="008B58DE" w:rsidRPr="0047713F">
        <w:rPr>
          <w:rtl/>
        </w:rPr>
        <w:t xml:space="preserve"> بهشتي كه درهاي آن </w:t>
      </w:r>
      <w:r>
        <w:rPr>
          <w:rtl/>
        </w:rPr>
        <w:t>(</w:t>
      </w:r>
      <w:r w:rsidR="008B58DE" w:rsidRPr="0047713F">
        <w:rPr>
          <w:rtl/>
        </w:rPr>
        <w:t>براي احترامشان به رويشان</w:t>
      </w:r>
      <w:r>
        <w:rPr>
          <w:rtl/>
        </w:rPr>
        <w:t>)</w:t>
      </w:r>
      <w:r w:rsidR="008B58DE" w:rsidRPr="0047713F">
        <w:rPr>
          <w:rtl/>
        </w:rPr>
        <w:t xml:space="preserve"> باز است</w:t>
      </w:r>
      <w:r>
        <w:rPr>
          <w:rtl/>
        </w:rPr>
        <w:t>.</w:t>
      </w:r>
      <w:r w:rsidR="008B58DE" w:rsidRPr="0047713F">
        <w:rPr>
          <w:rtl/>
        </w:rPr>
        <w:t xml:space="preserve"> بدين هنگام نگاهبانان بهشت بديشان مي‌گويند</w:t>
      </w:r>
      <w:r w:rsidR="000B46FD">
        <w:rPr>
          <w:rtl/>
        </w:rPr>
        <w:t>:</w:t>
      </w:r>
      <w:r w:rsidR="008B58DE" w:rsidRPr="0047713F">
        <w:rPr>
          <w:rtl/>
        </w:rPr>
        <w:t xml:space="preserve"> درودتان باد</w:t>
      </w:r>
      <w:r>
        <w:rPr>
          <w:rtl/>
        </w:rPr>
        <w:t>!</w:t>
      </w:r>
      <w:r w:rsidR="008B58DE" w:rsidRPr="0047713F">
        <w:rPr>
          <w:rtl/>
        </w:rPr>
        <w:t xml:space="preserve"> خوب بوده‌ايد و به نيكي زيسته‌ايد</w:t>
      </w:r>
      <w:r>
        <w:rPr>
          <w:rtl/>
        </w:rPr>
        <w:t>،</w:t>
      </w:r>
      <w:r w:rsidR="008B58DE" w:rsidRPr="0047713F">
        <w:rPr>
          <w:rtl/>
        </w:rPr>
        <w:t xml:space="preserve"> پس خوش باشيد و داخل بهشت شويد و جاودانه در آن بمانيد</w:t>
      </w:r>
      <w:r w:rsidR="008B58DE" w:rsidRPr="0047713F">
        <w:rPr>
          <w:rFonts w:hint="cs"/>
          <w:rtl/>
        </w:rPr>
        <w:t>).</w:t>
      </w:r>
    </w:p>
    <w:p w:rsidR="008B58DE" w:rsidRPr="0047713F" w:rsidRDefault="008B58DE" w:rsidP="008B58DE">
      <w:pPr>
        <w:ind w:firstLine="397"/>
        <w:rPr>
          <w:lang w:bidi="ar-KW"/>
        </w:rPr>
      </w:pPr>
      <w:r w:rsidRPr="0047713F">
        <w:rPr>
          <w:rFonts w:hint="cs"/>
          <w:rtl/>
        </w:rPr>
        <w:t xml:space="preserve">يعني بدليل اعمال، گفتار و اعتقادات پسنديده، نفس‌هاي پاكيزه و درونی پاك را به‌ شما ارزانی بخشيد و بهمين خاطر استحقاق بهشت را </w:t>
      </w:r>
      <w:r w:rsidRPr="0047713F">
        <w:rPr>
          <w:rFonts w:hint="cs"/>
          <w:rtl/>
          <w:lang w:bidi="ar-KW"/>
        </w:rPr>
        <w:t>کسب نمودید.</w:t>
      </w:r>
    </w:p>
    <w:p w:rsidR="008B58DE" w:rsidRPr="0047713F" w:rsidRDefault="008B58DE" w:rsidP="0090630F">
      <w:pPr>
        <w:pStyle w:val="2"/>
      </w:pPr>
      <w:bookmarkStart w:id="270" w:name="_Toc60754464"/>
      <w:bookmarkStart w:id="271" w:name="_Toc214036004"/>
      <w:bookmarkStart w:id="272" w:name="_Toc230332614"/>
      <w:r w:rsidRPr="0047713F">
        <w:rPr>
          <w:rFonts w:hint="cs"/>
          <w:rtl/>
        </w:rPr>
        <w:t>مبحث اول</w:t>
      </w:r>
      <w:bookmarkEnd w:id="270"/>
      <w:bookmarkEnd w:id="271"/>
      <w:r w:rsidR="0090630F">
        <w:rPr>
          <w:rFonts w:hint="cs"/>
          <w:rtl/>
        </w:rPr>
        <w:t xml:space="preserve">: </w:t>
      </w:r>
      <w:bookmarkStart w:id="273" w:name="_Toc60754465"/>
      <w:bookmarkStart w:id="274" w:name="_Toc214036005"/>
      <w:r w:rsidRPr="0047713F">
        <w:rPr>
          <w:rFonts w:hint="cs"/>
          <w:rtl/>
        </w:rPr>
        <w:t>شفاعت برای ورود به‌ بهشت</w:t>
      </w:r>
      <w:bookmarkEnd w:id="272"/>
      <w:bookmarkEnd w:id="273"/>
      <w:bookmarkEnd w:id="274"/>
      <w:r w:rsidRPr="0047713F">
        <w:rPr>
          <w:rFonts w:hint="cs"/>
          <w:rtl/>
        </w:rPr>
        <w:t xml:space="preserve"> </w:t>
      </w:r>
    </w:p>
    <w:p w:rsidR="008B58DE" w:rsidRPr="0047713F" w:rsidRDefault="008B58DE" w:rsidP="0090630F">
      <w:pPr>
        <w:rPr>
          <w:rFonts w:hint="cs"/>
          <w:rtl/>
        </w:rPr>
      </w:pPr>
      <w:r w:rsidRPr="0047713F">
        <w:rPr>
          <w:rFonts w:hint="cs"/>
          <w:rtl/>
        </w:rPr>
        <w:t>در روايات آمده است</w:t>
      </w:r>
      <w:r w:rsidR="000B46FD">
        <w:rPr>
          <w:rFonts w:hint="cs"/>
          <w:rtl/>
        </w:rPr>
        <w:t>:</w:t>
      </w:r>
      <w:r w:rsidRPr="0047713F">
        <w:rPr>
          <w:rFonts w:hint="cs"/>
          <w:rtl/>
        </w:rPr>
        <w:t xml:space="preserve"> روز قيامت بعد از توقفي طولاني در ميدان محشر مؤ</w:t>
      </w:r>
      <w:r w:rsidRPr="0047713F">
        <w:rPr>
          <w:rFonts w:hint="cs"/>
          <w:rtl/>
          <w:lang w:bidi="ar-KW"/>
        </w:rPr>
        <w:t>م</w:t>
      </w:r>
      <w:r w:rsidRPr="0047713F">
        <w:rPr>
          <w:rFonts w:hint="cs"/>
          <w:rtl/>
        </w:rPr>
        <w:t xml:space="preserve">نان از پيامبران تقاضا </w:t>
      </w:r>
      <w:r w:rsidR="00DB60DA">
        <w:rPr>
          <w:rFonts w:hint="cs"/>
          <w:rtl/>
        </w:rPr>
        <w:t>مي‌كن</w:t>
      </w:r>
      <w:r w:rsidRPr="0047713F">
        <w:rPr>
          <w:rFonts w:hint="cs"/>
          <w:rtl/>
        </w:rPr>
        <w:t xml:space="preserve">ند تا درب هاي بهشت را براي آنان باز كنند. هركدام از پيامبران از اينكه شفاعت كنند خودداري نموده و ابا </w:t>
      </w:r>
      <w:r w:rsidR="00DB60DA">
        <w:rPr>
          <w:rFonts w:hint="cs"/>
          <w:rtl/>
        </w:rPr>
        <w:t>مي‌كند</w:t>
      </w:r>
      <w:r w:rsidRPr="0047713F">
        <w:rPr>
          <w:rFonts w:hint="cs"/>
          <w:rtl/>
        </w:rPr>
        <w:t xml:space="preserve"> و </w:t>
      </w:r>
      <w:r w:rsidR="00DB60DA">
        <w:rPr>
          <w:rFonts w:hint="cs"/>
          <w:rtl/>
        </w:rPr>
        <w:t>مي‌گويند</w:t>
      </w:r>
      <w:r w:rsidRPr="0047713F">
        <w:rPr>
          <w:rFonts w:hint="cs"/>
          <w:rtl/>
        </w:rPr>
        <w:t>: من اهل شفاعت نيستم تا اينكه نوبه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مي‌رسد، ايشان شفاعت </w:t>
      </w:r>
      <w:r w:rsidR="00DB60DA">
        <w:rPr>
          <w:rFonts w:hint="cs"/>
          <w:rtl/>
        </w:rPr>
        <w:t>مي‌كند</w:t>
      </w:r>
      <w:r w:rsidRPr="0047713F">
        <w:rPr>
          <w:rFonts w:hint="cs"/>
          <w:rtl/>
        </w:rPr>
        <w:t xml:space="preserve"> و شفاعتش پذيرفته خواهد شد. </w:t>
      </w:r>
    </w:p>
    <w:p w:rsidR="008B58DE" w:rsidRPr="0047713F" w:rsidRDefault="008B58DE" w:rsidP="008B58DE">
      <w:pPr>
        <w:ind w:firstLine="397"/>
        <w:rPr>
          <w:rFonts w:hint="cs"/>
          <w:rtl/>
        </w:rPr>
      </w:pPr>
      <w:r w:rsidRPr="0047713F">
        <w:rPr>
          <w:rFonts w:hint="cs"/>
          <w:rtl/>
        </w:rPr>
        <w:t xml:space="preserve">در صحيح مسلم از حذيفه بن يمان و ابوهريره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 </w:t>
      </w:r>
    </w:p>
    <w:p w:rsidR="008B58DE" w:rsidRPr="0047713F" w:rsidRDefault="008B58DE" w:rsidP="0090630F">
      <w:pPr>
        <w:pStyle w:val="af2"/>
        <w:rPr>
          <w:rFonts w:hint="cs"/>
          <w:rtl/>
        </w:rPr>
      </w:pPr>
      <w:r w:rsidRPr="0047713F">
        <w:rPr>
          <w:rFonts w:hint="cs"/>
          <w:rtl/>
        </w:rPr>
        <w:t>«</w:t>
      </w:r>
      <w:r w:rsidRPr="0047713F">
        <w:rPr>
          <w:rFonts w:hint="cs"/>
          <w:rtl/>
          <w:lang w:bidi="ar-KW"/>
        </w:rPr>
        <w:t>یجمع الله تبارک و تعالی الناس، فیقوم الم</w:t>
      </w:r>
      <w:r w:rsidRPr="0047713F">
        <w:rPr>
          <w:rFonts w:hint="cs"/>
          <w:rtl/>
        </w:rPr>
        <w:t>ؤ</w:t>
      </w:r>
      <w:r w:rsidRPr="0047713F">
        <w:rPr>
          <w:rFonts w:hint="cs"/>
          <w:rtl/>
          <w:lang w:bidi="ar-KW"/>
        </w:rPr>
        <w:t>منون، حتی تزلف لهم الجنة، فیأتون آدم، فیقولون: یا ابانا‌</w:t>
      </w:r>
      <w:r w:rsidR="00D12C4F">
        <w:rPr>
          <w:rFonts w:hint="cs"/>
          <w:rtl/>
          <w:lang w:bidi="ar-KW"/>
        </w:rPr>
        <w:t>،</w:t>
      </w:r>
      <w:r w:rsidRPr="0047713F">
        <w:rPr>
          <w:rFonts w:hint="cs"/>
          <w:rtl/>
          <w:lang w:bidi="ar-KW"/>
        </w:rPr>
        <w:t xml:space="preserve"> استفتح لنا الجنة، فیقول: و هل اخرجکم من الجنة الا خطیئة ابیکم، لست بصاحب ذلک</w:t>
      </w:r>
      <w:r w:rsidR="00D12C4F">
        <w:rPr>
          <w:rFonts w:hint="cs"/>
          <w:rtl/>
          <w:lang w:bidi="ar-KW"/>
        </w:rPr>
        <w:t>.</w:t>
      </w:r>
      <w:r w:rsidRPr="0047713F">
        <w:rPr>
          <w:rFonts w:hint="cs"/>
          <w:rtl/>
          <w:lang w:bidi="ar-KW"/>
        </w:rPr>
        <w:t xml:space="preserve">.. </w:t>
      </w:r>
      <w:r w:rsidRPr="0047713F">
        <w:rPr>
          <w:rFonts w:hint="cs"/>
          <w:rtl/>
        </w:rPr>
        <w:t>».</w:t>
      </w:r>
      <w:r w:rsidRPr="0047713F">
        <w:rPr>
          <w:rStyle w:val="a4"/>
          <w:rtl/>
        </w:rPr>
        <w:footnoteReference w:id="125"/>
      </w:r>
    </w:p>
    <w:p w:rsidR="008B58DE" w:rsidRPr="0047713F" w:rsidRDefault="008B58DE" w:rsidP="008B58DE">
      <w:pPr>
        <w:ind w:firstLine="397"/>
        <w:rPr>
          <w:rFonts w:hint="cs"/>
          <w:rtl/>
        </w:rPr>
      </w:pPr>
      <w:r w:rsidRPr="0047713F">
        <w:rPr>
          <w:rFonts w:hint="cs"/>
          <w:rtl/>
        </w:rPr>
        <w:t xml:space="preserve">(خداوند تمام انسانها را جمع </w:t>
      </w:r>
      <w:r w:rsidR="00DB60DA">
        <w:rPr>
          <w:rFonts w:hint="cs"/>
          <w:rtl/>
        </w:rPr>
        <w:t>مي‌كند</w:t>
      </w:r>
      <w:r w:rsidRPr="0047713F">
        <w:rPr>
          <w:rFonts w:hint="cs"/>
          <w:rtl/>
        </w:rPr>
        <w:t xml:space="preserve">، </w:t>
      </w:r>
      <w:r w:rsidR="001E7632">
        <w:rPr>
          <w:rFonts w:hint="cs"/>
          <w:rtl/>
        </w:rPr>
        <w:t>مؤمن</w:t>
      </w:r>
      <w:r w:rsidRPr="0047713F">
        <w:rPr>
          <w:rFonts w:hint="cs"/>
          <w:rtl/>
        </w:rPr>
        <w:t xml:space="preserve">ان بلند </w:t>
      </w:r>
      <w:r w:rsidR="00DB60DA">
        <w:rPr>
          <w:rFonts w:hint="cs"/>
          <w:rtl/>
        </w:rPr>
        <w:t>مي‌شو</w:t>
      </w:r>
      <w:r w:rsidRPr="0047713F">
        <w:rPr>
          <w:rFonts w:hint="cs"/>
          <w:rtl/>
        </w:rPr>
        <w:t xml:space="preserve">ند و بهشت به آنان نزديك آورده مي‌شود. </w:t>
      </w:r>
      <w:r w:rsidR="001E7632">
        <w:rPr>
          <w:rFonts w:hint="cs"/>
          <w:rtl/>
        </w:rPr>
        <w:t>مؤمن</w:t>
      </w:r>
      <w:r w:rsidRPr="0047713F">
        <w:rPr>
          <w:rFonts w:hint="cs"/>
          <w:rtl/>
        </w:rPr>
        <w:t xml:space="preserve">ان نزد حضرت آدم آمده </w:t>
      </w:r>
      <w:r w:rsidR="00DB60DA">
        <w:rPr>
          <w:rFonts w:hint="cs"/>
          <w:rtl/>
        </w:rPr>
        <w:t>مي‌گويند</w:t>
      </w:r>
      <w:r w:rsidRPr="0047713F">
        <w:rPr>
          <w:rFonts w:hint="cs"/>
          <w:rtl/>
        </w:rPr>
        <w:t xml:space="preserve">: اي پدر! براي باز شدن درهاي بهشت سفارش كن. آدم </w:t>
      </w:r>
      <w:r w:rsidR="00DB60DA">
        <w:rPr>
          <w:rFonts w:hint="cs"/>
          <w:rtl/>
        </w:rPr>
        <w:t>مي‌گويد</w:t>
      </w:r>
      <w:r w:rsidRPr="0047713F">
        <w:rPr>
          <w:rFonts w:hint="cs"/>
          <w:rtl/>
        </w:rPr>
        <w:t>: مگر شما بر اثر خطاي پدرتان از بهشت رانده نشديد؟ من اين شايستگي را ندارم</w:t>
      </w:r>
      <w:r w:rsidR="00D12C4F">
        <w:rPr>
          <w:rFonts w:hint="cs"/>
          <w:rtl/>
        </w:rPr>
        <w:t>.</w:t>
      </w:r>
      <w:r w:rsidRPr="0047713F">
        <w:rPr>
          <w:rFonts w:hint="cs"/>
          <w:rtl/>
        </w:rPr>
        <w:t xml:space="preserve">..). </w:t>
      </w:r>
    </w:p>
    <w:p w:rsidR="008B58DE" w:rsidRPr="0047713F" w:rsidRDefault="008B58DE" w:rsidP="008B58DE">
      <w:pPr>
        <w:ind w:firstLine="397"/>
      </w:pPr>
      <w:r w:rsidRPr="0047713F">
        <w:rPr>
          <w:rFonts w:hint="cs"/>
          <w:rtl/>
        </w:rPr>
        <w:t xml:space="preserve">در </w:t>
      </w:r>
      <w:r w:rsidRPr="0047713F">
        <w:rPr>
          <w:rFonts w:hint="cs"/>
          <w:rtl/>
          <w:lang w:bidi="ar-KW"/>
        </w:rPr>
        <w:t xml:space="preserve"> ادامه‌ </w:t>
      </w:r>
      <w:r w:rsidRPr="0047713F">
        <w:rPr>
          <w:rFonts w:hint="cs"/>
          <w:rtl/>
        </w:rPr>
        <w:t xml:space="preserve">حديث آمده كه تمام پيامبران يكي بعد از ديگري تقاضاي شفاعت را رد </w:t>
      </w:r>
      <w:r w:rsidR="00DB60DA">
        <w:rPr>
          <w:rFonts w:hint="cs"/>
          <w:rtl/>
        </w:rPr>
        <w:t>مي‌كن</w:t>
      </w:r>
      <w:r w:rsidRPr="0047713F">
        <w:rPr>
          <w:rFonts w:hint="cs"/>
          <w:rtl/>
        </w:rPr>
        <w:t xml:space="preserve">ند تا اينكه نوبت به حضرت ختمي مرتبت حضرت محمد </w:t>
      </w:r>
      <w:r w:rsidR="00A964F0" w:rsidRPr="00A964F0">
        <w:rPr>
          <w:rFonts w:cs="CTraditional Arabic"/>
          <w:rtl/>
        </w:rPr>
        <w:t>ص</w:t>
      </w:r>
      <w:r w:rsidRPr="0047713F">
        <w:rPr>
          <w:rFonts w:hint="cs"/>
          <w:rtl/>
        </w:rPr>
        <w:t xml:space="preserve"> مي</w:t>
      </w:r>
      <w:r w:rsidRPr="0047713F">
        <w:rPr>
          <w:rFonts w:hint="cs"/>
          <w:rtl/>
          <w:lang w:bidi="ar-KW"/>
        </w:rPr>
        <w:t>‌</w:t>
      </w:r>
      <w:r w:rsidRPr="0047713F">
        <w:rPr>
          <w:rFonts w:hint="cs"/>
          <w:rtl/>
        </w:rPr>
        <w:t xml:space="preserve">رسد. آنگاه حضرت اجازه‌ داده </w:t>
      </w:r>
      <w:r w:rsidR="00DB60DA">
        <w:rPr>
          <w:rFonts w:hint="cs"/>
          <w:rtl/>
        </w:rPr>
        <w:t xml:space="preserve">مي‌شود </w:t>
      </w:r>
      <w:r w:rsidRPr="0047713F">
        <w:rPr>
          <w:rFonts w:hint="cs"/>
          <w:rtl/>
        </w:rPr>
        <w:t xml:space="preserve">که‌ شفاعت </w:t>
      </w:r>
      <w:r w:rsidRPr="0047713F">
        <w:rPr>
          <w:rFonts w:hint="cs"/>
          <w:rtl/>
          <w:lang w:bidi="ar-KW"/>
        </w:rPr>
        <w:t xml:space="preserve">را شروع </w:t>
      </w:r>
      <w:r w:rsidRPr="0047713F">
        <w:rPr>
          <w:rFonts w:hint="cs"/>
          <w:rtl/>
        </w:rPr>
        <w:t>كند.</w:t>
      </w:r>
    </w:p>
    <w:p w:rsidR="008B58DE" w:rsidRPr="0047713F" w:rsidRDefault="0090630F" w:rsidP="0090630F">
      <w:pPr>
        <w:pStyle w:val="2"/>
      </w:pPr>
      <w:r>
        <w:rPr>
          <w:rtl/>
        </w:rPr>
        <w:br w:type="page"/>
      </w:r>
      <w:bookmarkStart w:id="275" w:name="_Toc60754466"/>
      <w:bookmarkStart w:id="276" w:name="_Toc214036006"/>
      <w:bookmarkStart w:id="277" w:name="_Toc230332615"/>
      <w:r w:rsidR="008B58DE" w:rsidRPr="0047713F">
        <w:rPr>
          <w:rFonts w:hint="cs"/>
          <w:rtl/>
        </w:rPr>
        <w:t>مبحث دوم</w:t>
      </w:r>
      <w:bookmarkEnd w:id="275"/>
      <w:bookmarkEnd w:id="276"/>
      <w:r>
        <w:rPr>
          <w:rFonts w:hint="cs"/>
          <w:rtl/>
        </w:rPr>
        <w:t xml:space="preserve">: </w:t>
      </w:r>
      <w:bookmarkStart w:id="278" w:name="_Toc60754467"/>
      <w:bookmarkStart w:id="279" w:name="_Toc214036007"/>
      <w:r w:rsidR="008B58DE" w:rsidRPr="0047713F">
        <w:rPr>
          <w:rFonts w:hint="cs"/>
          <w:rtl/>
        </w:rPr>
        <w:t xml:space="preserve">پاك كردن </w:t>
      </w:r>
      <w:r w:rsidR="001E7632">
        <w:rPr>
          <w:rFonts w:hint="cs"/>
          <w:rtl/>
        </w:rPr>
        <w:t>مؤمن</w:t>
      </w:r>
      <w:r w:rsidR="008B58DE" w:rsidRPr="0047713F">
        <w:rPr>
          <w:rFonts w:hint="cs"/>
          <w:rtl/>
        </w:rPr>
        <w:t>ان قبل از ورود به بهشت</w:t>
      </w:r>
      <w:bookmarkEnd w:id="277"/>
      <w:bookmarkEnd w:id="278"/>
      <w:bookmarkEnd w:id="279"/>
    </w:p>
    <w:p w:rsidR="008B58DE" w:rsidRPr="0047713F" w:rsidRDefault="008B58DE" w:rsidP="0090630F">
      <w:pPr>
        <w:rPr>
          <w:rFonts w:hint="cs"/>
          <w:rtl/>
        </w:rPr>
      </w:pPr>
      <w:r w:rsidRPr="0047713F">
        <w:rPr>
          <w:rFonts w:hint="cs"/>
          <w:rtl/>
        </w:rPr>
        <w:t>مؤمنان بعد از عبور از پل صراط</w:t>
      </w:r>
      <w:r w:rsidR="00D12C4F">
        <w:rPr>
          <w:rFonts w:hint="cs"/>
          <w:rtl/>
        </w:rPr>
        <w:t>،</w:t>
      </w:r>
      <w:r w:rsidRPr="0047713F">
        <w:rPr>
          <w:rFonts w:hint="cs"/>
          <w:rtl/>
        </w:rPr>
        <w:t>نرسيده به بهشت</w:t>
      </w:r>
      <w:r w:rsidRPr="0047713F">
        <w:rPr>
          <w:rFonts w:hint="cs"/>
          <w:rtl/>
          <w:lang w:bidi="ar-KW"/>
        </w:rPr>
        <w:t>،</w:t>
      </w:r>
      <w:r w:rsidRPr="0047713F">
        <w:rPr>
          <w:rFonts w:hint="cs"/>
          <w:rtl/>
        </w:rPr>
        <w:t xml:space="preserve"> روي يك پل متوقف </w:t>
      </w:r>
      <w:r w:rsidR="00DB60DA">
        <w:rPr>
          <w:rFonts w:hint="cs"/>
          <w:rtl/>
        </w:rPr>
        <w:t>مي‌شو</w:t>
      </w:r>
      <w:r w:rsidRPr="0047713F">
        <w:rPr>
          <w:rFonts w:hint="cs"/>
          <w:rtl/>
        </w:rPr>
        <w:t xml:space="preserve">ند و در آنجا مهذب و از گناهان پاك كرده </w:t>
      </w:r>
      <w:r w:rsidR="00DB60DA">
        <w:rPr>
          <w:rFonts w:hint="cs"/>
          <w:rtl/>
        </w:rPr>
        <w:t>مي‌شو</w:t>
      </w:r>
      <w:r w:rsidRPr="0047713F">
        <w:rPr>
          <w:rFonts w:hint="cs"/>
          <w:rtl/>
        </w:rPr>
        <w:t xml:space="preserve">ند. يعني اگر حقي </w:t>
      </w:r>
      <w:r w:rsidRPr="0047713F">
        <w:rPr>
          <w:rFonts w:hint="cs"/>
          <w:rtl/>
          <w:lang w:bidi="ar-KW"/>
        </w:rPr>
        <w:t xml:space="preserve">داشته‌ </w:t>
      </w:r>
      <w:r w:rsidRPr="0047713F">
        <w:rPr>
          <w:rFonts w:hint="cs"/>
          <w:rtl/>
        </w:rPr>
        <w:t xml:space="preserve">و يا </w:t>
      </w:r>
      <w:r w:rsidRPr="0047713F">
        <w:rPr>
          <w:rFonts w:hint="cs"/>
          <w:rtl/>
          <w:lang w:bidi="ar-KW"/>
        </w:rPr>
        <w:t xml:space="preserve">دیگری </w:t>
      </w:r>
      <w:r w:rsidRPr="0047713F">
        <w:rPr>
          <w:rFonts w:hint="cs"/>
          <w:rtl/>
        </w:rPr>
        <w:t xml:space="preserve">حقي بر گردن او دارد از همديگر قصاص مي گيرند و يا حلالي مي طلبند تا موقع ورود به بهشت پاك و مبري باشند و هيچ حقي بر گردنشان باقي نمانده باشد و كسي از كسي طلبكار نباشد. </w:t>
      </w:r>
    </w:p>
    <w:p w:rsidR="008B58DE" w:rsidRPr="0047713F" w:rsidRDefault="008B58DE" w:rsidP="008B58DE">
      <w:pPr>
        <w:ind w:firstLine="397"/>
        <w:rPr>
          <w:rFonts w:hint="cs"/>
          <w:rtl/>
        </w:rPr>
      </w:pPr>
      <w:r w:rsidRPr="0047713F">
        <w:rPr>
          <w:rFonts w:hint="cs"/>
          <w:rtl/>
        </w:rPr>
        <w:t xml:space="preserve">امام بخاري از حضرت ابو سعيد خدري </w:t>
      </w:r>
      <w:r w:rsidRPr="0047713F">
        <w:sym w:font="AGA Arabesque" w:char="F074"/>
      </w:r>
      <w:r w:rsidRPr="0047713F">
        <w:rPr>
          <w:rFonts w:hint="cs"/>
          <w:rtl/>
        </w:rPr>
        <w:t xml:space="preserve"> نقل </w:t>
      </w:r>
      <w:r w:rsidR="00DB60DA">
        <w:rPr>
          <w:rFonts w:hint="cs"/>
          <w:rtl/>
        </w:rPr>
        <w:t>مي‌كند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یخلص الم</w:t>
      </w:r>
      <w:r w:rsidRPr="00A66BB3">
        <w:rPr>
          <w:rFonts w:ascii="Traditional Arabic" w:hAnsi="Traditional Arabic" w:cs="Traditional Arabic"/>
          <w:b/>
          <w:bCs/>
          <w:sz w:val="30"/>
          <w:szCs w:val="30"/>
          <w:rtl/>
        </w:rPr>
        <w:t>ؤ</w:t>
      </w:r>
      <w:r w:rsidRPr="00A66BB3">
        <w:rPr>
          <w:rFonts w:ascii="Traditional Arabic" w:hAnsi="Traditional Arabic" w:cs="Traditional Arabic"/>
          <w:b/>
          <w:bCs/>
          <w:sz w:val="30"/>
          <w:szCs w:val="30"/>
          <w:rtl/>
          <w:lang w:bidi="ar-KW"/>
        </w:rPr>
        <w:t>منون من النار، فیحبسون علی قنطرة بین الجنة و النار، فیقتص لبعضهم من بعض مظالم کانت بینهم فی الدنیا، حتی اذا هذبوا و نقوا اذن لهم فی دخول الجنة</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فوالذی نفس محمد بیده</w:t>
      </w:r>
      <w:r w:rsidRPr="0047713F">
        <w:rPr>
          <w:rFonts w:ascii="Lotus Linotype" w:hAnsi="Lotus Linotype" w:cs="B Jadid"/>
          <w:b/>
          <w:bCs/>
          <w:sz w:val="32"/>
          <w:szCs w:val="32"/>
          <w:rtl/>
          <w:lang w:bidi="ar-KW"/>
        </w:rPr>
        <w:t>‌</w:t>
      </w:r>
      <w:r w:rsidRPr="00A66BB3">
        <w:rPr>
          <w:rFonts w:ascii="Traditional Arabic" w:hAnsi="Traditional Arabic" w:cs="Traditional Arabic"/>
          <w:b/>
          <w:bCs/>
          <w:sz w:val="30"/>
          <w:szCs w:val="30"/>
          <w:rtl/>
          <w:lang w:bidi="ar-KW"/>
        </w:rPr>
        <w:t xml:space="preserve"> لاحدهم اهدی بمنزله</w:t>
      </w:r>
      <w:r w:rsidRPr="0047713F">
        <w:rPr>
          <w:rFonts w:ascii="Lotus Linotype" w:hAnsi="Lotus Linotype" w:cs="B Jadid"/>
          <w:b/>
          <w:bCs/>
          <w:sz w:val="32"/>
          <w:szCs w:val="32"/>
          <w:rtl/>
          <w:lang w:bidi="ar-KW"/>
        </w:rPr>
        <w:t>‌</w:t>
      </w:r>
      <w:r w:rsidRPr="00A66BB3">
        <w:rPr>
          <w:rFonts w:ascii="Traditional Arabic" w:hAnsi="Traditional Arabic" w:cs="Traditional Arabic"/>
          <w:b/>
          <w:bCs/>
          <w:sz w:val="30"/>
          <w:szCs w:val="30"/>
          <w:rtl/>
          <w:lang w:bidi="ar-KW"/>
        </w:rPr>
        <w:t xml:space="preserve"> فی الجنة منه</w:t>
      </w:r>
      <w:r w:rsidRPr="0047713F">
        <w:rPr>
          <w:rFonts w:ascii="Lotus Linotype" w:hAnsi="Lotus Linotype" w:cs="B Jadid"/>
          <w:b/>
          <w:bCs/>
          <w:sz w:val="32"/>
          <w:szCs w:val="32"/>
          <w:rtl/>
          <w:lang w:bidi="ar-KW"/>
        </w:rPr>
        <w:t>‌</w:t>
      </w:r>
      <w:r w:rsidRPr="00A66BB3">
        <w:rPr>
          <w:rFonts w:ascii="Traditional Arabic" w:hAnsi="Traditional Arabic" w:cs="Traditional Arabic"/>
          <w:b/>
          <w:bCs/>
          <w:sz w:val="30"/>
          <w:szCs w:val="30"/>
          <w:rtl/>
          <w:lang w:bidi="ar-KW"/>
        </w:rPr>
        <w:t xml:space="preserve"> بمنزله</w:t>
      </w:r>
      <w:r w:rsidRPr="0047713F">
        <w:rPr>
          <w:rFonts w:ascii="Lotus Linotype" w:hAnsi="Lotus Linotype" w:cs="B Jadid"/>
          <w:b/>
          <w:bCs/>
          <w:sz w:val="32"/>
          <w:szCs w:val="32"/>
          <w:rtl/>
          <w:lang w:bidi="ar-KW"/>
        </w:rPr>
        <w:t>‌</w:t>
      </w:r>
      <w:r w:rsidRPr="00A66BB3">
        <w:rPr>
          <w:rFonts w:ascii="Traditional Arabic" w:hAnsi="Traditional Arabic" w:cs="Traditional Arabic"/>
          <w:b/>
          <w:bCs/>
          <w:sz w:val="30"/>
          <w:szCs w:val="30"/>
          <w:rtl/>
          <w:lang w:bidi="ar-KW"/>
        </w:rPr>
        <w:t xml:space="preserve"> کان فی الدنیا</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26"/>
      </w:r>
    </w:p>
    <w:p w:rsidR="008B58DE" w:rsidRPr="0047713F" w:rsidRDefault="008B58DE" w:rsidP="008B58DE">
      <w:pPr>
        <w:ind w:firstLine="397"/>
        <w:rPr>
          <w:rFonts w:hint="cs"/>
          <w:rtl/>
        </w:rPr>
      </w:pPr>
      <w:r w:rsidRPr="0047713F">
        <w:rPr>
          <w:rFonts w:hint="cs"/>
          <w:rtl/>
        </w:rPr>
        <w:t xml:space="preserve">(مؤمنان از دوزخ مي گذرند و نرسيده به بهشت روي پلي متوقف </w:t>
      </w:r>
      <w:r w:rsidR="00DB60DA">
        <w:rPr>
          <w:rFonts w:hint="cs"/>
          <w:rtl/>
        </w:rPr>
        <w:t>مي‌شو</w:t>
      </w:r>
      <w:r w:rsidRPr="0047713F">
        <w:rPr>
          <w:rFonts w:hint="cs"/>
          <w:rtl/>
        </w:rPr>
        <w:t>ند. اگر حقي بر گردن همديگر دارند</w:t>
      </w:r>
      <w:r w:rsidRPr="0047713F">
        <w:rPr>
          <w:rFonts w:hint="cs"/>
          <w:rtl/>
          <w:lang w:bidi="ar-KW"/>
        </w:rPr>
        <w:t xml:space="preserve"> آن‌را</w:t>
      </w:r>
      <w:r w:rsidRPr="0047713F">
        <w:rPr>
          <w:rFonts w:hint="cs"/>
          <w:rtl/>
        </w:rPr>
        <w:t xml:space="preserve"> مي پردازند تا اينكه </w:t>
      </w:r>
      <w:r w:rsidRPr="0047713F">
        <w:rPr>
          <w:rFonts w:hint="cs"/>
          <w:rtl/>
          <w:lang w:bidi="ar-KW"/>
        </w:rPr>
        <w:t xml:space="preserve">از </w:t>
      </w:r>
      <w:r w:rsidRPr="0047713F">
        <w:rPr>
          <w:rFonts w:hint="cs"/>
          <w:rtl/>
        </w:rPr>
        <w:t xml:space="preserve">گناهان پاك و صاف شوند. آنگاه به آنان اجازه ورود به بهشت داده </w:t>
      </w:r>
      <w:r w:rsidR="00DB60DA">
        <w:rPr>
          <w:rFonts w:hint="cs"/>
          <w:rtl/>
        </w:rPr>
        <w:t>مي‌شو</w:t>
      </w:r>
      <w:r w:rsidRPr="0047713F">
        <w:rPr>
          <w:rFonts w:hint="cs"/>
          <w:rtl/>
        </w:rPr>
        <w:t xml:space="preserve">د. پیامبر </w:t>
      </w:r>
      <w:r w:rsidR="00A964F0" w:rsidRPr="00A964F0">
        <w:rPr>
          <w:rFonts w:cs="CTraditional Arabic" w:hint="cs"/>
          <w:rtl/>
        </w:rPr>
        <w:t>ص</w:t>
      </w:r>
      <w:r w:rsidRPr="0047713F">
        <w:rPr>
          <w:rFonts w:hint="cs"/>
          <w:rtl/>
        </w:rPr>
        <w:t xml:space="preserve"> در ادامه‌ فرمودند: به خدا سوگند آنگاه شما در بهشت منزل و مسكن خود را </w:t>
      </w:r>
      <w:r w:rsidRPr="0047713F">
        <w:rPr>
          <w:rFonts w:hint="cs"/>
          <w:rtl/>
          <w:lang w:bidi="ar-KW"/>
        </w:rPr>
        <w:t xml:space="preserve">بهتر </w:t>
      </w:r>
      <w:r w:rsidRPr="0047713F">
        <w:rPr>
          <w:rFonts w:hint="cs"/>
          <w:rtl/>
        </w:rPr>
        <w:t>از منزل دنيا مي شناسيد).</w:t>
      </w:r>
    </w:p>
    <w:p w:rsidR="008B58DE" w:rsidRPr="0047713F" w:rsidRDefault="008B58DE" w:rsidP="008B58DE">
      <w:pPr>
        <w:ind w:firstLine="397"/>
        <w:rPr>
          <w:rFonts w:hint="cs"/>
          <w:rtl/>
        </w:rPr>
      </w:pPr>
      <w:r w:rsidRPr="0047713F">
        <w:rPr>
          <w:rFonts w:hint="cs"/>
          <w:rtl/>
        </w:rPr>
        <w:t xml:space="preserve">و در سطور گذشته ياداور شديم كه بعد از اينكه حضرت آدم و ساير پيامبران از شفاعت خودداري </w:t>
      </w:r>
      <w:r w:rsidR="00DB60DA">
        <w:rPr>
          <w:rFonts w:hint="cs"/>
          <w:rtl/>
        </w:rPr>
        <w:t>مي‌كن</w:t>
      </w:r>
      <w:r w:rsidRPr="0047713F">
        <w:rPr>
          <w:rFonts w:hint="cs"/>
          <w:rtl/>
        </w:rPr>
        <w:t xml:space="preserve">ند، پيامبر ما حضرت محمد </w:t>
      </w:r>
      <w:r w:rsidR="00A964F0" w:rsidRPr="00A964F0">
        <w:rPr>
          <w:rFonts w:cs="CTraditional Arabic"/>
          <w:rtl/>
        </w:rPr>
        <w:t>ص</w:t>
      </w:r>
      <w:r w:rsidRPr="0047713F">
        <w:rPr>
          <w:rFonts w:hint="cs"/>
          <w:rtl/>
        </w:rPr>
        <w:t xml:space="preserve"> نخستين كسي خواهد بود كه درب بهشت را مي‌زند.</w:t>
      </w:r>
    </w:p>
    <w:p w:rsidR="008B58DE" w:rsidRPr="0047713F" w:rsidRDefault="0090630F" w:rsidP="0090630F">
      <w:pPr>
        <w:pStyle w:val="2"/>
      </w:pPr>
      <w:bookmarkStart w:id="280" w:name="_Toc60754468"/>
      <w:r>
        <w:rPr>
          <w:rtl/>
        </w:rPr>
        <w:br w:type="page"/>
      </w:r>
      <w:bookmarkStart w:id="281" w:name="_Toc214036008"/>
      <w:bookmarkStart w:id="282" w:name="_Toc230332616"/>
      <w:r w:rsidR="008B58DE" w:rsidRPr="0047713F">
        <w:rPr>
          <w:rFonts w:hint="cs"/>
          <w:rtl/>
        </w:rPr>
        <w:t>مبحث سوم</w:t>
      </w:r>
      <w:bookmarkEnd w:id="280"/>
      <w:bookmarkEnd w:id="281"/>
      <w:r>
        <w:rPr>
          <w:rFonts w:hint="cs"/>
          <w:rtl/>
        </w:rPr>
        <w:t xml:space="preserve">: </w:t>
      </w:r>
      <w:bookmarkStart w:id="283" w:name="_Toc60754469"/>
      <w:bookmarkStart w:id="284" w:name="_Toc214036009"/>
      <w:r w:rsidR="008B58DE" w:rsidRPr="0047713F">
        <w:rPr>
          <w:rFonts w:hint="cs"/>
          <w:rtl/>
        </w:rPr>
        <w:t>نخستین گروهی که‌ وارد بهشت می‌شوند</w:t>
      </w:r>
      <w:bookmarkEnd w:id="282"/>
      <w:bookmarkEnd w:id="283"/>
      <w:bookmarkEnd w:id="284"/>
    </w:p>
    <w:p w:rsidR="008B58DE" w:rsidRPr="0047713F" w:rsidRDefault="008B58DE" w:rsidP="0090630F">
      <w:pPr>
        <w:rPr>
          <w:rFonts w:hint="cs"/>
          <w:rtl/>
          <w:lang w:bidi="ar-KW"/>
        </w:rPr>
      </w:pPr>
      <w:r w:rsidRPr="0047713F">
        <w:rPr>
          <w:rFonts w:hint="cs"/>
          <w:rtl/>
        </w:rPr>
        <w:t xml:space="preserve">از میان فرزندان آدم نخستين فردي كه وارد بهشت </w:t>
      </w:r>
      <w:r w:rsidR="00DB60DA">
        <w:rPr>
          <w:rFonts w:hint="cs"/>
          <w:rtl/>
        </w:rPr>
        <w:t>مي‌شو</w:t>
      </w:r>
      <w:r w:rsidRPr="0047713F">
        <w:rPr>
          <w:rFonts w:hint="cs"/>
          <w:rtl/>
        </w:rPr>
        <w:t xml:space="preserve">د، حضرت محمد </w:t>
      </w:r>
      <w:r w:rsidR="00A964F0" w:rsidRPr="00A964F0">
        <w:rPr>
          <w:rFonts w:cs="CTraditional Arabic"/>
          <w:rtl/>
        </w:rPr>
        <w:t>ص</w:t>
      </w:r>
      <w:r w:rsidRPr="0047713F">
        <w:rPr>
          <w:rFonts w:hint="cs"/>
          <w:rtl/>
        </w:rPr>
        <w:t xml:space="preserve"> است و نخستين امتي كه وارد بهشت</w:t>
      </w:r>
      <w:r w:rsidRPr="0047713F">
        <w:rPr>
          <w:rFonts w:hint="cs"/>
          <w:rtl/>
          <w:lang w:bidi="ar-KW"/>
        </w:rPr>
        <w:t xml:space="preserve"> می‌شود</w:t>
      </w:r>
      <w:r w:rsidRPr="0047713F">
        <w:rPr>
          <w:rFonts w:hint="cs"/>
          <w:rtl/>
        </w:rPr>
        <w:t xml:space="preserve"> امت اسلام است و نخستين فرد از افراد امت اسلام كه وارد بهشت مي‌شود، حضرت ابوبكر </w:t>
      </w:r>
      <w:r w:rsidRPr="0047713F">
        <w:sym w:font="AGA Arabesque" w:char="F074"/>
      </w:r>
      <w:r w:rsidRPr="0047713F">
        <w:rPr>
          <w:rFonts w:hint="cs"/>
          <w:rtl/>
        </w:rPr>
        <w:t xml:space="preserve"> است. علامه </w:t>
      </w:r>
      <w:r w:rsidRPr="0047713F">
        <w:rPr>
          <w:rFonts w:hint="cs"/>
          <w:rtl/>
          <w:lang w:bidi="ar-KW"/>
        </w:rPr>
        <w:t xml:space="preserve">ابن </w:t>
      </w:r>
      <w:r w:rsidRPr="0047713F">
        <w:rPr>
          <w:rFonts w:hint="cs"/>
          <w:rtl/>
        </w:rPr>
        <w:t xml:space="preserve">كثير در «النهاية» احاديث مربوط به اين موضوع را آورده است. از جمله اين احاديث، حديثي از امام مسلم از حضرت انس </w:t>
      </w:r>
      <w:r w:rsidRPr="0047713F">
        <w:sym w:font="AGA Arabesque" w:char="F074"/>
      </w:r>
      <w:r w:rsidRPr="0047713F">
        <w:rPr>
          <w:rFonts w:hint="cs"/>
          <w:rtl/>
        </w:rPr>
        <w:t xml:space="preserve"> به شرح زير نقل كرده است که‌ 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«انا اول من يقزع باب الجنه» </w:t>
      </w:r>
    </w:p>
    <w:p w:rsidR="008B58DE" w:rsidRPr="0047713F" w:rsidRDefault="008B58DE" w:rsidP="008B58DE">
      <w:pPr>
        <w:ind w:firstLine="397"/>
        <w:rPr>
          <w:rFonts w:hint="cs"/>
          <w:rtl/>
        </w:rPr>
      </w:pPr>
      <w:r w:rsidRPr="0047713F">
        <w:rPr>
          <w:rFonts w:hint="cs"/>
          <w:rtl/>
        </w:rPr>
        <w:t xml:space="preserve">(من نخستين كسي هستم كه درب بهشت را باز </w:t>
      </w:r>
      <w:r w:rsidR="00DB60DA">
        <w:rPr>
          <w:rFonts w:hint="cs"/>
          <w:rtl/>
        </w:rPr>
        <w:t>مي‌كن</w:t>
      </w:r>
      <w:r w:rsidRPr="0047713F">
        <w:rPr>
          <w:rFonts w:hint="cs"/>
          <w:rtl/>
        </w:rPr>
        <w:t>م).</w:t>
      </w:r>
    </w:p>
    <w:p w:rsidR="008B58DE" w:rsidRPr="0047713F" w:rsidRDefault="008B58DE" w:rsidP="008B58DE">
      <w:pPr>
        <w:ind w:firstLine="397"/>
        <w:rPr>
          <w:rFonts w:eastAsia="MS Mincho" w:hint="cs"/>
          <w:sz w:val="26"/>
          <w:szCs w:val="26"/>
          <w:rtl/>
        </w:rPr>
      </w:pPr>
      <w:r w:rsidRPr="0047713F">
        <w:rPr>
          <w:rFonts w:hint="cs"/>
          <w:rtl/>
        </w:rPr>
        <w:t xml:space="preserve"> امام مسلم در حديثي ديگر از حضرت انس </w:t>
      </w:r>
      <w:r w:rsidRPr="0047713F">
        <w:sym w:font="AGA Arabesque" w:char="F074"/>
      </w:r>
      <w:r w:rsidRPr="0047713F">
        <w:rPr>
          <w:rFonts w:hint="cs"/>
          <w:rtl/>
        </w:rPr>
        <w:t xml:space="preserve"> چنين روايت </w:t>
      </w:r>
      <w:r w:rsidR="00DB60DA">
        <w:rPr>
          <w:rFonts w:hint="cs"/>
          <w:rtl/>
        </w:rPr>
        <w:t>مي‌كند</w:t>
      </w:r>
      <w:r w:rsidRPr="0047713F">
        <w:rPr>
          <w:rFonts w:hint="cs"/>
          <w:rtl/>
        </w:rPr>
        <w:t xml:space="preserve">: </w:t>
      </w:r>
      <w:r w:rsidRPr="0047713F">
        <w:rPr>
          <w:rFonts w:hint="cs"/>
          <w:rtl/>
          <w:lang w:bidi="ar-KW"/>
        </w:rPr>
        <w:t xml:space="preserve">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 xml:space="preserve">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«آتي باب الجنة</w:t>
      </w:r>
      <w:r w:rsidRPr="001074B2">
        <w:rPr>
          <w:rFonts w:ascii="Traditional Arabic" w:hAnsi="Traditional Arabic" w:cs="Traditional Arabic"/>
          <w:b/>
          <w:bCs/>
          <w:sz w:val="30"/>
          <w:szCs w:val="30"/>
          <w:rtl/>
          <w:lang w:bidi="ar-KW"/>
        </w:rPr>
        <w:t xml:space="preserve"> فأستفتح، فیقول الخازن: من انت؟ فأقول: محمد، فیقول: بک امرت ان</w:t>
      </w:r>
      <w:r w:rsidRPr="001074B2">
        <w:rPr>
          <w:rFonts w:ascii="Traditional Arabic" w:hAnsi="Traditional Arabic" w:cs="Traditional Arabic"/>
          <w:b/>
          <w:bCs/>
          <w:sz w:val="30"/>
          <w:szCs w:val="30"/>
          <w:rtl/>
        </w:rPr>
        <w:t xml:space="preserve"> لا افتح لاحدٍ قبلك»</w:t>
      </w:r>
    </w:p>
    <w:p w:rsidR="008B58DE" w:rsidRPr="0047713F" w:rsidRDefault="008B58DE" w:rsidP="008B58DE">
      <w:pPr>
        <w:ind w:firstLine="397"/>
        <w:rPr>
          <w:rFonts w:hint="cs"/>
          <w:rtl/>
        </w:rPr>
      </w:pPr>
      <w:r w:rsidRPr="0047713F">
        <w:rPr>
          <w:rFonts w:hint="cs"/>
          <w:rtl/>
        </w:rPr>
        <w:t xml:space="preserve">(به درب بهشت </w:t>
      </w:r>
      <w:r w:rsidR="00DB60DA">
        <w:rPr>
          <w:rFonts w:hint="cs"/>
          <w:rtl/>
        </w:rPr>
        <w:t>مي‌آي</w:t>
      </w:r>
      <w:r w:rsidRPr="0047713F">
        <w:rPr>
          <w:rFonts w:hint="cs"/>
          <w:rtl/>
        </w:rPr>
        <w:t xml:space="preserve">م و تقاضاي باز كردن درب بهشت را </w:t>
      </w:r>
      <w:r w:rsidR="00DB60DA">
        <w:rPr>
          <w:rFonts w:hint="cs"/>
          <w:rtl/>
        </w:rPr>
        <w:t>مي‌كن</w:t>
      </w:r>
      <w:r w:rsidRPr="0047713F">
        <w:rPr>
          <w:rFonts w:hint="cs"/>
          <w:rtl/>
        </w:rPr>
        <w:t xml:space="preserve">م. نگهبان بهشت از من مي‌پرسد: تو كه هستي؟ مي گويم: محمد هستم. او </w:t>
      </w:r>
      <w:r w:rsidR="00DB60DA">
        <w:rPr>
          <w:rFonts w:hint="cs"/>
          <w:rtl/>
        </w:rPr>
        <w:t>مي‌گويد</w:t>
      </w:r>
      <w:r w:rsidRPr="0047713F">
        <w:rPr>
          <w:rFonts w:hint="cs"/>
          <w:rtl/>
        </w:rPr>
        <w:t>: آري</w:t>
      </w:r>
      <w:r w:rsidR="00D12C4F">
        <w:rPr>
          <w:rFonts w:hint="cs"/>
          <w:rtl/>
        </w:rPr>
        <w:t>.</w:t>
      </w:r>
      <w:r w:rsidRPr="0047713F">
        <w:rPr>
          <w:rFonts w:hint="cs"/>
          <w:rtl/>
        </w:rPr>
        <w:t xml:space="preserve"> درباره تو به من حكم شده است كه پيش از آمدن تو درب را براي احدي باز نكنم).</w:t>
      </w:r>
    </w:p>
    <w:p w:rsidR="008B58DE" w:rsidRPr="0047713F" w:rsidRDefault="008B58DE" w:rsidP="008B58DE">
      <w:pPr>
        <w:ind w:firstLine="397"/>
        <w:rPr>
          <w:rFonts w:hint="cs"/>
          <w:rtl/>
        </w:rPr>
      </w:pPr>
      <w:r w:rsidRPr="0047713F">
        <w:rPr>
          <w:rFonts w:hint="cs"/>
          <w:rtl/>
        </w:rPr>
        <w:t>در بخاري، مسلم و سنن نسائي روايتي از ابوهريره به اين شرح نقل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«نحن الاخرون الاولون يوم القيامة نحن اول الناس دخولاً الجنه» </w:t>
      </w:r>
    </w:p>
    <w:p w:rsidR="008B58DE" w:rsidRPr="0047713F" w:rsidRDefault="008B58DE" w:rsidP="008B58DE">
      <w:pPr>
        <w:ind w:firstLine="397"/>
        <w:rPr>
          <w:rFonts w:hint="cs"/>
          <w:rtl/>
        </w:rPr>
      </w:pPr>
      <w:r w:rsidRPr="0047713F">
        <w:rPr>
          <w:rFonts w:hint="cs"/>
          <w:rtl/>
        </w:rPr>
        <w:t xml:space="preserve">(ما آخرين امت هستيم اما روز قيامت اولين خواهيم بود و ما از همه مردم جلوتر وارد بهشت خواهيم شد). </w:t>
      </w:r>
    </w:p>
    <w:p w:rsidR="008B58DE" w:rsidRPr="0047713F" w:rsidRDefault="008B58DE" w:rsidP="008B58DE">
      <w:pPr>
        <w:ind w:firstLine="397"/>
        <w:rPr>
          <w:rFonts w:hint="cs"/>
          <w:rtl/>
        </w:rPr>
      </w:pPr>
      <w:r w:rsidRPr="0047713F">
        <w:rPr>
          <w:rFonts w:hint="cs"/>
          <w:rtl/>
        </w:rPr>
        <w:t xml:space="preserve">در سنن ابي داود از حضرت ابوهريره </w:t>
      </w:r>
      <w:r w:rsidRPr="0047713F">
        <w:sym w:font="AGA Arabesque" w:char="F074"/>
      </w:r>
      <w:r w:rsidRPr="0047713F">
        <w:rPr>
          <w:rFonts w:hint="cs"/>
          <w:rtl/>
        </w:rPr>
        <w:t xml:space="preserve"> روایت شده‌ که‌ پيامبر </w:t>
      </w:r>
      <w:r w:rsidR="00A964F0" w:rsidRPr="00A964F0">
        <w:rPr>
          <w:rFonts w:cs="CTraditional Arabic"/>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اتانی جبریل، فأرانی باب الجنة الذی تدخل منه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امتی</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(جبرئيل نزد من آمد، آن درب بهشت </w:t>
      </w:r>
      <w:r w:rsidRPr="0047713F">
        <w:rPr>
          <w:rFonts w:hint="cs"/>
          <w:rtl/>
          <w:lang w:bidi="ar-KW"/>
        </w:rPr>
        <w:t>را</w:t>
      </w:r>
      <w:r w:rsidRPr="0047713F">
        <w:rPr>
          <w:rFonts w:hint="cs"/>
          <w:rtl/>
        </w:rPr>
        <w:t xml:space="preserve"> به من نشان داد كه امتم از آن وارد بهشت </w:t>
      </w:r>
      <w:r w:rsidR="00DB60DA">
        <w:rPr>
          <w:rFonts w:hint="cs"/>
          <w:rtl/>
        </w:rPr>
        <w:t>مي‌شو</w:t>
      </w:r>
      <w:r w:rsidRPr="0047713F">
        <w:rPr>
          <w:rFonts w:hint="cs"/>
          <w:rtl/>
        </w:rPr>
        <w:t xml:space="preserve">د). حضرت ابوبكر </w:t>
      </w:r>
      <w:r w:rsidRPr="0047713F">
        <w:sym w:font="AGA Arabesque" w:char="F074"/>
      </w:r>
      <w:r w:rsidRPr="0047713F">
        <w:rPr>
          <w:rFonts w:hint="cs"/>
          <w:rtl/>
        </w:rPr>
        <w:t xml:space="preserve"> گفت: دوست داشتم با تو باشم تا به طرف آن نگاه كنم.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اما انک یا ابابکر اول من یدخل الجنة من امتی</w:t>
      </w:r>
      <w:r w:rsidRPr="001074B2">
        <w:rPr>
          <w:rFonts w:ascii="Traditional Arabic" w:hAnsi="Traditional Arabic" w:cs="Traditional Arabic"/>
          <w:b/>
          <w:bCs/>
          <w:sz w:val="30"/>
          <w:szCs w:val="30"/>
          <w:rtl/>
        </w:rPr>
        <w:t>»</w:t>
      </w:r>
    </w:p>
    <w:p w:rsidR="008B58DE" w:rsidRPr="0047713F" w:rsidRDefault="008B58DE" w:rsidP="008B58DE">
      <w:pPr>
        <w:ind w:firstLine="397"/>
        <w:rPr>
          <w:rtl/>
        </w:rPr>
      </w:pPr>
      <w:r w:rsidRPr="0047713F">
        <w:rPr>
          <w:rFonts w:hint="cs"/>
          <w:rtl/>
        </w:rPr>
        <w:t xml:space="preserve">(اي ابوبكر! همانا تو اولين كسي هستي كه همراه من وارد بهشت </w:t>
      </w:r>
      <w:r w:rsidR="00DB60DA">
        <w:rPr>
          <w:rFonts w:hint="cs"/>
          <w:rtl/>
        </w:rPr>
        <w:t>مي‌شو</w:t>
      </w:r>
      <w:r w:rsidRPr="0047713F">
        <w:rPr>
          <w:rFonts w:hint="cs"/>
          <w:rtl/>
        </w:rPr>
        <w:t>ي).</w:t>
      </w:r>
    </w:p>
    <w:p w:rsidR="008B58DE" w:rsidRPr="0047713F" w:rsidRDefault="0090630F" w:rsidP="0090630F">
      <w:pPr>
        <w:pStyle w:val="2"/>
      </w:pPr>
      <w:r>
        <w:rPr>
          <w:rtl/>
        </w:rPr>
        <w:br w:type="page"/>
      </w:r>
      <w:bookmarkStart w:id="285" w:name="_Toc60754470"/>
      <w:bookmarkStart w:id="286" w:name="_Toc214036010"/>
      <w:bookmarkStart w:id="287" w:name="_Toc230332617"/>
      <w:r w:rsidR="008B58DE" w:rsidRPr="0047713F">
        <w:rPr>
          <w:rFonts w:hint="cs"/>
          <w:rtl/>
        </w:rPr>
        <w:t>مبحث چهارم</w:t>
      </w:r>
      <w:bookmarkEnd w:id="285"/>
      <w:bookmarkEnd w:id="286"/>
      <w:r>
        <w:rPr>
          <w:rFonts w:hint="cs"/>
          <w:rtl/>
        </w:rPr>
        <w:t xml:space="preserve">: </w:t>
      </w:r>
      <w:bookmarkStart w:id="288" w:name="_Toc60754471"/>
      <w:bookmarkStart w:id="289" w:name="_Toc214036011"/>
      <w:r w:rsidR="008B58DE" w:rsidRPr="0047713F">
        <w:rPr>
          <w:rFonts w:hint="cs"/>
          <w:rtl/>
        </w:rPr>
        <w:t>كساني كه بدون حساب وارد بهشت خواهند شد</w:t>
      </w:r>
      <w:bookmarkEnd w:id="287"/>
      <w:bookmarkEnd w:id="288"/>
      <w:bookmarkEnd w:id="289"/>
    </w:p>
    <w:p w:rsidR="008B58DE" w:rsidRPr="0047713F" w:rsidRDefault="008B58DE" w:rsidP="0090630F">
      <w:pPr>
        <w:rPr>
          <w:rFonts w:hint="cs"/>
          <w:rtl/>
        </w:rPr>
      </w:pPr>
      <w:r w:rsidRPr="0047713F">
        <w:rPr>
          <w:rFonts w:hint="cs"/>
          <w:rtl/>
        </w:rPr>
        <w:t xml:space="preserve">نخستين گروه از امت اسلام كه وارد بهشت </w:t>
      </w:r>
      <w:r w:rsidR="00DB60DA">
        <w:rPr>
          <w:rFonts w:hint="cs"/>
          <w:rtl/>
        </w:rPr>
        <w:t xml:space="preserve">مي‌شود </w:t>
      </w:r>
      <w:r w:rsidRPr="0047713F">
        <w:rPr>
          <w:rFonts w:hint="cs"/>
          <w:rtl/>
        </w:rPr>
        <w:t xml:space="preserve">كساني هستد كه در ايمان و تقوي، عمل صالح و استقامت بر دين حق در رتبه والا قرار دارند. آنها به‌ صورت </w:t>
      </w:r>
      <w:r w:rsidRPr="0047713F">
        <w:rPr>
          <w:rFonts w:hint="cs"/>
          <w:rtl/>
          <w:lang w:bidi="ar-KW"/>
        </w:rPr>
        <w:t xml:space="preserve">یک </w:t>
      </w:r>
      <w:r w:rsidRPr="0047713F">
        <w:rPr>
          <w:rFonts w:hint="cs"/>
          <w:rtl/>
        </w:rPr>
        <w:t xml:space="preserve">صف واحد داخل بهشت مي‌شوند. اول و آخر آنها همزمان وارد بهشت </w:t>
      </w:r>
      <w:r w:rsidR="00DB60DA">
        <w:rPr>
          <w:rFonts w:hint="cs"/>
          <w:rtl/>
        </w:rPr>
        <w:t>مي‌شو</w:t>
      </w:r>
      <w:r w:rsidRPr="0047713F">
        <w:rPr>
          <w:rFonts w:hint="cs"/>
          <w:rtl/>
        </w:rPr>
        <w:t>ند. چهره آنان مانند ماه درخشان است.</w:t>
      </w:r>
    </w:p>
    <w:p w:rsidR="008B58DE" w:rsidRPr="0047713F" w:rsidRDefault="008B58DE" w:rsidP="008B58DE">
      <w:pPr>
        <w:ind w:firstLine="397"/>
        <w:rPr>
          <w:rFonts w:hint="cs"/>
          <w:rtl/>
        </w:rPr>
      </w:pPr>
      <w:r w:rsidRPr="0047713F">
        <w:rPr>
          <w:rFonts w:hint="cs"/>
          <w:rtl/>
        </w:rPr>
        <w:t xml:space="preserve">امام بخاري در صحيح خود از حضرت ابي هريره نقل </w:t>
      </w:r>
      <w:r w:rsidR="00DB60DA">
        <w:rPr>
          <w:rFonts w:hint="cs"/>
          <w:rtl/>
        </w:rPr>
        <w:t>مي‌كند</w:t>
      </w:r>
      <w:r w:rsidRPr="0047713F">
        <w:rPr>
          <w:rFonts w:hint="cs"/>
          <w:rtl/>
        </w:rPr>
        <w:t xml:space="preserve"> </w:t>
      </w:r>
      <w:r w:rsidRPr="0047713F">
        <w:rPr>
          <w:rFonts w:hint="cs"/>
          <w:rtl/>
          <w:lang w:bidi="ar-KW"/>
        </w:rPr>
        <w:t>که‌</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«أَوَّلُ زُمْرَةٍ تَلِجُ الْجَنَّةَ صُوَرُهُمْ عَلَى صُورَةِ الْقَمَرِ لَيْلَةَ الْبَدْرِ لَا يَبْصُقُونَ فِيهَا وَلَا يَمْتَخِطُونَ وَلَا يَتَغَوَّطُونَ فِيهَا آنِيَتُهُمْ وَأَمْشَاطُهُمْ مِنْ الذَّهَبِ وَالْفِضَّةِ وَمَجَامِرُهُمْ مِنْ الْأَلُوَّةِ وَرَشْحُهُمْ الْمِسْكُ وَلِكُلِّ وَاحِدٍ مِنْهُمْ زَوْجَتَانِ يُرَى مُخُّ سَاقِهِمَا مِنْ وَرَاءِ اللَّحْمِ مِنْ الْحُسْنِ لَا اخْتِلَافَ بَيْنَهُمْ وَلَا تَبَاغُضَ قُلُوبُهُمْ قَلْبٌ وَاحِدٌ يُسَبِّحُونَ اللَّهَ بُكْرَةً وَعَشِيًّا» </w:t>
      </w:r>
      <w:r w:rsidRPr="0047713F">
        <w:rPr>
          <w:rStyle w:val="a4"/>
          <w:rFonts w:ascii="Lotus Linotype" w:hAnsi="Lotus Linotype" w:cs="Lotus Linotype"/>
          <w:b/>
          <w:bCs/>
          <w:sz w:val="32"/>
          <w:szCs w:val="32"/>
          <w:rtl/>
        </w:rPr>
        <w:footnoteReference w:id="127"/>
      </w:r>
    </w:p>
    <w:p w:rsidR="008B58DE" w:rsidRPr="0047713F" w:rsidRDefault="008B58DE" w:rsidP="008B58DE">
      <w:pPr>
        <w:ind w:firstLine="397"/>
        <w:rPr>
          <w:rFonts w:hint="cs"/>
          <w:rtl/>
        </w:rPr>
      </w:pPr>
      <w:r w:rsidRPr="0047713F">
        <w:rPr>
          <w:rFonts w:hint="cs"/>
          <w:rtl/>
        </w:rPr>
        <w:t>(چهر</w:t>
      </w:r>
      <w:r w:rsidRPr="0047713F">
        <w:rPr>
          <w:rFonts w:hint="cs"/>
          <w:rtl/>
          <w:lang w:bidi="ar-KW"/>
        </w:rPr>
        <w:t xml:space="preserve">ه‌ی </w:t>
      </w:r>
      <w:r w:rsidRPr="0047713F">
        <w:rPr>
          <w:rFonts w:hint="cs"/>
          <w:rtl/>
        </w:rPr>
        <w:t xml:space="preserve">نخستين گروهي كه وارد بهشت </w:t>
      </w:r>
      <w:r w:rsidR="00DB60DA">
        <w:rPr>
          <w:rFonts w:hint="cs"/>
          <w:rtl/>
        </w:rPr>
        <w:t>مي‌شو</w:t>
      </w:r>
      <w:r w:rsidRPr="0047713F">
        <w:rPr>
          <w:rFonts w:hint="cs"/>
          <w:rtl/>
        </w:rPr>
        <w:t xml:space="preserve">ند مانند ماه شب چهاردهم است. آنان در بهشت نه آب دهن مي اندازند و نه آب بيني و نه نيازي به قضاي حاجت دارند. ظروف طلايي </w:t>
      </w:r>
      <w:r w:rsidRPr="0047713F">
        <w:rPr>
          <w:rFonts w:hint="cs"/>
          <w:rtl/>
          <w:lang w:bidi="ar-KW"/>
        </w:rPr>
        <w:t xml:space="preserve">در اختیار </w:t>
      </w:r>
      <w:r w:rsidRPr="0047713F">
        <w:rPr>
          <w:rFonts w:hint="cs"/>
          <w:rtl/>
        </w:rPr>
        <w:t>دارند، شانه هاي شان از طلا و نقره است، عرق بدن شان مانند عنبر خوشبو است و براي هر كدام از مردان اهل بهشت دو همسر هست كه در اثر زيبائي و لطافت بدن</w:t>
      </w:r>
      <w:r w:rsidRPr="0047713F">
        <w:rPr>
          <w:rFonts w:hint="cs"/>
          <w:rtl/>
          <w:lang w:bidi="ar-KW"/>
        </w:rPr>
        <w:t>،</w:t>
      </w:r>
      <w:r w:rsidRPr="0047713F">
        <w:rPr>
          <w:rFonts w:hint="cs"/>
          <w:rtl/>
        </w:rPr>
        <w:t xml:space="preserve"> مغز استخوان پاهايشان از بيرون ديده </w:t>
      </w:r>
      <w:r w:rsidR="00DB60DA">
        <w:rPr>
          <w:rFonts w:hint="cs"/>
          <w:rtl/>
        </w:rPr>
        <w:t>مي‌شو</w:t>
      </w:r>
      <w:r w:rsidRPr="0047713F">
        <w:rPr>
          <w:rFonts w:hint="cs"/>
          <w:rtl/>
        </w:rPr>
        <w:t xml:space="preserve">د. ميان اهل بهشت هيچگونه اختلاف و كدورتي وجود ندارد. دلهايشان مانند دل يك انسان است (يعني همه همدل و خير خواه همديگر هستند) صبح و شام به تقديس و تسبيح خداوند مشغول اند). </w:t>
      </w:r>
    </w:p>
    <w:p w:rsidR="008B58DE" w:rsidRPr="0047713F" w:rsidRDefault="008B58DE" w:rsidP="008B58DE">
      <w:pPr>
        <w:ind w:firstLine="397"/>
        <w:rPr>
          <w:rFonts w:hint="cs"/>
          <w:rtl/>
        </w:rPr>
      </w:pPr>
      <w:r w:rsidRPr="0047713F">
        <w:rPr>
          <w:rFonts w:hint="cs"/>
          <w:rtl/>
        </w:rPr>
        <w:t xml:space="preserve">بخاري از سهل بن سعد </w:t>
      </w:r>
      <w:r w:rsidRPr="0047713F">
        <w:sym w:font="AGA Arabesque" w:char="F074"/>
      </w:r>
      <w:r w:rsidRPr="0047713F">
        <w:rPr>
          <w:rFonts w:hint="cs"/>
          <w:rtl/>
        </w:rPr>
        <w:t xml:space="preserve"> روايت </w:t>
      </w:r>
      <w:r w:rsidR="00DB60DA">
        <w:rPr>
          <w:rFonts w:hint="cs"/>
          <w:rtl/>
        </w:rPr>
        <w:t>مي‌كند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«لَيَدْخُلَنَّ الْجَنَّةَ مِنْ أُمَّتِي سَبْعُونَ أَلْفًا أَوْ سَبْعُ مِائَةِ أَلْفٍ لَا يَدْرِي أَوَّلُهُمْ حَتَّى يَدْخُلَ آخِرُهُمْ وُجُوهُهُمْ عَلَى صُورَةِ الْقَمَرِ لَيْلَةَ الْبَدْرِ»</w:t>
      </w:r>
      <w:r w:rsidRPr="0047713F">
        <w:rPr>
          <w:rStyle w:val="a4"/>
          <w:rFonts w:ascii="Lotus Linotype" w:hAnsi="Lotus Linotype" w:cs="Lotus Linotype"/>
          <w:b/>
          <w:bCs/>
          <w:sz w:val="32"/>
          <w:szCs w:val="32"/>
          <w:rtl/>
        </w:rPr>
        <w:footnoteReference w:id="128"/>
      </w:r>
    </w:p>
    <w:p w:rsidR="008B58DE" w:rsidRPr="0047713F" w:rsidRDefault="008B58DE" w:rsidP="008B58DE">
      <w:pPr>
        <w:ind w:firstLine="397"/>
        <w:rPr>
          <w:rFonts w:hint="cs"/>
          <w:rtl/>
        </w:rPr>
      </w:pPr>
      <w:r w:rsidRPr="0047713F">
        <w:rPr>
          <w:rFonts w:hint="cs"/>
          <w:rtl/>
        </w:rPr>
        <w:t xml:space="preserve">(هفتاد هزار يا هفتصد هزار انسان همه با هم و همزمان وارد بهشت </w:t>
      </w:r>
      <w:r w:rsidR="00DB60DA">
        <w:rPr>
          <w:rFonts w:hint="cs"/>
          <w:rtl/>
        </w:rPr>
        <w:t>مي‌شو</w:t>
      </w:r>
      <w:r w:rsidRPr="0047713F">
        <w:rPr>
          <w:rFonts w:hint="cs"/>
          <w:rtl/>
        </w:rPr>
        <w:t>ند. چهره</w:t>
      </w:r>
      <w:r w:rsidRPr="0047713F">
        <w:rPr>
          <w:rFonts w:hint="cs"/>
          <w:rtl/>
          <w:lang w:bidi="ar-KW"/>
        </w:rPr>
        <w:t>‌</w:t>
      </w:r>
      <w:r w:rsidRPr="0047713F">
        <w:rPr>
          <w:rFonts w:hint="cs"/>
          <w:rtl/>
        </w:rPr>
        <w:t>ي آنها مانند ماه شب چهاردهم خواهد درخشيد).</w:t>
      </w:r>
    </w:p>
    <w:p w:rsidR="008B58DE" w:rsidRPr="0047713F" w:rsidRDefault="008B58DE" w:rsidP="008B58DE">
      <w:pPr>
        <w:ind w:firstLine="397"/>
        <w:rPr>
          <w:rFonts w:hint="cs"/>
          <w:rtl/>
        </w:rPr>
      </w:pPr>
      <w:r w:rsidRPr="0047713F">
        <w:rPr>
          <w:rFonts w:hint="cs"/>
          <w:rtl/>
        </w:rPr>
        <w:t xml:space="preserve">و از روايات صحيح و ثابت است كه خداوند همراه با هر كدام از اين هفتاد هزار، هفتاد هزار </w:t>
      </w:r>
      <w:r w:rsidRPr="0047713F">
        <w:rPr>
          <w:rFonts w:hint="cs"/>
          <w:rtl/>
          <w:lang w:bidi="ar-KW"/>
        </w:rPr>
        <w:t xml:space="preserve">نفر </w:t>
      </w:r>
      <w:r w:rsidRPr="0047713F">
        <w:rPr>
          <w:rFonts w:hint="cs"/>
          <w:rtl/>
        </w:rPr>
        <w:t>ديگر را به‌ رسولش می‌بخشد.</w:t>
      </w:r>
    </w:p>
    <w:p w:rsidR="008B58DE" w:rsidRPr="0047713F" w:rsidRDefault="008B58DE" w:rsidP="008B58DE">
      <w:pPr>
        <w:ind w:firstLine="397"/>
        <w:rPr>
          <w:rFonts w:hint="cs"/>
          <w:rtl/>
        </w:rPr>
      </w:pPr>
      <w:r w:rsidRPr="0047713F">
        <w:rPr>
          <w:rFonts w:hint="cs"/>
          <w:rtl/>
        </w:rPr>
        <w:t xml:space="preserve">در مسند احمد با سند صحيح از حضرت ابوبكر </w:t>
      </w:r>
      <w:r w:rsidRPr="0047713F">
        <w:sym w:font="AGA Arabesque" w:char="F074"/>
      </w:r>
      <w:r w:rsidRPr="0047713F">
        <w:rPr>
          <w:rFonts w:hint="cs"/>
          <w:rtl/>
        </w:rPr>
        <w:t xml:space="preserve"> نقل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اعطیت سبعین الفا من امتی یدخلون الجنة بغیر حساب، وجوههم کالقمر لیلة البدر، قلوبهم علی قلب رجل واحد، فاستزدت ربی عز وجل فزادنی مع کل واحد سبعین الفا</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29"/>
      </w:r>
    </w:p>
    <w:p w:rsidR="008B58DE" w:rsidRPr="0047713F" w:rsidRDefault="008B58DE" w:rsidP="008B58DE">
      <w:pPr>
        <w:ind w:firstLine="397"/>
        <w:rPr>
          <w:rFonts w:hint="cs"/>
          <w:rtl/>
        </w:rPr>
      </w:pPr>
      <w:r w:rsidRPr="0047713F">
        <w:rPr>
          <w:rFonts w:hint="cs"/>
          <w:rtl/>
        </w:rPr>
        <w:t xml:space="preserve">(اين هدیه‌ به من عنايت شده كه هفتاد هزار </w:t>
      </w:r>
      <w:r w:rsidRPr="0047713F">
        <w:rPr>
          <w:rFonts w:hint="cs"/>
          <w:rtl/>
          <w:lang w:bidi="ar-KW"/>
        </w:rPr>
        <w:t xml:space="preserve">نفر </w:t>
      </w:r>
      <w:r w:rsidRPr="0047713F">
        <w:rPr>
          <w:rFonts w:hint="cs"/>
          <w:rtl/>
        </w:rPr>
        <w:t>از امتم بدون حساب و كتاب وارد بهشت مي‌شوند. چهره هاي آنان مانند ماه شب چهاردهم خواهد درخشيد. همه آنها همدل و همنوا هستند و من از پروردگارم خواهان عنايات بيشتري شدم. پروردگار همراه با هر يك از هفتاد هزار</w:t>
      </w:r>
      <w:r w:rsidR="00D12C4F">
        <w:rPr>
          <w:rFonts w:hint="cs"/>
          <w:rtl/>
        </w:rPr>
        <w:t>،</w:t>
      </w:r>
      <w:r w:rsidRPr="0047713F">
        <w:rPr>
          <w:rFonts w:hint="cs"/>
          <w:rtl/>
        </w:rPr>
        <w:t xml:space="preserve"> هفتاد هزار ديگر را براي من پذيرفتند). </w:t>
      </w:r>
    </w:p>
    <w:p w:rsidR="008B58DE" w:rsidRPr="0047713F" w:rsidRDefault="008B58DE" w:rsidP="008B58DE">
      <w:pPr>
        <w:ind w:firstLine="397"/>
        <w:rPr>
          <w:rFonts w:hint="cs"/>
          <w:rtl/>
        </w:rPr>
      </w:pPr>
      <w:r w:rsidRPr="0047713F">
        <w:rPr>
          <w:rFonts w:hint="cs"/>
          <w:rtl/>
        </w:rPr>
        <w:t>در مسند احمد، سنن ترمذي و صحيح ابن حبان از حضرت ابي امامه با سند صحيح ثابت است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وعدنی ربی أن یدخل الجنة من امتی سبعین الفا بلا حساب علیهم و لا عذاب، مع کل الف سبعون، و ثلاث حثیات من حثیات ربی</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30"/>
      </w:r>
    </w:p>
    <w:p w:rsidR="008B58DE" w:rsidRPr="0047713F" w:rsidRDefault="008B58DE" w:rsidP="008B58DE">
      <w:pPr>
        <w:ind w:firstLine="397"/>
        <w:rPr>
          <w:rFonts w:hint="cs"/>
          <w:rtl/>
        </w:rPr>
      </w:pPr>
      <w:r w:rsidRPr="0047713F">
        <w:rPr>
          <w:rFonts w:hint="cs"/>
          <w:rtl/>
        </w:rPr>
        <w:t xml:space="preserve">(پروردگار </w:t>
      </w:r>
      <w:r w:rsidRPr="0047713F">
        <w:rPr>
          <w:rFonts w:hint="cs"/>
          <w:rtl/>
          <w:lang w:bidi="ar-KW"/>
        </w:rPr>
        <w:t xml:space="preserve">به‌ </w:t>
      </w:r>
      <w:r w:rsidRPr="0047713F">
        <w:rPr>
          <w:rFonts w:hint="cs"/>
          <w:rtl/>
        </w:rPr>
        <w:t xml:space="preserve">من وعده داده كه هفتاد هزار نفر از امتم را بدون محاسبه و عذاب به بهشت </w:t>
      </w:r>
      <w:r w:rsidRPr="0047713F">
        <w:rPr>
          <w:rFonts w:hint="cs"/>
          <w:rtl/>
          <w:lang w:bidi="ar-KW"/>
        </w:rPr>
        <w:t xml:space="preserve">وارد کند که‌ همراه‌ هر کدام از آنها هفتاد هزار نفر و </w:t>
      </w:r>
      <w:r w:rsidRPr="0047713F">
        <w:rPr>
          <w:rFonts w:hint="cs"/>
          <w:rtl/>
        </w:rPr>
        <w:t>سه مشت پر از مشت هاي پروردگار</w:t>
      </w:r>
      <w:r w:rsidRPr="0047713F">
        <w:rPr>
          <w:rFonts w:hint="cs"/>
          <w:rtl/>
          <w:lang w:bidi="ar-KW"/>
        </w:rPr>
        <w:t xml:space="preserve"> هستند)</w:t>
      </w:r>
      <w:r w:rsidRPr="0047713F">
        <w:rPr>
          <w:rFonts w:hint="cs"/>
          <w:rtl/>
        </w:rPr>
        <w:t>.</w:t>
      </w:r>
    </w:p>
    <w:p w:rsidR="008B58DE" w:rsidRPr="0047713F" w:rsidRDefault="008B58DE" w:rsidP="008B58DE">
      <w:pPr>
        <w:ind w:firstLine="397"/>
        <w:rPr>
          <w:rFonts w:hint="cs"/>
          <w:rtl/>
        </w:rPr>
      </w:pPr>
      <w:r w:rsidRPr="0047713F">
        <w:rPr>
          <w:rFonts w:hint="cs"/>
          <w:rtl/>
        </w:rPr>
        <w:t xml:space="preserve">مشخصات اين هفتاد هزار در احاديث به شرح زير نقل شده است: از ابن عباس روایت شده‌ که‌ 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lang w:bidi="ar-KW"/>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عرضت علی الامم، فأخذ 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الامة</w:t>
      </w:r>
      <w:r w:rsidR="00D12C4F">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و 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النفر، والنبی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العشرة، و 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الخمسه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و النبی یمر</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وحده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فنظرت فاذا سواد کثیر، قلت یا جبریل! ه</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لاء امتی</w:t>
      </w:r>
      <w:r w:rsidR="00C1002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قال: لا، و لکن انظر الی الافق، فنظرت فاذا سواد کثیر، قال: ه</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لاء امتک، و ه</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لاء سبعون الفا قدامهم لا حساب علیهم و لا عذاب، قلت: ولم؟ قال: کانوا لا یکتوون، و لا یسترقون، و لا یتطیرون، و علی ربهم یتوکلون، فقام الیه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عکاشة بن محصن فقال: ادع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ان یجعلنی منهم. قال: اللهم اجعله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منهم. ثم قام الیه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رجل آخر فقال: ادع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ان یجعلنی منهم. قال: سبقک بها عکاشة</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131"/>
      </w:r>
      <w:r w:rsidRPr="00A66BB3">
        <w:rPr>
          <w:rFonts w:ascii="Traditional Arabic" w:hAnsi="Traditional Arabic" w:cs="Traditional Arabic"/>
          <w:sz w:val="32"/>
          <w:szCs w:val="32"/>
          <w:rtl/>
          <w:lang w:bidi="ar-KW"/>
        </w:rPr>
        <w:t xml:space="preserve"> </w:t>
      </w:r>
    </w:p>
    <w:p w:rsidR="008B58DE" w:rsidRPr="0047713F" w:rsidRDefault="008B58DE" w:rsidP="008B58DE">
      <w:pPr>
        <w:ind w:firstLine="397"/>
        <w:rPr>
          <w:rFonts w:hint="cs"/>
          <w:rtl/>
        </w:rPr>
      </w:pPr>
      <w:r w:rsidRPr="0047713F">
        <w:rPr>
          <w:rFonts w:hint="cs"/>
          <w:rtl/>
        </w:rPr>
        <w:t xml:space="preserve">(تمام امت ها به من نشان داده شدند. بعضي از پيامبران همراه امتی، بعضي چند نفر، بعضي ده و بعضي يك نفر </w:t>
      </w:r>
      <w:r w:rsidRPr="0047713F">
        <w:rPr>
          <w:rFonts w:hint="cs"/>
          <w:rtl/>
          <w:lang w:bidi="ar-KW"/>
        </w:rPr>
        <w:t xml:space="preserve">به‌ </w:t>
      </w:r>
      <w:r w:rsidRPr="0047713F">
        <w:rPr>
          <w:rFonts w:hint="cs"/>
          <w:rtl/>
        </w:rPr>
        <w:t>همراه داشتند. نگاهم به جمعیت زیادی افتاد. گفتم: اي جبرئيل! اينها امت من هستند؟ گفت: خير. اما به سمت افق نگاه كن. نگاه كردم، نگاهم به جمعیت بسیار زیادی افتاد</w:t>
      </w:r>
      <w:r w:rsidRPr="0047713F">
        <w:rPr>
          <w:rFonts w:hint="cs"/>
          <w:rtl/>
          <w:lang w:bidi="ar-KW"/>
        </w:rPr>
        <w:t xml:space="preserve"> که‌ فضا را پر کرده‌ بود.</w:t>
      </w:r>
      <w:r w:rsidRPr="0047713F">
        <w:rPr>
          <w:rFonts w:hint="cs"/>
          <w:rtl/>
        </w:rPr>
        <w:t xml:space="preserve"> جبرئيل گفت: اينها امت تو هستند و اين هفتاد هزار نفر كه در جلوي آنها قرار دارند. از هرگونه حساب و كتاب بالاترند و هيچگونه عذابي براي آنها نيست. گفتم: چرا؟ جبرئيل گفت: اينها کسانی هستند که‌ به‌ منحوس بودن و بدشگون بودن اشیاء معتقد نیستند و با خواندن افسون مریض را معالجه‌ نمی‌کنند، و از روی اعتقاد شدید به‌ تأثیر داغ، اعظای خود را داغ نمی‌کنند، و بر پروردگار خودشان توکل بسته‌اند. عكاشه فرزند مح</w:t>
      </w:r>
      <w:r w:rsidRPr="0047713F">
        <w:rPr>
          <w:rFonts w:hint="cs"/>
          <w:rtl/>
          <w:lang w:bidi="ar-KW"/>
        </w:rPr>
        <w:t>صن</w:t>
      </w:r>
      <w:r w:rsidRPr="0047713F">
        <w:rPr>
          <w:rFonts w:hint="cs"/>
          <w:rtl/>
        </w:rPr>
        <w:t xml:space="preserve"> بلند شد و گفت: اي پيامبر دعا كن تا من از جمله اين گروه باشم</w:t>
      </w:r>
      <w:r w:rsidR="00D12C4F">
        <w:rPr>
          <w:rFonts w:hint="cs"/>
          <w:rtl/>
        </w:rPr>
        <w:t>.</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بارالها! عكاشه را از آنان قراربده. یک شخص ديگري بلند شد و گفت: يا</w:t>
      </w:r>
      <w:r w:rsidR="00903B19">
        <w:rPr>
          <w:rFonts w:hint="cs"/>
          <w:rtl/>
        </w:rPr>
        <w:t xml:space="preserve"> رسول</w:t>
      </w:r>
      <w:r w:rsidR="00903B19">
        <w:rPr>
          <w:rFonts w:hint="cs"/>
          <w:cs/>
        </w:rPr>
        <w:t>‎</w:t>
      </w:r>
      <w:r w:rsidR="00903B19">
        <w:rPr>
          <w:rFonts w:hint="cs"/>
          <w:rtl/>
        </w:rPr>
        <w:t>الله</w:t>
      </w:r>
      <w:r w:rsidRPr="0047713F">
        <w:rPr>
          <w:rFonts w:hint="cs"/>
          <w:rtl/>
        </w:rPr>
        <w:t>! دعا كن تا من نيز از جمله اعضاء اين گروه باشم.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عكاشه از تو سبقت گرفته است.)</w:t>
      </w:r>
    </w:p>
    <w:p w:rsidR="008B58DE" w:rsidRPr="0047713F" w:rsidRDefault="008B58DE" w:rsidP="008B58DE">
      <w:pPr>
        <w:ind w:firstLine="397"/>
        <w:rPr>
          <w:rFonts w:hint="cs"/>
          <w:rtl/>
        </w:rPr>
      </w:pPr>
      <w:r w:rsidRPr="0047713F">
        <w:rPr>
          <w:rFonts w:hint="cs"/>
          <w:rtl/>
        </w:rPr>
        <w:t xml:space="preserve">شايد </w:t>
      </w:r>
      <w:r w:rsidRPr="0047713F">
        <w:rPr>
          <w:rFonts w:hint="cs"/>
          <w:rtl/>
          <w:lang w:bidi="ar-KW"/>
        </w:rPr>
        <w:t xml:space="preserve">اینها کسانی باشند که‌ خداوند آنها را به‌ </w:t>
      </w:r>
      <w:r w:rsidRPr="0047713F">
        <w:rPr>
          <w:rFonts w:hint="cs"/>
          <w:rtl/>
        </w:rPr>
        <w:t>مقربین نام نهاده‌:</w:t>
      </w:r>
    </w:p>
    <w:p w:rsidR="008B58DE" w:rsidRPr="005D10A3" w:rsidRDefault="008B58DE" w:rsidP="0090630F">
      <w:pPr>
        <w:ind w:firstLine="397"/>
        <w:rPr>
          <w:rFonts w:hint="cs"/>
          <w:rtl/>
        </w:rPr>
      </w:pPr>
      <w:r w:rsidRPr="005D10A3">
        <w:rPr>
          <w:rFonts w:ascii="QCF_BSML" w:hAnsi="QCF_BSML" w:cs="QCF_BSML"/>
          <w:rtl/>
        </w:rPr>
        <w:t xml:space="preserve">ﭽ </w:t>
      </w:r>
      <w:r w:rsidRPr="005D10A3">
        <w:rPr>
          <w:rFonts w:ascii="QCF_P534" w:hAnsi="QCF_P534" w:cs="QCF_P534"/>
          <w:rtl/>
        </w:rPr>
        <w:t xml:space="preserve">ﯖ  ﯗ  ﯘ  ﯙ  ﯚ  ﯛ   ﯜ  ﯝ  ﯞ  ﯟ  </w:t>
      </w:r>
      <w:r w:rsidRPr="005D10A3">
        <w:rPr>
          <w:rFonts w:ascii="QCF_BSML" w:hAnsi="QCF_BSML" w:cs="QCF_BSML"/>
          <w:rtl/>
        </w:rPr>
        <w:t>ﭼ</w:t>
      </w:r>
      <w:r w:rsidRPr="0047713F">
        <w:rPr>
          <w:rFonts w:ascii="Arial" w:hAnsi="Arial" w:cs="Arial"/>
          <w:sz w:val="18"/>
          <w:szCs w:val="18"/>
          <w:rtl/>
        </w:rPr>
        <w:t xml:space="preserve"> </w:t>
      </w:r>
      <w:r w:rsidR="0090630F">
        <w:rPr>
          <w:rFonts w:ascii="Traditional Arabic" w:hAnsi="Traditional Arabic" w:cs="Traditional Arabic"/>
          <w:rtl/>
        </w:rPr>
        <w:t>الواقعة: ١٠</w:t>
      </w:r>
      <w:r w:rsidRPr="005D10A3">
        <w:rPr>
          <w:rFonts w:ascii="Traditional Arabic" w:hAnsi="Traditional Arabic" w:cs="Traditional Arabic"/>
          <w:rtl/>
        </w:rPr>
        <w:t>-١٢</w:t>
      </w:r>
      <w:r w:rsidRPr="005D10A3">
        <w:rPr>
          <w:rFonts w:ascii="Traditional Arabic" w:hAnsi="Traditional Arabic" w:cs="Traditional Arabic"/>
        </w:rPr>
        <w:t xml:space="preserve"> </w:t>
      </w:r>
    </w:p>
    <w:p w:rsidR="008B58DE" w:rsidRPr="0047713F" w:rsidRDefault="008B58DE" w:rsidP="008B58DE">
      <w:pPr>
        <w:ind w:firstLine="397"/>
      </w:pPr>
      <w:r w:rsidRPr="005D10A3">
        <w:rPr>
          <w:rFonts w:hint="cs"/>
          <w:rtl/>
        </w:rPr>
        <w:t>(</w:t>
      </w:r>
      <w:r w:rsidRPr="005D10A3">
        <w:rPr>
          <w:rtl/>
        </w:rPr>
        <w:t>‏و پيشتازانِ پيشگام!  آنان، مقرّبان (درگاه يزدان) هستند.‏ در ميان باغهاي</w:t>
      </w:r>
      <w:r w:rsidRPr="0047713F">
        <w:rPr>
          <w:rtl/>
        </w:rPr>
        <w:t xml:space="preserve"> پرنعمت بهشت جاي دارند</w:t>
      </w:r>
      <w:r w:rsidRPr="0047713F">
        <w:rPr>
          <w:rFonts w:hint="cs"/>
          <w:rtl/>
        </w:rPr>
        <w:t>).</w:t>
      </w:r>
    </w:p>
    <w:p w:rsidR="008B58DE" w:rsidRPr="0047713F" w:rsidRDefault="0090630F" w:rsidP="00B430D9">
      <w:pPr>
        <w:pStyle w:val="2"/>
      </w:pPr>
      <w:r>
        <w:rPr>
          <w:rtl/>
        </w:rPr>
        <w:br w:type="page"/>
      </w:r>
      <w:bookmarkStart w:id="290" w:name="_Toc60754472"/>
      <w:bookmarkStart w:id="291" w:name="_Toc214036012"/>
      <w:bookmarkStart w:id="292" w:name="_Toc230332618"/>
      <w:r w:rsidR="008B58DE" w:rsidRPr="0047713F">
        <w:rPr>
          <w:rFonts w:hint="cs"/>
          <w:rtl/>
        </w:rPr>
        <w:t>مبحث پنجم</w:t>
      </w:r>
      <w:bookmarkEnd w:id="290"/>
      <w:bookmarkEnd w:id="291"/>
      <w:r>
        <w:rPr>
          <w:rFonts w:hint="cs"/>
          <w:rtl/>
        </w:rPr>
        <w:t xml:space="preserve">: </w:t>
      </w:r>
      <w:bookmarkStart w:id="293" w:name="_Toc60754473"/>
      <w:bookmarkStart w:id="294" w:name="_Toc214036013"/>
      <w:r w:rsidR="008B58DE" w:rsidRPr="0047713F">
        <w:rPr>
          <w:rFonts w:hint="cs"/>
          <w:rtl/>
        </w:rPr>
        <w:t>فقرا به سوي بهشت از اغنياء سبقت مي</w:t>
      </w:r>
      <w:r w:rsidR="00B430D9">
        <w:rPr>
          <w:rFonts w:cs="2  Lotus" w:hint="cs"/>
          <w:rtl/>
        </w:rPr>
        <w:t>‌</w:t>
      </w:r>
      <w:r w:rsidR="008B58DE" w:rsidRPr="0047713F">
        <w:rPr>
          <w:rFonts w:hint="cs"/>
          <w:rtl/>
        </w:rPr>
        <w:t>گيرند</w:t>
      </w:r>
      <w:bookmarkEnd w:id="292"/>
      <w:bookmarkEnd w:id="293"/>
      <w:bookmarkEnd w:id="294"/>
    </w:p>
    <w:p w:rsidR="008B58DE" w:rsidRPr="0047713F" w:rsidRDefault="008B58DE" w:rsidP="0090630F">
      <w:pPr>
        <w:rPr>
          <w:rFonts w:hint="cs"/>
          <w:rtl/>
        </w:rPr>
      </w:pPr>
      <w:r w:rsidRPr="0047713F">
        <w:rPr>
          <w:rFonts w:hint="cs"/>
          <w:rtl/>
        </w:rPr>
        <w:t xml:space="preserve">امام مسلم در صحيح خود از حضرت عبدالله بن عمرو </w:t>
      </w:r>
      <w:r w:rsidRPr="0047713F">
        <w:sym w:font="AGA Arabesque" w:char="F074"/>
      </w:r>
      <w:r w:rsidRPr="0047713F">
        <w:rPr>
          <w:rFonts w:hint="cs"/>
          <w:rtl/>
        </w:rPr>
        <w:t xml:space="preserve"> روايت </w:t>
      </w:r>
      <w:r w:rsidR="00DB60DA">
        <w:rPr>
          <w:rFonts w:hint="cs"/>
          <w:rtl/>
        </w:rPr>
        <w:t>مي‌كند</w:t>
      </w:r>
      <w:r w:rsidRPr="0047713F">
        <w:rPr>
          <w:rFonts w:hint="cs"/>
          <w:rtl/>
        </w:rPr>
        <w:t xml:space="preserve"> که‌ 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1074B2" w:rsidRDefault="008B58DE" w:rsidP="00B430D9">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«إِنَّ فُقَرَاءَ الْمُهَاجِرِينَ يَسْبِقُونَ الْأَغْنِيَاءَ يَوْمَ الْقِيَامَةِ إِلَى الْجَنَّةِ بِأَرْبَعِينَ خَرِيفًا»</w:t>
      </w:r>
    </w:p>
    <w:p w:rsidR="008B58DE" w:rsidRPr="0047713F" w:rsidRDefault="00D12C4F" w:rsidP="008B58DE">
      <w:pPr>
        <w:ind w:firstLine="397"/>
        <w:rPr>
          <w:rFonts w:hint="cs"/>
          <w:rtl/>
        </w:rPr>
      </w:pPr>
      <w:r>
        <w:rPr>
          <w:rFonts w:hint="cs"/>
          <w:rtl/>
        </w:rPr>
        <w:t>(</w:t>
      </w:r>
      <w:r w:rsidR="008B58DE" w:rsidRPr="0047713F">
        <w:rPr>
          <w:rFonts w:hint="cs"/>
          <w:rtl/>
        </w:rPr>
        <w:t xml:space="preserve">فقراء مهاجرين چهل سال جلوتر از ثروتمندانشان وارد بهشت </w:t>
      </w:r>
      <w:r w:rsidR="00DB60DA">
        <w:rPr>
          <w:rFonts w:hint="cs"/>
          <w:rtl/>
        </w:rPr>
        <w:t>مي‌شو</w:t>
      </w:r>
      <w:r w:rsidR="008B58DE" w:rsidRPr="0047713F">
        <w:rPr>
          <w:rFonts w:hint="cs"/>
          <w:rtl/>
        </w:rPr>
        <w:t>ند).</w:t>
      </w:r>
    </w:p>
    <w:p w:rsidR="008B58DE" w:rsidRPr="0047713F" w:rsidRDefault="008B58DE" w:rsidP="008B58DE">
      <w:pPr>
        <w:ind w:firstLine="397"/>
        <w:rPr>
          <w:rFonts w:hint="cs"/>
          <w:rtl/>
        </w:rPr>
      </w:pPr>
      <w:r w:rsidRPr="0047713F">
        <w:rPr>
          <w:rFonts w:hint="cs"/>
          <w:rtl/>
        </w:rPr>
        <w:t>ترمذي از ابي سعيد و احمد</w:t>
      </w:r>
      <w:r w:rsidRPr="0047713F">
        <w:rPr>
          <w:rFonts w:hint="cs"/>
          <w:rtl/>
          <w:lang w:bidi="ar-KW"/>
        </w:rPr>
        <w:t xml:space="preserve">، </w:t>
      </w:r>
      <w:r w:rsidRPr="0047713F">
        <w:rPr>
          <w:rFonts w:hint="cs"/>
          <w:rtl/>
        </w:rPr>
        <w:t>ترمذي و ابن حبان از ابي هريره روايت كرد</w:t>
      </w:r>
      <w:r w:rsidRPr="0047713F">
        <w:rPr>
          <w:rFonts w:hint="cs"/>
          <w:rtl/>
          <w:lang w:bidi="ar-KW"/>
        </w:rPr>
        <w:t>ه‌ا</w:t>
      </w:r>
      <w:r w:rsidRPr="0047713F">
        <w:rPr>
          <w:rFonts w:hint="cs"/>
          <w:rtl/>
        </w:rPr>
        <w:t>ند</w:t>
      </w:r>
      <w:r w:rsidRPr="0047713F">
        <w:rPr>
          <w:rFonts w:hint="cs"/>
          <w:rtl/>
          <w:lang w:bidi="ar-KW"/>
        </w:rPr>
        <w:t xml:space="preserve"> که‌</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فُقَرَاءُ الْمُهَاجِرِينَ يَدْخُلُونَ الْجَنَّةَ قَبْلَ أَغْنِيَائِهِمْ بِخَمْسِ مِائَةِ »</w:t>
      </w:r>
      <w:r w:rsidRPr="0047713F">
        <w:rPr>
          <w:rStyle w:val="a4"/>
          <w:rFonts w:ascii="Lotus Linotype" w:hAnsi="Lotus Linotype" w:cs="Lotus Linotype"/>
          <w:b/>
          <w:bCs/>
          <w:sz w:val="32"/>
          <w:szCs w:val="32"/>
          <w:rtl/>
        </w:rPr>
        <w:footnoteReference w:id="132"/>
      </w:r>
    </w:p>
    <w:p w:rsidR="008B58DE" w:rsidRPr="0047713F" w:rsidRDefault="00D12C4F" w:rsidP="008B58DE">
      <w:pPr>
        <w:ind w:firstLine="397"/>
        <w:rPr>
          <w:rFonts w:hint="cs"/>
          <w:rtl/>
        </w:rPr>
      </w:pPr>
      <w:r>
        <w:rPr>
          <w:rFonts w:hint="cs"/>
          <w:rtl/>
        </w:rPr>
        <w:t>(</w:t>
      </w:r>
      <w:r w:rsidR="008B58DE" w:rsidRPr="0047713F">
        <w:rPr>
          <w:rFonts w:hint="cs"/>
          <w:rtl/>
        </w:rPr>
        <w:t xml:space="preserve">فقراء مهاجرين پانصد سال جلوتر از ثروتمندانشان وارد بهشت </w:t>
      </w:r>
      <w:r w:rsidR="00DB60DA">
        <w:rPr>
          <w:rFonts w:hint="cs"/>
          <w:rtl/>
        </w:rPr>
        <w:t>مي‌شو</w:t>
      </w:r>
      <w:r w:rsidR="008B58DE" w:rsidRPr="0047713F">
        <w:rPr>
          <w:rFonts w:hint="cs"/>
          <w:rtl/>
        </w:rPr>
        <w:t>ند).</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در جاي ديگر بيان نموده است كه اين گروه ثروتي ندارند كه بخاطر آن محاسبه شوند</w:t>
      </w:r>
      <w:r w:rsidR="008B58DE" w:rsidRPr="0047713F">
        <w:rPr>
          <w:rFonts w:hint="cs"/>
          <w:rtl/>
          <w:lang w:bidi="ar-KW"/>
        </w:rPr>
        <w:t xml:space="preserve">، اما دارای </w:t>
      </w:r>
      <w:r w:rsidR="008B58DE" w:rsidRPr="0047713F">
        <w:rPr>
          <w:rFonts w:hint="cs"/>
          <w:rtl/>
        </w:rPr>
        <w:t xml:space="preserve">فضيلتي </w:t>
      </w:r>
      <w:r w:rsidR="008B58DE" w:rsidRPr="0047713F">
        <w:rPr>
          <w:rFonts w:hint="cs"/>
          <w:rtl/>
          <w:lang w:bidi="ar-KW"/>
        </w:rPr>
        <w:t>چون</w:t>
      </w:r>
      <w:r w:rsidR="008B58DE" w:rsidRPr="0047713F">
        <w:rPr>
          <w:rFonts w:hint="cs"/>
          <w:rtl/>
        </w:rPr>
        <w:t xml:space="preserve"> جهاد هستند. </w:t>
      </w:r>
    </w:p>
    <w:p w:rsidR="008B58DE" w:rsidRPr="0047713F" w:rsidRDefault="008B58DE" w:rsidP="008B58DE">
      <w:pPr>
        <w:ind w:firstLine="397"/>
        <w:rPr>
          <w:rFonts w:hint="cs"/>
          <w:rtl/>
        </w:rPr>
      </w:pPr>
      <w:r w:rsidRPr="0047713F">
        <w:rPr>
          <w:rFonts w:hint="cs"/>
          <w:rtl/>
        </w:rPr>
        <w:t xml:space="preserve">حاكم در مستدرك از عبدالله بن عمرو </w:t>
      </w:r>
      <w:r w:rsidRPr="0047713F">
        <w:sym w:font="AGA Arabesque" w:char="F074"/>
      </w:r>
      <w:r w:rsidRPr="0047713F">
        <w:rPr>
          <w:rFonts w:hint="cs"/>
          <w:rtl/>
        </w:rPr>
        <w:t xml:space="preserve"> نقل </w:t>
      </w:r>
      <w:r w:rsidR="00DB60DA">
        <w:rPr>
          <w:rFonts w:hint="cs"/>
          <w:rtl/>
        </w:rPr>
        <w:t>مي‌كند</w:t>
      </w:r>
      <w:r w:rsidRPr="0047713F">
        <w:rPr>
          <w:rFonts w:hint="cs"/>
          <w:rtl/>
        </w:rPr>
        <w:t xml:space="preserve"> </w:t>
      </w:r>
      <w:r w:rsidRPr="0047713F">
        <w:rPr>
          <w:rFonts w:hint="cs"/>
          <w:rtl/>
          <w:lang w:bidi="ar-KW"/>
        </w:rPr>
        <w:t>که‌</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آيا </w:t>
      </w:r>
      <w:r w:rsidRPr="0047713F">
        <w:rPr>
          <w:rFonts w:hint="cs"/>
          <w:rtl/>
          <w:lang w:bidi="ar-KW"/>
        </w:rPr>
        <w:t>می‌دانید چه‌ کسانی قبل از همه‌ وارد بهشت می‌شوند</w:t>
      </w:r>
      <w:r w:rsidRPr="0047713F">
        <w:rPr>
          <w:rFonts w:hint="cs"/>
          <w:rtl/>
        </w:rPr>
        <w:t xml:space="preserve">؟ عرض كردم: خدا و رسولش بهتر </w:t>
      </w:r>
      <w:r w:rsidR="001E7632">
        <w:rPr>
          <w:rFonts w:hint="cs"/>
          <w:rtl/>
        </w:rPr>
        <w:t>مي‌دان</w:t>
      </w:r>
      <w:r w:rsidRPr="0047713F">
        <w:rPr>
          <w:rFonts w:hint="cs"/>
          <w:rtl/>
        </w:rPr>
        <w:t xml:space="preserve">ند. فرمودند: فقراء مهاجرين نخستین گروهی هستند که‌ وارد بهشت می‌شوند. آنان روز قيامت به درب بهشت </w:t>
      </w:r>
      <w:r w:rsidR="00DB60DA">
        <w:rPr>
          <w:rFonts w:hint="cs"/>
          <w:rtl/>
        </w:rPr>
        <w:t>مي‌آي</w:t>
      </w:r>
      <w:r w:rsidRPr="0047713F">
        <w:rPr>
          <w:rFonts w:hint="cs"/>
          <w:rtl/>
        </w:rPr>
        <w:t xml:space="preserve">ند و تقاضاي باز شدن در را </w:t>
      </w:r>
      <w:r w:rsidR="00DB60DA">
        <w:rPr>
          <w:rFonts w:hint="cs"/>
          <w:rtl/>
        </w:rPr>
        <w:t>مي‌كن</w:t>
      </w:r>
      <w:r w:rsidRPr="0047713F">
        <w:rPr>
          <w:rFonts w:hint="cs"/>
          <w:rtl/>
        </w:rPr>
        <w:t>ند. نگهبان بهشت از آنان مي پرسد، آيا تسويه حساب كرد</w:t>
      </w:r>
      <w:r w:rsidRPr="0047713F">
        <w:rPr>
          <w:rFonts w:hint="cs"/>
          <w:rtl/>
          <w:lang w:bidi="ar-KW"/>
        </w:rPr>
        <w:t>ه‌ا</w:t>
      </w:r>
      <w:r w:rsidRPr="0047713F">
        <w:rPr>
          <w:rFonts w:hint="cs"/>
          <w:rtl/>
        </w:rPr>
        <w:t xml:space="preserve">يد؟ آنان در پاسخ </w:t>
      </w:r>
      <w:r w:rsidR="00DB60DA">
        <w:rPr>
          <w:rFonts w:hint="cs"/>
          <w:rtl/>
        </w:rPr>
        <w:t>مي‌گويند</w:t>
      </w:r>
      <w:r w:rsidRPr="0047713F">
        <w:rPr>
          <w:rFonts w:hint="cs"/>
          <w:rtl/>
        </w:rPr>
        <w:t xml:space="preserve">: تسويه حساب درباره چه چيزهائي؟ همانا ما تا واپسين لطحظه هاي زندگي شمشيرهايمان را بر دوش داشتيم و در راه خدا جهاد كرديم(يعني مال و ثروتي نداشتيم كه از ما محاسبه شود) آنگاه درب بهشت براي آنان باز </w:t>
      </w:r>
      <w:r w:rsidR="00DB60DA">
        <w:rPr>
          <w:rFonts w:hint="cs"/>
          <w:rtl/>
        </w:rPr>
        <w:t xml:space="preserve">مي‌شود </w:t>
      </w:r>
      <w:r w:rsidRPr="0047713F">
        <w:rPr>
          <w:rFonts w:hint="cs"/>
          <w:rtl/>
        </w:rPr>
        <w:t xml:space="preserve">و آنها وارد بهشت شده و در آنجا استراحت </w:t>
      </w:r>
      <w:r w:rsidR="00DB60DA">
        <w:rPr>
          <w:rFonts w:hint="cs"/>
          <w:rtl/>
        </w:rPr>
        <w:t>مي‌كن</w:t>
      </w:r>
      <w:r w:rsidRPr="0047713F">
        <w:rPr>
          <w:rFonts w:hint="cs"/>
          <w:rtl/>
        </w:rPr>
        <w:t>ند و ساير مردم چهل سال بعد وارد بهشت خواهند شد.</w:t>
      </w:r>
      <w:r w:rsidRPr="0047713F">
        <w:rPr>
          <w:rStyle w:val="a4"/>
          <w:rtl/>
        </w:rPr>
        <w:footnoteReference w:id="133"/>
      </w:r>
      <w:r w:rsidRPr="0047713F">
        <w:rPr>
          <w:rFonts w:hint="cs"/>
          <w:rtl/>
        </w:rPr>
        <w:t xml:space="preserve"> </w:t>
      </w:r>
    </w:p>
    <w:p w:rsidR="008B58DE" w:rsidRPr="0047713F" w:rsidRDefault="008B58DE" w:rsidP="008B58DE">
      <w:pPr>
        <w:ind w:firstLine="397"/>
        <w:rPr>
          <w:rFonts w:hint="cs"/>
          <w:rtl/>
        </w:rPr>
      </w:pPr>
      <w:r w:rsidRPr="0047713F">
        <w:rPr>
          <w:rFonts w:hint="cs"/>
          <w:rtl/>
        </w:rPr>
        <w:t>در صحيح بخاري از اسامه زيد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قمت علی باب الجنةفکان عامة من دخلها المساکین، و اصحاب الجد محبوسون غیر ان اصحاب النار قد امر بهم الی النار</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34"/>
      </w:r>
    </w:p>
    <w:p w:rsidR="008B58DE" w:rsidRPr="0047713F" w:rsidRDefault="008B58DE" w:rsidP="008B58DE">
      <w:pPr>
        <w:ind w:firstLine="397"/>
        <w:rPr>
          <w:rFonts w:hint="cs"/>
          <w:rtl/>
        </w:rPr>
      </w:pPr>
      <w:r w:rsidRPr="0047713F">
        <w:rPr>
          <w:rFonts w:hint="cs"/>
          <w:rtl/>
        </w:rPr>
        <w:t xml:space="preserve">(بر در بهشت ايستادم و ديدم كه اغلب کسانی که‌ وارد بهشت </w:t>
      </w:r>
      <w:r w:rsidRPr="0047713F">
        <w:rPr>
          <w:rFonts w:hint="cs"/>
          <w:rtl/>
          <w:lang w:bidi="ar-KW"/>
        </w:rPr>
        <w:t xml:space="preserve">می‌شوند </w:t>
      </w:r>
      <w:r w:rsidRPr="0047713F">
        <w:rPr>
          <w:rFonts w:hint="cs"/>
          <w:rtl/>
        </w:rPr>
        <w:t>مساكين هستند و ثروتمندان محبوس مانده‌اند. البته درباره اهل دوزخ حكم صادر شده كه به دوزخ بروند).</w:t>
      </w:r>
    </w:p>
    <w:p w:rsidR="008B58DE" w:rsidRPr="0047713F" w:rsidRDefault="008B58DE" w:rsidP="008B58DE">
      <w:pPr>
        <w:ind w:firstLine="397"/>
      </w:pPr>
      <w:r w:rsidRPr="0047713F">
        <w:rPr>
          <w:rFonts w:hint="cs"/>
          <w:rtl/>
        </w:rPr>
        <w:t>در روايات گذشته درباره داخل شدن فقراء مؤمنين به بهشت روايات متضادي وارد شده است. در يك حديث مدت سبقت آنان از ثروتمندان چهل سال و در ديگري پانصد سال ذكر شده است. راه توفيق و تطبيق ميان اين دو حديث را علماء چنين بيان كرد</w:t>
      </w:r>
      <w:r w:rsidRPr="0047713F">
        <w:rPr>
          <w:rFonts w:hint="cs"/>
          <w:rtl/>
          <w:lang w:bidi="ar-KW"/>
        </w:rPr>
        <w:t>ه‌ا</w:t>
      </w:r>
      <w:r w:rsidRPr="0047713F">
        <w:rPr>
          <w:rFonts w:hint="cs"/>
          <w:rtl/>
        </w:rPr>
        <w:t xml:space="preserve">ند كه فقراء و ثروتمندان داراي شرايط مختلف و متفاوتي هستند. مثلاً قرطبي </w:t>
      </w:r>
      <w:r w:rsidR="00DB60DA">
        <w:rPr>
          <w:rFonts w:hint="cs"/>
          <w:rtl/>
        </w:rPr>
        <w:t>مي‌گويد</w:t>
      </w:r>
      <w:r w:rsidRPr="0047713F">
        <w:rPr>
          <w:rFonts w:hint="cs"/>
          <w:rtl/>
        </w:rPr>
        <w:t>: فقراء بر اثر تفاوت ايمان</w:t>
      </w:r>
      <w:r w:rsidRPr="0047713F">
        <w:rPr>
          <w:rFonts w:hint="cs"/>
          <w:rtl/>
          <w:lang w:bidi="ar-KW"/>
        </w:rPr>
        <w:t>ی که‌ دارند</w:t>
      </w:r>
      <w:r w:rsidRPr="0047713F">
        <w:rPr>
          <w:rFonts w:hint="cs"/>
          <w:rtl/>
        </w:rPr>
        <w:t xml:space="preserve"> وارد شدنشان به‌ بهشت نیز متفاوت است، ثروتمندان نیز بر همین اساس متفاوت وارد بهشت می‌شوند. بنابر اين مدت محاسبه ميان اولين فقير و آخرين ثروتمند به لحاظ وارد شدن به بهشت پانصد سال است. اما اگر مدت دخول بهشت ميان آخرين فقراء و اولين اغنياء مورد نظر باشد، اين مدت همان چهل سال است. لذا تعارضي ميان روايات در واقع وجود ندارد.</w:t>
      </w:r>
      <w:r w:rsidRPr="0047713F">
        <w:rPr>
          <w:rStyle w:val="a4"/>
          <w:rtl/>
        </w:rPr>
        <w:footnoteReference w:id="135"/>
      </w:r>
      <w:r w:rsidRPr="0047713F">
        <w:rPr>
          <w:rFonts w:hint="cs"/>
          <w:rtl/>
        </w:rPr>
        <w:t xml:space="preserve"> </w:t>
      </w:r>
    </w:p>
    <w:p w:rsidR="008B58DE" w:rsidRPr="0047713F" w:rsidRDefault="0090630F" w:rsidP="00B430D9">
      <w:pPr>
        <w:pStyle w:val="2"/>
      </w:pPr>
      <w:r>
        <w:rPr>
          <w:rtl/>
        </w:rPr>
        <w:br w:type="page"/>
      </w:r>
      <w:bookmarkStart w:id="295" w:name="_Toc60754474"/>
      <w:bookmarkStart w:id="296" w:name="_Toc214036014"/>
      <w:bookmarkStart w:id="297" w:name="_Toc230332619"/>
      <w:r w:rsidR="008B58DE" w:rsidRPr="0047713F">
        <w:rPr>
          <w:rFonts w:hint="cs"/>
          <w:rtl/>
        </w:rPr>
        <w:t>مبحث ششم</w:t>
      </w:r>
      <w:bookmarkEnd w:id="295"/>
      <w:bookmarkEnd w:id="296"/>
      <w:r>
        <w:rPr>
          <w:rFonts w:hint="cs"/>
          <w:rtl/>
        </w:rPr>
        <w:t xml:space="preserve">: </w:t>
      </w:r>
      <w:bookmarkStart w:id="298" w:name="_Toc60754475"/>
      <w:bookmarkStart w:id="299" w:name="_Toc214036015"/>
      <w:r w:rsidR="008B58DE" w:rsidRPr="0047713F">
        <w:rPr>
          <w:rFonts w:hint="cs"/>
          <w:rtl/>
        </w:rPr>
        <w:t xml:space="preserve">نخستين سه نفري كه وارد بهشت </w:t>
      </w:r>
      <w:r w:rsidR="00DB60DA">
        <w:rPr>
          <w:rFonts w:hint="cs"/>
          <w:rtl/>
        </w:rPr>
        <w:t>مي‌شو</w:t>
      </w:r>
      <w:r w:rsidR="008B58DE" w:rsidRPr="0047713F">
        <w:rPr>
          <w:rFonts w:hint="cs"/>
          <w:rtl/>
        </w:rPr>
        <w:t>ند</w:t>
      </w:r>
      <w:bookmarkEnd w:id="297"/>
      <w:bookmarkEnd w:id="298"/>
      <w:bookmarkEnd w:id="299"/>
    </w:p>
    <w:p w:rsidR="008B58DE" w:rsidRPr="0047713F" w:rsidRDefault="008B58DE" w:rsidP="00B430D9">
      <w:pPr>
        <w:rPr>
          <w:rFonts w:hint="cs"/>
          <w:rtl/>
        </w:rPr>
      </w:pPr>
      <w:r w:rsidRPr="0047713F">
        <w:rPr>
          <w:rFonts w:hint="cs"/>
          <w:rtl/>
        </w:rPr>
        <w:t xml:space="preserve">ترمذي با سند معتبر(حسن) از ابو هريره نقل </w:t>
      </w:r>
      <w:r w:rsidR="00DB60DA">
        <w:rPr>
          <w:rFonts w:hint="cs"/>
          <w:rtl/>
        </w:rPr>
        <w:t>مي‌كند</w:t>
      </w:r>
      <w:r w:rsidRPr="0047713F">
        <w:rPr>
          <w:rFonts w:hint="cs"/>
          <w:rtl/>
        </w:rPr>
        <w:t xml:space="preserve"> که‌ پیامبر </w:t>
      </w:r>
      <w:r w:rsidR="00A964F0" w:rsidRPr="00A964F0">
        <w:rPr>
          <w:rFonts w:cs="CTraditional Arabic" w:hint="cs"/>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«عُرِضَ عَلَيَّ أَوَّلُ ثَلَاثَةٍ يَدْخُلُونَ الْجَنَّةَ شَهِيدٌ وَعَفِيفٌ مُتَعَفِّفٌ وَعَبْدٌ أَحْسَنَ عِبَادَةَ اللَّهِ وَنَصَحَ لِمَوَالِيهِ »</w:t>
      </w:r>
      <w:r w:rsidRPr="0047713F">
        <w:rPr>
          <w:rStyle w:val="a4"/>
          <w:rFonts w:ascii="Lotus Linotype" w:hAnsi="Lotus Linotype" w:cs="Lotus Linotype"/>
          <w:sz w:val="32"/>
          <w:szCs w:val="32"/>
          <w:rtl/>
        </w:rPr>
        <w:footnoteReference w:id="136"/>
      </w:r>
    </w:p>
    <w:p w:rsidR="008B58DE" w:rsidRPr="0047713F" w:rsidRDefault="008B58DE" w:rsidP="008B58DE">
      <w:pPr>
        <w:ind w:firstLine="397"/>
        <w:rPr>
          <w:rtl/>
        </w:rPr>
      </w:pPr>
      <w:r w:rsidRPr="0047713F">
        <w:rPr>
          <w:rFonts w:hint="cs"/>
          <w:rtl/>
        </w:rPr>
        <w:t xml:space="preserve">(نخستين سه نفري كه وارد بهشت </w:t>
      </w:r>
      <w:r w:rsidR="00DB60DA">
        <w:rPr>
          <w:rFonts w:hint="cs"/>
          <w:rtl/>
        </w:rPr>
        <w:t>مي‌شو</w:t>
      </w:r>
      <w:r w:rsidRPr="0047713F">
        <w:rPr>
          <w:rFonts w:hint="cs"/>
          <w:rtl/>
        </w:rPr>
        <w:t>ند، عبارت‌اند از</w:t>
      </w:r>
      <w:r w:rsidR="000B46FD">
        <w:rPr>
          <w:rFonts w:hint="cs"/>
          <w:rtl/>
        </w:rPr>
        <w:t>:</w:t>
      </w:r>
      <w:r w:rsidRPr="0047713F">
        <w:rPr>
          <w:rFonts w:hint="cs"/>
          <w:rtl/>
        </w:rPr>
        <w:t xml:space="preserve"> شهيد در راه خدا، مؤمن پاكدامن و انساني كه بندگي خداوند را به نحو احسن انجام داده (يعني به‌ خدا شرک نورزیده‌) و دوستان خود را پند و اندرز می‌داد).</w:t>
      </w:r>
    </w:p>
    <w:p w:rsidR="008B58DE" w:rsidRPr="0047713F" w:rsidRDefault="00B430D9" w:rsidP="00B430D9">
      <w:pPr>
        <w:pStyle w:val="2"/>
      </w:pPr>
      <w:r>
        <w:rPr>
          <w:rtl/>
        </w:rPr>
        <w:br w:type="page"/>
      </w:r>
      <w:bookmarkStart w:id="300" w:name="_Toc60754476"/>
      <w:bookmarkStart w:id="301" w:name="_Toc214036016"/>
      <w:bookmarkStart w:id="302" w:name="_Toc230332620"/>
      <w:r w:rsidR="008B58DE" w:rsidRPr="0047713F">
        <w:rPr>
          <w:rFonts w:hint="cs"/>
          <w:rtl/>
        </w:rPr>
        <w:t>مبحث هفتم</w:t>
      </w:r>
      <w:bookmarkEnd w:id="300"/>
      <w:bookmarkEnd w:id="301"/>
      <w:r>
        <w:rPr>
          <w:rFonts w:hint="cs"/>
          <w:rtl/>
        </w:rPr>
        <w:t xml:space="preserve">: </w:t>
      </w:r>
      <w:bookmarkStart w:id="303" w:name="_Toc60754477"/>
      <w:bookmarkStart w:id="304" w:name="_Toc214036017"/>
      <w:r w:rsidR="008B58DE" w:rsidRPr="0047713F">
        <w:rPr>
          <w:rFonts w:hint="cs"/>
          <w:rtl/>
        </w:rPr>
        <w:t>وارد شدن مؤمنان بزهكار به‌ بهشت</w:t>
      </w:r>
      <w:bookmarkEnd w:id="302"/>
      <w:bookmarkEnd w:id="303"/>
      <w:bookmarkEnd w:id="304"/>
    </w:p>
    <w:p w:rsidR="008B58DE" w:rsidRPr="0047713F" w:rsidRDefault="008B58DE" w:rsidP="00B430D9">
      <w:pPr>
        <w:pStyle w:val="3"/>
        <w:rPr>
          <w:lang w:bidi="ar-KW"/>
        </w:rPr>
      </w:pPr>
      <w:bookmarkStart w:id="305" w:name="_Toc230332621"/>
      <w:r w:rsidRPr="0047713F">
        <w:rPr>
          <w:rFonts w:hint="cs"/>
          <w:rtl/>
        </w:rPr>
        <w:t>مطلب اول</w:t>
      </w:r>
      <w:r w:rsidR="00B430D9">
        <w:rPr>
          <w:rFonts w:hint="cs"/>
          <w:rtl/>
        </w:rPr>
        <w:t xml:space="preserve">: </w:t>
      </w:r>
      <w:r w:rsidRPr="0047713F">
        <w:rPr>
          <w:rFonts w:hint="cs"/>
          <w:rtl/>
        </w:rPr>
        <w:t>بیرون آ</w:t>
      </w:r>
      <w:r w:rsidRPr="0047713F">
        <w:rPr>
          <w:rFonts w:hint="cs"/>
          <w:rtl/>
          <w:lang w:bidi="ar-KW"/>
        </w:rPr>
        <w:t>وردن از دوزخ به‌ سوی بهشت</w:t>
      </w:r>
      <w:bookmarkEnd w:id="305"/>
    </w:p>
    <w:p w:rsidR="008B58DE" w:rsidRPr="0047713F" w:rsidRDefault="008B58DE" w:rsidP="00B430D9">
      <w:pPr>
        <w:rPr>
          <w:rFonts w:hint="cs"/>
          <w:rtl/>
        </w:rPr>
      </w:pPr>
      <w:r w:rsidRPr="0047713F">
        <w:rPr>
          <w:rFonts w:hint="cs"/>
          <w:rtl/>
        </w:rPr>
        <w:t xml:space="preserve">امام مسلم در صحيح خود از ابي سعيد خدري نقل </w:t>
      </w:r>
      <w:r w:rsidR="00DB60DA">
        <w:rPr>
          <w:rFonts w:hint="cs"/>
          <w:rtl/>
        </w:rPr>
        <w:t>مي‌كند</w:t>
      </w:r>
      <w:r w:rsidRPr="0047713F">
        <w:rPr>
          <w:rFonts w:hint="cs"/>
          <w:rtl/>
        </w:rPr>
        <w:t xml:space="preserve"> که‌ پیامبر </w:t>
      </w:r>
      <w:r w:rsidR="00A964F0" w:rsidRPr="00A964F0">
        <w:rPr>
          <w:rFonts w:cs="CTraditional Arabic" w:hint="cs"/>
          <w:rtl/>
        </w:rPr>
        <w:t>ص</w:t>
      </w:r>
      <w:r w:rsidRPr="0047713F">
        <w:rPr>
          <w:rFonts w:hint="cs"/>
          <w:rtl/>
        </w:rPr>
        <w:t xml:space="preserve"> فرمود:</w:t>
      </w:r>
    </w:p>
    <w:p w:rsidR="008B58DE" w:rsidRPr="001074B2" w:rsidRDefault="00B430D9"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1074B2">
        <w:rPr>
          <w:rFonts w:ascii="Traditional Arabic" w:hAnsi="Traditional Arabic" w:cs="Traditional Arabic"/>
          <w:b/>
          <w:bCs/>
          <w:sz w:val="30"/>
          <w:szCs w:val="30"/>
          <w:rtl/>
        </w:rPr>
        <w:t>أَمَّا أَهْلُ النَّارِ الَّذِينَ هُمْ أَهْلُهَا فَإِنَّهُمْ لَا يَمُوتُونَ فِيهَا وَلَا يَحْيَوْنَ وَلَكِنْ نَاسٌ أَصَابَتْهُمْ النَّارُ بِذُنُوبِهِمْ</w:t>
      </w:r>
      <w:r w:rsidR="008B58DE" w:rsidRPr="001074B2">
        <w:rPr>
          <w:rFonts w:ascii="Traditional Arabic" w:hAnsi="Traditional Arabic" w:cs="Traditional Arabic"/>
          <w:b/>
          <w:bCs/>
          <w:sz w:val="30"/>
          <w:szCs w:val="30"/>
          <w:rtl/>
          <w:lang w:bidi="ar-KW"/>
        </w:rPr>
        <w:t>، فاماتتهم اماتة</w:t>
      </w:r>
      <w:r w:rsidR="00D12C4F" w:rsidRPr="001074B2">
        <w:rPr>
          <w:rFonts w:ascii="Traditional Arabic" w:hAnsi="Traditional Arabic" w:cs="Traditional Arabic"/>
          <w:b/>
          <w:bCs/>
          <w:sz w:val="30"/>
          <w:szCs w:val="30"/>
          <w:rtl/>
          <w:lang w:bidi="ar-KW"/>
        </w:rPr>
        <w:t>،</w:t>
      </w:r>
      <w:r w:rsidR="008B58DE" w:rsidRPr="001074B2">
        <w:rPr>
          <w:rFonts w:ascii="Traditional Arabic" w:hAnsi="Traditional Arabic" w:cs="Traditional Arabic"/>
          <w:b/>
          <w:bCs/>
          <w:sz w:val="30"/>
          <w:szCs w:val="30"/>
          <w:rtl/>
          <w:lang w:bidi="ar-KW"/>
        </w:rPr>
        <w:t xml:space="preserve"> حتی اذا کانوا فحما، اذن بالشفاعة فجیء بهم ضبائر ضبائر، فبثوا علی انهار الجنة</w:t>
      </w:r>
      <w:r w:rsidR="00D12C4F" w:rsidRPr="001074B2">
        <w:rPr>
          <w:rFonts w:ascii="Traditional Arabic" w:hAnsi="Traditional Arabic" w:cs="Traditional Arabic"/>
          <w:b/>
          <w:bCs/>
          <w:sz w:val="30"/>
          <w:szCs w:val="30"/>
          <w:rtl/>
          <w:lang w:bidi="ar-KW"/>
        </w:rPr>
        <w:t>،</w:t>
      </w:r>
      <w:r w:rsidR="008B58DE" w:rsidRPr="001074B2">
        <w:rPr>
          <w:rFonts w:ascii="Traditional Arabic" w:hAnsi="Traditional Arabic" w:cs="Traditional Arabic"/>
          <w:b/>
          <w:bCs/>
          <w:sz w:val="30"/>
          <w:szCs w:val="30"/>
          <w:rtl/>
          <w:lang w:bidi="ar-KW"/>
        </w:rPr>
        <w:t xml:space="preserve"> ثم قیل: یا اهل الجنة، افیضوا علیهم، فینبتون نباة الحبة تکون فی حمیل السیل</w:t>
      </w:r>
      <w:r w:rsidR="008B58DE" w:rsidRPr="001074B2">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(اما اهل دوزخ، آنها براي هميشه در دوزخ باقی می‌مانند</w:t>
      </w:r>
      <w:r w:rsidRPr="0047713F">
        <w:rPr>
          <w:rFonts w:hint="cs"/>
          <w:rtl/>
          <w:lang w:bidi="ar-KW"/>
        </w:rPr>
        <w:t>،</w:t>
      </w:r>
      <w:r w:rsidRPr="0047713F">
        <w:rPr>
          <w:rFonts w:hint="cs"/>
          <w:rtl/>
        </w:rPr>
        <w:t xml:space="preserve"> </w:t>
      </w:r>
      <w:r w:rsidRPr="0047713F">
        <w:rPr>
          <w:rtl/>
        </w:rPr>
        <w:t>شخص دوزخي در ميان مرگ و زندگي دست و پا مي‌زند</w:t>
      </w:r>
      <w:r w:rsidRPr="0047713F">
        <w:rPr>
          <w:rFonts w:hint="cs"/>
          <w:rtl/>
          <w:lang w:bidi="ar-KW"/>
        </w:rPr>
        <w:t xml:space="preserve">، </w:t>
      </w:r>
      <w:r w:rsidRPr="0047713F">
        <w:rPr>
          <w:rFonts w:hint="cs"/>
          <w:rtl/>
        </w:rPr>
        <w:t xml:space="preserve">اما گروهي ديگر از دوزخيان كساني هستند كه در اثر گناهان خود وارد دوزخ </w:t>
      </w:r>
      <w:r w:rsidR="001E7632">
        <w:rPr>
          <w:rFonts w:hint="cs"/>
          <w:rtl/>
        </w:rPr>
        <w:t>شده‌اند</w:t>
      </w:r>
      <w:r w:rsidRPr="0047713F">
        <w:rPr>
          <w:rFonts w:hint="cs"/>
          <w:rtl/>
        </w:rPr>
        <w:t xml:space="preserve">. خداوند آنها را به نوعي از مرگ مي ميراند و زماني كه سوخته </w:t>
      </w:r>
      <w:r w:rsidRPr="0047713F">
        <w:rPr>
          <w:rFonts w:hint="cs"/>
          <w:rtl/>
          <w:lang w:bidi="ar-KW"/>
        </w:rPr>
        <w:t xml:space="preserve">و </w:t>
      </w:r>
      <w:r w:rsidRPr="0047713F">
        <w:rPr>
          <w:rFonts w:hint="cs"/>
          <w:rtl/>
        </w:rPr>
        <w:t xml:space="preserve">بصورت ذغال در مي‌آيند، درباره آنها اجازه شفاعت داده </w:t>
      </w:r>
      <w:r w:rsidR="00DB60DA">
        <w:rPr>
          <w:rFonts w:hint="cs"/>
          <w:rtl/>
        </w:rPr>
        <w:t xml:space="preserve">مي‌شود </w:t>
      </w:r>
      <w:r w:rsidRPr="0047713F">
        <w:rPr>
          <w:rFonts w:hint="cs"/>
          <w:rtl/>
        </w:rPr>
        <w:t xml:space="preserve">و آنها گروه گروه در نهرهاي بهشت به صورت پراكنده انداخته </w:t>
      </w:r>
      <w:r w:rsidR="00DB60DA">
        <w:rPr>
          <w:rFonts w:hint="cs"/>
          <w:rtl/>
        </w:rPr>
        <w:t>مي‌شو</w:t>
      </w:r>
      <w:r w:rsidRPr="0047713F">
        <w:rPr>
          <w:rFonts w:hint="cs"/>
          <w:rtl/>
        </w:rPr>
        <w:t>ند</w:t>
      </w:r>
      <w:r w:rsidR="00D12C4F">
        <w:rPr>
          <w:rFonts w:hint="cs"/>
          <w:rtl/>
        </w:rPr>
        <w:t>.</w:t>
      </w:r>
      <w:r w:rsidRPr="0047713F">
        <w:rPr>
          <w:rFonts w:hint="cs"/>
          <w:rtl/>
        </w:rPr>
        <w:t xml:space="preserve"> سپس به اهل بهشت امر </w:t>
      </w:r>
      <w:r w:rsidR="00DB60DA">
        <w:rPr>
          <w:rFonts w:hint="cs"/>
          <w:rtl/>
        </w:rPr>
        <w:t xml:space="preserve">مي‌شود </w:t>
      </w:r>
      <w:r w:rsidRPr="0047713F">
        <w:rPr>
          <w:rFonts w:hint="cs"/>
          <w:rtl/>
        </w:rPr>
        <w:t>تا روي آنها آب بهشت بپاشند</w:t>
      </w:r>
      <w:r w:rsidR="00D12C4F">
        <w:rPr>
          <w:rFonts w:hint="cs"/>
          <w:rtl/>
        </w:rPr>
        <w:t>.</w:t>
      </w:r>
      <w:r w:rsidRPr="0047713F">
        <w:rPr>
          <w:rFonts w:hint="cs"/>
          <w:rtl/>
        </w:rPr>
        <w:t xml:space="preserve"> آنگاه اين سوخته شدگان به سرعتي مانند </w:t>
      </w:r>
      <w:r w:rsidRPr="0047713F">
        <w:rPr>
          <w:rFonts w:hint="cs"/>
          <w:rtl/>
          <w:lang w:bidi="ar-KW"/>
        </w:rPr>
        <w:t xml:space="preserve">دانه‌ی </w:t>
      </w:r>
      <w:r w:rsidRPr="0047713F">
        <w:rPr>
          <w:rFonts w:hint="cs"/>
          <w:rtl/>
        </w:rPr>
        <w:t>سرمه</w:t>
      </w:r>
      <w:r w:rsidRPr="0047713F">
        <w:rPr>
          <w:rFonts w:hint="cs"/>
          <w:rtl/>
          <w:lang w:bidi="ar-KW"/>
        </w:rPr>
        <w:t>‌</w:t>
      </w:r>
      <w:r w:rsidRPr="0047713F">
        <w:rPr>
          <w:rFonts w:hint="cs"/>
          <w:rtl/>
        </w:rPr>
        <w:t xml:space="preserve">اي كه در خاك هاي رسوبي نمو </w:t>
      </w:r>
      <w:r w:rsidR="00DB60DA">
        <w:rPr>
          <w:rFonts w:hint="cs"/>
          <w:rtl/>
        </w:rPr>
        <w:t>مي‌كند</w:t>
      </w:r>
      <w:r w:rsidRPr="0047713F">
        <w:rPr>
          <w:rFonts w:hint="cs"/>
          <w:rtl/>
        </w:rPr>
        <w:t>، رشد و نمو خواهند كرد).</w:t>
      </w:r>
    </w:p>
    <w:p w:rsidR="008B58DE" w:rsidRPr="0047713F" w:rsidRDefault="008B58DE" w:rsidP="008B58DE">
      <w:pPr>
        <w:ind w:firstLine="397"/>
        <w:rPr>
          <w:rFonts w:hint="cs"/>
          <w:rtl/>
        </w:rPr>
      </w:pPr>
      <w:r w:rsidRPr="0047713F">
        <w:rPr>
          <w:rFonts w:hint="cs"/>
          <w:rtl/>
        </w:rPr>
        <w:t xml:space="preserve">امام مسلم از حضرت جابر </w:t>
      </w:r>
      <w:r w:rsidRPr="0047713F">
        <w:sym w:font="AGA Arabesque" w:char="F074"/>
      </w:r>
      <w:r w:rsidRPr="0047713F">
        <w:rPr>
          <w:rFonts w:hint="cs"/>
          <w:rtl/>
        </w:rPr>
        <w:t xml:space="preserve"> نقل می‌کند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«إِنَّ قَوْمًا يُخْرَجُونَ مِنْ النَّارِ يَحْتَرِقُونَ فِيهَا إِلَّا دَارَاتِ وُجُوهِهِمْ حَتَّى يَدْخُلُونَ الْجَنَّةَ»</w:t>
      </w:r>
      <w:r w:rsidRPr="0047713F">
        <w:rPr>
          <w:rStyle w:val="a4"/>
          <w:rFonts w:ascii="Lotus Linotype" w:hAnsi="Lotus Linotype" w:cs="Lotus Linotype"/>
          <w:b/>
          <w:bCs/>
          <w:sz w:val="32"/>
          <w:szCs w:val="32"/>
          <w:rtl/>
        </w:rPr>
        <w:footnoteReference w:id="137"/>
      </w:r>
    </w:p>
    <w:p w:rsidR="008B58DE" w:rsidRPr="0047713F" w:rsidRDefault="008B58DE" w:rsidP="008B58DE">
      <w:pPr>
        <w:ind w:firstLine="397"/>
        <w:rPr>
          <w:rFonts w:hint="cs"/>
          <w:rtl/>
        </w:rPr>
      </w:pPr>
      <w:r w:rsidRPr="0047713F">
        <w:rPr>
          <w:rFonts w:hint="cs"/>
          <w:rtl/>
        </w:rPr>
        <w:t xml:space="preserve">(همانا گروهي از دوزخ بيرون آورده </w:t>
      </w:r>
      <w:r w:rsidR="00DB60DA">
        <w:rPr>
          <w:rFonts w:hint="cs"/>
          <w:rtl/>
        </w:rPr>
        <w:t>مي‌شو</w:t>
      </w:r>
      <w:r w:rsidRPr="0047713F">
        <w:rPr>
          <w:rFonts w:hint="cs"/>
          <w:rtl/>
        </w:rPr>
        <w:t xml:space="preserve">ند،‌ آنها جز خطوط پيشانيشان </w:t>
      </w:r>
      <w:r w:rsidRPr="0047713F">
        <w:rPr>
          <w:rFonts w:hint="cs"/>
          <w:rtl/>
          <w:lang w:bidi="ar-KW"/>
        </w:rPr>
        <w:t xml:space="preserve">تمام بدنشان </w:t>
      </w:r>
      <w:r w:rsidRPr="0047713F">
        <w:rPr>
          <w:rFonts w:hint="cs"/>
          <w:rtl/>
        </w:rPr>
        <w:t>در دوزخ سوخته‌ است ‌و به بهشت برده خواهند شد).</w:t>
      </w:r>
    </w:p>
    <w:p w:rsidR="008B58DE" w:rsidRPr="0047713F" w:rsidRDefault="008B58DE" w:rsidP="008B58DE">
      <w:pPr>
        <w:ind w:firstLine="397"/>
        <w:rPr>
          <w:rFonts w:hint="cs"/>
          <w:rtl/>
        </w:rPr>
      </w:pPr>
      <w:r w:rsidRPr="0047713F">
        <w:rPr>
          <w:rFonts w:hint="cs"/>
          <w:rtl/>
        </w:rPr>
        <w:t>طبق احاديث صحيح اهل بهشت اين گروه بيرون آمده از دوزخ را دوزخی (اهل دوزخ) مي‌نامند.</w:t>
      </w:r>
    </w:p>
    <w:p w:rsidR="008B58DE" w:rsidRPr="0047713F" w:rsidRDefault="008B58DE" w:rsidP="008B58DE">
      <w:pPr>
        <w:ind w:firstLine="397"/>
        <w:rPr>
          <w:rFonts w:hint="cs"/>
          <w:rtl/>
          <w:lang w:bidi="ar-KW"/>
        </w:rPr>
      </w:pPr>
      <w:r w:rsidRPr="0047713F">
        <w:rPr>
          <w:rFonts w:hint="cs"/>
          <w:rtl/>
          <w:lang w:bidi="ar-KW"/>
        </w:rPr>
        <w:t xml:space="preserve">در صحیح بخاری از عمران بن حصین </w:t>
      </w:r>
      <w:r w:rsidRPr="0047713F">
        <w:rPr>
          <w:rFonts w:hint="cs"/>
          <w:lang w:bidi="ar-KW"/>
        </w:rPr>
        <w:sym w:font="AGA Arabesque" w:char="F074"/>
      </w:r>
      <w:r w:rsidRPr="0047713F">
        <w:rPr>
          <w:rFonts w:hint="cs"/>
          <w:rtl/>
          <w:lang w:bidi="ar-KW"/>
        </w:rPr>
        <w:t xml:space="preserve"> نقل شده‌ که‌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«يخرج قوم من النار بعد بشفاعة محمد </w:t>
      </w:r>
      <w:r w:rsidR="00A964F0" w:rsidRPr="00D12C4F">
        <w:rPr>
          <w:rFonts w:ascii="Lotus Linotype" w:hAnsi="Lotus Linotype" w:cs="CTraditional Arabic"/>
          <w:sz w:val="32"/>
          <w:szCs w:val="32"/>
          <w:rtl/>
        </w:rPr>
        <w:t>ص</w:t>
      </w:r>
      <w:r w:rsidRPr="00A66BB3">
        <w:rPr>
          <w:rFonts w:ascii="Traditional Arabic" w:hAnsi="Traditional Arabic" w:cs="Traditional Arabic"/>
          <w:b/>
          <w:bCs/>
          <w:sz w:val="30"/>
          <w:szCs w:val="30"/>
          <w:rtl/>
        </w:rPr>
        <w:t xml:space="preserve"> فیدخلون الجنة، یسمون الجهنمين».</w:t>
      </w:r>
      <w:r w:rsidRPr="0047713F">
        <w:rPr>
          <w:rStyle w:val="a4"/>
          <w:rFonts w:ascii="Lotus Linotype" w:hAnsi="Lotus Linotype" w:cs="Lotus Linotype"/>
          <w:b/>
          <w:bCs/>
          <w:sz w:val="32"/>
          <w:szCs w:val="32"/>
          <w:rtl/>
        </w:rPr>
        <w:footnoteReference w:id="138"/>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 xml:space="preserve">بعد از شفاعت محمد </w:t>
      </w:r>
      <w:r w:rsidR="00A964F0" w:rsidRPr="00A964F0">
        <w:rPr>
          <w:rFonts w:cs="CTraditional Arabic" w:hint="cs"/>
          <w:rtl/>
          <w:lang w:bidi="ar-KW"/>
        </w:rPr>
        <w:t>ص</w:t>
      </w:r>
      <w:r w:rsidRPr="0047713F">
        <w:rPr>
          <w:rFonts w:hint="cs"/>
          <w:rtl/>
          <w:lang w:bidi="ar-KW"/>
        </w:rPr>
        <w:t xml:space="preserve"> قومی از دوزخ بیرون آورده‌ می‌شوند و وارد بهشت می‌شوند، اهل بهشت آنها را به‌ دوزخی می‌نامند).</w:t>
      </w:r>
    </w:p>
    <w:p w:rsidR="008B58DE" w:rsidRPr="0047713F" w:rsidRDefault="008B58DE" w:rsidP="008B58DE">
      <w:pPr>
        <w:ind w:firstLine="397"/>
        <w:rPr>
          <w:rFonts w:hint="cs"/>
          <w:rtl/>
          <w:lang w:bidi="ar-KW"/>
        </w:rPr>
      </w:pPr>
      <w:r w:rsidRPr="0047713F">
        <w:rPr>
          <w:rFonts w:hint="cs"/>
          <w:rtl/>
          <w:lang w:bidi="ar-KW"/>
        </w:rPr>
        <w:t xml:space="preserve">و باز در روایت صحیح از جابر </w:t>
      </w:r>
      <w:r w:rsidRPr="0047713F">
        <w:rPr>
          <w:rFonts w:hint="cs"/>
          <w:lang w:bidi="ar-KW"/>
        </w:rPr>
        <w:sym w:font="AGA Arabesque" w:char="F074"/>
      </w:r>
      <w:r w:rsidRPr="0047713F">
        <w:rPr>
          <w:rFonts w:hint="cs"/>
          <w:rtl/>
          <w:lang w:bidi="ar-KW"/>
        </w:rPr>
        <w:t xml:space="preserve"> نقل شده‌ که‌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یخرج قوم من النار بالشفاعة کأنهم الثعاریر</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39"/>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به‌ وسیله‌ی شفاعت قومی از لابه‌لای آتش -همچون بیرون آمدن گیاه از دل زمین- بیرون می‌آیند).</w:t>
      </w:r>
    </w:p>
    <w:p w:rsidR="008B58DE" w:rsidRPr="0047713F" w:rsidRDefault="008B58DE" w:rsidP="008B58DE">
      <w:pPr>
        <w:ind w:firstLine="397"/>
        <w:rPr>
          <w:rFonts w:hint="cs"/>
          <w:rtl/>
        </w:rPr>
      </w:pPr>
      <w:r w:rsidRPr="0047713F">
        <w:rPr>
          <w:rFonts w:hint="cs"/>
          <w:rtl/>
          <w:lang w:bidi="ar-KW"/>
        </w:rPr>
        <w:t xml:space="preserve">بخاری از </w:t>
      </w:r>
      <w:r w:rsidRPr="0047713F">
        <w:rPr>
          <w:rFonts w:hint="cs"/>
          <w:rtl/>
        </w:rPr>
        <w:t xml:space="preserve">انس بن مالک نقل می‌کند که‌ پیامبر </w:t>
      </w:r>
      <w:r w:rsidR="00A964F0" w:rsidRPr="00A964F0">
        <w:rPr>
          <w:rFonts w:cs="CTraditional Arabic" w:hint="cs"/>
          <w:rtl/>
        </w:rPr>
        <w:t>ص</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«يخرج قوم من النار بعد ما مسهم سفع فیدخلون الجنة فيسمهم اهل الجنه الجهنمين».</w:t>
      </w:r>
      <w:r w:rsidRPr="0047713F">
        <w:rPr>
          <w:rStyle w:val="a4"/>
          <w:rFonts w:ascii="Lotus Linotype" w:hAnsi="Lotus Linotype" w:cs="Lotus Linotype"/>
          <w:b/>
          <w:bCs/>
          <w:sz w:val="32"/>
          <w:szCs w:val="32"/>
          <w:rtl/>
        </w:rPr>
        <w:footnoteReference w:id="140"/>
      </w:r>
    </w:p>
    <w:p w:rsidR="008B58DE" w:rsidRPr="0047713F" w:rsidRDefault="008B58DE" w:rsidP="008B58DE">
      <w:pPr>
        <w:ind w:firstLine="397"/>
        <w:rPr>
          <w:rFonts w:hint="cs"/>
          <w:rtl/>
        </w:rPr>
      </w:pPr>
      <w:r w:rsidRPr="0047713F">
        <w:rPr>
          <w:rFonts w:hint="cs"/>
          <w:rtl/>
        </w:rPr>
        <w:t>(گروهي بعد از اينكه آتش دو</w:t>
      </w:r>
      <w:r w:rsidRPr="0047713F">
        <w:rPr>
          <w:rFonts w:hint="cs"/>
          <w:rtl/>
          <w:lang w:bidi="ar-KW"/>
        </w:rPr>
        <w:t>زخ</w:t>
      </w:r>
      <w:r w:rsidRPr="0047713F">
        <w:rPr>
          <w:rFonts w:hint="cs"/>
          <w:rtl/>
        </w:rPr>
        <w:t xml:space="preserve"> آنها را سو</w:t>
      </w:r>
      <w:r w:rsidRPr="0047713F">
        <w:rPr>
          <w:rFonts w:hint="cs"/>
          <w:rtl/>
          <w:lang w:bidi="ar-KW"/>
        </w:rPr>
        <w:t xml:space="preserve">زانده‌ </w:t>
      </w:r>
      <w:r w:rsidRPr="0047713F">
        <w:rPr>
          <w:rFonts w:hint="cs"/>
          <w:rtl/>
        </w:rPr>
        <w:t xml:space="preserve">از دوزخ بيرون آورده‌ می‌شوند، آنها وارد بهشت شده‌ و اهل بهشت آنها </w:t>
      </w:r>
      <w:r w:rsidRPr="0047713F">
        <w:rPr>
          <w:rFonts w:hint="cs"/>
          <w:rtl/>
          <w:lang w:bidi="ar-KW"/>
        </w:rPr>
        <w:t xml:space="preserve">را </w:t>
      </w:r>
      <w:r w:rsidRPr="0047713F">
        <w:rPr>
          <w:rFonts w:hint="cs"/>
          <w:rtl/>
        </w:rPr>
        <w:t>دوزخي مي نامند).</w:t>
      </w:r>
    </w:p>
    <w:p w:rsidR="008B58DE" w:rsidRPr="0047713F" w:rsidRDefault="008B58DE" w:rsidP="008B58DE">
      <w:pPr>
        <w:ind w:firstLine="397"/>
        <w:rPr>
          <w:rFonts w:hint="cs"/>
          <w:rtl/>
        </w:rPr>
      </w:pPr>
      <w:r w:rsidRPr="0047713F">
        <w:rPr>
          <w:rFonts w:hint="cs"/>
          <w:rtl/>
        </w:rPr>
        <w:t>در حديثي بسيار طولاني كه ابو هريره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نقل </w:t>
      </w:r>
      <w:r w:rsidR="00DB60DA">
        <w:rPr>
          <w:rFonts w:hint="cs"/>
          <w:rtl/>
        </w:rPr>
        <w:t>مي‌كند</w:t>
      </w:r>
      <w:r w:rsidRPr="0047713F">
        <w:rPr>
          <w:rFonts w:hint="cs"/>
          <w:rtl/>
        </w:rPr>
        <w:t xml:space="preserve"> چنین آمده: </w:t>
      </w:r>
    </w:p>
    <w:p w:rsidR="008B58DE" w:rsidRPr="0047713F" w:rsidRDefault="008B58DE" w:rsidP="008B58DE">
      <w:pPr>
        <w:ind w:firstLine="397"/>
        <w:rPr>
          <w:rFonts w:hint="cs"/>
          <w:rtl/>
        </w:rPr>
      </w:pPr>
      <w:r w:rsidRPr="0047713F">
        <w:rPr>
          <w:rFonts w:hint="cs"/>
          <w:rtl/>
        </w:rPr>
        <w:t xml:space="preserve">(وقتي خداوند از قضاوت ميام مردم فارغ </w:t>
      </w:r>
      <w:r w:rsidR="00DB60DA">
        <w:rPr>
          <w:rFonts w:hint="cs"/>
          <w:rtl/>
        </w:rPr>
        <w:t xml:space="preserve">مي‌شود </w:t>
      </w:r>
      <w:r w:rsidRPr="0047713F">
        <w:rPr>
          <w:rFonts w:hint="cs"/>
          <w:rtl/>
        </w:rPr>
        <w:t xml:space="preserve">و مي خواهد بر بعضي از بندگانش ترحم نموده و آنها را از دوزخ بيرون بياورد، به فرشتگان امر </w:t>
      </w:r>
      <w:r w:rsidR="00DB60DA">
        <w:rPr>
          <w:rFonts w:hint="cs"/>
          <w:rtl/>
        </w:rPr>
        <w:t>مي‌كند</w:t>
      </w:r>
      <w:r w:rsidRPr="0047713F">
        <w:rPr>
          <w:rFonts w:hint="cs"/>
          <w:rtl/>
        </w:rPr>
        <w:t xml:space="preserve"> تا كليه كساني را كه در اثر گناهان به دوزخ رفته اند، اما مرتكب شرك ن</w:t>
      </w:r>
      <w:r w:rsidR="001E7632">
        <w:rPr>
          <w:rFonts w:hint="cs"/>
          <w:rtl/>
        </w:rPr>
        <w:t>شده‌اند</w:t>
      </w:r>
      <w:r w:rsidRPr="0047713F">
        <w:rPr>
          <w:rFonts w:hint="cs"/>
          <w:rtl/>
        </w:rPr>
        <w:t xml:space="preserve">، از دوزخ بيرون بياورند. يعني كساني را كه كلمه «لا اله الا الله» را پذيرفته باشند. فرشتگان در دوزخ اين گروه را خواهند شناخت. آنها بوسيله آثار سجده‌هايشان شناخته خواهند شد. چون دوزخ غیر از موارد سجود تمام بدن انسان را مي سوزاند، </w:t>
      </w:r>
      <w:r w:rsidRPr="0047713F">
        <w:rPr>
          <w:rFonts w:hint="cs"/>
          <w:rtl/>
          <w:lang w:bidi="ar-KW"/>
        </w:rPr>
        <w:t>زیرا</w:t>
      </w:r>
      <w:r w:rsidRPr="0047713F">
        <w:rPr>
          <w:rFonts w:hint="cs"/>
          <w:rtl/>
        </w:rPr>
        <w:t xml:space="preserve"> خوردن و سوزاندن مواضع سجده براي آتش حرام قرار داده شده است. آنها در حالي از دوزخ بيرون آورده خواهند شد كه سوخته </w:t>
      </w:r>
      <w:r w:rsidR="001E7632">
        <w:rPr>
          <w:rFonts w:hint="cs"/>
          <w:rtl/>
        </w:rPr>
        <w:t>شده‌اند</w:t>
      </w:r>
      <w:r w:rsidRPr="0047713F">
        <w:rPr>
          <w:rFonts w:hint="cs"/>
          <w:rtl/>
        </w:rPr>
        <w:t xml:space="preserve">. آب زندگي روي آنها پاشيده خواهد شد. در اثر اين آب - </w:t>
      </w:r>
      <w:r w:rsidRPr="0047713F">
        <w:rPr>
          <w:rFonts w:hint="cs"/>
          <w:rtl/>
          <w:lang w:bidi="ar-KW"/>
        </w:rPr>
        <w:t xml:space="preserve">چون </w:t>
      </w:r>
      <w:r w:rsidRPr="0047713F">
        <w:rPr>
          <w:rFonts w:hint="cs"/>
          <w:rtl/>
        </w:rPr>
        <w:t xml:space="preserve">دانه (گندم) در خاك هاي رسوبي روي سيلاب- سريع رشد </w:t>
      </w:r>
      <w:r w:rsidR="00DB60DA">
        <w:rPr>
          <w:rFonts w:hint="cs"/>
          <w:rtl/>
        </w:rPr>
        <w:t>مي‌كن</w:t>
      </w:r>
      <w:r w:rsidRPr="0047713F">
        <w:rPr>
          <w:rFonts w:hint="cs"/>
          <w:rtl/>
        </w:rPr>
        <w:t>ند).</w:t>
      </w:r>
      <w:r w:rsidRPr="0047713F">
        <w:rPr>
          <w:rStyle w:val="a4"/>
          <w:rtl/>
        </w:rPr>
        <w:footnoteReference w:id="141"/>
      </w:r>
    </w:p>
    <w:p w:rsidR="008B58DE" w:rsidRPr="0047713F" w:rsidRDefault="008B58DE" w:rsidP="008B58DE">
      <w:pPr>
        <w:ind w:firstLine="397"/>
        <w:rPr>
          <w:rFonts w:hint="cs"/>
          <w:rtl/>
        </w:rPr>
      </w:pPr>
      <w:r w:rsidRPr="0047713F">
        <w:rPr>
          <w:rFonts w:hint="cs"/>
          <w:rtl/>
        </w:rPr>
        <w:t>و در بيش از يك روايت آمده است كه خداوند متعال كليه كساني را كه ذر</w:t>
      </w:r>
      <w:r w:rsidRPr="0047713F">
        <w:rPr>
          <w:rFonts w:hint="cs"/>
          <w:rtl/>
          <w:lang w:bidi="ar-KW"/>
        </w:rPr>
        <w:t xml:space="preserve">ه‌ای از </w:t>
      </w:r>
      <w:r w:rsidRPr="0047713F">
        <w:rPr>
          <w:rFonts w:hint="cs"/>
          <w:rtl/>
        </w:rPr>
        <w:t xml:space="preserve">ايمان در دلشان باشد، از دوزخ بيرون مي آورد. </w:t>
      </w:r>
    </w:p>
    <w:p w:rsidR="008B58DE" w:rsidRPr="0047713F" w:rsidRDefault="008B58DE" w:rsidP="008B58DE">
      <w:pPr>
        <w:ind w:firstLine="397"/>
        <w:rPr>
          <w:rFonts w:hint="cs"/>
          <w:rtl/>
        </w:rPr>
      </w:pPr>
      <w:r w:rsidRPr="0047713F">
        <w:rPr>
          <w:rFonts w:hint="cs"/>
          <w:rtl/>
        </w:rPr>
        <w:t xml:space="preserve">در حديث ابي سعيد خدري </w:t>
      </w:r>
      <w:r w:rsidRPr="0047713F">
        <w:sym w:font="AGA Arabesque" w:char="F074"/>
      </w:r>
      <w:r w:rsidRPr="0047713F">
        <w:rPr>
          <w:rFonts w:hint="cs"/>
          <w:rtl/>
        </w:rPr>
        <w:t xml:space="preserve"> آمده است که‌ پیامبر </w:t>
      </w:r>
      <w:r w:rsidR="00A964F0" w:rsidRPr="00A964F0">
        <w:rPr>
          <w:rFonts w:cs="CTraditional Arabic" w:hint="cs"/>
          <w:rtl/>
        </w:rPr>
        <w:t>ص</w:t>
      </w:r>
      <w:r w:rsidRPr="0047713F">
        <w:rPr>
          <w:rFonts w:hint="cs"/>
          <w:rtl/>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«يُدْخِلُ اللَّهُ أَهْلَ الْجَنَّةِ الْجَنَّةَ يُدْخِلُ مَنْ يَشَاءُ بِرَحْمَتِهِ وَيُدْخِلُ أَهْلَ النَّارِ النَّارَ ثُمَّ يَقُولُ انْظُرُوا مَنْ وَجَدْتُمْ فِي قَلْبِهِ مِثْقَالَ حَبَّةٍ مِنْ خَرْدَلٍ مِنْ إِيمَانٍ فَأَخْرِجُوهُ»</w:t>
      </w:r>
    </w:p>
    <w:p w:rsidR="008B58DE" w:rsidRPr="0047713F" w:rsidRDefault="008B58DE" w:rsidP="008B58DE">
      <w:pPr>
        <w:ind w:firstLine="397"/>
        <w:rPr>
          <w:rFonts w:hint="cs"/>
          <w:rtl/>
        </w:rPr>
      </w:pPr>
      <w:r w:rsidRPr="0047713F">
        <w:rPr>
          <w:rFonts w:hint="cs"/>
          <w:rtl/>
        </w:rPr>
        <w:t xml:space="preserve">(خداوند به لطف و رحمت خود، اهل بهشت را به بهشت داخل </w:t>
      </w:r>
      <w:r w:rsidR="00DB60DA">
        <w:rPr>
          <w:rFonts w:hint="cs"/>
          <w:rtl/>
        </w:rPr>
        <w:t>مي‌كند</w:t>
      </w:r>
      <w:r w:rsidRPr="0047713F">
        <w:rPr>
          <w:rFonts w:hint="cs"/>
          <w:rtl/>
        </w:rPr>
        <w:t xml:space="preserve"> و اهل دوزخ را به دوزخ داخل </w:t>
      </w:r>
      <w:r w:rsidR="00DB60DA">
        <w:rPr>
          <w:rFonts w:hint="cs"/>
          <w:rtl/>
        </w:rPr>
        <w:t>مي‌كند</w:t>
      </w:r>
      <w:r w:rsidRPr="0047713F">
        <w:rPr>
          <w:rFonts w:hint="cs"/>
          <w:rtl/>
        </w:rPr>
        <w:t xml:space="preserve">. بعد فرمان </w:t>
      </w:r>
      <w:r w:rsidR="00DB60DA">
        <w:rPr>
          <w:rFonts w:hint="cs"/>
          <w:rtl/>
        </w:rPr>
        <w:t>مي‌ده</w:t>
      </w:r>
      <w:r w:rsidRPr="0047713F">
        <w:rPr>
          <w:rFonts w:hint="cs"/>
          <w:rtl/>
        </w:rPr>
        <w:t>د: آگاه باشيد هر كس كه بانداز</w:t>
      </w:r>
      <w:r w:rsidRPr="0047713F">
        <w:rPr>
          <w:rFonts w:hint="cs"/>
          <w:rtl/>
          <w:lang w:bidi="ar-KW"/>
        </w:rPr>
        <w:t>ه‌ی</w:t>
      </w:r>
      <w:r w:rsidRPr="0047713F">
        <w:rPr>
          <w:rFonts w:hint="cs"/>
          <w:rtl/>
        </w:rPr>
        <w:t xml:space="preserve"> دانه ارزني ايمان در وجودش باشد از دوزخ بيرون بياوريد، آنگاه فرشتگان اين نوع افراد را از دوزخ بيرون خواهند آورد).</w:t>
      </w:r>
    </w:p>
    <w:p w:rsidR="008B58DE" w:rsidRDefault="008B58DE" w:rsidP="008B58DE">
      <w:pPr>
        <w:ind w:firstLine="397"/>
        <w:rPr>
          <w:rFonts w:hint="cs"/>
          <w:rtl/>
        </w:rPr>
      </w:pPr>
      <w:r w:rsidRPr="0047713F">
        <w:rPr>
          <w:rFonts w:hint="cs"/>
          <w:rtl/>
        </w:rPr>
        <w:t xml:space="preserve">در حديث جابر بن عبدالله درباره داخل شدن در دوزخ آمده است: سپس شفاعت شروع مي‌شود و شفاعت کنندگان شفاعت خواهند كرد تا اينكه هر كس كه كلمه توحيد «‌لا اله الا الله» را گفته است و اندازه يك دانه جو ايمان در وجودش باشد از دوزخ بيرون آورده خواهد شد و در صحن بهشت اسكان داده خواهند شد و اهل بهشت شروع به پاشيدن آب روي آنها </w:t>
      </w:r>
      <w:r w:rsidR="00DB60DA">
        <w:rPr>
          <w:rFonts w:hint="cs"/>
          <w:rtl/>
        </w:rPr>
        <w:t>مي‌كن</w:t>
      </w:r>
      <w:r w:rsidRPr="0047713F">
        <w:rPr>
          <w:rFonts w:hint="cs"/>
          <w:rtl/>
        </w:rPr>
        <w:t xml:space="preserve">ند تا اينكه آنها با سرعتي مانند سرعت دانه‌ در خاك هاي رسوبي افتاده باشد، سبز شده و رشد و نمو </w:t>
      </w:r>
      <w:r w:rsidR="00DB60DA">
        <w:rPr>
          <w:rFonts w:hint="cs"/>
          <w:rtl/>
        </w:rPr>
        <w:t>مي‌كن</w:t>
      </w:r>
      <w:r w:rsidRPr="0047713F">
        <w:rPr>
          <w:rFonts w:hint="cs"/>
          <w:rtl/>
        </w:rPr>
        <w:t>ند و كليه آثار سوختگي‌شان از بين خواهد رفت. سپس آنها از خداوند مي خواهند تا اينكه باندازه دنيا و ده برابر آن به آنها داده خواهد شد).</w:t>
      </w:r>
      <w:r w:rsidRPr="0047713F">
        <w:rPr>
          <w:rStyle w:val="a4"/>
          <w:rtl/>
        </w:rPr>
        <w:footnoteReference w:id="142"/>
      </w:r>
    </w:p>
    <w:p w:rsidR="00B430D9" w:rsidRDefault="00B430D9" w:rsidP="008B58DE">
      <w:pPr>
        <w:ind w:firstLine="397"/>
        <w:rPr>
          <w:rFonts w:hint="cs"/>
          <w:rtl/>
        </w:rPr>
      </w:pPr>
    </w:p>
    <w:p w:rsidR="00B430D9" w:rsidRPr="0047713F" w:rsidRDefault="00B430D9" w:rsidP="008B58DE">
      <w:pPr>
        <w:ind w:firstLine="397"/>
      </w:pPr>
    </w:p>
    <w:p w:rsidR="008B58DE" w:rsidRPr="0047713F" w:rsidRDefault="008B58DE" w:rsidP="00B430D9">
      <w:pPr>
        <w:pStyle w:val="3"/>
      </w:pPr>
      <w:bookmarkStart w:id="306" w:name="_Toc230332622"/>
      <w:r w:rsidRPr="0047713F">
        <w:rPr>
          <w:rFonts w:hint="cs"/>
          <w:rtl/>
        </w:rPr>
        <w:t>مطلب دوم</w:t>
      </w:r>
      <w:r w:rsidR="00B430D9">
        <w:rPr>
          <w:rFonts w:hint="cs"/>
          <w:rtl/>
        </w:rPr>
        <w:t xml:space="preserve">: </w:t>
      </w:r>
      <w:r w:rsidRPr="0047713F">
        <w:rPr>
          <w:rFonts w:hint="cs"/>
          <w:rtl/>
        </w:rPr>
        <w:t xml:space="preserve">ديدگاه </w:t>
      </w:r>
      <w:r w:rsidR="001E7632">
        <w:rPr>
          <w:rFonts w:hint="cs"/>
          <w:rtl/>
        </w:rPr>
        <w:t>فرقه‌ها</w:t>
      </w:r>
      <w:r w:rsidRPr="0047713F">
        <w:rPr>
          <w:rFonts w:hint="cs"/>
          <w:rtl/>
        </w:rPr>
        <w:t>ي اسلامي درباره شفاعت</w:t>
      </w:r>
      <w:bookmarkEnd w:id="306"/>
    </w:p>
    <w:p w:rsidR="008B58DE" w:rsidRPr="0047713F" w:rsidRDefault="008B58DE" w:rsidP="00B430D9">
      <w:pPr>
        <w:rPr>
          <w:rFonts w:hint="cs"/>
          <w:rtl/>
        </w:rPr>
      </w:pPr>
      <w:r w:rsidRPr="0047713F">
        <w:rPr>
          <w:rFonts w:hint="cs"/>
          <w:rtl/>
        </w:rPr>
        <w:t xml:space="preserve">معتزله و خوارج منكر شفاعت براي مرتكبين گناهان كبيره هستند. </w:t>
      </w:r>
    </w:p>
    <w:p w:rsidR="008B58DE" w:rsidRPr="0047713F" w:rsidRDefault="008B58DE" w:rsidP="008B58DE">
      <w:pPr>
        <w:ind w:firstLine="397"/>
        <w:rPr>
          <w:rFonts w:hint="cs"/>
          <w:rtl/>
        </w:rPr>
      </w:pPr>
      <w:r w:rsidRPr="0047713F">
        <w:rPr>
          <w:rFonts w:hint="cs"/>
          <w:rtl/>
        </w:rPr>
        <w:t xml:space="preserve">قرطبي </w:t>
      </w:r>
      <w:r w:rsidR="00DB60DA">
        <w:rPr>
          <w:rFonts w:hint="cs"/>
          <w:rtl/>
        </w:rPr>
        <w:t>مي‌گويد</w:t>
      </w:r>
      <w:r w:rsidRPr="0047713F">
        <w:rPr>
          <w:rFonts w:hint="cs"/>
          <w:rtl/>
        </w:rPr>
        <w:t xml:space="preserve">: معتزله و خوارج بر اساس اصل فاسد خود، يعني اساس و بنیان عقلي مبتني بر تحسين و تقبيح منكر شفاعت </w:t>
      </w:r>
      <w:r w:rsidR="001E7632">
        <w:rPr>
          <w:rFonts w:hint="cs"/>
          <w:rtl/>
        </w:rPr>
        <w:t>شده‌اند</w:t>
      </w:r>
      <w:r w:rsidRPr="0047713F">
        <w:rPr>
          <w:rFonts w:hint="cs"/>
          <w:rtl/>
        </w:rPr>
        <w:t>.</w:t>
      </w:r>
      <w:r w:rsidRPr="0047713F">
        <w:rPr>
          <w:rStyle w:val="a4"/>
          <w:rtl/>
        </w:rPr>
        <w:footnoteReference w:id="143"/>
      </w:r>
    </w:p>
    <w:p w:rsidR="008B58DE" w:rsidRPr="0047713F" w:rsidRDefault="008B58DE" w:rsidP="008B58DE">
      <w:pPr>
        <w:ind w:firstLine="397"/>
        <w:rPr>
          <w:rFonts w:hint="cs"/>
          <w:rtl/>
        </w:rPr>
      </w:pPr>
      <w:r w:rsidRPr="0047713F">
        <w:rPr>
          <w:rFonts w:hint="cs"/>
          <w:rtl/>
        </w:rPr>
        <w:t xml:space="preserve">اين ديدگاه با احاديث صحيحِ متواتر كه در زمان حيات اصحاب متداول بوده، متعارض است. در صحيح مسلم از يزيد الفقير نقل شده‌ که‌ </w:t>
      </w:r>
      <w:r w:rsidR="00DB60DA">
        <w:rPr>
          <w:rFonts w:hint="cs"/>
          <w:rtl/>
        </w:rPr>
        <w:t>مي‌گويد</w:t>
      </w:r>
      <w:r w:rsidRPr="0047713F">
        <w:rPr>
          <w:rFonts w:hint="cs"/>
          <w:rtl/>
        </w:rPr>
        <w:t xml:space="preserve">: ديدگاه خوارج مرا به خود مشغول كرده بود. با گروهي كه عازم حج بود همراه شدم و وقتي وارد  مدينه شديم، جابر بن عبدالله را ديديم كه در كنار يكي از ستون هاي مسجد نشسته، براي مردم از پيامبر </w:t>
      </w:r>
      <w:r w:rsidR="00A964F0" w:rsidRPr="00A964F0">
        <w:rPr>
          <w:rFonts w:cs="CTraditional Arabic"/>
          <w:rtl/>
        </w:rPr>
        <w:t>ص</w:t>
      </w:r>
      <w:r w:rsidRPr="0047713F">
        <w:rPr>
          <w:rFonts w:hint="cs"/>
          <w:rtl/>
        </w:rPr>
        <w:t xml:space="preserve"> سخن نقل می‌کند. وقتي پيرامون اهل دوزخ شروع به سخن كرد، عرض كردم: اي صحابي</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00D12C4F">
        <w:rPr>
          <w:rFonts w:eastAsia="MS Mincho" w:hint="cs"/>
          <w:sz w:val="26"/>
          <w:szCs w:val="26"/>
          <w:rtl/>
        </w:rPr>
        <w:t>!</w:t>
      </w:r>
      <w:r w:rsidRPr="0047713F">
        <w:rPr>
          <w:rFonts w:hint="cs"/>
          <w:rtl/>
        </w:rPr>
        <w:t xml:space="preserve"> اين چه سخناني است كه شما مي گوئيد؟ حال آنكه خداوند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75" w:hAnsi="QCF_P075" w:cs="QCF_P075"/>
          <w:rtl/>
        </w:rPr>
        <w:t xml:space="preserve">ﮬ   ﮭ  ﮮ  ﮯ  ﮰ  ﮱﯓ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آل عمران: ١٩٢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پروردگارا</w:t>
      </w:r>
      <w:r>
        <w:rPr>
          <w:rtl/>
        </w:rPr>
        <w:t>!</w:t>
      </w:r>
      <w:r w:rsidR="008B58DE" w:rsidRPr="0047713F">
        <w:rPr>
          <w:rtl/>
        </w:rPr>
        <w:t xml:space="preserve"> بيگمان تو هر كه را </w:t>
      </w:r>
      <w:r>
        <w:rPr>
          <w:rtl/>
        </w:rPr>
        <w:t>(</w:t>
      </w:r>
      <w:r w:rsidR="008B58DE" w:rsidRPr="0047713F">
        <w:rPr>
          <w:rtl/>
        </w:rPr>
        <w:t>به خاطر اعمال زشتش</w:t>
      </w:r>
      <w:r>
        <w:rPr>
          <w:rtl/>
        </w:rPr>
        <w:t>)</w:t>
      </w:r>
      <w:r w:rsidR="008B58DE" w:rsidRPr="0047713F">
        <w:rPr>
          <w:rtl/>
        </w:rPr>
        <w:t xml:space="preserve"> به آتش درآري</w:t>
      </w:r>
      <w:r>
        <w:rPr>
          <w:rtl/>
        </w:rPr>
        <w:t>،</w:t>
      </w:r>
      <w:r w:rsidR="008B58DE" w:rsidRPr="0047713F">
        <w:rPr>
          <w:rtl/>
        </w:rPr>
        <w:t xml:space="preserve"> به راستي خوار و زبونش كرده‌اي</w:t>
      </w:r>
      <w:r>
        <w:rPr>
          <w:rtl/>
        </w:rPr>
        <w:t>.</w:t>
      </w:r>
      <w:r w:rsidR="008B58DE" w:rsidRPr="0047713F">
        <w:rPr>
          <w:rtl/>
        </w:rPr>
        <w:t xml:space="preserve"> و </w:t>
      </w:r>
      <w:r>
        <w:rPr>
          <w:rtl/>
        </w:rPr>
        <w:t>(</w:t>
      </w:r>
      <w:r w:rsidR="008B58DE" w:rsidRPr="0047713F">
        <w:rPr>
          <w:rtl/>
        </w:rPr>
        <w:t>اينان بر خود و ديگران ستم كرده‌اند و</w:t>
      </w:r>
      <w:r>
        <w:rPr>
          <w:rtl/>
        </w:rPr>
        <w:t>)</w:t>
      </w:r>
      <w:r w:rsidR="008B58DE" w:rsidRPr="0047713F">
        <w:rPr>
          <w:rtl/>
        </w:rPr>
        <w:t xml:space="preserve"> ستمكاران را ياوري نيست</w:t>
      </w:r>
      <w:r w:rsidR="008B58DE" w:rsidRPr="0047713F">
        <w:rPr>
          <w:rFonts w:hint="cs"/>
          <w:rtl/>
        </w:rPr>
        <w:t>)</w:t>
      </w:r>
      <w:r w:rsidR="008B58DE" w:rsidRPr="0047713F">
        <w:rPr>
          <w:rtl/>
        </w:rPr>
        <w:t>. ‏</w:t>
      </w:r>
    </w:p>
    <w:p w:rsidR="008B58DE" w:rsidRPr="005D10A3" w:rsidRDefault="008B58DE" w:rsidP="00B430D9">
      <w:pPr>
        <w:rPr>
          <w:rFonts w:hint="cs"/>
          <w:rtl/>
        </w:rPr>
      </w:pPr>
      <w:r w:rsidRPr="005D10A3">
        <w:rPr>
          <w:rFonts w:ascii="QCF_BSML" w:hAnsi="QCF_BSML" w:cs="QCF_BSML"/>
          <w:rtl/>
        </w:rPr>
        <w:t>ﭽ</w:t>
      </w:r>
      <w:r w:rsidRPr="005D10A3">
        <w:rPr>
          <w:rFonts w:ascii="QCF_P334" w:hAnsi="QCF_P334" w:cs="QCF_P334"/>
          <w:rtl/>
        </w:rPr>
        <w:t>ﯞ  ﯟ   ﯠ  ﯡ  ﯢ  ﯣ  ﯤ  ﯥ  ﯦ  ﯧ  ﯨ</w:t>
      </w:r>
      <w:r w:rsidRPr="0047713F">
        <w:rPr>
          <w:rFonts w:ascii="QCF_P334" w:hAnsi="QCF_P334" w:cs="QCF_P334"/>
          <w:b/>
          <w:bCs/>
          <w:sz w:val="35"/>
          <w:szCs w:val="35"/>
          <w:rtl/>
        </w:rPr>
        <w:t xml:space="preserve">  </w:t>
      </w:r>
      <w:r w:rsidRPr="005D10A3">
        <w:rPr>
          <w:rFonts w:ascii="QCF_P334" w:hAnsi="QCF_P334" w:cs="QCF_P334"/>
          <w:rtl/>
        </w:rPr>
        <w:t xml:space="preserve">ﯩ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الحج: ٢٢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هر زمان كه دوزخيان بخواهند خويشتن را از غم و اندوه عظيم آتش برهانند</w:t>
      </w:r>
      <w:r>
        <w:rPr>
          <w:rtl/>
        </w:rPr>
        <w:t>،</w:t>
      </w:r>
      <w:r w:rsidR="008B58DE" w:rsidRPr="0047713F">
        <w:rPr>
          <w:rtl/>
        </w:rPr>
        <w:t xml:space="preserve"> بدان برگردانده شوند </w:t>
      </w:r>
      <w:r>
        <w:rPr>
          <w:rtl/>
        </w:rPr>
        <w:t>(</w:t>
      </w:r>
      <w:r w:rsidR="008B58DE" w:rsidRPr="0047713F">
        <w:rPr>
          <w:rtl/>
        </w:rPr>
        <w:t>و آمرانه بديشان گفته‌شود</w:t>
      </w:r>
      <w:r w:rsidR="000B46FD">
        <w:rPr>
          <w:rtl/>
        </w:rPr>
        <w:t>:</w:t>
      </w:r>
      <w:r>
        <w:rPr>
          <w:rtl/>
        </w:rPr>
        <w:t>)</w:t>
      </w:r>
      <w:r w:rsidR="008B58DE" w:rsidRPr="0047713F">
        <w:rPr>
          <w:rtl/>
        </w:rPr>
        <w:t xml:space="preserve"> بچشيد عذاب سوزان را</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 xml:space="preserve">اين چه سخناني هستند كه شما مي گوئي؟ جابر بن عبدالله گفت: آيا می‌توانید به‌ مفاهیم قرآنی دست‌یابی؟ عرض كردم: آري. گفت: آيا درباره مقام محمد </w:t>
      </w:r>
      <w:r w:rsidR="00A964F0" w:rsidRPr="00A964F0">
        <w:rPr>
          <w:rFonts w:cs="CTraditional Arabic"/>
          <w:rtl/>
        </w:rPr>
        <w:t>ص</w:t>
      </w:r>
      <w:r w:rsidRPr="0047713F">
        <w:rPr>
          <w:rFonts w:hint="cs"/>
          <w:rtl/>
        </w:rPr>
        <w:t xml:space="preserve"> </w:t>
      </w:r>
      <w:r w:rsidRPr="0047713F">
        <w:rPr>
          <w:rFonts w:hint="cs"/>
          <w:rtl/>
          <w:lang w:bidi="ar-KW"/>
        </w:rPr>
        <w:t xml:space="preserve">چیزی </w:t>
      </w:r>
      <w:r w:rsidRPr="0047713F">
        <w:rPr>
          <w:rFonts w:hint="cs"/>
          <w:rtl/>
        </w:rPr>
        <w:t>شنيده اي؟ عرض كردم: ‌آري. گفت: خداوند</w:t>
      </w:r>
      <w:r w:rsidRPr="0047713F">
        <w:rPr>
          <w:rFonts w:hint="cs"/>
          <w:rtl/>
          <w:lang w:bidi="ar-KW"/>
        </w:rPr>
        <w:t xml:space="preserve"> مقام</w:t>
      </w:r>
      <w:r w:rsidRPr="0047713F">
        <w:rPr>
          <w:rFonts w:hint="cs"/>
          <w:rtl/>
        </w:rPr>
        <w:t xml:space="preserve"> محمود را به‌ محمد </w:t>
      </w:r>
      <w:r w:rsidR="00A964F0" w:rsidRPr="00A964F0">
        <w:rPr>
          <w:rFonts w:cs="CTraditional Arabic"/>
          <w:rtl/>
        </w:rPr>
        <w:t>ص</w:t>
      </w:r>
      <w:r w:rsidRPr="0047713F">
        <w:rPr>
          <w:rFonts w:hint="cs"/>
          <w:rtl/>
        </w:rPr>
        <w:t xml:space="preserve"> داده‌ که ‌به‌ وسیله‌ی آن بسياري </w:t>
      </w:r>
      <w:r w:rsidRPr="0047713F">
        <w:rPr>
          <w:rFonts w:hint="cs"/>
          <w:rtl/>
          <w:lang w:bidi="ar-KW"/>
        </w:rPr>
        <w:t xml:space="preserve">از مردم </w:t>
      </w:r>
      <w:r w:rsidRPr="0047713F">
        <w:rPr>
          <w:rFonts w:hint="cs"/>
          <w:rtl/>
        </w:rPr>
        <w:t xml:space="preserve">از دوزخ بيرون آورده‌ می‌شوند. رواي </w:t>
      </w:r>
      <w:r w:rsidR="00DB60DA">
        <w:rPr>
          <w:rFonts w:hint="cs"/>
          <w:rtl/>
        </w:rPr>
        <w:t>مي‌گويد</w:t>
      </w:r>
      <w:r w:rsidRPr="0047713F">
        <w:rPr>
          <w:rFonts w:hint="cs"/>
          <w:rtl/>
        </w:rPr>
        <w:t xml:space="preserve">: جابر سخنانش را درباره پل صراط و گذشتن از روي آن ادامه دادند كه ممكن است همه سخنان او را بياد نداشته باشم. البته اين مطلب را به خاطر دارم كه او گفت: گروهي بعد از اينكه وارد دوزخ </w:t>
      </w:r>
      <w:r w:rsidR="001E7632">
        <w:rPr>
          <w:rFonts w:hint="cs"/>
          <w:rtl/>
        </w:rPr>
        <w:t>شده‌اند</w:t>
      </w:r>
      <w:r w:rsidRPr="0047713F">
        <w:rPr>
          <w:rFonts w:hint="cs"/>
          <w:rtl/>
        </w:rPr>
        <w:t xml:space="preserve">، از دوزخ بيرون آورده </w:t>
      </w:r>
      <w:r w:rsidR="00DB60DA">
        <w:rPr>
          <w:rFonts w:hint="cs"/>
          <w:rtl/>
        </w:rPr>
        <w:t>مي‌شو</w:t>
      </w:r>
      <w:r w:rsidRPr="0047713F">
        <w:rPr>
          <w:rFonts w:hint="cs"/>
          <w:rtl/>
        </w:rPr>
        <w:t xml:space="preserve">ند و در حالي از دوزخ بيرون آورده </w:t>
      </w:r>
      <w:r w:rsidR="00DB60DA">
        <w:rPr>
          <w:rFonts w:hint="cs"/>
          <w:rtl/>
        </w:rPr>
        <w:t>مي‌شو</w:t>
      </w:r>
      <w:r w:rsidRPr="0047713F">
        <w:rPr>
          <w:rFonts w:hint="cs"/>
          <w:rtl/>
        </w:rPr>
        <w:t xml:space="preserve">ند كه سوخته هستند و مانند چوب كنجد سياه و باريك </w:t>
      </w:r>
      <w:r w:rsidR="001E7632">
        <w:rPr>
          <w:rFonts w:hint="cs"/>
          <w:rtl/>
        </w:rPr>
        <w:t>شده‌اند</w:t>
      </w:r>
      <w:r w:rsidRPr="0047713F">
        <w:rPr>
          <w:rFonts w:hint="cs"/>
          <w:rtl/>
        </w:rPr>
        <w:t xml:space="preserve"> و بعد وارد نهرهاي بهشت شده و در آن آب تني </w:t>
      </w:r>
      <w:r w:rsidR="00DB60DA">
        <w:rPr>
          <w:rFonts w:hint="cs"/>
          <w:rtl/>
        </w:rPr>
        <w:t>مي‌كن</w:t>
      </w:r>
      <w:r w:rsidRPr="0047713F">
        <w:rPr>
          <w:rFonts w:hint="cs"/>
          <w:rtl/>
        </w:rPr>
        <w:t xml:space="preserve">ند و وقتي از آب بيرون </w:t>
      </w:r>
      <w:r w:rsidR="00DB60DA">
        <w:rPr>
          <w:rFonts w:hint="cs"/>
          <w:rtl/>
        </w:rPr>
        <w:t>مي‌آي</w:t>
      </w:r>
      <w:r w:rsidRPr="0047713F">
        <w:rPr>
          <w:rFonts w:hint="cs"/>
          <w:rtl/>
        </w:rPr>
        <w:t>ند</w:t>
      </w:r>
      <w:r w:rsidR="00D12C4F">
        <w:rPr>
          <w:rFonts w:hint="cs"/>
          <w:rtl/>
        </w:rPr>
        <w:t>.</w:t>
      </w:r>
      <w:r w:rsidRPr="0047713F">
        <w:rPr>
          <w:rFonts w:hint="cs"/>
          <w:rtl/>
        </w:rPr>
        <w:t xml:space="preserve"> مانند كاغذ سفيد خواهند بود. يزيد القيقر </w:t>
      </w:r>
      <w:r w:rsidR="00DB60DA">
        <w:rPr>
          <w:rFonts w:hint="cs"/>
          <w:rtl/>
        </w:rPr>
        <w:t>مي‌گويد</w:t>
      </w:r>
      <w:r w:rsidRPr="0047713F">
        <w:rPr>
          <w:rFonts w:hint="cs"/>
          <w:rtl/>
        </w:rPr>
        <w:t xml:space="preserve">: ما از عقيده قبلي خود (انكار شفاعت) برگشتيم و گفتم: واي بر شما! فكر </w:t>
      </w:r>
      <w:r w:rsidR="00DB60DA">
        <w:rPr>
          <w:rFonts w:hint="cs"/>
          <w:rtl/>
        </w:rPr>
        <w:t>مي‌كن</w:t>
      </w:r>
      <w:r w:rsidRPr="0047713F">
        <w:rPr>
          <w:rFonts w:hint="cs"/>
          <w:rtl/>
        </w:rPr>
        <w:t>يد جابر صحابي</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سخنان دروغ را به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نسبت مي‌دهد؟ همه ما سواي يك شخص از عقيده (انكار شفاعت) منصرف شديم.</w:t>
      </w:r>
      <w:r w:rsidRPr="0047713F">
        <w:rPr>
          <w:rStyle w:val="a4"/>
          <w:rtl/>
        </w:rPr>
        <w:footnoteReference w:id="144"/>
      </w:r>
    </w:p>
    <w:p w:rsidR="008B58DE" w:rsidRPr="0047713F" w:rsidRDefault="008B58DE" w:rsidP="008B58DE">
      <w:pPr>
        <w:ind w:firstLine="397"/>
        <w:rPr>
          <w:rFonts w:hint="cs"/>
          <w:rtl/>
        </w:rPr>
      </w:pPr>
      <w:r w:rsidRPr="0047713F">
        <w:rPr>
          <w:rFonts w:hint="cs"/>
          <w:rtl/>
        </w:rPr>
        <w:t xml:space="preserve">معتزله و خوارج در مساله (شفاعت) از اجماع مسلمانان خارج </w:t>
      </w:r>
      <w:r w:rsidR="001E7632">
        <w:rPr>
          <w:rFonts w:hint="cs"/>
          <w:rtl/>
        </w:rPr>
        <w:t>شده‌اند</w:t>
      </w:r>
      <w:r w:rsidRPr="0047713F">
        <w:rPr>
          <w:rFonts w:hint="cs"/>
          <w:rtl/>
        </w:rPr>
        <w:t xml:space="preserve"> و مدعي هستند كه اهل كبائر (مرتكب گناهان كبيره) از دوزخ بيرون نخواهند آمد و شفاعت نيز در حق آنها سودي نخواهد داشت. همانگونه كه مرجئه‌ نیز از جمهور امت </w:t>
      </w:r>
      <w:r w:rsidRPr="0047713F">
        <w:rPr>
          <w:rFonts w:hint="cs"/>
          <w:rtl/>
          <w:lang w:bidi="ar-KW"/>
        </w:rPr>
        <w:t xml:space="preserve">جدا شده‌ و </w:t>
      </w:r>
      <w:r w:rsidRPr="0047713F">
        <w:rPr>
          <w:rFonts w:hint="cs"/>
          <w:rtl/>
        </w:rPr>
        <w:t>راه جداگانه‌اي برای خود برگزیدند و مدعي شدند كه تمام اهل كبائر بدون عذاب وارد بهشت خواهند شد. ديدگاه هر دو مخالف با سنت متواتره ثابته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hint="cs"/>
          <w:rtl/>
        </w:rPr>
        <w:t xml:space="preserve"> است. اين دو گروه با اجماع سلف و ائمه آن مخالف هستند. خداوند متعال به لطف خود اهل سنت و جماعت را در مسائل ا</w:t>
      </w:r>
      <w:r w:rsidRPr="0047713F">
        <w:rPr>
          <w:rFonts w:hint="cs"/>
          <w:rtl/>
          <w:lang w:bidi="ar-KW"/>
        </w:rPr>
        <w:t>ختلافی</w:t>
      </w:r>
      <w:r w:rsidRPr="0047713F">
        <w:rPr>
          <w:rFonts w:hint="cs"/>
          <w:rtl/>
        </w:rPr>
        <w:t xml:space="preserve"> درست راهنمائي كرده است. چون معتقد اند كه مرتكبين گناهان كبيره موكول به مشيت خداوند هستند. </w:t>
      </w:r>
      <w:r w:rsidR="001E7632">
        <w:rPr>
          <w:rFonts w:hint="cs"/>
          <w:rtl/>
        </w:rPr>
        <w:t>می‌توان</w:t>
      </w:r>
      <w:r w:rsidRPr="0047713F">
        <w:rPr>
          <w:rFonts w:hint="cs"/>
          <w:rtl/>
        </w:rPr>
        <w:t xml:space="preserve">د بر آنان ترحم نموده و مورد مغفرت قرار دهد و </w:t>
      </w:r>
      <w:r w:rsidR="001E7632">
        <w:rPr>
          <w:rFonts w:hint="cs"/>
          <w:rtl/>
        </w:rPr>
        <w:t>می‌توان</w:t>
      </w:r>
      <w:r w:rsidRPr="0047713F">
        <w:rPr>
          <w:rFonts w:hint="cs"/>
          <w:rtl/>
        </w:rPr>
        <w:t>د در نتيجه گناهانشان آنان را مؤاخذه كند و غذاب دهد</w:t>
      </w:r>
      <w:r w:rsidRPr="0047713F">
        <w:rPr>
          <w:rFonts w:hint="cs"/>
          <w:rtl/>
          <w:lang w:bidi="ar-KW"/>
        </w:rPr>
        <w:t>، سپس آنها را</w:t>
      </w:r>
      <w:r w:rsidRPr="0047713F">
        <w:rPr>
          <w:rFonts w:hint="cs"/>
          <w:rtl/>
        </w:rPr>
        <w:t xml:space="preserve"> وارد بهشت نماید.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86" w:hAnsi="QCF_P086" w:cs="QCF_P086"/>
          <w:rtl/>
        </w:rPr>
        <w:t xml:space="preserve">ﮢ  ﮣ  ﮤ  ﮥ   ﮦ  ﮧ  ﮨﮩ  ﮪ  ﮫ   ﮬ  ﮭ  ﮮﮯ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النساء: ٤٨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بيگمان خداوند </w:t>
      </w:r>
      <w:r>
        <w:rPr>
          <w:rtl/>
        </w:rPr>
        <w:t>(</w:t>
      </w:r>
      <w:r w:rsidR="008B58DE" w:rsidRPr="0047713F">
        <w:rPr>
          <w:rtl/>
        </w:rPr>
        <w:t>هرگز</w:t>
      </w:r>
      <w:r>
        <w:rPr>
          <w:rtl/>
        </w:rPr>
        <w:t>)</w:t>
      </w:r>
      <w:r w:rsidR="008B58DE" w:rsidRPr="0047713F">
        <w:rPr>
          <w:rtl/>
        </w:rPr>
        <w:t xml:space="preserve"> شرك به خود را نمي‌بخشد</w:t>
      </w:r>
      <w:r>
        <w:rPr>
          <w:rtl/>
        </w:rPr>
        <w:t>،</w:t>
      </w:r>
      <w:r w:rsidR="008B58DE" w:rsidRPr="0047713F">
        <w:rPr>
          <w:rtl/>
        </w:rPr>
        <w:t xml:space="preserve"> ولي گناهان جز آن را از هركس كه خود بخواهد مي‌بخشد</w:t>
      </w:r>
      <w:r w:rsidR="008B58DE" w:rsidRPr="0047713F">
        <w:rPr>
          <w:rFonts w:hint="cs"/>
          <w:rtl/>
        </w:rPr>
        <w:t>).</w:t>
      </w:r>
      <w:r w:rsidR="008B58DE" w:rsidRPr="0047713F">
        <w:rPr>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4" w:hAnsi="QCF_P464" w:cs="QCF_P464"/>
          <w:rtl/>
        </w:rPr>
        <w:t>ﮣ  ﮤ  ﮥ  ﮦ  ﮧ  ﮨ  ﮩ  ﮪ  ﮫ  ﮬ    ﮭ  ﮮﮯ  ﮰ</w:t>
      </w:r>
      <w:r w:rsidRPr="0047713F">
        <w:rPr>
          <w:rFonts w:ascii="QCF_P464" w:hAnsi="QCF_P464" w:cs="QCF_P464"/>
          <w:b/>
          <w:bCs/>
          <w:sz w:val="35"/>
          <w:szCs w:val="35"/>
          <w:rtl/>
        </w:rPr>
        <w:t xml:space="preserve">  </w:t>
      </w:r>
      <w:r w:rsidRPr="005D10A3">
        <w:rPr>
          <w:rFonts w:ascii="QCF_P464" w:hAnsi="QCF_P464" w:cs="QCF_P464"/>
          <w:rtl/>
        </w:rPr>
        <w:t xml:space="preserve">ﮱ  ﯓ     ﯔ       ﯕﯖ  ﯗ  ﯘ   ﯙ   ﯚ ﯛ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الزمر: ٥٣</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از قول خدا به مردمان</w:t>
      </w:r>
      <w:r>
        <w:rPr>
          <w:rtl/>
        </w:rPr>
        <w:t>)</w:t>
      </w:r>
      <w:r w:rsidR="008B58DE" w:rsidRPr="0047713F">
        <w:rPr>
          <w:rtl/>
        </w:rPr>
        <w:t xml:space="preserve"> بگو</w:t>
      </w:r>
      <w:r w:rsidR="000B46FD">
        <w:rPr>
          <w:rtl/>
        </w:rPr>
        <w:t>:</w:t>
      </w:r>
      <w:r w:rsidR="008B58DE" w:rsidRPr="0047713F">
        <w:rPr>
          <w:rtl/>
        </w:rPr>
        <w:t xml:space="preserve"> اي بندگانم</w:t>
      </w:r>
      <w:r>
        <w:rPr>
          <w:rtl/>
        </w:rPr>
        <w:t>!</w:t>
      </w:r>
      <w:r w:rsidR="008B58DE" w:rsidRPr="0047713F">
        <w:rPr>
          <w:rtl/>
        </w:rPr>
        <w:t xml:space="preserve"> اي آنان كه در معاصي زياده‌روي هم كرده‌ايد</w:t>
      </w:r>
      <w:r>
        <w:rPr>
          <w:rtl/>
        </w:rPr>
        <w:t>!</w:t>
      </w:r>
      <w:r w:rsidR="008B58DE" w:rsidRPr="0047713F">
        <w:rPr>
          <w:rtl/>
        </w:rPr>
        <w:t xml:space="preserve"> از لطف و مرحمت خدا مأيوس و نااميد نگرديد</w:t>
      </w:r>
      <w:r>
        <w:rPr>
          <w:rtl/>
        </w:rPr>
        <w:t>.</w:t>
      </w:r>
      <w:r w:rsidR="008B58DE" w:rsidRPr="0047713F">
        <w:rPr>
          <w:rtl/>
        </w:rPr>
        <w:t xml:space="preserve"> قطعاً خداوند همه گناهان را مي‌آمرزد</w:t>
      </w:r>
      <w:r>
        <w:rPr>
          <w:rtl/>
        </w:rPr>
        <w:t>.</w:t>
      </w:r>
      <w:r w:rsidR="008B58DE" w:rsidRPr="0047713F">
        <w:rPr>
          <w:rtl/>
        </w:rPr>
        <w:t xml:space="preserve"> چرا كه او بسيار آمرزگار و بس مهربان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آري، خداوند شرك را نمي آمرزد و گناهان كمتر از شرك موكول به مشيت او هستند و كسي كه از گناهانش توبه كند پاك و صاف از گناه بيرون </w:t>
      </w:r>
      <w:r w:rsidR="00DB60DA">
        <w:rPr>
          <w:rFonts w:hint="cs"/>
          <w:rtl/>
        </w:rPr>
        <w:t>مي‌آي</w:t>
      </w:r>
      <w:r w:rsidRPr="0047713F">
        <w:rPr>
          <w:rFonts w:hint="cs"/>
          <w:rtl/>
        </w:rPr>
        <w:t xml:space="preserve">د، گوئي كه گناهي نكرده است. </w:t>
      </w:r>
    </w:p>
    <w:p w:rsidR="008B58DE" w:rsidRPr="0047713F" w:rsidRDefault="008B58DE" w:rsidP="008B58DE">
      <w:pPr>
        <w:ind w:firstLine="397"/>
        <w:rPr>
          <w:rFonts w:hint="cs"/>
          <w:rtl/>
          <w:lang w:bidi="ar-KW"/>
        </w:rPr>
      </w:pPr>
      <w:r w:rsidRPr="0047713F">
        <w:rPr>
          <w:rFonts w:hint="cs"/>
          <w:rtl/>
        </w:rPr>
        <w:t>دلايل خوارج در نفي شفاعت</w:t>
      </w:r>
      <w:r w:rsidR="00D12C4F">
        <w:rPr>
          <w:rFonts w:hint="cs"/>
          <w:rtl/>
        </w:rPr>
        <w:t>،</w:t>
      </w:r>
      <w:r w:rsidRPr="0047713F">
        <w:rPr>
          <w:rFonts w:hint="cs"/>
          <w:rtl/>
        </w:rPr>
        <w:t xml:space="preserve"> آيات وارده در نفي شفاعت </w:t>
      </w:r>
      <w:r w:rsidR="00DB60DA">
        <w:rPr>
          <w:rFonts w:hint="cs"/>
          <w:rtl/>
        </w:rPr>
        <w:t>مي‌باش</w:t>
      </w:r>
      <w:r w:rsidRPr="0047713F">
        <w:rPr>
          <w:rFonts w:hint="cs"/>
          <w:rtl/>
        </w:rPr>
        <w:t>ند كه مُقنغد بدان استناد مي‌كنند</w:t>
      </w:r>
      <w:r w:rsidRPr="0047713F">
        <w:rPr>
          <w:rFonts w:hint="cs"/>
          <w:rtl/>
          <w:lang w:bidi="ar-KW"/>
        </w:rPr>
        <w:t>،</w:t>
      </w:r>
      <w:r w:rsidRPr="0047713F">
        <w:rPr>
          <w:rFonts w:hint="cs"/>
          <w:rtl/>
        </w:rPr>
        <w:t xml:space="preserve"> مشركين بر اين باورند كه شفاعت نزد خداوند مانند شفاعت در دنيا</w:t>
      </w:r>
      <w:r w:rsidRPr="0047713F">
        <w:rPr>
          <w:rFonts w:hint="cs"/>
          <w:rtl/>
          <w:lang w:bidi="ar-KW"/>
        </w:rPr>
        <w:t xml:space="preserve"> است و</w:t>
      </w:r>
      <w:r w:rsidRPr="0047713F">
        <w:rPr>
          <w:rFonts w:hint="cs"/>
          <w:rtl/>
        </w:rPr>
        <w:t xml:space="preserve"> شفاعت كننده بدون اجازه </w:t>
      </w:r>
      <w:r w:rsidRPr="0047713F">
        <w:rPr>
          <w:rFonts w:hint="cs"/>
          <w:rtl/>
          <w:lang w:bidi="ar-KW"/>
        </w:rPr>
        <w:t xml:space="preserve">نزد دیگری </w:t>
      </w:r>
      <w:r w:rsidRPr="0047713F">
        <w:rPr>
          <w:rFonts w:hint="cs"/>
          <w:rtl/>
        </w:rPr>
        <w:t xml:space="preserve">شفاعت </w:t>
      </w:r>
      <w:r w:rsidR="00DB60DA">
        <w:rPr>
          <w:rFonts w:hint="cs"/>
          <w:rtl/>
        </w:rPr>
        <w:t>مي‌كند</w:t>
      </w:r>
      <w:r w:rsidRPr="0047713F">
        <w:rPr>
          <w:rFonts w:hint="cs"/>
          <w:rtl/>
        </w:rPr>
        <w:t xml:space="preserve">، و همچنین برای كسي شفاعت </w:t>
      </w:r>
      <w:r w:rsidR="00DB60DA">
        <w:rPr>
          <w:rFonts w:hint="cs"/>
          <w:rtl/>
        </w:rPr>
        <w:t>مي‌كند</w:t>
      </w:r>
      <w:r w:rsidRPr="0047713F">
        <w:rPr>
          <w:rFonts w:hint="cs"/>
          <w:rtl/>
        </w:rPr>
        <w:t xml:space="preserve"> </w:t>
      </w:r>
      <w:r w:rsidRPr="0047713F">
        <w:rPr>
          <w:rFonts w:hint="cs"/>
          <w:rtl/>
          <w:lang w:bidi="ar-KW"/>
        </w:rPr>
        <w:t xml:space="preserve">هر چند </w:t>
      </w:r>
      <w:r w:rsidRPr="0047713F">
        <w:rPr>
          <w:rFonts w:hint="cs"/>
          <w:rtl/>
        </w:rPr>
        <w:t>كه از او راضي نباشد؛ چنين شفاعتي نزد خداوند اعتباري ندارد. نصوص</w:t>
      </w:r>
      <w:r w:rsidRPr="0047713F">
        <w:rPr>
          <w:rFonts w:hint="cs"/>
          <w:rtl/>
          <w:lang w:bidi="ar-KW"/>
        </w:rPr>
        <w:t>ی در رابطه‌ با ابطال این گونه‌ شفاعت آمده‌ است: همانگونه‌ که‌ خداوند می‌فرماید: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07" w:hAnsi="QCF_P007" w:cs="QCF_P007"/>
          <w:rtl/>
        </w:rPr>
        <w:t>ﯰ  ﯱ  ﯲ   ﯳ  ﯴ   ﯵ  ﯶ  ﯷ  ﯸ   ﯹ  ﯺ  ﯻ  ﯼ  ﯽ</w:t>
      </w:r>
      <w:r w:rsidRPr="0047713F">
        <w:rPr>
          <w:rFonts w:ascii="QCF_P007" w:hAnsi="QCF_P007" w:cs="QCF_P007"/>
          <w:b/>
          <w:bCs/>
          <w:sz w:val="35"/>
          <w:szCs w:val="35"/>
          <w:rtl/>
        </w:rPr>
        <w:t xml:space="preserve">  </w:t>
      </w:r>
      <w:r w:rsidRPr="005D10A3">
        <w:rPr>
          <w:rFonts w:ascii="QCF_P007" w:hAnsi="QCF_P007" w:cs="QCF_P007"/>
          <w:rtl/>
        </w:rPr>
        <w:t xml:space="preserve">ﯾ  ﯿ  ﰀ  ﰁ  ﰂ  ﰃ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البقرة: ٤٨</w:t>
      </w:r>
      <w:r w:rsidRPr="005D10A3">
        <w:rPr>
          <w:rFonts w:ascii="Traditional Arabic" w:hAnsi="Traditional Arabic" w:cs="Traditional Arabic"/>
        </w:rPr>
        <w:t xml:space="preserve"> </w:t>
      </w:r>
    </w:p>
    <w:p w:rsidR="008B58DE" w:rsidRPr="0047713F" w:rsidRDefault="00D12C4F" w:rsidP="008B58DE">
      <w:pPr>
        <w:ind w:firstLine="397"/>
        <w:rPr>
          <w:rFonts w:hint="cs"/>
          <w:sz w:val="24"/>
          <w:rtl/>
        </w:rPr>
      </w:pPr>
      <w:r>
        <w:rPr>
          <w:rFonts w:hint="cs"/>
          <w:sz w:val="24"/>
          <w:rtl/>
        </w:rPr>
        <w:t>(</w:t>
      </w:r>
      <w:r w:rsidR="008B58DE" w:rsidRPr="0047713F">
        <w:rPr>
          <w:sz w:val="24"/>
          <w:rtl/>
        </w:rPr>
        <w:t xml:space="preserve">و بترسيد از روزي كه </w:t>
      </w:r>
      <w:r>
        <w:rPr>
          <w:sz w:val="24"/>
          <w:rtl/>
        </w:rPr>
        <w:t>(</w:t>
      </w:r>
      <w:r w:rsidR="008B58DE" w:rsidRPr="0047713F">
        <w:rPr>
          <w:sz w:val="24"/>
          <w:rtl/>
        </w:rPr>
        <w:t>در آن به حساب همگان رسيدگي مي‌شود و</w:t>
      </w:r>
      <w:r>
        <w:rPr>
          <w:sz w:val="24"/>
          <w:rtl/>
        </w:rPr>
        <w:t>)</w:t>
      </w:r>
      <w:r w:rsidR="008B58DE" w:rsidRPr="0047713F">
        <w:rPr>
          <w:sz w:val="24"/>
          <w:rtl/>
        </w:rPr>
        <w:t xml:space="preserve"> از دست كسي براي كس ديگري</w:t>
      </w:r>
      <w:r>
        <w:rPr>
          <w:sz w:val="24"/>
          <w:rtl/>
        </w:rPr>
        <w:t>،</w:t>
      </w:r>
      <w:r w:rsidR="008B58DE" w:rsidRPr="0047713F">
        <w:rPr>
          <w:sz w:val="24"/>
          <w:rtl/>
        </w:rPr>
        <w:t xml:space="preserve"> چيزي ساخته نيست</w:t>
      </w:r>
      <w:r>
        <w:rPr>
          <w:sz w:val="24"/>
          <w:rtl/>
        </w:rPr>
        <w:t>،</w:t>
      </w:r>
      <w:r w:rsidR="008B58DE" w:rsidRPr="0047713F">
        <w:rPr>
          <w:sz w:val="24"/>
          <w:rtl/>
        </w:rPr>
        <w:t xml:space="preserve"> و از او ميانجيگري پذيرفته نمي‌گردد</w:t>
      </w:r>
      <w:r>
        <w:rPr>
          <w:sz w:val="24"/>
          <w:rtl/>
        </w:rPr>
        <w:t>،</w:t>
      </w:r>
      <w:r w:rsidR="008B58DE" w:rsidRPr="0047713F">
        <w:rPr>
          <w:sz w:val="24"/>
          <w:rtl/>
        </w:rPr>
        <w:t xml:space="preserve"> و از كسي بلاگردان و جايگزين قبول نمي‌شود</w:t>
      </w:r>
      <w:r>
        <w:rPr>
          <w:sz w:val="24"/>
          <w:rtl/>
        </w:rPr>
        <w:t>،</w:t>
      </w:r>
      <w:r w:rsidR="008B58DE" w:rsidRPr="0047713F">
        <w:rPr>
          <w:sz w:val="24"/>
          <w:rtl/>
        </w:rPr>
        <w:t xml:space="preserve"> و كسي به ياري كسي برنمي‌خيزد و همديگر را نمي‌توانند كمك كنند</w:t>
      </w:r>
      <w:r w:rsidR="008B58DE" w:rsidRPr="0047713F">
        <w:rPr>
          <w:rFonts w:hint="cs"/>
          <w:sz w:val="24"/>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77" w:hAnsi="QCF_P577" w:cs="QCF_P577"/>
          <w:rtl/>
        </w:rPr>
        <w:t xml:space="preserve">ﭑ  ﭒ  ﭓ  ﭔ  ﭕ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المدثر: ٤٨</w:t>
      </w:r>
      <w:r w:rsidRPr="005D10A3">
        <w:rPr>
          <w:rFonts w:ascii="Traditional Arabic" w:hAnsi="Traditional Arabic" w:cs="Traditional Arabic"/>
        </w:rPr>
        <w:t xml:space="preserve"> </w:t>
      </w:r>
    </w:p>
    <w:p w:rsidR="008B58DE" w:rsidRPr="0047713F" w:rsidRDefault="008B58DE" w:rsidP="008B58DE">
      <w:pPr>
        <w:ind w:firstLine="397"/>
        <w:rPr>
          <w:rFonts w:hint="cs"/>
          <w:sz w:val="24"/>
          <w:szCs w:val="24"/>
          <w:rtl/>
        </w:rPr>
      </w:pPr>
      <w:r w:rsidRPr="0047713F">
        <w:rPr>
          <w:rFonts w:hint="cs"/>
          <w:sz w:val="24"/>
          <w:szCs w:val="24"/>
          <w:rtl/>
        </w:rPr>
        <w:t>(</w:t>
      </w:r>
      <w:r w:rsidRPr="0047713F">
        <w:rPr>
          <w:sz w:val="24"/>
          <w:szCs w:val="24"/>
          <w:rtl/>
        </w:rPr>
        <w:t xml:space="preserve">ديگر شفاعت و ميانجيگري شفاعت‌كنندگان و ميانجيگران </w:t>
      </w:r>
      <w:r w:rsidR="00D12C4F">
        <w:rPr>
          <w:sz w:val="24"/>
          <w:szCs w:val="24"/>
          <w:rtl/>
        </w:rPr>
        <w:t>(</w:t>
      </w:r>
      <w:r w:rsidRPr="0047713F">
        <w:rPr>
          <w:sz w:val="24"/>
          <w:szCs w:val="24"/>
          <w:rtl/>
        </w:rPr>
        <w:t>اعم از فرشتگان و پيغمبران و صالحان</w:t>
      </w:r>
      <w:r w:rsidR="00D12C4F">
        <w:rPr>
          <w:sz w:val="24"/>
          <w:szCs w:val="24"/>
          <w:rtl/>
        </w:rPr>
        <w:t>)</w:t>
      </w:r>
      <w:r w:rsidRPr="0047713F">
        <w:rPr>
          <w:sz w:val="24"/>
          <w:szCs w:val="24"/>
          <w:rtl/>
        </w:rPr>
        <w:t xml:space="preserve"> بديشان سودي نمي‌بخشد</w:t>
      </w:r>
      <w:r w:rsidRPr="0047713F">
        <w:rPr>
          <w:rFonts w:hint="cs"/>
          <w:sz w:val="24"/>
          <w:szCs w:val="24"/>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9" w:hAnsi="QCF_P469" w:cs="QCF_P469"/>
          <w:rtl/>
        </w:rPr>
        <w:t xml:space="preserve">ﭪ  ﭫ  ﭬ  ﭭ  ﭮ  ﭯ   ﭰ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غافر: ١٨</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ستمگران نه داراي دوست دلسوزند</w:t>
      </w:r>
      <w:r w:rsidR="00D12C4F">
        <w:rPr>
          <w:rtl/>
        </w:rPr>
        <w:t>،</w:t>
      </w:r>
      <w:r w:rsidRPr="0047713F">
        <w:rPr>
          <w:rtl/>
        </w:rPr>
        <w:t xml:space="preserve"> و نه داراي ميانجيگري كه ميانجي او پذيرفته گردد</w:t>
      </w:r>
      <w:r w:rsidRPr="0047713F">
        <w:rPr>
          <w:rFonts w:hint="cs"/>
          <w:rtl/>
        </w:rPr>
        <w:t>).</w:t>
      </w:r>
    </w:p>
    <w:p w:rsidR="008B58DE" w:rsidRPr="0047713F" w:rsidRDefault="008B58DE" w:rsidP="008B58DE">
      <w:pPr>
        <w:ind w:firstLine="397"/>
        <w:rPr>
          <w:rFonts w:hint="cs"/>
          <w:rtl/>
        </w:rPr>
      </w:pPr>
      <w:r w:rsidRPr="0047713F">
        <w:rPr>
          <w:rFonts w:hint="cs"/>
          <w:rtl/>
        </w:rPr>
        <w:t>نصوص مبيّن اين نكته هستند كه شفاعت نزد خداوند بدون اجازه او و بدون راضي شدن از شفاعت كننده و شفاعت شونده وجود ندارد: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24" w:hAnsi="QCF_P324" w:cs="QCF_P324"/>
          <w:rtl/>
        </w:rPr>
        <w:t xml:space="preserve">ﭹ  ﭺ  ﭻ  ﭼ  ﭽ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الأنبياء: ٢٨</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آنان هرگز براي كسي شفاعت نمي‌كنند مگر براي آن كسي كه (بدانند) خدا از او خوشنود است</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42" w:hAnsi="QCF_P042" w:cs="QCF_P042"/>
          <w:rtl/>
        </w:rPr>
        <w:t xml:space="preserve">ﯚ  ﯛ  ﯜ  ﯝ  ﯞ  ﯟ   ﯠﯡ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البقرة: ٢٥٥</w:t>
      </w:r>
    </w:p>
    <w:p w:rsidR="008B58DE" w:rsidRPr="0047713F" w:rsidRDefault="008B58DE" w:rsidP="008B58DE">
      <w:pPr>
        <w:ind w:firstLine="397"/>
        <w:rPr>
          <w:rFonts w:hint="cs"/>
          <w:rtl/>
        </w:rPr>
      </w:pPr>
      <w:r w:rsidRPr="0047713F">
        <w:rPr>
          <w:rFonts w:hint="cs"/>
          <w:rtl/>
        </w:rPr>
        <w:t>(</w:t>
      </w:r>
      <w:r w:rsidRPr="0047713F">
        <w:rPr>
          <w:rtl/>
        </w:rPr>
        <w:t>كيست آن كه در پيشگاه او ميانجيگري كند مگر با اجازه او</w:t>
      </w:r>
      <w:r w:rsidR="00C10023">
        <w:rPr>
          <w:rtl/>
        </w:rPr>
        <w:t>؟</w:t>
      </w:r>
      <w:r w:rsidRPr="0047713F">
        <w:rPr>
          <w:rFonts w:hint="cs"/>
          <w:rtl/>
        </w:rPr>
        <w:t>).</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526" w:hAnsi="QCF_P526" w:cs="QCF_P526"/>
          <w:rtl/>
        </w:rPr>
        <w:t>ﰅ  ﰆ  ﰇ  ﰈ  ﰉ  ﰊ  ﰋ  ﰌ   ﰍ  ﰎ  ﰏ   ﰐ  ﰑ  ﰒ</w:t>
      </w:r>
      <w:r w:rsidRPr="0047713F">
        <w:rPr>
          <w:rFonts w:ascii="QCF_P526" w:hAnsi="QCF_P526" w:cs="QCF_P526"/>
          <w:b/>
          <w:bCs/>
          <w:sz w:val="35"/>
          <w:szCs w:val="35"/>
          <w:rtl/>
        </w:rPr>
        <w:t xml:space="preserve">  </w:t>
      </w:r>
      <w:r w:rsidRPr="005D10A3">
        <w:rPr>
          <w:rFonts w:ascii="QCF_P526" w:hAnsi="QCF_P526" w:cs="QCF_P526"/>
          <w:rtl/>
        </w:rPr>
        <w:t xml:space="preserve">ﰓ  ﰔ  ﰕ  ﰖ  ﰗ  ﰘ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النجم: ٢٦</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چه‌بسيار فرشتگاني كه در آسمانها هستند و </w:t>
      </w:r>
      <w:r>
        <w:rPr>
          <w:rtl/>
          <w:lang w:bidi="ar-KW"/>
        </w:rPr>
        <w:t>(</w:t>
      </w:r>
      <w:r w:rsidR="008B58DE" w:rsidRPr="0047713F">
        <w:rPr>
          <w:rtl/>
          <w:lang w:bidi="ar-KW"/>
        </w:rPr>
        <w:t>با وجود عظمت و بزرگواريشان</w:t>
      </w:r>
      <w:r>
        <w:rPr>
          <w:rtl/>
          <w:lang w:bidi="ar-KW"/>
        </w:rPr>
        <w:t>)</w:t>
      </w:r>
      <w:r w:rsidR="008B58DE" w:rsidRPr="0047713F">
        <w:rPr>
          <w:rtl/>
          <w:lang w:bidi="ar-KW"/>
        </w:rPr>
        <w:t xml:space="preserve"> شفاعت ايشان سودي نمي‌بخشد و كاري نمي‌سازد</w:t>
      </w:r>
      <w:r>
        <w:rPr>
          <w:rtl/>
          <w:lang w:bidi="ar-KW"/>
        </w:rPr>
        <w:t>،</w:t>
      </w:r>
      <w:r w:rsidR="008B58DE" w:rsidRPr="0047713F">
        <w:rPr>
          <w:rtl/>
          <w:lang w:bidi="ar-KW"/>
        </w:rPr>
        <w:t xml:space="preserve"> مگر بعد از آنكه خدا بخواهد به كسي </w:t>
      </w:r>
      <w:r>
        <w:rPr>
          <w:rtl/>
          <w:lang w:bidi="ar-KW"/>
        </w:rPr>
        <w:t>(</w:t>
      </w:r>
      <w:r w:rsidR="008B58DE" w:rsidRPr="0047713F">
        <w:rPr>
          <w:rtl/>
          <w:lang w:bidi="ar-KW"/>
        </w:rPr>
        <w:t>كه شفيع است</w:t>
      </w:r>
      <w:r>
        <w:rPr>
          <w:rtl/>
          <w:lang w:bidi="ar-KW"/>
        </w:rPr>
        <w:t>)</w:t>
      </w:r>
      <w:r w:rsidR="008B58DE" w:rsidRPr="0047713F">
        <w:rPr>
          <w:rtl/>
          <w:lang w:bidi="ar-KW"/>
        </w:rPr>
        <w:t xml:space="preserve"> اجازه دهد</w:t>
      </w:r>
      <w:r>
        <w:rPr>
          <w:rtl/>
          <w:lang w:bidi="ar-KW"/>
        </w:rPr>
        <w:t>،</w:t>
      </w:r>
      <w:r w:rsidR="008B58DE" w:rsidRPr="0047713F">
        <w:rPr>
          <w:rtl/>
          <w:lang w:bidi="ar-KW"/>
        </w:rPr>
        <w:t xml:space="preserve"> و </w:t>
      </w:r>
      <w:r>
        <w:rPr>
          <w:rtl/>
          <w:lang w:bidi="ar-KW"/>
        </w:rPr>
        <w:t>(</w:t>
      </w:r>
      <w:r w:rsidR="008B58DE" w:rsidRPr="0047713F">
        <w:rPr>
          <w:rtl/>
          <w:lang w:bidi="ar-KW"/>
        </w:rPr>
        <w:t>از مشفوعٌ‌له</w:t>
      </w:r>
      <w:r>
        <w:rPr>
          <w:rtl/>
          <w:lang w:bidi="ar-KW"/>
        </w:rPr>
        <w:t>)</w:t>
      </w:r>
      <w:r w:rsidR="008B58DE" w:rsidRPr="0047713F">
        <w:rPr>
          <w:rtl/>
          <w:lang w:bidi="ar-KW"/>
        </w:rPr>
        <w:t xml:space="preserve"> راضي و خوشنود گردد</w:t>
      </w:r>
      <w:r w:rsidR="008B58DE"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و باز در مورد فرشتگان فرموده‌:</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324" w:hAnsi="QCF_P324" w:cs="QCF_P324"/>
          <w:rtl/>
        </w:rPr>
        <w:t>ﭳ  ﭴ  ﭵ  ﭶ  ﭷ  ﭸ   ﭹ  ﭺ  ﭻ  ﭼ  ﭽ  ﭾ</w:t>
      </w:r>
      <w:r w:rsidRPr="0047713F">
        <w:rPr>
          <w:rFonts w:ascii="QCF_P324" w:hAnsi="QCF_P324" w:cs="QCF_P324"/>
          <w:b/>
          <w:bCs/>
          <w:sz w:val="35"/>
          <w:szCs w:val="35"/>
          <w:rtl/>
        </w:rPr>
        <w:t xml:space="preserve">  </w:t>
      </w:r>
      <w:r w:rsidRPr="005D10A3">
        <w:rPr>
          <w:rFonts w:ascii="QCF_P324" w:hAnsi="QCF_P324" w:cs="QCF_P324"/>
          <w:rtl/>
        </w:rPr>
        <w:t xml:space="preserve">ﭿ  ﮀ  ﮁ   ﮂ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الأنبياء: ٢٨</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خداوند اعمال گذشته و حال و آينده ايشان را مي‌داند </w:t>
      </w:r>
      <w:r>
        <w:rPr>
          <w:rtl/>
          <w:lang w:bidi="ar-KW"/>
        </w:rPr>
        <w:t>(</w:t>
      </w:r>
      <w:r w:rsidR="008B58DE" w:rsidRPr="0047713F">
        <w:rPr>
          <w:rtl/>
          <w:lang w:bidi="ar-KW"/>
        </w:rPr>
        <w:t>و از دنيا و آخرت و از وجود و پيش از وجود و بعد از وجودشان آگاه است</w:t>
      </w:r>
      <w:r>
        <w:rPr>
          <w:rtl/>
          <w:lang w:bidi="ar-KW"/>
        </w:rPr>
        <w:t>)</w:t>
      </w:r>
      <w:r w:rsidR="008B58DE" w:rsidRPr="0047713F">
        <w:rPr>
          <w:rtl/>
          <w:lang w:bidi="ar-KW"/>
        </w:rPr>
        <w:t xml:space="preserve"> و آنان هرگز براي كسي شفاعت نمي‌كنند مگر براي آن كسي كه </w:t>
      </w:r>
      <w:r>
        <w:rPr>
          <w:rtl/>
          <w:lang w:bidi="ar-KW"/>
        </w:rPr>
        <w:t>(</w:t>
      </w:r>
      <w:r w:rsidR="008B58DE" w:rsidRPr="0047713F">
        <w:rPr>
          <w:rtl/>
          <w:lang w:bidi="ar-KW"/>
        </w:rPr>
        <w:t>بدانند</w:t>
      </w:r>
      <w:r>
        <w:rPr>
          <w:rtl/>
          <w:lang w:bidi="ar-KW"/>
        </w:rPr>
        <w:t>)</w:t>
      </w:r>
      <w:r w:rsidR="008B58DE" w:rsidRPr="0047713F">
        <w:rPr>
          <w:rtl/>
          <w:lang w:bidi="ar-KW"/>
        </w:rPr>
        <w:t xml:space="preserve"> خدا از او خوشنود است و </w:t>
      </w:r>
      <w:r>
        <w:rPr>
          <w:rtl/>
          <w:lang w:bidi="ar-KW"/>
        </w:rPr>
        <w:t>(</w:t>
      </w:r>
      <w:r w:rsidR="008B58DE" w:rsidRPr="0047713F">
        <w:rPr>
          <w:rtl/>
          <w:lang w:bidi="ar-KW"/>
        </w:rPr>
        <w:t>اجازه شفاعت او را داده است</w:t>
      </w:r>
      <w:r>
        <w:rPr>
          <w:rtl/>
          <w:lang w:bidi="ar-KW"/>
        </w:rPr>
        <w:t>.</w:t>
      </w:r>
      <w:r w:rsidR="008B58DE" w:rsidRPr="0047713F">
        <w:rPr>
          <w:rtl/>
          <w:lang w:bidi="ar-KW"/>
        </w:rPr>
        <w:t xml:space="preserve"> به خاطر همين معرفت و آگاهي</w:t>
      </w:r>
      <w:r>
        <w:rPr>
          <w:rtl/>
          <w:lang w:bidi="ar-KW"/>
        </w:rPr>
        <w:t>)</w:t>
      </w:r>
      <w:r w:rsidR="008B58DE" w:rsidRPr="0047713F">
        <w:rPr>
          <w:rtl/>
          <w:lang w:bidi="ar-KW"/>
        </w:rPr>
        <w:t xml:space="preserve"> هميشه از خوف </w:t>
      </w:r>
      <w:r>
        <w:rPr>
          <w:rtl/>
          <w:lang w:bidi="ar-KW"/>
        </w:rPr>
        <w:t>(</w:t>
      </w:r>
      <w:r w:rsidR="008B58DE" w:rsidRPr="0047713F">
        <w:rPr>
          <w:rtl/>
          <w:lang w:bidi="ar-KW"/>
        </w:rPr>
        <w:t>مقام كبريائي</w:t>
      </w:r>
      <w:r>
        <w:rPr>
          <w:rtl/>
          <w:lang w:bidi="ar-KW"/>
        </w:rPr>
        <w:t>)</w:t>
      </w:r>
      <w:r w:rsidR="008B58DE" w:rsidRPr="0047713F">
        <w:rPr>
          <w:rtl/>
          <w:lang w:bidi="ar-KW"/>
        </w:rPr>
        <w:t xml:space="preserve"> خدا ترسان و هراسانند‏</w:t>
      </w:r>
      <w:r w:rsidR="008B58DE" w:rsidRPr="0047713F">
        <w:rPr>
          <w:rFonts w:hint="cs"/>
          <w:rtl/>
          <w:lang w:bidi="ar-KW"/>
        </w:rPr>
        <w:t>).</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431" w:hAnsi="QCF_P431" w:cs="QCF_P431"/>
          <w:rtl/>
        </w:rPr>
        <w:t>ﭑ  ﭒ   ﭓ  ﭔ  ﭕ  ﭖ  ﭗ  ﭘﭙ  ﭚ  ﭛ  ﭜ  ﭝ   ﭞ</w:t>
      </w:r>
      <w:r w:rsidRPr="0047713F">
        <w:rPr>
          <w:rFonts w:ascii="QCF_P431" w:hAnsi="QCF_P431" w:cs="QCF_P431"/>
          <w:b/>
          <w:bCs/>
          <w:sz w:val="35"/>
          <w:szCs w:val="35"/>
          <w:rtl/>
        </w:rPr>
        <w:t xml:space="preserve">  </w:t>
      </w:r>
      <w:r w:rsidRPr="005D10A3">
        <w:rPr>
          <w:rFonts w:ascii="QCF_P431" w:hAnsi="QCF_P431" w:cs="QCF_P431"/>
          <w:rtl/>
        </w:rPr>
        <w:t xml:space="preserve">ﭟ  ﭠ  ﭡ  ﭢﭣ  ﭤ  ﭥﭦ  ﭧ  ﭨ  ﭩ   ﭪ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سبأ: ٢٣</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هيچ گونه شفاعتي در پيشگاه خدا سودمند واقع نمي‌گردد</w:t>
      </w:r>
      <w:r>
        <w:rPr>
          <w:rtl/>
        </w:rPr>
        <w:t>،</w:t>
      </w:r>
      <w:r w:rsidR="008B58DE" w:rsidRPr="0047713F">
        <w:rPr>
          <w:rtl/>
        </w:rPr>
        <w:t xml:space="preserve"> مگر شفاعت كسي كه خدا بدو اجازه </w:t>
      </w:r>
      <w:r>
        <w:rPr>
          <w:rtl/>
        </w:rPr>
        <w:t>(</w:t>
      </w:r>
      <w:r w:rsidR="008B58DE" w:rsidRPr="0047713F">
        <w:rPr>
          <w:rtl/>
        </w:rPr>
        <w:t>ميانجيگري</w:t>
      </w:r>
      <w:r>
        <w:rPr>
          <w:rtl/>
        </w:rPr>
        <w:t>)</w:t>
      </w:r>
      <w:r w:rsidR="008B58DE" w:rsidRPr="0047713F">
        <w:rPr>
          <w:rtl/>
        </w:rPr>
        <w:t xml:space="preserve"> دهد </w:t>
      </w:r>
      <w:r>
        <w:rPr>
          <w:rtl/>
        </w:rPr>
        <w:t>(</w:t>
      </w:r>
      <w:r w:rsidR="008B58DE" w:rsidRPr="0047713F">
        <w:rPr>
          <w:rtl/>
        </w:rPr>
        <w:t>و آن هم جز خوب و پسنديده نگويد</w:t>
      </w:r>
      <w:r>
        <w:rPr>
          <w:rtl/>
        </w:rPr>
        <w:t>.</w:t>
      </w:r>
      <w:r w:rsidR="008B58DE" w:rsidRPr="0047713F">
        <w:rPr>
          <w:rtl/>
        </w:rPr>
        <w:t xml:space="preserve"> در آن روز اضطراب و وحشتي بر دلهاي شفاعت كنندگان و شفاعت شوندگان چيره مي‌شود</w:t>
      </w:r>
      <w:r>
        <w:rPr>
          <w:rtl/>
        </w:rPr>
        <w:t>،</w:t>
      </w:r>
      <w:r w:rsidR="008B58DE" w:rsidRPr="0047713F">
        <w:rPr>
          <w:rtl/>
        </w:rPr>
        <w:t xml:space="preserve"> و در انتظار اين هستند كه ببينند خداوند به چه كساني اجازه شفاعت مي‌دهد و براي چه كساني بايد شفاعت بشود</w:t>
      </w:r>
      <w:r>
        <w:rPr>
          <w:rtl/>
        </w:rPr>
        <w:t>.</w:t>
      </w:r>
      <w:r w:rsidR="008B58DE" w:rsidRPr="0047713F">
        <w:rPr>
          <w:rtl/>
        </w:rPr>
        <w:t xml:space="preserve"> اين حالت اضطراب و نگراني همچنان ادامه مي‌يابد</w:t>
      </w:r>
      <w:r>
        <w:rPr>
          <w:rtl/>
        </w:rPr>
        <w:t>)</w:t>
      </w:r>
      <w:r w:rsidR="008B58DE" w:rsidRPr="0047713F">
        <w:rPr>
          <w:rtl/>
        </w:rPr>
        <w:t xml:space="preserve"> تا زماني كه </w:t>
      </w:r>
      <w:r>
        <w:rPr>
          <w:rtl/>
        </w:rPr>
        <w:t>(</w:t>
      </w:r>
      <w:r w:rsidR="008B58DE" w:rsidRPr="0047713F">
        <w:rPr>
          <w:rtl/>
        </w:rPr>
        <w:t>فرمان از ناحيه خدا صادر مي‌شود و</w:t>
      </w:r>
      <w:r>
        <w:rPr>
          <w:rtl/>
        </w:rPr>
        <w:t>)</w:t>
      </w:r>
      <w:r w:rsidR="008B58DE" w:rsidRPr="0047713F">
        <w:rPr>
          <w:rtl/>
        </w:rPr>
        <w:t xml:space="preserve"> فزع و اضطراب از دلهاي آنان زايل مي‌گردد</w:t>
      </w:r>
      <w:r>
        <w:rPr>
          <w:rtl/>
        </w:rPr>
        <w:t>.</w:t>
      </w:r>
      <w:r w:rsidR="008B58DE" w:rsidRPr="0047713F">
        <w:rPr>
          <w:rtl/>
        </w:rPr>
        <w:t xml:space="preserve">  </w:t>
      </w:r>
      <w:r>
        <w:rPr>
          <w:rtl/>
        </w:rPr>
        <w:t>(</w:t>
      </w:r>
      <w:r w:rsidR="008B58DE" w:rsidRPr="0047713F">
        <w:rPr>
          <w:rtl/>
        </w:rPr>
        <w:t>گروهي رو به گروه ديگر كرده شادان و خندان مي‌پرسند</w:t>
      </w:r>
      <w:r w:rsidR="000B46FD">
        <w:rPr>
          <w:rtl/>
        </w:rPr>
        <w:t>:</w:t>
      </w:r>
      <w:r>
        <w:rPr>
          <w:rtl/>
        </w:rPr>
        <w:t>)</w:t>
      </w:r>
      <w:r w:rsidR="008B58DE" w:rsidRPr="0047713F">
        <w:rPr>
          <w:rtl/>
        </w:rPr>
        <w:t xml:space="preserve"> آيا پروردگارتان چه </w:t>
      </w:r>
      <w:r>
        <w:rPr>
          <w:rtl/>
        </w:rPr>
        <w:t>(</w:t>
      </w:r>
      <w:r w:rsidR="008B58DE" w:rsidRPr="0047713F">
        <w:rPr>
          <w:rtl/>
        </w:rPr>
        <w:t>دستوري صادر</w:t>
      </w:r>
      <w:r>
        <w:rPr>
          <w:rtl/>
        </w:rPr>
        <w:t>)</w:t>
      </w:r>
      <w:r w:rsidR="008B58DE" w:rsidRPr="0047713F">
        <w:rPr>
          <w:rtl/>
        </w:rPr>
        <w:t xml:space="preserve"> فرمود</w:t>
      </w:r>
      <w:r w:rsidR="00C10023">
        <w:rPr>
          <w:rtl/>
        </w:rPr>
        <w:t>؟</w:t>
      </w:r>
      <w:r w:rsidR="008B58DE" w:rsidRPr="0047713F">
        <w:rPr>
          <w:rtl/>
        </w:rPr>
        <w:t xml:space="preserve"> مي‌گويند</w:t>
      </w:r>
      <w:r w:rsidR="000B46FD">
        <w:rPr>
          <w:rtl/>
        </w:rPr>
        <w:t>:</w:t>
      </w:r>
      <w:r w:rsidR="008B58DE" w:rsidRPr="0047713F">
        <w:rPr>
          <w:rtl/>
        </w:rPr>
        <w:t xml:space="preserve"> حق را </w:t>
      </w:r>
      <w:r>
        <w:rPr>
          <w:rtl/>
        </w:rPr>
        <w:t>(</w:t>
      </w:r>
      <w:r w:rsidR="008B58DE" w:rsidRPr="0047713F">
        <w:rPr>
          <w:rtl/>
        </w:rPr>
        <w:t>صادر</w:t>
      </w:r>
      <w:r>
        <w:rPr>
          <w:rtl/>
        </w:rPr>
        <w:t>)</w:t>
      </w:r>
      <w:r w:rsidR="008B58DE" w:rsidRPr="0047713F">
        <w:rPr>
          <w:rtl/>
        </w:rPr>
        <w:t xml:space="preserve"> فرمود </w:t>
      </w:r>
      <w:r>
        <w:rPr>
          <w:rtl/>
        </w:rPr>
        <w:t>(</w:t>
      </w:r>
      <w:r w:rsidR="008B58DE" w:rsidRPr="0047713F">
        <w:rPr>
          <w:rtl/>
        </w:rPr>
        <w:t>كه اجازه شفاعت است</w:t>
      </w:r>
      <w:r>
        <w:rPr>
          <w:rtl/>
        </w:rPr>
        <w:t>)</w:t>
      </w:r>
      <w:r w:rsidR="008B58DE" w:rsidRPr="0047713F">
        <w:rPr>
          <w:rtl/>
        </w:rPr>
        <w:t xml:space="preserve"> و او والا و بزرگوار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اين نصوص شفاعت انبياء و فرشتگان را كه مشركان بدان معتقدبودند. نفي </w:t>
      </w:r>
      <w:r w:rsidR="00DB60DA">
        <w:rPr>
          <w:rFonts w:hint="cs"/>
          <w:rtl/>
        </w:rPr>
        <w:t>مي‌كن</w:t>
      </w:r>
      <w:r w:rsidRPr="0047713F">
        <w:rPr>
          <w:rFonts w:hint="cs"/>
          <w:rtl/>
        </w:rPr>
        <w:t xml:space="preserve">ند و شفاعتي را تاييد مي نمایند كه با اجازه الله و رضايت او از شفاعت كننده و شفاعت شونده باشد. آري، خداوند از كفار و مشركين رضايت ندارد اما بزهكاران از اهل توحيد، مؤمناني هستند كه شفاعت شفاعت كنندگان در حق آنها پذيرفته خواهد شد. </w:t>
      </w:r>
    </w:p>
    <w:p w:rsidR="008B58DE" w:rsidRPr="0047713F" w:rsidRDefault="008B58DE" w:rsidP="008B58DE">
      <w:pPr>
        <w:ind w:firstLine="397"/>
        <w:rPr>
          <w:rFonts w:hint="cs"/>
          <w:rtl/>
        </w:rPr>
      </w:pPr>
      <w:r w:rsidRPr="0047713F">
        <w:rPr>
          <w:rFonts w:hint="cs"/>
          <w:rtl/>
        </w:rPr>
        <w:t xml:space="preserve">در صحيح بخاري از ابي هريره </w:t>
      </w:r>
      <w:r w:rsidRPr="0047713F">
        <w:sym w:font="AGA Arabesque" w:char="F074"/>
      </w:r>
      <w:r w:rsidRPr="0047713F">
        <w:rPr>
          <w:rFonts w:hint="cs"/>
          <w:rtl/>
        </w:rPr>
        <w:t xml:space="preserve"> روایت شده‌ که‌ </w:t>
      </w:r>
      <w:r w:rsidR="00DB60DA">
        <w:rPr>
          <w:rFonts w:hint="cs"/>
          <w:rtl/>
        </w:rPr>
        <w:t>مي‌گويد</w:t>
      </w:r>
      <w:r w:rsidRPr="0047713F">
        <w:rPr>
          <w:rFonts w:hint="cs"/>
          <w:rtl/>
        </w:rPr>
        <w:t>: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سوال كردم: روز قيامت چه كساني از شفاعت شما بيشتر بهره‌مند می‌شوند؟ فرمود: گمان كردي كه پيش از تو احدي اين سوال را از من نكرده است؟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اسعد الناس بشفاعتی یوم القیامة من قال</w:t>
      </w:r>
      <w:r w:rsidR="000B46FD">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لا اله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الا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خالصا من قبل نفسه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45"/>
      </w:r>
    </w:p>
    <w:p w:rsidR="008B58DE" w:rsidRPr="0047713F" w:rsidRDefault="008B58DE" w:rsidP="008B58DE">
      <w:pPr>
        <w:ind w:firstLine="397"/>
      </w:pPr>
      <w:r w:rsidRPr="0047713F">
        <w:rPr>
          <w:rFonts w:hint="cs"/>
          <w:rtl/>
        </w:rPr>
        <w:t xml:space="preserve">(روز قيامت كساني از شفاعت من </w:t>
      </w:r>
      <w:r w:rsidRPr="0047713F">
        <w:rPr>
          <w:rFonts w:hint="cs"/>
          <w:rtl/>
          <w:lang w:bidi="ar-KW"/>
        </w:rPr>
        <w:t xml:space="preserve">بهره‌مند می‌شوند </w:t>
      </w:r>
      <w:r w:rsidRPr="0047713F">
        <w:rPr>
          <w:rFonts w:hint="cs"/>
          <w:rtl/>
        </w:rPr>
        <w:t>كه كلمه «لا اله الا الله» را با اخلاص تمام و به اختيار خود گفته‌ باشند).</w:t>
      </w:r>
    </w:p>
    <w:p w:rsidR="008B58DE" w:rsidRPr="0047713F" w:rsidRDefault="00B430D9" w:rsidP="00B430D9">
      <w:pPr>
        <w:pStyle w:val="2"/>
      </w:pPr>
      <w:r>
        <w:rPr>
          <w:rtl/>
        </w:rPr>
        <w:br w:type="page"/>
      </w:r>
      <w:r w:rsidR="008B58DE" w:rsidRPr="0047713F">
        <w:rPr>
          <w:rFonts w:cs="B Lotus" w:hint="cs"/>
          <w:rtl/>
        </w:rPr>
        <w:t xml:space="preserve"> </w:t>
      </w:r>
      <w:bookmarkStart w:id="307" w:name="_Toc60754478"/>
      <w:bookmarkStart w:id="308" w:name="_Toc214036018"/>
      <w:bookmarkStart w:id="309" w:name="_Toc230332623"/>
      <w:r w:rsidR="008B58DE" w:rsidRPr="0047713F">
        <w:rPr>
          <w:rFonts w:hint="cs"/>
          <w:rtl/>
        </w:rPr>
        <w:t>مبحث هشتم</w:t>
      </w:r>
      <w:bookmarkEnd w:id="307"/>
      <w:bookmarkEnd w:id="308"/>
      <w:r>
        <w:rPr>
          <w:rFonts w:hint="cs"/>
          <w:rtl/>
        </w:rPr>
        <w:t xml:space="preserve">: </w:t>
      </w:r>
      <w:bookmarkStart w:id="310" w:name="_Toc60754479"/>
      <w:bookmarkStart w:id="311" w:name="_Toc214036019"/>
      <w:r w:rsidR="008B58DE" w:rsidRPr="0047713F">
        <w:rPr>
          <w:rFonts w:hint="cs"/>
          <w:rtl/>
        </w:rPr>
        <w:t xml:space="preserve">آخرين كساني كه وارد بهشت </w:t>
      </w:r>
      <w:r w:rsidR="00DB60DA">
        <w:rPr>
          <w:rFonts w:hint="cs"/>
          <w:rtl/>
        </w:rPr>
        <w:t>مي‌شو</w:t>
      </w:r>
      <w:r w:rsidR="008B58DE" w:rsidRPr="0047713F">
        <w:rPr>
          <w:rFonts w:hint="cs"/>
          <w:rtl/>
        </w:rPr>
        <w:t>ند</w:t>
      </w:r>
      <w:bookmarkEnd w:id="309"/>
      <w:bookmarkEnd w:id="310"/>
      <w:bookmarkEnd w:id="311"/>
    </w:p>
    <w:p w:rsidR="008B58DE" w:rsidRPr="0047713F" w:rsidRDefault="00B20161" w:rsidP="00B430D9">
      <w:pPr>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درباره آخرين فردي كه وارد بهشت </w:t>
      </w:r>
      <w:r w:rsidR="00DB60DA">
        <w:rPr>
          <w:rFonts w:hint="cs"/>
          <w:rtl/>
        </w:rPr>
        <w:t xml:space="preserve">مي‌شود </w:t>
      </w:r>
      <w:r w:rsidR="008B58DE" w:rsidRPr="0047713F">
        <w:rPr>
          <w:rFonts w:hint="cs"/>
          <w:rtl/>
        </w:rPr>
        <w:t xml:space="preserve">و درباره سخناني كه ميان او و پروردگارش مبادله </w:t>
      </w:r>
      <w:r w:rsidR="00DB60DA">
        <w:rPr>
          <w:rFonts w:hint="cs"/>
          <w:rtl/>
        </w:rPr>
        <w:t>مي‌شو</w:t>
      </w:r>
      <w:r w:rsidR="008B58DE" w:rsidRPr="0047713F">
        <w:rPr>
          <w:rFonts w:hint="cs"/>
          <w:rtl/>
        </w:rPr>
        <w:t>ند و پيرامون فضل پروردگار در حق او براي ما سخن گفته است و ابن اثير در «جامع الاصول» همه اين روايات را جمع نموده و روايات زير را از وي نقل كرده‌ايم:</w:t>
      </w:r>
    </w:p>
    <w:p w:rsidR="008B58DE" w:rsidRPr="0047713F" w:rsidRDefault="008B58DE" w:rsidP="008B58DE">
      <w:pPr>
        <w:ind w:firstLine="397"/>
        <w:rPr>
          <w:rFonts w:hint="cs"/>
          <w:rtl/>
        </w:rPr>
      </w:pPr>
      <w:r w:rsidRPr="0047713F">
        <w:rPr>
          <w:rFonts w:hint="cs"/>
          <w:rtl/>
        </w:rPr>
        <w:t>1-از عبدالله بن مسعود روایت شده‌ که‌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92C4D" w:rsidRDefault="008B58DE" w:rsidP="00A92C4D">
      <w:pPr>
        <w:pStyle w:val="af2"/>
        <w:rPr>
          <w:rtl/>
        </w:rPr>
      </w:pPr>
      <w:r w:rsidRPr="00A92C4D">
        <w:rPr>
          <w:rtl/>
        </w:rPr>
        <w:t>«</w:t>
      </w:r>
      <w:r w:rsidRPr="00A92C4D">
        <w:rPr>
          <w:rtl/>
          <w:lang w:bidi="ar-KW"/>
        </w:rPr>
        <w:t>انی لاعلم آخر اهل النار خروجا منها</w:t>
      </w:r>
      <w:r w:rsidR="00D12C4F" w:rsidRPr="00A92C4D">
        <w:rPr>
          <w:rtl/>
          <w:lang w:bidi="ar-KW"/>
        </w:rPr>
        <w:t>،</w:t>
      </w:r>
      <w:r w:rsidRPr="00A92C4D">
        <w:rPr>
          <w:rtl/>
          <w:lang w:bidi="ar-KW"/>
        </w:rPr>
        <w:t xml:space="preserve"> و آخر اهل الجنة دخولا الجنة: رجل یخرج من النار حبوا، فیقول الله‌ له‌: اذهب فادخل الجنة</w:t>
      </w:r>
      <w:r w:rsidR="00D12C4F" w:rsidRPr="00A92C4D">
        <w:rPr>
          <w:rtl/>
          <w:lang w:bidi="ar-KW"/>
        </w:rPr>
        <w:t>،</w:t>
      </w:r>
      <w:r w:rsidRPr="00A92C4D">
        <w:rPr>
          <w:rtl/>
          <w:lang w:bidi="ar-KW"/>
        </w:rPr>
        <w:t xml:space="preserve"> فیأتیها</w:t>
      </w:r>
      <w:r w:rsidR="00D12C4F" w:rsidRPr="00A92C4D">
        <w:rPr>
          <w:rtl/>
          <w:lang w:bidi="ar-KW"/>
        </w:rPr>
        <w:t>،</w:t>
      </w:r>
      <w:r w:rsidRPr="00A92C4D">
        <w:rPr>
          <w:rtl/>
          <w:lang w:bidi="ar-KW"/>
        </w:rPr>
        <w:t xml:space="preserve"> فیخیل الیه‌ انها ملأی</w:t>
      </w:r>
      <w:r w:rsidR="00D12C4F" w:rsidRPr="00A92C4D">
        <w:rPr>
          <w:rtl/>
          <w:lang w:bidi="ar-KW"/>
        </w:rPr>
        <w:t>،</w:t>
      </w:r>
      <w:r w:rsidRPr="00A92C4D">
        <w:rPr>
          <w:rtl/>
          <w:lang w:bidi="ar-KW"/>
        </w:rPr>
        <w:t xml:space="preserve"> فیرجع فیقول: یا رب، وجدتها ملأی</w:t>
      </w:r>
      <w:r w:rsidR="00D12C4F" w:rsidRPr="00A92C4D">
        <w:rPr>
          <w:rtl/>
          <w:lang w:bidi="ar-KW"/>
        </w:rPr>
        <w:t>،</w:t>
      </w:r>
      <w:r w:rsidRPr="00A92C4D">
        <w:rPr>
          <w:rtl/>
          <w:lang w:bidi="ar-KW"/>
        </w:rPr>
        <w:t xml:space="preserve"> فیقول الله‌ عزو جل: اذهب فادخل الجنة؛ فان لک مثل الدنیا، و عشرة امثالها</w:t>
      </w:r>
      <w:r w:rsidR="00D12C4F" w:rsidRPr="00A92C4D">
        <w:rPr>
          <w:rtl/>
          <w:lang w:bidi="ar-KW"/>
        </w:rPr>
        <w:t>؛</w:t>
      </w:r>
      <w:r w:rsidRPr="00A92C4D">
        <w:rPr>
          <w:rtl/>
          <w:lang w:bidi="ar-KW"/>
        </w:rPr>
        <w:t xml:space="preserve"> او ان لک مثل عشرة امثال الدنیا، فیقول: اتسخر بی </w:t>
      </w:r>
      <w:r w:rsidRPr="0047713F">
        <w:rPr>
          <w:rFonts w:cs="Times New Roman" w:hint="cs"/>
          <w:sz w:val="32"/>
          <w:szCs w:val="32"/>
          <w:rtl/>
          <w:lang w:bidi="ar-KW"/>
        </w:rPr>
        <w:t>–</w:t>
      </w:r>
      <w:r w:rsidRPr="00A92C4D">
        <w:rPr>
          <w:rtl/>
          <w:lang w:bidi="ar-KW"/>
        </w:rPr>
        <w:t xml:space="preserve"> او اتضحک بی- و انت الملک؟ قال: فلقد رأیت</w:t>
      </w:r>
      <w:r w:rsidR="00903B19">
        <w:rPr>
          <w:rtl/>
          <w:lang w:bidi="ar-KW"/>
        </w:rPr>
        <w:t xml:space="preserve"> رسول</w:t>
      </w:r>
      <w:r w:rsidR="00903B19">
        <w:rPr>
          <w:cs/>
          <w:lang w:bidi="ar-KW"/>
        </w:rPr>
        <w:t>‎</w:t>
      </w:r>
      <w:r w:rsidR="00903B19">
        <w:rPr>
          <w:rtl/>
          <w:lang w:bidi="ar-KW"/>
        </w:rPr>
        <w:t>الله</w:t>
      </w:r>
      <w:r w:rsidRPr="00A92C4D">
        <w:rPr>
          <w:rtl/>
          <w:lang w:bidi="ar-KW"/>
        </w:rPr>
        <w:t xml:space="preserve">‌ </w:t>
      </w:r>
      <w:r w:rsidR="00A964F0" w:rsidRPr="00A92C4D">
        <w:rPr>
          <w:rFonts w:cs="CTraditional Arabic" w:hint="cs"/>
          <w:b/>
          <w:bCs w:val="0"/>
          <w:sz w:val="32"/>
          <w:szCs w:val="32"/>
          <w:rtl/>
          <w:lang w:bidi="ar-KW"/>
        </w:rPr>
        <w:t>ص</w:t>
      </w:r>
      <w:r w:rsidRPr="00A92C4D">
        <w:rPr>
          <w:rtl/>
          <w:lang w:bidi="ar-KW"/>
        </w:rPr>
        <w:t xml:space="preserve"> ضحک حتی بدت نواجذه‌</w:t>
      </w:r>
      <w:r w:rsidR="00D12C4F" w:rsidRPr="00A92C4D">
        <w:rPr>
          <w:rtl/>
          <w:lang w:bidi="ar-KW"/>
        </w:rPr>
        <w:t>،</w:t>
      </w:r>
      <w:r w:rsidRPr="00A92C4D">
        <w:rPr>
          <w:rtl/>
          <w:lang w:bidi="ar-KW"/>
        </w:rPr>
        <w:t xml:space="preserve"> فکان یقال: ذلک ادنی اهل الجنة منزلة</w:t>
      </w:r>
      <w:r w:rsidRPr="00A92C4D">
        <w:rPr>
          <w:rtl/>
        </w:rPr>
        <w:t>».</w:t>
      </w:r>
      <w:r w:rsidRPr="0047713F">
        <w:rPr>
          <w:rStyle w:val="a4"/>
          <w:b/>
          <w:bCs w:val="0"/>
          <w:sz w:val="32"/>
          <w:szCs w:val="32"/>
          <w:rtl/>
        </w:rPr>
        <w:footnoteReference w:id="146"/>
      </w:r>
    </w:p>
    <w:p w:rsidR="008B58DE" w:rsidRPr="0047713F" w:rsidRDefault="00D12C4F" w:rsidP="008B58DE">
      <w:pPr>
        <w:ind w:firstLine="397"/>
        <w:rPr>
          <w:rFonts w:hint="cs"/>
          <w:rtl/>
        </w:rPr>
      </w:pPr>
      <w:r>
        <w:rPr>
          <w:rFonts w:hint="cs"/>
          <w:rtl/>
          <w:lang w:bidi="ar-KW"/>
        </w:rPr>
        <w:t>(</w:t>
      </w:r>
      <w:r w:rsidR="008B58DE" w:rsidRPr="0047713F">
        <w:rPr>
          <w:rFonts w:hint="cs"/>
          <w:rtl/>
          <w:lang w:bidi="ar-KW"/>
        </w:rPr>
        <w:t xml:space="preserve">من می‌دانم </w:t>
      </w:r>
      <w:r w:rsidR="008B58DE" w:rsidRPr="0047713F">
        <w:rPr>
          <w:rFonts w:hint="cs"/>
          <w:rtl/>
        </w:rPr>
        <w:t xml:space="preserve">آخرين فردي كه از دوزخ بيرون می‌آید و آخرين فردي كه وارد بهشت </w:t>
      </w:r>
      <w:r w:rsidR="00DB60DA">
        <w:rPr>
          <w:rFonts w:hint="cs"/>
          <w:rtl/>
        </w:rPr>
        <w:t xml:space="preserve">مي‌شود </w:t>
      </w:r>
      <w:r w:rsidR="008B58DE" w:rsidRPr="0047713F">
        <w:rPr>
          <w:rFonts w:hint="cs"/>
          <w:rtl/>
        </w:rPr>
        <w:t xml:space="preserve">چه‌ کسی است؟ مردی است در حالی که‌ با سینه‌ خیز از دوزخ بیرون می‌آید، خداوند به‌ او می‌فرماید: برو داخل بهشت شو، آن مرد به‌ سوی بهشت می‌آید، فکر می‌کند که‌ بهشت پر شده‌ </w:t>
      </w:r>
      <w:r>
        <w:rPr>
          <w:rFonts w:hint="cs"/>
          <w:rtl/>
        </w:rPr>
        <w:t>(</w:t>
      </w:r>
      <w:r w:rsidR="008B58DE" w:rsidRPr="0047713F">
        <w:rPr>
          <w:rFonts w:hint="cs"/>
          <w:rtl/>
        </w:rPr>
        <w:t>و جای خالی ندارد) برمی‌گردد، و می‌گوید: پروردگارا! بهشت را دیدم که‌ پر است و جای خالی ندارد، خداوند می‌فرماید: برگرد و داخل بهشت شو، باز به‌ سوی بهشت می‌آید و آن را پر می‌بیند، آن مرد بر می‌گردد و می‌گوید</w:t>
      </w:r>
      <w:r w:rsidR="000B46FD">
        <w:rPr>
          <w:rFonts w:hint="cs"/>
          <w:rtl/>
        </w:rPr>
        <w:t>:</w:t>
      </w:r>
      <w:r w:rsidR="008B58DE" w:rsidRPr="0047713F">
        <w:rPr>
          <w:rFonts w:hint="cs"/>
          <w:rtl/>
        </w:rPr>
        <w:t xml:space="preserve"> پروردگارا! بهشت را دیدم که‌ پر شده‌ است، مجددا خداوند متعال به‌ او می‌فرماید: برگرد و داخل بهشت شو</w:t>
      </w:r>
      <w:r>
        <w:rPr>
          <w:rFonts w:hint="cs"/>
          <w:rtl/>
        </w:rPr>
        <w:t>،</w:t>
      </w:r>
      <w:r w:rsidR="008B58DE" w:rsidRPr="0047713F">
        <w:rPr>
          <w:rFonts w:hint="cs"/>
          <w:rtl/>
        </w:rPr>
        <w:t xml:space="preserve"> و به‌ اندازه‌ی دنیا و ده‌ برابر آن در بهشت مال تو باشد، آن مرد می‌گوید: (پروردگارا!) مرا مورد تمسخر قرار می‌دهی؟ تو پادشاه و قدرتمند هستی</w:t>
      </w:r>
      <w:r>
        <w:rPr>
          <w:rFonts w:hint="cs"/>
          <w:rtl/>
        </w:rPr>
        <w:t>.</w:t>
      </w:r>
      <w:r w:rsidR="008B58DE" w:rsidRPr="0047713F">
        <w:rPr>
          <w:rFonts w:hint="cs"/>
          <w:rtl/>
        </w:rPr>
        <w:t xml:space="preserve"> ابن مسعود گوید</w:t>
      </w:r>
      <w:r w:rsidR="000B46FD">
        <w:rPr>
          <w:rFonts w:hint="cs"/>
          <w:rtl/>
        </w:rPr>
        <w:t>:</w:t>
      </w:r>
      <w:r w:rsidR="008B58DE" w:rsidRPr="0047713F">
        <w:rPr>
          <w:rFonts w:hint="cs"/>
          <w:rtl/>
        </w:rPr>
        <w:t xml:space="preserve"> دیدم که‌ پیغمبر </w:t>
      </w:r>
      <w:r w:rsidR="00A964F0" w:rsidRPr="00A964F0">
        <w:rPr>
          <w:rFonts w:cs="CTraditional Arabic" w:hint="cs"/>
          <w:rtl/>
        </w:rPr>
        <w:t>ص</w:t>
      </w:r>
      <w:r w:rsidR="008B58DE" w:rsidRPr="0047713F">
        <w:rPr>
          <w:rFonts w:hint="cs"/>
          <w:rtl/>
        </w:rPr>
        <w:t xml:space="preserve"> در این هنگام خنده‌اش گرفت و دندانهای آخرش نمایان شد.</w:t>
      </w:r>
      <w:r w:rsidR="008B58DE" w:rsidRPr="0047713F">
        <w:rPr>
          <w:rFonts w:hint="cs"/>
          <w:rtl/>
          <w:lang w:bidi="ar-KW"/>
        </w:rPr>
        <w:t xml:space="preserve"> گفته‌ می‌شود: این آخرین نفر و فقیرترین اهل بهشت میباشد)</w:t>
      </w:r>
    </w:p>
    <w:p w:rsidR="008B58DE" w:rsidRPr="0047713F" w:rsidRDefault="008B58DE" w:rsidP="008B58DE">
      <w:pPr>
        <w:ind w:firstLine="397"/>
        <w:rPr>
          <w:rFonts w:hint="cs"/>
          <w:rtl/>
          <w:lang w:bidi="ar-KW"/>
        </w:rPr>
      </w:pPr>
      <w:r w:rsidRPr="0047713F">
        <w:rPr>
          <w:rFonts w:hint="cs"/>
          <w:rtl/>
          <w:lang w:bidi="ar-KW"/>
        </w:rPr>
        <w:t xml:space="preserve">و در روایت مسلم آمده‌ که‌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A92C4D">
      <w:pPr>
        <w:pStyle w:val="af2"/>
        <w:rPr>
          <w:rtl/>
        </w:rPr>
      </w:pPr>
      <w:r w:rsidRPr="00A66BB3">
        <w:rPr>
          <w:rtl/>
        </w:rPr>
        <w:t>«</w:t>
      </w:r>
      <w:r w:rsidRPr="00A66BB3">
        <w:rPr>
          <w:rtl/>
          <w:lang w:bidi="ar-KW"/>
        </w:rPr>
        <w:t>انی لاعرف آخر اهل النار خروجا من النار: رجل یخرج منها زحفا، فیقال له</w:t>
      </w:r>
      <w:r w:rsidRPr="0047713F">
        <w:rPr>
          <w:rFonts w:ascii="Lotus Linotype" w:hAnsi="Lotus Linotype"/>
          <w:sz w:val="32"/>
          <w:szCs w:val="32"/>
          <w:rtl/>
          <w:lang w:bidi="ar-KW"/>
        </w:rPr>
        <w:t>‌</w:t>
      </w:r>
      <w:r w:rsidRPr="00A66BB3">
        <w:rPr>
          <w:rtl/>
          <w:lang w:bidi="ar-KW"/>
        </w:rPr>
        <w:t>: انطلق فادخل الجنة، قال: فیذهب فیدخل الجنة</w:t>
      </w:r>
      <w:r w:rsidR="00D12C4F">
        <w:rPr>
          <w:rtl/>
          <w:lang w:bidi="ar-KW"/>
        </w:rPr>
        <w:t>،</w:t>
      </w:r>
      <w:r w:rsidRPr="00A66BB3">
        <w:rPr>
          <w:rtl/>
          <w:lang w:bidi="ar-KW"/>
        </w:rPr>
        <w:t xml:space="preserve"> فیجد الناس قد اخذوا المنازل</w:t>
      </w:r>
      <w:r w:rsidR="00D12C4F">
        <w:rPr>
          <w:rtl/>
          <w:lang w:bidi="ar-KW"/>
        </w:rPr>
        <w:t>،</w:t>
      </w:r>
      <w:r w:rsidRPr="00A66BB3">
        <w:rPr>
          <w:rtl/>
          <w:lang w:bidi="ar-KW"/>
        </w:rPr>
        <w:t xml:space="preserve"> فیقال له</w:t>
      </w:r>
      <w:r w:rsidRPr="0047713F">
        <w:rPr>
          <w:rFonts w:ascii="Lotus Linotype" w:hAnsi="Lotus Linotype"/>
          <w:sz w:val="32"/>
          <w:szCs w:val="32"/>
          <w:rtl/>
          <w:lang w:bidi="ar-KW"/>
        </w:rPr>
        <w:t>‌</w:t>
      </w:r>
      <w:r w:rsidRPr="00A66BB3">
        <w:rPr>
          <w:rtl/>
          <w:lang w:bidi="ar-KW"/>
        </w:rPr>
        <w:t>: اتذکر الزمان الذی کنت فیه</w:t>
      </w:r>
      <w:r w:rsidRPr="0047713F">
        <w:rPr>
          <w:rFonts w:ascii="Lotus Linotype" w:hAnsi="Lotus Linotype"/>
          <w:sz w:val="32"/>
          <w:szCs w:val="32"/>
          <w:rtl/>
          <w:lang w:bidi="ar-KW"/>
        </w:rPr>
        <w:t>‌</w:t>
      </w:r>
      <w:r w:rsidRPr="00A66BB3">
        <w:rPr>
          <w:rtl/>
          <w:lang w:bidi="ar-KW"/>
        </w:rPr>
        <w:t>؟ فیقول: نعم، فیقال له</w:t>
      </w:r>
      <w:r w:rsidRPr="0047713F">
        <w:rPr>
          <w:rFonts w:ascii="Lotus Linotype" w:hAnsi="Lotus Linotype"/>
          <w:sz w:val="32"/>
          <w:szCs w:val="32"/>
          <w:rtl/>
          <w:lang w:bidi="ar-KW"/>
        </w:rPr>
        <w:t>‌</w:t>
      </w:r>
      <w:r w:rsidRPr="00A66BB3">
        <w:rPr>
          <w:rtl/>
          <w:lang w:bidi="ar-KW"/>
        </w:rPr>
        <w:t>: تمن، فیتمنی فیقال له</w:t>
      </w:r>
      <w:r w:rsidRPr="0047713F">
        <w:rPr>
          <w:rFonts w:ascii="Lotus Linotype" w:hAnsi="Lotus Linotype"/>
          <w:sz w:val="32"/>
          <w:szCs w:val="32"/>
          <w:rtl/>
          <w:lang w:bidi="ar-KW"/>
        </w:rPr>
        <w:t>‌</w:t>
      </w:r>
      <w:r w:rsidRPr="00A66BB3">
        <w:rPr>
          <w:rtl/>
          <w:lang w:bidi="ar-KW"/>
        </w:rPr>
        <w:t>: لک الذی تمنیت، و عشرة اضعاف الدنیا</w:t>
      </w:r>
      <w:r w:rsidR="00D12C4F">
        <w:rPr>
          <w:rtl/>
          <w:lang w:bidi="ar-KW"/>
        </w:rPr>
        <w:t>،</w:t>
      </w:r>
      <w:r w:rsidRPr="00A66BB3">
        <w:rPr>
          <w:rtl/>
          <w:lang w:bidi="ar-KW"/>
        </w:rPr>
        <w:t xml:space="preserve"> فیقول: اتسخر بی و انت الملک؟</w:t>
      </w:r>
      <w:r w:rsidRPr="00A66BB3">
        <w:rPr>
          <w:rtl/>
        </w:rPr>
        <w:t>».</w:t>
      </w:r>
      <w:r w:rsidRPr="0047713F">
        <w:rPr>
          <w:rStyle w:val="a4"/>
          <w:rFonts w:ascii="Lotus Linotype" w:hAnsi="Lotus Linotype" w:cs="Lotus Linotype"/>
          <w:b/>
          <w:bCs w:val="0"/>
          <w:sz w:val="32"/>
          <w:szCs w:val="32"/>
          <w:rtl/>
        </w:rPr>
        <w:footnoteReference w:id="147"/>
      </w:r>
    </w:p>
    <w:p w:rsidR="008B58DE" w:rsidRPr="0047713F" w:rsidRDefault="008B58DE" w:rsidP="008B58DE">
      <w:pPr>
        <w:ind w:firstLine="397"/>
        <w:rPr>
          <w:rFonts w:hint="cs"/>
          <w:rtl/>
        </w:rPr>
      </w:pPr>
      <w:r w:rsidRPr="0047713F">
        <w:rPr>
          <w:rFonts w:hint="cs"/>
          <w:rtl/>
        </w:rPr>
        <w:t>(</w:t>
      </w:r>
      <w:r w:rsidRPr="0047713F">
        <w:rPr>
          <w:rFonts w:hint="cs"/>
          <w:rtl/>
          <w:lang w:bidi="ar-KW"/>
        </w:rPr>
        <w:t xml:space="preserve">من می‌دانم </w:t>
      </w:r>
      <w:r w:rsidRPr="0047713F">
        <w:rPr>
          <w:rFonts w:hint="cs"/>
          <w:rtl/>
        </w:rPr>
        <w:t>آخرين فردي كه از دوزخ بيرون می‌آید چه‌ کسی است؟ مردی است که‌ با فشار و ناراحتی از دوزخ بیرون می‌آید، به‌ او گفته‌ می‌شود: برو داخل بهشت شو، آن مرد داخل بهشت می‌</w:t>
      </w:r>
      <w:r w:rsidRPr="0047713F">
        <w:rPr>
          <w:rFonts w:hint="cs"/>
          <w:rtl/>
          <w:lang w:bidi="ar-KW"/>
        </w:rPr>
        <w:t xml:space="preserve">شود، ناگهان می‌بیند که‌ هر کس در منزل خود نشسته‌ و جایی برای او نمانده‌ است. به‌ او گفته‌ می‌شود: آیا سرگذشت خود را به‌ یاد می‌آوری؟ می‌گوید: آری. پس گفته‌ می‌شود: آرزوی چیزی را بکن. او نیز آرزوی چیزهایی می‌کند. به‌ او گفته‌ می‌شود: آنچه‌ آرزو کردی و ده‌ برابر دنیا نیز از آن تو باد، می‌گوید: </w:t>
      </w:r>
      <w:r w:rsidRPr="0047713F">
        <w:rPr>
          <w:rFonts w:hint="cs"/>
          <w:rtl/>
        </w:rPr>
        <w:t>(پروردگارا!) مرا مورد تمسخر قرار می‌دهی؟ تو پادشاه و قدرتمند هستی</w:t>
      </w:r>
      <w:r w:rsidR="00D12C4F">
        <w:rPr>
          <w:rFonts w:hint="cs"/>
          <w:rtl/>
        </w:rPr>
        <w:t>.</w:t>
      </w:r>
      <w:r w:rsidRPr="0047713F">
        <w:rPr>
          <w:rFonts w:hint="cs"/>
          <w:rtl/>
        </w:rPr>
        <w:t xml:space="preserve"> ابن مسعود گوید</w:t>
      </w:r>
      <w:r w:rsidR="000B46FD">
        <w:rPr>
          <w:rFonts w:hint="cs"/>
          <w:rtl/>
        </w:rPr>
        <w:t>:</w:t>
      </w:r>
      <w:r w:rsidRPr="0047713F">
        <w:rPr>
          <w:rFonts w:hint="cs"/>
          <w:rtl/>
        </w:rPr>
        <w:t xml:space="preserve"> دیدم که‌ پیغمبر </w:t>
      </w:r>
      <w:r w:rsidR="00A964F0" w:rsidRPr="00A964F0">
        <w:rPr>
          <w:rFonts w:cs="CTraditional Arabic" w:hint="cs"/>
          <w:rtl/>
        </w:rPr>
        <w:t>ص</w:t>
      </w:r>
      <w:r w:rsidRPr="0047713F">
        <w:rPr>
          <w:rFonts w:hint="cs"/>
          <w:rtl/>
        </w:rPr>
        <w:t xml:space="preserve"> در این هنگام خنده‌اش گرفت و دندانهای آخرش نمایان شد).</w:t>
      </w:r>
    </w:p>
    <w:p w:rsidR="008B58DE" w:rsidRPr="0047713F" w:rsidRDefault="008B58DE" w:rsidP="008B58DE">
      <w:pPr>
        <w:ind w:firstLine="397"/>
        <w:rPr>
          <w:rFonts w:hint="cs"/>
          <w:rtl/>
        </w:rPr>
      </w:pPr>
      <w:r w:rsidRPr="0047713F">
        <w:rPr>
          <w:rFonts w:hint="cs"/>
          <w:rtl/>
        </w:rPr>
        <w:t xml:space="preserve">2-از عبدالله بن مسعود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47713F" w:rsidRDefault="008B58DE" w:rsidP="008B58DE">
      <w:pPr>
        <w:ind w:firstLine="397"/>
        <w:rPr>
          <w:rFonts w:hint="cs"/>
          <w:rtl/>
        </w:rPr>
      </w:pPr>
      <w:r w:rsidRPr="0047713F">
        <w:rPr>
          <w:rFonts w:hint="cs"/>
          <w:rtl/>
        </w:rPr>
        <w:t xml:space="preserve">(آخرين شخصي كه وارد بهشت </w:t>
      </w:r>
      <w:r w:rsidR="00DB60DA">
        <w:rPr>
          <w:rFonts w:hint="cs"/>
          <w:rtl/>
        </w:rPr>
        <w:t>مي‌شو</w:t>
      </w:r>
      <w:r w:rsidRPr="0047713F">
        <w:rPr>
          <w:rFonts w:hint="cs"/>
          <w:rtl/>
        </w:rPr>
        <w:t xml:space="preserve">د، مردي است كه لحظه‌اي راه </w:t>
      </w:r>
      <w:r w:rsidR="00DB60DA">
        <w:rPr>
          <w:rFonts w:hint="cs"/>
          <w:rtl/>
        </w:rPr>
        <w:t xml:space="preserve">مي‌رود </w:t>
      </w:r>
      <w:r w:rsidRPr="0047713F">
        <w:rPr>
          <w:rFonts w:hint="cs"/>
          <w:rtl/>
        </w:rPr>
        <w:t xml:space="preserve">و </w:t>
      </w:r>
      <w:r w:rsidR="00DB60DA">
        <w:rPr>
          <w:rFonts w:hint="cs"/>
          <w:rtl/>
        </w:rPr>
        <w:t>لحظه‌اي</w:t>
      </w:r>
      <w:r w:rsidRPr="0047713F">
        <w:rPr>
          <w:rFonts w:hint="cs"/>
          <w:rtl/>
        </w:rPr>
        <w:t xml:space="preserve"> ديگر مي افتد. آتش دوزخ چهره اش را تغيير داده و هنگامی که‌ از دوزخ رها </w:t>
      </w:r>
      <w:r w:rsidR="00DB60DA">
        <w:rPr>
          <w:rFonts w:hint="cs"/>
          <w:rtl/>
        </w:rPr>
        <w:t xml:space="preserve">مي‌شود </w:t>
      </w:r>
      <w:r w:rsidRPr="0047713F">
        <w:rPr>
          <w:rFonts w:hint="cs"/>
          <w:rtl/>
        </w:rPr>
        <w:t xml:space="preserve">به طرف آن نگاه كرده و </w:t>
      </w:r>
      <w:r w:rsidR="00DB60DA">
        <w:rPr>
          <w:rFonts w:hint="cs"/>
          <w:rtl/>
        </w:rPr>
        <w:t>مي‌گويد</w:t>
      </w:r>
      <w:r w:rsidRPr="0047713F">
        <w:rPr>
          <w:rFonts w:hint="cs"/>
          <w:rtl/>
        </w:rPr>
        <w:t xml:space="preserve">: بسيار با بركت است خداوندي كه مرا از تو نجات داده است. خداوند به من چيزي داده است كه </w:t>
      </w:r>
      <w:r w:rsidRPr="0047713F">
        <w:rPr>
          <w:rFonts w:hint="cs"/>
          <w:rtl/>
          <w:lang w:bidi="ar-KW"/>
        </w:rPr>
        <w:t xml:space="preserve">تا به‌ حال </w:t>
      </w:r>
      <w:r w:rsidRPr="0047713F">
        <w:rPr>
          <w:rFonts w:hint="cs"/>
          <w:rtl/>
        </w:rPr>
        <w:t xml:space="preserve">به كسي نداده است. درختي به او نشان داده </w:t>
      </w:r>
      <w:r w:rsidR="00DB60DA">
        <w:rPr>
          <w:rFonts w:hint="cs"/>
          <w:rtl/>
        </w:rPr>
        <w:t>مي‌شو</w:t>
      </w:r>
      <w:r w:rsidRPr="0047713F">
        <w:rPr>
          <w:rFonts w:hint="cs"/>
          <w:rtl/>
        </w:rPr>
        <w:t xml:space="preserve">د، </w:t>
      </w:r>
      <w:r w:rsidR="00DB60DA">
        <w:rPr>
          <w:rFonts w:hint="cs"/>
          <w:rtl/>
        </w:rPr>
        <w:t>مي‌گويد</w:t>
      </w:r>
      <w:r w:rsidRPr="0047713F">
        <w:rPr>
          <w:rFonts w:hint="cs"/>
          <w:rtl/>
        </w:rPr>
        <w:t xml:space="preserve">: پروردگارا! مرا نزد آن درخت ببر تا از سايه آن استفاده كنم و از آب آن بنوشم. خداوند </w:t>
      </w:r>
      <w:r w:rsidR="00DB60DA">
        <w:rPr>
          <w:rFonts w:hint="cs"/>
          <w:rtl/>
        </w:rPr>
        <w:t>مي‌فرمايد</w:t>
      </w:r>
      <w:r w:rsidRPr="0047713F">
        <w:rPr>
          <w:rFonts w:hint="cs"/>
          <w:rtl/>
        </w:rPr>
        <w:t xml:space="preserve">: اي فرزند آدم! اگر اين خواسته ات را برآورده سازم، خواسته ديگري را مطرح </w:t>
      </w:r>
      <w:r w:rsidR="00DB60DA">
        <w:rPr>
          <w:rFonts w:hint="cs"/>
          <w:rtl/>
        </w:rPr>
        <w:t>مي‌كن</w:t>
      </w:r>
      <w:r w:rsidRPr="0047713F">
        <w:rPr>
          <w:rFonts w:hint="cs"/>
          <w:rtl/>
        </w:rPr>
        <w:t xml:space="preserve">ي. </w:t>
      </w:r>
      <w:r w:rsidR="00DB60DA">
        <w:rPr>
          <w:rFonts w:hint="cs"/>
          <w:rtl/>
        </w:rPr>
        <w:t>مي‌گويد</w:t>
      </w:r>
      <w:r w:rsidRPr="0047713F">
        <w:rPr>
          <w:rFonts w:hint="cs"/>
          <w:rtl/>
        </w:rPr>
        <w:t xml:space="preserve">: خير، پروردگارا! </w:t>
      </w:r>
      <w:r w:rsidRPr="0047713F">
        <w:rPr>
          <w:rFonts w:hint="cs"/>
          <w:rtl/>
          <w:lang w:bidi="ar-KW"/>
        </w:rPr>
        <w:t xml:space="preserve">چیز دیگری نمی‌خواهم. </w:t>
      </w:r>
      <w:r w:rsidRPr="0047713F">
        <w:rPr>
          <w:rFonts w:hint="cs"/>
          <w:rtl/>
        </w:rPr>
        <w:t xml:space="preserve">با خداوند عهد </w:t>
      </w:r>
      <w:r w:rsidR="00DB60DA">
        <w:rPr>
          <w:rFonts w:hint="cs"/>
          <w:rtl/>
        </w:rPr>
        <w:t>مي‌كند</w:t>
      </w:r>
      <w:r w:rsidRPr="0047713F">
        <w:rPr>
          <w:rFonts w:hint="cs"/>
          <w:rtl/>
        </w:rPr>
        <w:t xml:space="preserve"> كه ديگر از وي چيزي نخواهد. خداوند عذر او را </w:t>
      </w:r>
      <w:r w:rsidR="00684FFD">
        <w:rPr>
          <w:rFonts w:hint="cs"/>
          <w:rtl/>
        </w:rPr>
        <w:t>مي‌پذير</w:t>
      </w:r>
      <w:r w:rsidRPr="0047713F">
        <w:rPr>
          <w:rFonts w:hint="cs"/>
          <w:rtl/>
        </w:rPr>
        <w:t>د. چون چيزهايي را مي بيند كه در برابر آنها ن</w:t>
      </w:r>
      <w:r w:rsidR="001E7632">
        <w:rPr>
          <w:rFonts w:hint="cs"/>
          <w:rtl/>
        </w:rPr>
        <w:t>می‌توان</w:t>
      </w:r>
      <w:r w:rsidRPr="0047713F">
        <w:rPr>
          <w:rFonts w:hint="cs"/>
          <w:rtl/>
        </w:rPr>
        <w:t xml:space="preserve">د صبر كند و او را به آن درخت نزديك </w:t>
      </w:r>
      <w:r w:rsidR="00DB60DA">
        <w:rPr>
          <w:rFonts w:hint="cs"/>
          <w:rtl/>
        </w:rPr>
        <w:t>مي‌كند</w:t>
      </w:r>
      <w:r w:rsidRPr="0047713F">
        <w:rPr>
          <w:rFonts w:hint="cs"/>
          <w:rtl/>
        </w:rPr>
        <w:t xml:space="preserve"> و از سايه آن استفاه </w:t>
      </w:r>
      <w:r w:rsidR="00DB60DA">
        <w:rPr>
          <w:rFonts w:hint="cs"/>
          <w:rtl/>
        </w:rPr>
        <w:t>مي‌كند</w:t>
      </w:r>
      <w:r w:rsidRPr="0047713F">
        <w:rPr>
          <w:rFonts w:hint="cs"/>
          <w:rtl/>
        </w:rPr>
        <w:t xml:space="preserve"> و از آب آن مي نوشد. بعد درختي بهتر از درخت اولي به او نشان داده ميشود</w:t>
      </w:r>
      <w:r w:rsidR="00D12C4F">
        <w:rPr>
          <w:rFonts w:hint="cs"/>
          <w:rtl/>
        </w:rPr>
        <w:t>.</w:t>
      </w:r>
      <w:r w:rsidRPr="0047713F">
        <w:rPr>
          <w:rFonts w:hint="cs"/>
          <w:rtl/>
        </w:rPr>
        <w:t xml:space="preserve"> آن شخص بار ديگر تقاضا </w:t>
      </w:r>
      <w:r w:rsidR="00DB60DA">
        <w:rPr>
          <w:rFonts w:hint="cs"/>
          <w:rtl/>
        </w:rPr>
        <w:t>مي‌كند</w:t>
      </w:r>
      <w:r w:rsidRPr="0047713F">
        <w:rPr>
          <w:rFonts w:hint="cs"/>
          <w:rtl/>
        </w:rPr>
        <w:t xml:space="preserve">، پروردگارا! مرا به آن درخت نزديك كن تا از سايه آن استفاده نموده و از آب آن بنوشم. ديگر چيزي از تو </w:t>
      </w:r>
      <w:r w:rsidR="00DB60DA">
        <w:rPr>
          <w:rFonts w:hint="cs"/>
          <w:rtl/>
        </w:rPr>
        <w:t>نمي‌خواه</w:t>
      </w:r>
      <w:r w:rsidRPr="0047713F">
        <w:rPr>
          <w:rFonts w:hint="cs"/>
          <w:rtl/>
        </w:rPr>
        <w:t xml:space="preserve">م. خداوند </w:t>
      </w:r>
      <w:r w:rsidR="00DB60DA">
        <w:rPr>
          <w:rFonts w:hint="cs"/>
          <w:rtl/>
        </w:rPr>
        <w:t>مي‌فرمايد</w:t>
      </w:r>
      <w:r w:rsidRPr="0047713F">
        <w:rPr>
          <w:rFonts w:hint="cs"/>
          <w:rtl/>
        </w:rPr>
        <w:t xml:space="preserve">: اي فرزند آدم! تو مگر با من عهد نكردي كه ديگر چيزي از من نخواهي؟ اين سؤال و جواب چند بار تكرار </w:t>
      </w:r>
      <w:r w:rsidR="00DB60DA">
        <w:rPr>
          <w:rFonts w:hint="cs"/>
          <w:rtl/>
        </w:rPr>
        <w:t>مي‌شو</w:t>
      </w:r>
      <w:r w:rsidRPr="0047713F">
        <w:rPr>
          <w:rFonts w:hint="cs"/>
          <w:rtl/>
        </w:rPr>
        <w:t xml:space="preserve">د. خداوند در هر مرتبه او را معذور </w:t>
      </w:r>
      <w:r w:rsidR="001E7632">
        <w:rPr>
          <w:rFonts w:hint="cs"/>
          <w:rtl/>
        </w:rPr>
        <w:t>مي‌دان</w:t>
      </w:r>
      <w:r w:rsidRPr="0047713F">
        <w:rPr>
          <w:rFonts w:hint="cs"/>
          <w:rtl/>
        </w:rPr>
        <w:t>د و عذرش را مي‌پذيرد. چون چيزهايي را مي بيند كه ن</w:t>
      </w:r>
      <w:r w:rsidR="001E7632">
        <w:rPr>
          <w:rFonts w:hint="cs"/>
          <w:rtl/>
        </w:rPr>
        <w:t>می‌توان</w:t>
      </w:r>
      <w:r w:rsidRPr="0047713F">
        <w:rPr>
          <w:rFonts w:hint="cs"/>
          <w:rtl/>
        </w:rPr>
        <w:t xml:space="preserve">د در برابر آنها صبر كند و در آخرين بار كه به آخرين درخت نزديك </w:t>
      </w:r>
      <w:r w:rsidR="00DB60DA">
        <w:rPr>
          <w:rFonts w:hint="cs"/>
          <w:rtl/>
        </w:rPr>
        <w:t>مي‌شو</w:t>
      </w:r>
      <w:r w:rsidRPr="0047713F">
        <w:rPr>
          <w:rFonts w:hint="cs"/>
          <w:rtl/>
        </w:rPr>
        <w:t xml:space="preserve">د، صداي اهل بهشت را از آنجا مي شنود. باز تقاضاي ورود به بهشت را </w:t>
      </w:r>
      <w:r w:rsidR="00DB60DA">
        <w:rPr>
          <w:rFonts w:hint="cs"/>
          <w:rtl/>
        </w:rPr>
        <w:t>مي‌كند</w:t>
      </w:r>
      <w:r w:rsidRPr="0047713F">
        <w:rPr>
          <w:rFonts w:hint="cs"/>
          <w:rtl/>
        </w:rPr>
        <w:t xml:space="preserve">. پروردگار </w:t>
      </w:r>
      <w:r w:rsidR="00DB60DA">
        <w:rPr>
          <w:rFonts w:hint="cs"/>
          <w:rtl/>
        </w:rPr>
        <w:t>مي‌فرمايد</w:t>
      </w:r>
      <w:r w:rsidRPr="0047713F">
        <w:rPr>
          <w:rFonts w:hint="cs"/>
          <w:rtl/>
        </w:rPr>
        <w:t xml:space="preserve">: اي فرزند ادم! چه چيزي تو را قانع نموده و خواسته‌ات را از من قطع </w:t>
      </w:r>
      <w:r w:rsidR="00DB60DA">
        <w:rPr>
          <w:rFonts w:hint="cs"/>
          <w:rtl/>
        </w:rPr>
        <w:t>مي‌كند</w:t>
      </w:r>
      <w:r w:rsidRPr="0047713F">
        <w:rPr>
          <w:rFonts w:hint="cs"/>
          <w:rtl/>
        </w:rPr>
        <w:t xml:space="preserve">؟ آيا قانع هستي كه دنيا و ده برابر آن را به تو بدهم؟ او </w:t>
      </w:r>
      <w:r w:rsidR="00DB60DA">
        <w:rPr>
          <w:rFonts w:hint="cs"/>
          <w:rtl/>
        </w:rPr>
        <w:t>مي‌گويد</w:t>
      </w:r>
      <w:r w:rsidRPr="0047713F">
        <w:rPr>
          <w:rFonts w:hint="cs"/>
          <w:rtl/>
        </w:rPr>
        <w:t xml:space="preserve">: پروردگارا! تو مرا استهزاء </w:t>
      </w:r>
      <w:r w:rsidR="00DB60DA">
        <w:rPr>
          <w:rFonts w:hint="cs"/>
          <w:rtl/>
        </w:rPr>
        <w:t>مي‌كن</w:t>
      </w:r>
      <w:r w:rsidRPr="0047713F">
        <w:rPr>
          <w:rFonts w:hint="cs"/>
          <w:rtl/>
        </w:rPr>
        <w:t xml:space="preserve">ي و حال اينكه تو  پروردگار و مالك هستي؟ ابن مسعود تبسم كرد و گفت: اي مردم نمي پرسي كه من چرا </w:t>
      </w:r>
      <w:r w:rsidR="00DB60DA">
        <w:rPr>
          <w:rFonts w:hint="cs"/>
          <w:rtl/>
        </w:rPr>
        <w:t>مي‌خند</w:t>
      </w:r>
      <w:r w:rsidRPr="0047713F">
        <w:rPr>
          <w:rFonts w:hint="cs"/>
          <w:rtl/>
        </w:rPr>
        <w:t>م. مردم گفتند: چرا؟ گفت:</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 xml:space="preserve">نیز به‌ همین صورت خندید و مردم گفتند: چرا می‌خندی؟ فرمود: </w:t>
      </w:r>
      <w:r w:rsidRPr="0047713F">
        <w:rPr>
          <w:rFonts w:hint="cs"/>
          <w:rtl/>
        </w:rPr>
        <w:t xml:space="preserve">می‌خندم، چون خداوند را می‌بینم که‌ </w:t>
      </w:r>
      <w:r w:rsidRPr="0047713F">
        <w:rPr>
          <w:rFonts w:hint="cs"/>
          <w:rtl/>
          <w:lang w:bidi="ar-KW"/>
        </w:rPr>
        <w:t>می‌خندد، آنگاه که‌ آن مرد می‌گوید:</w:t>
      </w:r>
      <w:r w:rsidRPr="0047713F">
        <w:rPr>
          <w:rFonts w:hint="cs"/>
          <w:rtl/>
        </w:rPr>
        <w:t xml:space="preserve"> (پروردگارا!) مرا مورد تمسخر قرار می‌دهی؟ تو پادشاه و قدرتمند هستی؟ گفته‌ می‌شود: من تو را مسخره ن</w:t>
      </w:r>
      <w:r w:rsidR="00DB60DA">
        <w:rPr>
          <w:rFonts w:hint="cs"/>
          <w:rtl/>
        </w:rPr>
        <w:t>مي‌كن</w:t>
      </w:r>
      <w:r w:rsidRPr="0047713F">
        <w:rPr>
          <w:rFonts w:hint="cs"/>
          <w:rtl/>
        </w:rPr>
        <w:t>م. اما بر آنچه خواسته باشم، قادر هستم).</w:t>
      </w:r>
      <w:r w:rsidRPr="0047713F">
        <w:rPr>
          <w:rStyle w:val="a4"/>
          <w:rtl/>
        </w:rPr>
        <w:footnoteReference w:id="148"/>
      </w:r>
    </w:p>
    <w:p w:rsidR="008B58DE" w:rsidRPr="0047713F" w:rsidRDefault="00A92C4D" w:rsidP="00A92C4D">
      <w:pPr>
        <w:pStyle w:val="2"/>
      </w:pPr>
      <w:bookmarkStart w:id="312" w:name="_Toc60754480"/>
      <w:r>
        <w:rPr>
          <w:rtl/>
        </w:rPr>
        <w:br w:type="page"/>
      </w:r>
      <w:bookmarkStart w:id="313" w:name="_Toc214036020"/>
      <w:bookmarkStart w:id="314" w:name="_Toc230332624"/>
      <w:r w:rsidR="008B58DE" w:rsidRPr="0047713F">
        <w:rPr>
          <w:rFonts w:hint="cs"/>
          <w:rtl/>
        </w:rPr>
        <w:t>مبحث نهم</w:t>
      </w:r>
      <w:bookmarkEnd w:id="312"/>
      <w:bookmarkEnd w:id="313"/>
      <w:r>
        <w:rPr>
          <w:rFonts w:hint="cs"/>
          <w:rtl/>
        </w:rPr>
        <w:t xml:space="preserve">: </w:t>
      </w:r>
      <w:bookmarkStart w:id="315" w:name="_Toc60754481"/>
      <w:bookmarkStart w:id="316" w:name="_Toc214036021"/>
      <w:r w:rsidR="008B58DE" w:rsidRPr="0047713F">
        <w:rPr>
          <w:rFonts w:hint="cs"/>
          <w:rtl/>
        </w:rPr>
        <w:t>کسانی كه قبل از فرا رسيدن قيامت وارد بهشت می‌شوند</w:t>
      </w:r>
      <w:bookmarkEnd w:id="314"/>
      <w:bookmarkEnd w:id="315"/>
      <w:bookmarkEnd w:id="316"/>
    </w:p>
    <w:p w:rsidR="008B58DE" w:rsidRPr="0047713F" w:rsidRDefault="008B58DE" w:rsidP="00A92C4D">
      <w:pPr>
        <w:rPr>
          <w:rFonts w:hint="cs"/>
          <w:rtl/>
        </w:rPr>
      </w:pPr>
      <w:r w:rsidRPr="0047713F">
        <w:rPr>
          <w:rFonts w:hint="cs"/>
          <w:rtl/>
        </w:rPr>
        <w:t xml:space="preserve">از </w:t>
      </w:r>
      <w:r w:rsidRPr="0047713F">
        <w:rPr>
          <w:rFonts w:hint="cs"/>
          <w:rtl/>
          <w:lang w:bidi="ar-KW"/>
        </w:rPr>
        <w:t xml:space="preserve">میان </w:t>
      </w:r>
      <w:r w:rsidRPr="0047713F">
        <w:rPr>
          <w:rFonts w:hint="cs"/>
          <w:rtl/>
        </w:rPr>
        <w:t xml:space="preserve">انسانها نخستين كسي كه وارد بهشت شده ابوالبشر (آدم) است: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06" w:hAnsi="QCF_P006" w:cs="QCF_P006"/>
          <w:rtl/>
        </w:rPr>
        <w:t xml:space="preserve">ﯕ  ﯖ  ﯗ  ﯘ  ﯙ  ﯚ  ﯛ  ﯜ  ﯝ   ﯞ  ﯟ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البقرة: ٣٥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گفتيم</w:t>
      </w:r>
      <w:r w:rsidR="000B46FD">
        <w:rPr>
          <w:rtl/>
        </w:rPr>
        <w:t>:</w:t>
      </w:r>
      <w:r w:rsidRPr="0047713F">
        <w:rPr>
          <w:rtl/>
        </w:rPr>
        <w:t xml:space="preserve"> اي آدم</w:t>
      </w:r>
      <w:r w:rsidR="00D12C4F">
        <w:rPr>
          <w:rtl/>
        </w:rPr>
        <w:t>!</w:t>
      </w:r>
      <w:r w:rsidRPr="0047713F">
        <w:rPr>
          <w:rtl/>
        </w:rPr>
        <w:t xml:space="preserve"> تو با همسرت در بهشت سكونت كن و از </w:t>
      </w:r>
      <w:r w:rsidR="00D12C4F">
        <w:rPr>
          <w:rtl/>
        </w:rPr>
        <w:t>(</w:t>
      </w:r>
      <w:r w:rsidRPr="0047713F">
        <w:rPr>
          <w:rtl/>
        </w:rPr>
        <w:t>نعمتهاي فراوان و گواراي</w:t>
      </w:r>
      <w:r w:rsidR="00D12C4F">
        <w:rPr>
          <w:rtl/>
        </w:rPr>
        <w:t>)</w:t>
      </w:r>
      <w:r w:rsidRPr="0047713F">
        <w:rPr>
          <w:rtl/>
        </w:rPr>
        <w:t xml:space="preserve"> آن</w:t>
      </w:r>
      <w:r w:rsidR="00D12C4F">
        <w:rPr>
          <w:rtl/>
        </w:rPr>
        <w:t>،</w:t>
      </w:r>
      <w:r w:rsidRPr="0047713F">
        <w:rPr>
          <w:rtl/>
        </w:rPr>
        <w:t xml:space="preserve"> هرچه و هر كجا كه مي‌خواهيد</w:t>
      </w:r>
      <w:r w:rsidR="00D12C4F">
        <w:rPr>
          <w:rtl/>
        </w:rPr>
        <w:t>،</w:t>
      </w:r>
      <w:r w:rsidRPr="0047713F">
        <w:rPr>
          <w:rtl/>
        </w:rPr>
        <w:t xml:space="preserve"> خوش و آسوده بخوريد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52" w:hAnsi="QCF_P152" w:cs="QCF_P152"/>
          <w:rtl/>
        </w:rPr>
        <w:t>ﮤ  ﮥ  ﮦ  ﮧ  ﮨ  ﮩ  ﮪ  ﮫ   ﮬ  ﮭ  ﮮ  ﮯ</w:t>
      </w:r>
      <w:r w:rsidRPr="0047713F">
        <w:rPr>
          <w:rFonts w:ascii="QCF_P152" w:hAnsi="QCF_P152" w:cs="QCF_P152"/>
          <w:b/>
          <w:bCs/>
          <w:sz w:val="35"/>
          <w:szCs w:val="35"/>
          <w:rtl/>
        </w:rPr>
        <w:t xml:space="preserve">  </w:t>
      </w:r>
      <w:r w:rsidRPr="005D10A3">
        <w:rPr>
          <w:rFonts w:ascii="QCF_P152" w:hAnsi="QCF_P152" w:cs="QCF_P152"/>
          <w:rtl/>
        </w:rPr>
        <w:t xml:space="preserve">ﮰ  ﮱ  ﯓ  ﯔ  ﯕ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الأعراف: ١٩</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اي آدم</w:t>
      </w:r>
      <w:r>
        <w:rPr>
          <w:rtl/>
        </w:rPr>
        <w:t>!</w:t>
      </w:r>
      <w:r w:rsidR="008B58DE" w:rsidRPr="0047713F">
        <w:rPr>
          <w:rtl/>
        </w:rPr>
        <w:t xml:space="preserve"> تو و همسرت در بهشت ساكن شويد و در هر كجا كه خواستيد </w:t>
      </w:r>
      <w:r>
        <w:rPr>
          <w:rtl/>
        </w:rPr>
        <w:t>(</w:t>
      </w:r>
      <w:r w:rsidR="008B58DE" w:rsidRPr="0047713F">
        <w:rPr>
          <w:rtl/>
        </w:rPr>
        <w:t>بگرديد و از نعمتهاي آن</w:t>
      </w:r>
      <w:r>
        <w:rPr>
          <w:rtl/>
        </w:rPr>
        <w:t>)</w:t>
      </w:r>
      <w:r w:rsidR="008B58DE" w:rsidRPr="0047713F">
        <w:rPr>
          <w:rtl/>
        </w:rPr>
        <w:t xml:space="preserve"> بخوريد</w:t>
      </w:r>
      <w:r>
        <w:rPr>
          <w:rtl/>
        </w:rPr>
        <w:t>،</w:t>
      </w:r>
      <w:r w:rsidR="008B58DE" w:rsidRPr="0047713F">
        <w:rPr>
          <w:rtl/>
        </w:rPr>
        <w:t xml:space="preserve"> ولي به اين درخت</w:t>
      </w:r>
      <w:r>
        <w:rPr>
          <w:rtl/>
        </w:rPr>
        <w:t>،</w:t>
      </w:r>
      <w:r w:rsidR="008B58DE" w:rsidRPr="0047713F">
        <w:rPr>
          <w:rtl/>
        </w:rPr>
        <w:t xml:space="preserve"> نزديك نشويد </w:t>
      </w:r>
      <w:r>
        <w:rPr>
          <w:rtl/>
        </w:rPr>
        <w:t>(</w:t>
      </w:r>
      <w:r w:rsidR="008B58DE" w:rsidRPr="0047713F">
        <w:rPr>
          <w:rtl/>
        </w:rPr>
        <w:t>و از آن نخوريد</w:t>
      </w:r>
      <w:r>
        <w:rPr>
          <w:rtl/>
        </w:rPr>
        <w:t>،</w:t>
      </w:r>
      <w:r w:rsidR="008B58DE" w:rsidRPr="0047713F">
        <w:rPr>
          <w:rtl/>
        </w:rPr>
        <w:t xml:space="preserve"> كه اگر چنين كنيد</w:t>
      </w:r>
      <w:r>
        <w:rPr>
          <w:rtl/>
        </w:rPr>
        <w:t>)</w:t>
      </w:r>
      <w:r w:rsidR="008B58DE" w:rsidRPr="0047713F">
        <w:rPr>
          <w:rtl/>
        </w:rPr>
        <w:t xml:space="preserve"> از زمره ستمكاران خواهيد شد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اما آدم </w:t>
      </w:r>
      <w:r w:rsidRPr="0047713F">
        <w:rPr>
          <w:rFonts w:hint="cs"/>
          <w:rtl/>
          <w:lang w:bidi="ar-KW"/>
        </w:rPr>
        <w:t xml:space="preserve">از این رو </w:t>
      </w:r>
      <w:r w:rsidRPr="0047713F">
        <w:rPr>
          <w:rFonts w:hint="cs"/>
          <w:rtl/>
        </w:rPr>
        <w:t xml:space="preserve">مرتكب معصيت شد كه از درختي خورد كه از آن منع شده بود، لذا خداوند او را از بهشت به دارالشفا (دنيا) منتقل کرد: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20" w:hAnsi="QCF_P320" w:cs="QCF_P320"/>
          <w:rtl/>
        </w:rPr>
        <w:t>ﭥ  ﭦ   ﭧ  ﭨ  ﭩ  ﭪ  ﭫ  ﭬ  ﭭ  ﭮ  ﭯ  ﭰ  ﭱ  ﭲ</w:t>
      </w:r>
      <w:r w:rsidRPr="0047713F">
        <w:rPr>
          <w:rFonts w:ascii="QCF_P320" w:hAnsi="QCF_P320" w:cs="QCF_P320"/>
          <w:b/>
          <w:bCs/>
          <w:sz w:val="35"/>
          <w:szCs w:val="35"/>
          <w:rtl/>
        </w:rPr>
        <w:t xml:space="preserve">   </w:t>
      </w:r>
      <w:r w:rsidRPr="005D10A3">
        <w:rPr>
          <w:rFonts w:ascii="QCF_P320" w:hAnsi="QCF_P320" w:cs="QCF_P320"/>
          <w:rtl/>
        </w:rPr>
        <w:t>ﭳ  ﭴ  ﭵ  ﭶ  ﭷ  ﭸ   ﭹ   ﭺ  ﭻ  ﭼ</w:t>
      </w:r>
      <w:r w:rsidRPr="0047713F">
        <w:rPr>
          <w:rFonts w:ascii="QCF_P320" w:hAnsi="QCF_P320" w:cs="QCF_P320"/>
          <w:b/>
          <w:bCs/>
          <w:sz w:val="35"/>
          <w:szCs w:val="35"/>
          <w:rtl/>
        </w:rPr>
        <w:t xml:space="preserve">  </w:t>
      </w:r>
      <w:r w:rsidRPr="005D10A3">
        <w:rPr>
          <w:rFonts w:ascii="QCF_P320" w:hAnsi="QCF_P320" w:cs="QCF_P320"/>
          <w:rtl/>
        </w:rPr>
        <w:t>ﭽ  ﭾ  ﭿ  ﮀ  ﮁ  ﮂ  ﮃ   ﮄ  ﮅ  ﮆ  ﮇ  ﮈ  ﮉ  ﮊ</w:t>
      </w:r>
      <w:r w:rsidRPr="0047713F">
        <w:rPr>
          <w:rFonts w:ascii="QCF_P320" w:hAnsi="QCF_P320" w:cs="QCF_P320"/>
          <w:b/>
          <w:bCs/>
          <w:sz w:val="35"/>
          <w:szCs w:val="35"/>
          <w:rtl/>
        </w:rPr>
        <w:t xml:space="preserve">  </w:t>
      </w:r>
      <w:r w:rsidRPr="005D10A3">
        <w:rPr>
          <w:rFonts w:ascii="QCF_P320" w:hAnsi="QCF_P320" w:cs="QCF_P320"/>
          <w:rtl/>
        </w:rPr>
        <w:t>ﮋ  ﮌ  ﮍ  ﮎ  ﮏ   ﮐ  ﮑ  ﮒ  ﮓ  ﮔ  ﮕ  ﮖ  ﮗ</w:t>
      </w:r>
      <w:r w:rsidRPr="0047713F">
        <w:rPr>
          <w:rFonts w:ascii="QCF_P320" w:hAnsi="QCF_P320" w:cs="QCF_P320"/>
          <w:b/>
          <w:bCs/>
          <w:sz w:val="35"/>
          <w:szCs w:val="35"/>
          <w:rtl/>
        </w:rPr>
        <w:t xml:space="preserve">  </w:t>
      </w:r>
      <w:r w:rsidRPr="005D10A3">
        <w:rPr>
          <w:rFonts w:ascii="QCF_P320" w:hAnsi="QCF_P320" w:cs="QCF_P320"/>
          <w:rtl/>
        </w:rPr>
        <w:t>ﮘ      ﮙ  ﮚ  ﮛ  ﮜ  ﮝ  ﮞ  ﮟ  ﮠ  ﮡ   ﮢ  ﮣ  ﮤ</w:t>
      </w:r>
      <w:r w:rsidRPr="0047713F">
        <w:rPr>
          <w:rFonts w:ascii="QCF_P320" w:hAnsi="QCF_P320" w:cs="QCF_P320"/>
          <w:b/>
          <w:bCs/>
          <w:sz w:val="35"/>
          <w:szCs w:val="35"/>
          <w:rtl/>
        </w:rPr>
        <w:t xml:space="preserve">  </w:t>
      </w:r>
      <w:r w:rsidRPr="005D10A3">
        <w:rPr>
          <w:rFonts w:ascii="QCF_P320" w:hAnsi="QCF_P320" w:cs="QCF_P320"/>
          <w:rtl/>
        </w:rPr>
        <w:t>ﮥ  ﮦ  ﮧ  ﮨ  ﮩ  ﮪ   ﮫ  ﮬ  ﮭ  ﮮ  ﮯﮰ</w:t>
      </w:r>
      <w:r w:rsidRPr="0047713F">
        <w:rPr>
          <w:rFonts w:ascii="QCF_P320" w:hAnsi="QCF_P320" w:cs="QCF_P320"/>
          <w:b/>
          <w:bCs/>
          <w:sz w:val="35"/>
          <w:szCs w:val="35"/>
          <w:rtl/>
        </w:rPr>
        <w:t xml:space="preserve">  </w:t>
      </w:r>
      <w:r w:rsidRPr="005D10A3">
        <w:rPr>
          <w:rFonts w:ascii="QCF_P320" w:hAnsi="QCF_P320" w:cs="QCF_P320"/>
          <w:rtl/>
        </w:rPr>
        <w:t>ﮱ  ﯓ  ﯔ  ﯕ  ﯖ   ﯗ  ﯘ  ﯙ  ﯚ  ﯛ  ﯜ  ﯝ  ﯞ</w:t>
      </w:r>
      <w:r w:rsidRPr="0047713F">
        <w:rPr>
          <w:rFonts w:ascii="QCF_P320" w:hAnsi="QCF_P320" w:cs="QCF_P320"/>
          <w:b/>
          <w:bCs/>
          <w:sz w:val="35"/>
          <w:szCs w:val="35"/>
          <w:rtl/>
        </w:rPr>
        <w:t xml:space="preserve">  </w:t>
      </w:r>
      <w:r w:rsidRPr="005D10A3">
        <w:rPr>
          <w:rFonts w:ascii="QCF_P320" w:hAnsi="QCF_P320" w:cs="QCF_P320"/>
          <w:rtl/>
        </w:rPr>
        <w:t xml:space="preserve">ﯟ  ﯠ   ﯡﯢ  ﯣ  ﯤ  ﯥﯦ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طه: ١١٥ - ١٢٣</w:t>
      </w:r>
      <w:r w:rsidRPr="005D10A3">
        <w:rPr>
          <w:rFonts w:ascii="Traditional Arabic" w:hAnsi="Traditional Arabic" w:cs="Traditional Arabic"/>
        </w:rPr>
        <w:t xml:space="preserve"> </w:t>
      </w:r>
    </w:p>
    <w:p w:rsidR="008B58DE" w:rsidRPr="0047713F" w:rsidRDefault="00D12C4F" w:rsidP="00A24183">
      <w:pPr>
        <w:spacing w:line="228" w:lineRule="auto"/>
        <w:ind w:firstLine="397"/>
        <w:rPr>
          <w:rFonts w:hint="cs"/>
          <w:rtl/>
        </w:rPr>
      </w:pPr>
      <w:r>
        <w:rPr>
          <w:rFonts w:hint="cs"/>
          <w:rtl/>
        </w:rPr>
        <w:t>(</w:t>
      </w:r>
      <w:r w:rsidR="008B58DE" w:rsidRPr="0047713F">
        <w:rPr>
          <w:rtl/>
        </w:rPr>
        <w:t>در آغاز كار</w:t>
      </w:r>
      <w:r>
        <w:rPr>
          <w:rtl/>
        </w:rPr>
        <w:t>،</w:t>
      </w:r>
      <w:r w:rsidR="008B58DE" w:rsidRPr="0047713F">
        <w:rPr>
          <w:rtl/>
        </w:rPr>
        <w:t xml:space="preserve"> ما به آدم فرمان داديم </w:t>
      </w:r>
      <w:r>
        <w:rPr>
          <w:rtl/>
        </w:rPr>
        <w:t>(</w:t>
      </w:r>
      <w:r w:rsidR="008B58DE" w:rsidRPr="0047713F">
        <w:rPr>
          <w:rtl/>
        </w:rPr>
        <w:t>كه از ميوه درخت ممنوع نخورد</w:t>
      </w:r>
      <w:r>
        <w:rPr>
          <w:rtl/>
        </w:rPr>
        <w:t>).</w:t>
      </w:r>
      <w:r w:rsidR="008B58DE" w:rsidRPr="0047713F">
        <w:rPr>
          <w:rtl/>
        </w:rPr>
        <w:t xml:space="preserve"> امّا او ترك فرمان كرد و </w:t>
      </w:r>
      <w:r>
        <w:rPr>
          <w:rtl/>
        </w:rPr>
        <w:t>(</w:t>
      </w:r>
      <w:r w:rsidR="008B58DE" w:rsidRPr="0047713F">
        <w:rPr>
          <w:rtl/>
        </w:rPr>
        <w:t>از آن خورد</w:t>
      </w:r>
      <w:r>
        <w:rPr>
          <w:rtl/>
        </w:rPr>
        <w:t>،</w:t>
      </w:r>
      <w:r w:rsidR="008B58DE" w:rsidRPr="0047713F">
        <w:rPr>
          <w:rtl/>
        </w:rPr>
        <w:t xml:space="preserve"> و در اوائل كار</w:t>
      </w:r>
      <w:r>
        <w:rPr>
          <w:rtl/>
        </w:rPr>
        <w:t>)</w:t>
      </w:r>
      <w:r w:rsidR="008B58DE" w:rsidRPr="0047713F">
        <w:rPr>
          <w:rtl/>
        </w:rPr>
        <w:t xml:space="preserve"> از او تصميم درستي و اراده استواري مشاهده نكرديم</w:t>
      </w:r>
      <w:r w:rsidR="008B58DE" w:rsidRPr="0047713F">
        <w:rPr>
          <w:rFonts w:hint="cs"/>
          <w:rtl/>
        </w:rPr>
        <w:t>.</w:t>
      </w:r>
      <w:r w:rsidR="008B58DE" w:rsidRPr="0047713F">
        <w:rPr>
          <w:rtl/>
        </w:rPr>
        <w:t xml:space="preserve"> ‏</w:t>
      </w:r>
      <w:r>
        <w:rPr>
          <w:rtl/>
        </w:rPr>
        <w:t>(</w:t>
      </w:r>
      <w:r w:rsidR="008B58DE" w:rsidRPr="0047713F">
        <w:rPr>
          <w:rtl/>
        </w:rPr>
        <w:t>اي پيغمبر</w:t>
      </w:r>
      <w:r>
        <w:rPr>
          <w:rtl/>
        </w:rPr>
        <w:t>!</w:t>
      </w:r>
      <w:r w:rsidR="008B58DE" w:rsidRPr="0047713F">
        <w:rPr>
          <w:rtl/>
        </w:rPr>
        <w:t xml:space="preserve"> بيان دار</w:t>
      </w:r>
      <w:r>
        <w:rPr>
          <w:rtl/>
        </w:rPr>
        <w:t>)</w:t>
      </w:r>
      <w:r w:rsidR="008B58DE" w:rsidRPr="0047713F">
        <w:rPr>
          <w:rtl/>
        </w:rPr>
        <w:t xml:space="preserve"> آن گاه را كه به فرشتگان دستور داديم</w:t>
      </w:r>
      <w:r w:rsidR="000B46FD">
        <w:rPr>
          <w:rtl/>
        </w:rPr>
        <w:t>:</w:t>
      </w:r>
      <w:r w:rsidR="008B58DE" w:rsidRPr="0047713F">
        <w:rPr>
          <w:rtl/>
        </w:rPr>
        <w:t xml:space="preserve"> براي آدم سجده </w:t>
      </w:r>
      <w:r>
        <w:rPr>
          <w:rtl/>
        </w:rPr>
        <w:t>(</w:t>
      </w:r>
      <w:r w:rsidR="008B58DE" w:rsidRPr="0047713F">
        <w:rPr>
          <w:rtl/>
        </w:rPr>
        <w:t>تعظيم و تكريم</w:t>
      </w:r>
      <w:r>
        <w:rPr>
          <w:rtl/>
        </w:rPr>
        <w:t>)</w:t>
      </w:r>
      <w:r w:rsidR="008B58DE" w:rsidRPr="0047713F">
        <w:rPr>
          <w:rtl/>
        </w:rPr>
        <w:t xml:space="preserve"> ببريد</w:t>
      </w:r>
      <w:r>
        <w:rPr>
          <w:rtl/>
        </w:rPr>
        <w:t>،</w:t>
      </w:r>
      <w:r w:rsidR="008B58DE" w:rsidRPr="0047713F">
        <w:rPr>
          <w:rtl/>
        </w:rPr>
        <w:t xml:space="preserve"> پس </w:t>
      </w:r>
      <w:r>
        <w:rPr>
          <w:rtl/>
        </w:rPr>
        <w:t>(</w:t>
      </w:r>
      <w:r w:rsidR="008B58DE" w:rsidRPr="0047713F">
        <w:rPr>
          <w:rtl/>
        </w:rPr>
        <w:t>همگي اطاعت كردند و</w:t>
      </w:r>
      <w:r>
        <w:rPr>
          <w:rtl/>
        </w:rPr>
        <w:t>)</w:t>
      </w:r>
      <w:r w:rsidR="008B58DE" w:rsidRPr="0047713F">
        <w:rPr>
          <w:rtl/>
        </w:rPr>
        <w:t xml:space="preserve"> سجده بردند مگر ابليس كه سر باز زد</w:t>
      </w:r>
      <w:r w:rsidR="008B58DE" w:rsidRPr="0047713F">
        <w:rPr>
          <w:rFonts w:hint="cs"/>
          <w:rtl/>
        </w:rPr>
        <w:t>.</w:t>
      </w:r>
      <w:r w:rsidR="008B58DE" w:rsidRPr="0047713F">
        <w:rPr>
          <w:rtl/>
        </w:rPr>
        <w:t xml:space="preserve"> ‏ آن وقت گفتيم</w:t>
      </w:r>
      <w:r w:rsidR="000B46FD">
        <w:rPr>
          <w:rtl/>
        </w:rPr>
        <w:t>:</w:t>
      </w:r>
      <w:r w:rsidR="008B58DE" w:rsidRPr="0047713F">
        <w:rPr>
          <w:rtl/>
        </w:rPr>
        <w:t xml:space="preserve"> اي آدم</w:t>
      </w:r>
      <w:r>
        <w:rPr>
          <w:rtl/>
        </w:rPr>
        <w:t>!</w:t>
      </w:r>
      <w:r w:rsidR="008B58DE" w:rsidRPr="0047713F">
        <w:rPr>
          <w:rtl/>
        </w:rPr>
        <w:t xml:space="preserve"> اين دشمن تو و همسر تو است</w:t>
      </w:r>
      <w:r>
        <w:rPr>
          <w:rtl/>
        </w:rPr>
        <w:t>،</w:t>
      </w:r>
      <w:r w:rsidR="008B58DE" w:rsidRPr="0047713F">
        <w:rPr>
          <w:rtl/>
        </w:rPr>
        <w:t xml:space="preserve"> پس </w:t>
      </w:r>
      <w:r>
        <w:rPr>
          <w:rtl/>
        </w:rPr>
        <w:t>(</w:t>
      </w:r>
      <w:r w:rsidR="008B58DE" w:rsidRPr="0047713F">
        <w:rPr>
          <w:rtl/>
        </w:rPr>
        <w:t>بپائيد به دام وسوسه خود شما را گرفتار نسازد و</w:t>
      </w:r>
      <w:r>
        <w:rPr>
          <w:rtl/>
        </w:rPr>
        <w:t>)</w:t>
      </w:r>
      <w:r w:rsidR="008B58DE" w:rsidRPr="0047713F">
        <w:rPr>
          <w:rtl/>
        </w:rPr>
        <w:t xml:space="preserve"> از بهشت بيرونتان نكند كه به رنج و زحمت خواهي افتاد</w:t>
      </w:r>
      <w:r w:rsidR="008B58DE" w:rsidRPr="0047713F">
        <w:rPr>
          <w:rFonts w:hint="cs"/>
          <w:rtl/>
        </w:rPr>
        <w:t>.</w:t>
      </w:r>
      <w:r w:rsidR="008B58DE" w:rsidRPr="0047713F">
        <w:rPr>
          <w:rtl/>
        </w:rPr>
        <w:t xml:space="preserve"> </w:t>
      </w:r>
      <w:r>
        <w:rPr>
          <w:rtl/>
        </w:rPr>
        <w:t>(</w:t>
      </w:r>
      <w:r w:rsidR="008B58DE" w:rsidRPr="0047713F">
        <w:rPr>
          <w:rtl/>
        </w:rPr>
        <w:t>بر ما است كه خواسته‌هاي زندگي تو را در بهشت فراهم سازيم و</w:t>
      </w:r>
      <w:r>
        <w:rPr>
          <w:rtl/>
        </w:rPr>
        <w:t>)</w:t>
      </w:r>
      <w:r w:rsidR="008B58DE" w:rsidRPr="0047713F">
        <w:rPr>
          <w:rtl/>
        </w:rPr>
        <w:t xml:space="preserve"> تو در آن نه گرسنه مي‌شوي و نه برهنه مي‌گردي</w:t>
      </w:r>
      <w:r w:rsidR="008B58DE" w:rsidRPr="0047713F">
        <w:rPr>
          <w:rFonts w:hint="cs"/>
          <w:rtl/>
        </w:rPr>
        <w:t>.</w:t>
      </w:r>
      <w:r w:rsidR="008B58DE" w:rsidRPr="0047713F">
        <w:rPr>
          <w:rtl/>
        </w:rPr>
        <w:t xml:space="preserve"> ‏ و در آن تو نه تشنه مي‌ماني و نه آفتاب‌زده مي‌شوي</w:t>
      </w:r>
      <w:r w:rsidR="008B58DE" w:rsidRPr="0047713F">
        <w:rPr>
          <w:rFonts w:hint="cs"/>
          <w:rtl/>
        </w:rPr>
        <w:t>.</w:t>
      </w:r>
      <w:r w:rsidR="008B58DE" w:rsidRPr="0047713F">
        <w:rPr>
          <w:rtl/>
        </w:rPr>
        <w:t xml:space="preserve"> ‏ سپس شيطان </w:t>
      </w:r>
      <w:r>
        <w:rPr>
          <w:rtl/>
        </w:rPr>
        <w:t>(</w:t>
      </w:r>
      <w:r w:rsidR="008B58DE" w:rsidRPr="0047713F">
        <w:rPr>
          <w:rtl/>
        </w:rPr>
        <w:t>به نيرنگ و حيله نشست و</w:t>
      </w:r>
      <w:r>
        <w:rPr>
          <w:rtl/>
        </w:rPr>
        <w:t>)</w:t>
      </w:r>
      <w:r w:rsidR="008B58DE" w:rsidRPr="0047713F">
        <w:rPr>
          <w:rtl/>
        </w:rPr>
        <w:t xml:space="preserve"> آدم را وسوسه كرد </w:t>
      </w:r>
      <w:r>
        <w:rPr>
          <w:rtl/>
        </w:rPr>
        <w:t>(</w:t>
      </w:r>
      <w:r w:rsidR="008B58DE" w:rsidRPr="0047713F">
        <w:rPr>
          <w:rtl/>
        </w:rPr>
        <w:t>و بدو</w:t>
      </w:r>
      <w:r>
        <w:rPr>
          <w:rtl/>
        </w:rPr>
        <w:t>)</w:t>
      </w:r>
      <w:r w:rsidR="008B58DE" w:rsidRPr="0047713F">
        <w:rPr>
          <w:rtl/>
        </w:rPr>
        <w:t xml:space="preserve"> گفت</w:t>
      </w:r>
      <w:r w:rsidR="000B46FD">
        <w:rPr>
          <w:rtl/>
        </w:rPr>
        <w:t>:</w:t>
      </w:r>
      <w:r w:rsidR="008B58DE" w:rsidRPr="0047713F">
        <w:rPr>
          <w:rtl/>
        </w:rPr>
        <w:t xml:space="preserve"> آيا تو را به درخت جاودانگي و ملك فناناپذير رهنمود كنم‌</w:t>
      </w:r>
      <w:r w:rsidR="00C10023">
        <w:rPr>
          <w:rtl/>
        </w:rPr>
        <w:t>؟</w:t>
      </w:r>
      <w:r w:rsidR="008B58DE" w:rsidRPr="0047713F">
        <w:rPr>
          <w:rtl/>
        </w:rPr>
        <w:t xml:space="preserve">  </w:t>
      </w:r>
      <w:r>
        <w:rPr>
          <w:rtl/>
        </w:rPr>
        <w:t>(</w:t>
      </w:r>
      <w:r w:rsidR="008B58DE" w:rsidRPr="0047713F">
        <w:rPr>
          <w:rtl/>
        </w:rPr>
        <w:t>اگر از اين درخت ممنوع بخوريد</w:t>
      </w:r>
      <w:r>
        <w:rPr>
          <w:rtl/>
        </w:rPr>
        <w:t>،</w:t>
      </w:r>
      <w:r w:rsidR="008B58DE" w:rsidRPr="0047713F">
        <w:rPr>
          <w:rtl/>
        </w:rPr>
        <w:t xml:space="preserve"> ديگر نمي‌ميريد و سرمدي مي‌شويد</w:t>
      </w:r>
      <w:r>
        <w:rPr>
          <w:rtl/>
        </w:rPr>
        <w:t>)</w:t>
      </w:r>
      <w:r w:rsidR="008B58DE" w:rsidRPr="0047713F">
        <w:rPr>
          <w:rFonts w:hint="cs"/>
          <w:rtl/>
        </w:rPr>
        <w:t>.</w:t>
      </w:r>
      <w:r w:rsidR="008B58DE" w:rsidRPr="0047713F">
        <w:rPr>
          <w:rtl/>
        </w:rPr>
        <w:t xml:space="preserve"> ‏سرانجام هر دو نفر از آن خوردند </w:t>
      </w:r>
      <w:r>
        <w:rPr>
          <w:rtl/>
        </w:rPr>
        <w:t>(</w:t>
      </w:r>
      <w:r w:rsidR="008B58DE" w:rsidRPr="0047713F">
        <w:rPr>
          <w:rtl/>
        </w:rPr>
        <w:t>و جامه‌هاي بهشتي از بدنشان فرو ريخت</w:t>
      </w:r>
      <w:r>
        <w:rPr>
          <w:rtl/>
        </w:rPr>
        <w:t>)</w:t>
      </w:r>
      <w:r w:rsidR="008B58DE" w:rsidRPr="0047713F">
        <w:rPr>
          <w:rtl/>
        </w:rPr>
        <w:t xml:space="preserve"> و شرمگاهشان برايشان نمايان شد </w:t>
      </w:r>
      <w:r>
        <w:rPr>
          <w:rtl/>
        </w:rPr>
        <w:t>(</w:t>
      </w:r>
      <w:r w:rsidR="008B58DE" w:rsidRPr="0047713F">
        <w:rPr>
          <w:rtl/>
        </w:rPr>
        <w:t>كه تا آن زمان از ايشان پنهان بود</w:t>
      </w:r>
      <w:r>
        <w:rPr>
          <w:rtl/>
        </w:rPr>
        <w:t>)</w:t>
      </w:r>
      <w:r w:rsidR="008B58DE" w:rsidRPr="0047713F">
        <w:rPr>
          <w:rtl/>
        </w:rPr>
        <w:t xml:space="preserve"> و شروع كردند به اين كه برگهاي درختان بهشت را بر خود بپيچند و بچسبانند</w:t>
      </w:r>
      <w:r>
        <w:rPr>
          <w:rtl/>
        </w:rPr>
        <w:t>.</w:t>
      </w:r>
      <w:r w:rsidR="008B58DE" w:rsidRPr="0047713F">
        <w:rPr>
          <w:rtl/>
        </w:rPr>
        <w:t xml:space="preserve"> بدين نحو آدم از فرمان پروردگارش سرپيچي كرد و گمراه شد </w:t>
      </w:r>
      <w:r>
        <w:rPr>
          <w:rtl/>
        </w:rPr>
        <w:t>(</w:t>
      </w:r>
      <w:r w:rsidR="008B58DE" w:rsidRPr="0047713F">
        <w:rPr>
          <w:rtl/>
        </w:rPr>
        <w:t>و اين واقعه پيش از نبوّت او بود</w:t>
      </w:r>
      <w:r>
        <w:rPr>
          <w:rtl/>
        </w:rPr>
        <w:t>)</w:t>
      </w:r>
      <w:r w:rsidR="008B58DE" w:rsidRPr="0047713F">
        <w:rPr>
          <w:rFonts w:hint="cs"/>
          <w:rtl/>
        </w:rPr>
        <w:t>.</w:t>
      </w:r>
      <w:r w:rsidR="008B58DE" w:rsidRPr="0047713F">
        <w:rPr>
          <w:rtl/>
        </w:rPr>
        <w:t xml:space="preserve"> ‏ سپس پروردگارش او را </w:t>
      </w:r>
      <w:r>
        <w:rPr>
          <w:rtl/>
        </w:rPr>
        <w:t>(</w:t>
      </w:r>
      <w:r w:rsidR="008B58DE" w:rsidRPr="0047713F">
        <w:rPr>
          <w:rtl/>
        </w:rPr>
        <w:t>براي پيغمبري</w:t>
      </w:r>
      <w:r>
        <w:rPr>
          <w:rtl/>
        </w:rPr>
        <w:t>)</w:t>
      </w:r>
      <w:r w:rsidR="008B58DE" w:rsidRPr="0047713F">
        <w:rPr>
          <w:rtl/>
        </w:rPr>
        <w:t xml:space="preserve"> برگزيد و توبه‌اش را پذيرفت و </w:t>
      </w:r>
      <w:r>
        <w:rPr>
          <w:rtl/>
        </w:rPr>
        <w:t>(</w:t>
      </w:r>
      <w:r w:rsidR="008B58DE" w:rsidRPr="0047713F">
        <w:rPr>
          <w:rtl/>
        </w:rPr>
        <w:t>به سوي اعتذار و استغفار</w:t>
      </w:r>
      <w:r>
        <w:rPr>
          <w:rtl/>
        </w:rPr>
        <w:t>)</w:t>
      </w:r>
      <w:r w:rsidR="008B58DE" w:rsidRPr="0047713F">
        <w:rPr>
          <w:rtl/>
        </w:rPr>
        <w:t xml:space="preserve"> رهنمودش كرد</w:t>
      </w:r>
      <w:r w:rsidR="008B58DE" w:rsidRPr="0047713F">
        <w:rPr>
          <w:rFonts w:hint="cs"/>
          <w:rtl/>
        </w:rPr>
        <w:t>.</w:t>
      </w:r>
      <w:r w:rsidR="008B58DE" w:rsidRPr="0047713F">
        <w:rPr>
          <w:rtl/>
        </w:rPr>
        <w:t xml:space="preserve"> ‏ خدا دستور داد</w:t>
      </w:r>
      <w:r w:rsidR="000B46FD">
        <w:rPr>
          <w:rtl/>
        </w:rPr>
        <w:t>:</w:t>
      </w:r>
      <w:r w:rsidR="008B58DE" w:rsidRPr="0047713F">
        <w:rPr>
          <w:rtl/>
        </w:rPr>
        <w:t xml:space="preserve"> هر دو گروه شما با هم </w:t>
      </w:r>
      <w:r>
        <w:rPr>
          <w:rtl/>
        </w:rPr>
        <w:t>(</w:t>
      </w:r>
      <w:r w:rsidR="008B58DE" w:rsidRPr="0047713F">
        <w:rPr>
          <w:rtl/>
        </w:rPr>
        <w:t>اي آدم و حوّاء و اهريمن</w:t>
      </w:r>
      <w:r>
        <w:rPr>
          <w:rtl/>
        </w:rPr>
        <w:t>!)</w:t>
      </w:r>
      <w:r w:rsidR="008B58DE" w:rsidRPr="0047713F">
        <w:rPr>
          <w:rtl/>
        </w:rPr>
        <w:t xml:space="preserve"> از بهشت فرو آئيد </w:t>
      </w:r>
      <w:r>
        <w:rPr>
          <w:rtl/>
        </w:rPr>
        <w:t>(</w:t>
      </w:r>
      <w:r w:rsidR="008B58DE" w:rsidRPr="0047713F">
        <w:rPr>
          <w:rtl/>
        </w:rPr>
        <w:t>و در زمين ساكن شويد</w:t>
      </w:r>
      <w:r>
        <w:rPr>
          <w:rtl/>
        </w:rPr>
        <w:t>،</w:t>
      </w:r>
      <w:r w:rsidR="008B58DE" w:rsidRPr="0047713F">
        <w:rPr>
          <w:rtl/>
        </w:rPr>
        <w:t xml:space="preserve"> و در آنجا</w:t>
      </w:r>
      <w:r>
        <w:rPr>
          <w:rtl/>
        </w:rPr>
        <w:t>)</w:t>
      </w:r>
      <w:r w:rsidR="008B58DE" w:rsidRPr="0047713F">
        <w:rPr>
          <w:rtl/>
        </w:rPr>
        <w:t xml:space="preserve"> برخي </w:t>
      </w:r>
      <w:r>
        <w:rPr>
          <w:rtl/>
        </w:rPr>
        <w:t>(</w:t>
      </w:r>
      <w:r w:rsidR="008B58DE" w:rsidRPr="0047713F">
        <w:rPr>
          <w:rtl/>
        </w:rPr>
        <w:t>از فرزندانتان</w:t>
      </w:r>
      <w:r>
        <w:rPr>
          <w:rtl/>
        </w:rPr>
        <w:t>)</w:t>
      </w:r>
      <w:r w:rsidR="008B58DE" w:rsidRPr="0047713F">
        <w:rPr>
          <w:rtl/>
        </w:rPr>
        <w:t xml:space="preserve"> دشمن برخي ديگر خواهند شد</w:t>
      </w:r>
      <w:r>
        <w:rPr>
          <w:rtl/>
        </w:rPr>
        <w:t>،</w:t>
      </w:r>
      <w:r w:rsidR="008B58DE" w:rsidRPr="0047713F">
        <w:rPr>
          <w:rtl/>
        </w:rPr>
        <w:t xml:space="preserve"> و هرگاه هدايت و رهنمود من براي شما آمد</w:t>
      </w:r>
      <w:r>
        <w:rPr>
          <w:rtl/>
        </w:rPr>
        <w:t>،</w:t>
      </w:r>
      <w:r w:rsidR="008B58DE" w:rsidRPr="0047713F">
        <w:rPr>
          <w:rtl/>
        </w:rPr>
        <w:t xml:space="preserve"> هركه از هدايت و رهنمودم پيروي كند</w:t>
      </w:r>
      <w:r>
        <w:rPr>
          <w:rtl/>
        </w:rPr>
        <w:t>،</w:t>
      </w:r>
      <w:r w:rsidR="008B58DE" w:rsidRPr="0047713F">
        <w:rPr>
          <w:rtl/>
        </w:rPr>
        <w:t xml:space="preserve"> گمراه و بدبخت نخواهد شد</w:t>
      </w:r>
      <w:r w:rsidR="008B58DE" w:rsidRPr="0047713F">
        <w:rPr>
          <w:rFonts w:hint="cs"/>
          <w:rtl/>
        </w:rPr>
        <w:t>).</w:t>
      </w:r>
    </w:p>
    <w:p w:rsidR="008B58DE" w:rsidRPr="0047713F" w:rsidRDefault="008B58DE" w:rsidP="00A24183">
      <w:pPr>
        <w:spacing w:line="228" w:lineRule="auto"/>
        <w:ind w:firstLine="397"/>
        <w:rPr>
          <w:rFonts w:hint="cs"/>
          <w:rtl/>
        </w:rPr>
      </w:pPr>
      <w:r w:rsidRPr="0047713F">
        <w:rPr>
          <w:rFonts w:hint="cs"/>
          <w:rtl/>
        </w:rPr>
        <w:t>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بهشت را ديده است. در صحيح بخاري از عمران بن حصين روایت شده‌ که‌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A24183">
      <w:pPr>
        <w:spacing w:line="228" w:lineRule="auto"/>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«اطَّلَعْتُ فِي الْجَنَّةِ فَرَأَيْتُ أَكْثَرَ أَهْلِهَا الْفُقَرَاءَ وَاطَّلَعْتُ فِي النَّارِ فَرَأَيْتُ أَكْثَرَ أَهْلِهَا النِّسَاءَ»</w:t>
      </w:r>
      <w:r w:rsidRPr="0047713F">
        <w:rPr>
          <w:rStyle w:val="a4"/>
          <w:rFonts w:ascii="Lotus Linotype" w:hAnsi="Lotus Linotype" w:cs="Lotus Linotype"/>
          <w:b/>
          <w:bCs/>
          <w:sz w:val="32"/>
          <w:szCs w:val="32"/>
          <w:rtl/>
        </w:rPr>
        <w:footnoteReference w:id="149"/>
      </w:r>
    </w:p>
    <w:p w:rsidR="008B58DE" w:rsidRPr="0047713F" w:rsidRDefault="008B58DE" w:rsidP="00A24183">
      <w:pPr>
        <w:spacing w:line="228" w:lineRule="auto"/>
        <w:ind w:firstLine="397"/>
        <w:rPr>
          <w:rFonts w:hint="cs"/>
          <w:rtl/>
        </w:rPr>
      </w:pPr>
      <w:r w:rsidRPr="0047713F">
        <w:rPr>
          <w:rFonts w:hint="cs"/>
          <w:rtl/>
        </w:rPr>
        <w:t>(به بهشت نگاه كردم، دیدم که‌ فقراء</w:t>
      </w:r>
      <w:r w:rsidRPr="0047713F">
        <w:rPr>
          <w:rFonts w:hint="cs"/>
          <w:rtl/>
          <w:lang w:bidi="ar-KW"/>
        </w:rPr>
        <w:t xml:space="preserve"> بیشتر</w:t>
      </w:r>
      <w:r w:rsidRPr="0047713F">
        <w:rPr>
          <w:rFonts w:hint="cs"/>
          <w:rtl/>
        </w:rPr>
        <w:t xml:space="preserve"> اهل بهشت را تشکیل می‌دهند و به دوزخ نگاه كردم، دیدم که‌ زنان</w:t>
      </w:r>
      <w:r w:rsidRPr="0047713F">
        <w:rPr>
          <w:rFonts w:hint="cs"/>
          <w:rtl/>
          <w:lang w:bidi="ar-KW"/>
        </w:rPr>
        <w:t xml:space="preserve"> بیشتر</w:t>
      </w:r>
      <w:r w:rsidRPr="0047713F">
        <w:rPr>
          <w:rFonts w:hint="cs"/>
          <w:rtl/>
        </w:rPr>
        <w:t xml:space="preserve"> اهل دوزخ را تشکیل می‌دهند).</w:t>
      </w:r>
    </w:p>
    <w:p w:rsidR="008B58DE" w:rsidRPr="0047713F" w:rsidRDefault="008B58DE" w:rsidP="00A24183">
      <w:pPr>
        <w:spacing w:line="228" w:lineRule="auto"/>
        <w:ind w:firstLine="397"/>
        <w:rPr>
          <w:rFonts w:hint="cs"/>
          <w:rtl/>
        </w:rPr>
      </w:pPr>
      <w:r w:rsidRPr="0047713F">
        <w:rPr>
          <w:rFonts w:hint="cs"/>
          <w:rtl/>
        </w:rPr>
        <w:t xml:space="preserve">و از جمله كساني كه پيش از فرا رسيدن روز قيامت وارد بهشت </w:t>
      </w:r>
      <w:r w:rsidR="00DB60DA">
        <w:rPr>
          <w:rFonts w:hint="cs"/>
          <w:rtl/>
        </w:rPr>
        <w:t>مي‌شو</w:t>
      </w:r>
      <w:r w:rsidRPr="0047713F">
        <w:rPr>
          <w:rFonts w:hint="cs"/>
          <w:rtl/>
        </w:rPr>
        <w:t>ند، شهداء هستند. در صحيح مسلم آمده است: راجع به‌ آيه</w:t>
      </w:r>
      <w:r w:rsidR="000B46FD">
        <w:rPr>
          <w:rFonts w:hint="cs"/>
          <w:rtl/>
        </w:rPr>
        <w:t>:</w:t>
      </w:r>
    </w:p>
    <w:p w:rsidR="00A92C4D" w:rsidRDefault="008B58DE" w:rsidP="00A24183">
      <w:pPr>
        <w:spacing w:line="228" w:lineRule="auto"/>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072" w:hAnsi="QCF_P072" w:cs="QCF_P072"/>
          <w:rtl/>
        </w:rPr>
        <w:t>ﮔ  ﮕ  ﮖ  ﮗ  ﮘ    ﮙ  ﮚ  ﮛﮜ  ﮝ  ﮞ  ﮟ  ﮠ</w:t>
      </w:r>
      <w:r w:rsidRPr="0047713F">
        <w:rPr>
          <w:rFonts w:ascii="QCF_P072" w:hAnsi="QCF_P072" w:cs="QCF_P072"/>
          <w:b/>
          <w:bCs/>
          <w:sz w:val="35"/>
          <w:szCs w:val="35"/>
          <w:rtl/>
        </w:rPr>
        <w:t xml:space="preserve">  </w:t>
      </w:r>
      <w:r w:rsidRPr="005D10A3">
        <w:rPr>
          <w:rFonts w:ascii="QCF_P072" w:hAnsi="QCF_P072" w:cs="QCF_P072"/>
          <w:rtl/>
        </w:rPr>
        <w:t xml:space="preserve">ﮡ  ﮢ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A24183">
      <w:pPr>
        <w:spacing w:line="228" w:lineRule="auto"/>
        <w:ind w:firstLine="397"/>
        <w:jc w:val="right"/>
        <w:rPr>
          <w:rFonts w:hint="cs"/>
          <w:rtl/>
        </w:rPr>
      </w:pPr>
      <w:r w:rsidRPr="005D10A3">
        <w:rPr>
          <w:rFonts w:ascii="Traditional Arabic" w:hAnsi="Traditional Arabic" w:cs="Traditional Arabic"/>
          <w:rtl/>
        </w:rPr>
        <w:t>آل عمران: ١٦٩</w:t>
      </w:r>
      <w:r w:rsidRPr="005D10A3">
        <w:rPr>
          <w:rFonts w:ascii="Traditional Arabic" w:hAnsi="Traditional Arabic" w:cs="Traditional Arabic"/>
        </w:rPr>
        <w:t xml:space="preserve"> </w:t>
      </w:r>
    </w:p>
    <w:p w:rsidR="008B58DE" w:rsidRPr="0047713F" w:rsidRDefault="00D12C4F" w:rsidP="00A24183">
      <w:pPr>
        <w:spacing w:line="228" w:lineRule="auto"/>
        <w:ind w:firstLine="397"/>
        <w:rPr>
          <w:rFonts w:hint="cs"/>
          <w:rtl/>
        </w:rPr>
      </w:pPr>
      <w:r>
        <w:rPr>
          <w:rFonts w:hint="cs"/>
          <w:rtl/>
        </w:rPr>
        <w:t>(</w:t>
      </w:r>
      <w:r w:rsidR="008B58DE" w:rsidRPr="0047713F">
        <w:rPr>
          <w:rtl/>
        </w:rPr>
        <w:t>و كساني را كه در راه خدا كشته مي‌شوند</w:t>
      </w:r>
      <w:r>
        <w:rPr>
          <w:rtl/>
        </w:rPr>
        <w:t>،</w:t>
      </w:r>
      <w:r w:rsidR="008B58DE" w:rsidRPr="0047713F">
        <w:rPr>
          <w:rtl/>
        </w:rPr>
        <w:t xml:space="preserve"> مرده مشمار</w:t>
      </w:r>
      <w:r>
        <w:rPr>
          <w:rtl/>
        </w:rPr>
        <w:t>،</w:t>
      </w:r>
      <w:r w:rsidR="008B58DE" w:rsidRPr="0047713F">
        <w:rPr>
          <w:rtl/>
        </w:rPr>
        <w:t xml:space="preserve"> بلكه آنان زنده‌اند و بديشان نزد پروردگارشان روزي داده مي‌شود (و چگونگي زندگي و نوع خوراك ايشان را خدا مي‌داند و بس). ‏</w:t>
      </w:r>
    </w:p>
    <w:p w:rsidR="008B58DE" w:rsidRPr="0047713F" w:rsidRDefault="008B58DE" w:rsidP="00A24183">
      <w:pPr>
        <w:spacing w:line="228" w:lineRule="auto"/>
        <w:ind w:firstLine="397"/>
        <w:rPr>
          <w:rFonts w:hint="cs"/>
          <w:rtl/>
        </w:rPr>
      </w:pPr>
      <w:r w:rsidRPr="0047713F">
        <w:rPr>
          <w:rFonts w:hint="cs"/>
          <w:rtl/>
        </w:rPr>
        <w:t>از عبدالله بن مسعود س</w:t>
      </w:r>
      <w:r w:rsidRPr="0047713F">
        <w:rPr>
          <w:rFonts w:hint="cs"/>
          <w:rtl/>
          <w:lang w:bidi="fa-IR"/>
        </w:rPr>
        <w:t>ؤ</w:t>
      </w:r>
      <w:r w:rsidRPr="0047713F">
        <w:rPr>
          <w:rFonts w:hint="cs"/>
          <w:rtl/>
        </w:rPr>
        <w:t>ال كرديم</w:t>
      </w:r>
      <w:r w:rsidRPr="0047713F">
        <w:rPr>
          <w:rFonts w:hint="cs"/>
          <w:rtl/>
          <w:lang w:bidi="ar-KW"/>
        </w:rPr>
        <w:t>،</w:t>
      </w:r>
      <w:r w:rsidRPr="0047713F">
        <w:rPr>
          <w:rFonts w:hint="cs"/>
          <w:rtl/>
        </w:rPr>
        <w:t xml:space="preserve"> عبدالله گفت: ما نيز درباره اين آيه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سؤال كرديم</w:t>
      </w:r>
      <w:r w:rsidRPr="0047713F">
        <w:rPr>
          <w:rFonts w:hint="cs"/>
          <w:rtl/>
          <w:lang w:bidi="ar-KW"/>
        </w:rPr>
        <w:t>، ایشان فرمودند:</w:t>
      </w:r>
      <w:r w:rsidRPr="0047713F">
        <w:rPr>
          <w:rFonts w:hint="cs"/>
          <w:rtl/>
        </w:rPr>
        <w:t xml:space="preserve"> ارواح شهداء در شكم پرندگان سبز رنگي قرار دارند. براي اين ارواح لوسترهايي در عرش الهي آويزان </w:t>
      </w:r>
      <w:r w:rsidR="001E7632">
        <w:rPr>
          <w:rFonts w:hint="cs"/>
          <w:rtl/>
        </w:rPr>
        <w:t>شده‌اند</w:t>
      </w:r>
      <w:r w:rsidRPr="0047713F">
        <w:rPr>
          <w:rFonts w:hint="cs"/>
          <w:rtl/>
        </w:rPr>
        <w:t xml:space="preserve">. به‌ هر جاي بهشت كه بخواهند </w:t>
      </w:r>
      <w:r w:rsidR="00DB60DA">
        <w:rPr>
          <w:rFonts w:hint="cs"/>
          <w:rtl/>
        </w:rPr>
        <w:t>مي‌رو</w:t>
      </w:r>
      <w:r w:rsidRPr="0047713F">
        <w:rPr>
          <w:rFonts w:hint="cs"/>
          <w:rtl/>
        </w:rPr>
        <w:t xml:space="preserve">ند و بعد به طرف اين لوسترها بر </w:t>
      </w:r>
      <w:r w:rsidR="00DB60DA">
        <w:rPr>
          <w:rFonts w:hint="cs"/>
          <w:rtl/>
        </w:rPr>
        <w:t>مي‌گرد</w:t>
      </w:r>
      <w:r w:rsidRPr="0047713F">
        <w:rPr>
          <w:rFonts w:hint="cs"/>
          <w:rtl/>
        </w:rPr>
        <w:t>ند. خداوند به طرف آنها نگاه كرده، مي پرسد: آيا چيزي ميل داريد؟ مي‌گويند: به چه چيز ميل داشته‌ باشیم در حالی که‌ ما به‌ هر جاي بهشت كه برويم مجاز و مختار هستيم. سه بار از آنها اين سوال می‌شود، وقتي آنها مطمئن شدند كه چاره‌اي ندارند</w:t>
      </w:r>
      <w:r w:rsidRPr="0047713F">
        <w:rPr>
          <w:rFonts w:hint="cs"/>
          <w:rtl/>
          <w:lang w:bidi="ar-KW"/>
        </w:rPr>
        <w:t xml:space="preserve"> جز اینکه‌ باید چیزی </w:t>
      </w:r>
      <w:r w:rsidRPr="0047713F">
        <w:rPr>
          <w:rFonts w:hint="cs"/>
          <w:rtl/>
        </w:rPr>
        <w:t xml:space="preserve">بخواهند، </w:t>
      </w:r>
      <w:r w:rsidR="00DB60DA">
        <w:rPr>
          <w:rFonts w:hint="cs"/>
          <w:rtl/>
        </w:rPr>
        <w:t>مي‌گويند</w:t>
      </w:r>
      <w:r w:rsidRPr="0047713F">
        <w:rPr>
          <w:rFonts w:hint="cs"/>
          <w:rtl/>
        </w:rPr>
        <w:t xml:space="preserve">: پروردگارا! مي خواهيم ارواح ما به اجساد ما برگردانده شوند تا بار ديگر در راه تو كشته شويم. </w:t>
      </w:r>
      <w:r w:rsidRPr="0047713F">
        <w:rPr>
          <w:rFonts w:hint="cs"/>
          <w:rtl/>
          <w:lang w:bidi="ar-KW"/>
        </w:rPr>
        <w:t xml:space="preserve">پس </w:t>
      </w:r>
      <w:r w:rsidRPr="0047713F">
        <w:rPr>
          <w:rFonts w:hint="cs"/>
          <w:rtl/>
        </w:rPr>
        <w:t xml:space="preserve">وقتي پروردگار آنها را بي نياز </w:t>
      </w:r>
      <w:r w:rsidRPr="0047713F">
        <w:rPr>
          <w:rFonts w:hint="cs"/>
          <w:rtl/>
          <w:lang w:bidi="ar-KW"/>
        </w:rPr>
        <w:t xml:space="preserve">می‌بیند، </w:t>
      </w:r>
      <w:r w:rsidRPr="0047713F">
        <w:rPr>
          <w:rFonts w:hint="cs"/>
          <w:rtl/>
        </w:rPr>
        <w:t>رها</w:t>
      </w:r>
      <w:r w:rsidRPr="0047713F">
        <w:rPr>
          <w:rFonts w:hint="cs"/>
          <w:rtl/>
          <w:lang w:bidi="ar-KW"/>
        </w:rPr>
        <w:t>یشان می‌کند</w:t>
      </w:r>
      <w:r w:rsidRPr="0047713F">
        <w:rPr>
          <w:rFonts w:hint="cs"/>
          <w:rtl/>
        </w:rPr>
        <w:t>.</w:t>
      </w:r>
      <w:r w:rsidRPr="0047713F">
        <w:rPr>
          <w:rStyle w:val="a4"/>
          <w:rtl/>
        </w:rPr>
        <w:footnoteReference w:id="150"/>
      </w:r>
    </w:p>
    <w:p w:rsidR="008B58DE" w:rsidRPr="0047713F" w:rsidRDefault="008B58DE" w:rsidP="00A24183">
      <w:pPr>
        <w:spacing w:line="228" w:lineRule="auto"/>
        <w:ind w:firstLine="397"/>
        <w:rPr>
          <w:rFonts w:hint="cs"/>
          <w:rtl/>
        </w:rPr>
      </w:pPr>
      <w:r w:rsidRPr="0047713F">
        <w:rPr>
          <w:rFonts w:hint="cs"/>
          <w:rtl/>
        </w:rPr>
        <w:t>هر كس مي ميرد</w:t>
      </w:r>
      <w:r w:rsidR="00A92C4D">
        <w:rPr>
          <w:rFonts w:hint="cs"/>
          <w:rtl/>
        </w:rPr>
        <w:t xml:space="preserve"> </w:t>
      </w:r>
      <w:r w:rsidR="00D12C4F">
        <w:rPr>
          <w:rFonts w:hint="cs"/>
          <w:rtl/>
        </w:rPr>
        <w:t>(</w:t>
      </w:r>
      <w:r w:rsidRPr="0047713F">
        <w:rPr>
          <w:rFonts w:hint="cs"/>
          <w:rtl/>
        </w:rPr>
        <w:t>تا روز حشر) صبح و شام منزلش در بهشت یا در دوزخ ب</w:t>
      </w:r>
      <w:r w:rsidRPr="0047713F">
        <w:rPr>
          <w:rFonts w:hint="cs"/>
          <w:rtl/>
          <w:lang w:bidi="ar-KW"/>
        </w:rPr>
        <w:t xml:space="preserve">ه‌ </w:t>
      </w:r>
      <w:r w:rsidRPr="0047713F">
        <w:rPr>
          <w:rFonts w:hint="cs"/>
          <w:rtl/>
        </w:rPr>
        <w:t>او نشان داده مي‌شود</w:t>
      </w:r>
      <w:r w:rsidR="00D12C4F">
        <w:rPr>
          <w:rFonts w:hint="cs"/>
          <w:rtl/>
        </w:rPr>
        <w:t>.</w:t>
      </w:r>
      <w:r w:rsidRPr="0047713F">
        <w:rPr>
          <w:rFonts w:hint="cs"/>
          <w:rtl/>
        </w:rPr>
        <w:t xml:space="preserve"> در صحيح مسلم </w:t>
      </w:r>
      <w:r w:rsidRPr="0047713F">
        <w:rPr>
          <w:rFonts w:hint="cs"/>
          <w:rtl/>
          <w:lang w:bidi="ar-KW"/>
        </w:rPr>
        <w:t xml:space="preserve">از </w:t>
      </w:r>
      <w:r w:rsidRPr="0047713F">
        <w:rPr>
          <w:rFonts w:hint="cs"/>
          <w:rtl/>
        </w:rPr>
        <w:t xml:space="preserve">ابن عمر </w:t>
      </w:r>
      <w:r w:rsidRPr="0047713F">
        <w:sym w:font="AGA Arabesque" w:char="F074"/>
      </w:r>
      <w:r w:rsidRPr="0047713F">
        <w:rPr>
          <w:rFonts w:hint="cs"/>
          <w:rtl/>
        </w:rPr>
        <w:t xml:space="preserve"> روایت شده‌‌ که‌ پیامبر </w:t>
      </w:r>
      <w:r w:rsidR="00A964F0" w:rsidRPr="00A964F0">
        <w:rPr>
          <w:rFonts w:cs="CTraditional Arabic" w:hint="cs"/>
          <w:rtl/>
        </w:rPr>
        <w:t>ص</w:t>
      </w:r>
      <w:r w:rsidRPr="0047713F">
        <w:rPr>
          <w:rFonts w:hint="cs"/>
          <w:rtl/>
        </w:rPr>
        <w:t xml:space="preserve"> فرمود: </w:t>
      </w:r>
    </w:p>
    <w:p w:rsidR="008B58DE" w:rsidRPr="001074B2" w:rsidRDefault="008B58DE" w:rsidP="00A24183">
      <w:pPr>
        <w:spacing w:line="228" w:lineRule="auto"/>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«إِنَّ أَحَدَكُمْ إِذَا مَاتَ عُرِضَ عَلَيْهِ مَقْعَدُهُ بِالْغَدَاةِ وَالْعَشِيِّ إِنْ كَانَ مِنْ أَهْلِ الْجَنَّةِ فَمِنْ أَهْلِ الْجَنَّةِ وَإِنْ كَانَ مِنْ أَهْلِ النَّارِ فَمِنْ أَهْلِ النَّارِ يُقَالُ هَذَا مَقْعَدُكَ حَتَّى يَبْعَثَكَ اللَّهُ إِلَيْهِ يَوْمَ الْقِيَامَةِ»</w:t>
      </w:r>
    </w:p>
    <w:p w:rsidR="008B58DE" w:rsidRPr="0047713F" w:rsidRDefault="008B58DE" w:rsidP="00A24183">
      <w:pPr>
        <w:spacing w:line="228" w:lineRule="auto"/>
        <w:ind w:firstLine="397"/>
        <w:rPr>
          <w:rFonts w:hint="cs"/>
          <w:rtl/>
        </w:rPr>
      </w:pPr>
      <w:r w:rsidRPr="0047713F">
        <w:rPr>
          <w:rFonts w:hint="cs"/>
          <w:rtl/>
        </w:rPr>
        <w:t xml:space="preserve">(همانان هر گاه كسي از شما بميرد، صبح و شام منزلش باو نشان داده </w:t>
      </w:r>
      <w:r w:rsidR="00DB60DA">
        <w:rPr>
          <w:rFonts w:hint="cs"/>
          <w:rtl/>
        </w:rPr>
        <w:t>مي‌شو</w:t>
      </w:r>
      <w:r w:rsidRPr="0047713F">
        <w:rPr>
          <w:rFonts w:hint="cs"/>
          <w:rtl/>
        </w:rPr>
        <w:t xml:space="preserve">د. اگر از بهشتي است، در بهشت و اگر دوزخي است در دوزخ. و به او گفته </w:t>
      </w:r>
      <w:r w:rsidR="00DB60DA">
        <w:rPr>
          <w:rFonts w:hint="cs"/>
          <w:rtl/>
        </w:rPr>
        <w:t>مي‌شو</w:t>
      </w:r>
      <w:r w:rsidRPr="0047713F">
        <w:rPr>
          <w:rFonts w:hint="cs"/>
          <w:rtl/>
        </w:rPr>
        <w:t xml:space="preserve">د، اين جاي تو است. اين عمل همواره ادامه دارد تا اينكه روز قيامت به طرف آن فرستاده </w:t>
      </w:r>
      <w:r w:rsidRPr="0047713F">
        <w:rPr>
          <w:rFonts w:hint="cs"/>
          <w:rtl/>
          <w:lang w:bidi="ar-KW"/>
        </w:rPr>
        <w:t>می‌</w:t>
      </w:r>
      <w:r w:rsidRPr="0047713F">
        <w:rPr>
          <w:rFonts w:hint="cs"/>
          <w:rtl/>
        </w:rPr>
        <w:t>شود).</w:t>
      </w:r>
    </w:p>
    <w:p w:rsidR="00A92C4D" w:rsidRDefault="00A92C4D" w:rsidP="008B58DE">
      <w:pPr>
        <w:pStyle w:val="2"/>
        <w:keepNext w:val="0"/>
        <w:keepLines w:val="0"/>
        <w:spacing w:before="0"/>
        <w:ind w:firstLine="397"/>
        <w:jc w:val="both"/>
        <w:rPr>
          <w:rFonts w:cs="B Lotus"/>
          <w:rtl/>
        </w:rPr>
        <w:sectPr w:rsidR="00A92C4D"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A92C4D">
      <w:pPr>
        <w:pStyle w:val="1"/>
      </w:pPr>
      <w:bookmarkStart w:id="317" w:name="_Toc60754482"/>
      <w:bookmarkStart w:id="318" w:name="_Toc214036022"/>
      <w:bookmarkStart w:id="319" w:name="_Toc230332625"/>
      <w:r w:rsidRPr="0047713F">
        <w:rPr>
          <w:rFonts w:hint="cs"/>
          <w:rtl/>
        </w:rPr>
        <w:t>فصل دوم</w:t>
      </w:r>
      <w:bookmarkStart w:id="320" w:name="_Toc60754483"/>
      <w:bookmarkStart w:id="321" w:name="_Toc214036023"/>
      <w:bookmarkEnd w:id="317"/>
      <w:bookmarkEnd w:id="318"/>
      <w:r w:rsidR="00A92C4D">
        <w:rPr>
          <w:rtl/>
        </w:rPr>
        <w:br/>
      </w:r>
      <w:r w:rsidRPr="0047713F">
        <w:rPr>
          <w:rFonts w:hint="cs"/>
          <w:rtl/>
        </w:rPr>
        <w:t>بهشت و اهل آن جاودانند</w:t>
      </w:r>
      <w:bookmarkEnd w:id="319"/>
      <w:bookmarkEnd w:id="320"/>
      <w:bookmarkEnd w:id="321"/>
    </w:p>
    <w:p w:rsidR="008B58DE" w:rsidRPr="0047713F" w:rsidRDefault="008B58DE" w:rsidP="00A92C4D">
      <w:pPr>
        <w:pStyle w:val="2"/>
      </w:pPr>
      <w:bookmarkStart w:id="322" w:name="_Toc60754484"/>
      <w:bookmarkStart w:id="323" w:name="_Toc214036024"/>
      <w:bookmarkStart w:id="324" w:name="_Toc230332626"/>
      <w:r w:rsidRPr="0047713F">
        <w:rPr>
          <w:rFonts w:hint="cs"/>
          <w:rtl/>
        </w:rPr>
        <w:t>مبحث اول</w:t>
      </w:r>
      <w:bookmarkEnd w:id="322"/>
      <w:bookmarkEnd w:id="323"/>
      <w:r w:rsidR="00A92C4D">
        <w:rPr>
          <w:rFonts w:hint="cs"/>
          <w:rtl/>
        </w:rPr>
        <w:t xml:space="preserve">: </w:t>
      </w:r>
      <w:bookmarkStart w:id="325" w:name="_Toc60754485"/>
      <w:bookmarkStart w:id="326" w:name="_Toc214036025"/>
      <w:r w:rsidRPr="0047713F">
        <w:rPr>
          <w:rFonts w:hint="cs"/>
          <w:rtl/>
        </w:rPr>
        <w:t>نصوص وارده در اين زمينه</w:t>
      </w:r>
      <w:bookmarkEnd w:id="324"/>
      <w:bookmarkEnd w:id="325"/>
      <w:bookmarkEnd w:id="326"/>
    </w:p>
    <w:p w:rsidR="008B58DE" w:rsidRPr="0047713F" w:rsidRDefault="008B58DE" w:rsidP="00A92C4D">
      <w:pPr>
        <w:rPr>
          <w:rFonts w:hint="cs"/>
          <w:rtl/>
        </w:rPr>
      </w:pPr>
      <w:r w:rsidRPr="0047713F">
        <w:rPr>
          <w:rFonts w:hint="cs"/>
          <w:rtl/>
        </w:rPr>
        <w:t xml:space="preserve">بهشت براي هميشه است. نه فنا </w:t>
      </w:r>
      <w:r w:rsidR="00DB60DA">
        <w:rPr>
          <w:rFonts w:hint="cs"/>
          <w:rtl/>
        </w:rPr>
        <w:t xml:space="preserve">مي‌شود </w:t>
      </w:r>
      <w:r w:rsidRPr="0047713F">
        <w:rPr>
          <w:rFonts w:hint="cs"/>
          <w:rtl/>
        </w:rPr>
        <w:t xml:space="preserve">و نه از بين </w:t>
      </w:r>
      <w:r w:rsidR="00DB60DA">
        <w:rPr>
          <w:rFonts w:hint="cs"/>
          <w:rtl/>
        </w:rPr>
        <w:t xml:space="preserve">مي‌رود </w:t>
      </w:r>
      <w:r w:rsidRPr="0047713F">
        <w:rPr>
          <w:rFonts w:hint="cs"/>
          <w:rtl/>
        </w:rPr>
        <w:t xml:space="preserve">و اهل بهشت نيز در آن جاودانند. نه از بهشت كوچ </w:t>
      </w:r>
      <w:r w:rsidR="00DB60DA">
        <w:rPr>
          <w:rFonts w:hint="cs"/>
          <w:rtl/>
        </w:rPr>
        <w:t>مي‌كن</w:t>
      </w:r>
      <w:r w:rsidRPr="0047713F">
        <w:rPr>
          <w:rFonts w:hint="cs"/>
          <w:rtl/>
        </w:rPr>
        <w:t xml:space="preserve">ند و نه نابود </w:t>
      </w:r>
      <w:r w:rsidR="00DB60DA">
        <w:rPr>
          <w:rFonts w:hint="cs"/>
          <w:rtl/>
        </w:rPr>
        <w:t>مي‌شو</w:t>
      </w:r>
      <w:r w:rsidRPr="0047713F">
        <w:rPr>
          <w:rFonts w:hint="cs"/>
          <w:rtl/>
        </w:rPr>
        <w:t>ند و مي ميرند:</w:t>
      </w:r>
    </w:p>
    <w:p w:rsidR="00A92C4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98" w:hAnsi="QCF_P498" w:cs="QCF_P498"/>
          <w:rtl/>
        </w:rPr>
        <w:t>ﮱ  ﯓ  ﯔ  ﯕ      ﯖ  ﯗ  ﯘﯙ  ﯚ     ﯛ</w:t>
      </w:r>
      <w:r w:rsidRPr="0047713F">
        <w:rPr>
          <w:rFonts w:ascii="QCF_P498" w:hAnsi="QCF_P498" w:cs="QCF_P498"/>
          <w:b/>
          <w:bCs/>
          <w:sz w:val="35"/>
          <w:szCs w:val="35"/>
          <w:rtl/>
        </w:rPr>
        <w:t xml:space="preserve">  </w:t>
      </w:r>
      <w:r w:rsidRPr="005D10A3">
        <w:rPr>
          <w:rFonts w:ascii="QCF_P498" w:hAnsi="QCF_P498" w:cs="QCF_P498"/>
          <w:rtl/>
        </w:rPr>
        <w:t xml:space="preserve">ﯜ   ﯝ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A92C4D">
      <w:pPr>
        <w:ind w:firstLine="397"/>
        <w:jc w:val="right"/>
        <w:rPr>
          <w:rFonts w:hint="cs"/>
          <w:rtl/>
        </w:rPr>
      </w:pPr>
      <w:r w:rsidRPr="005D10A3">
        <w:rPr>
          <w:rFonts w:ascii="Traditional Arabic" w:hAnsi="Traditional Arabic" w:cs="Traditional Arabic"/>
          <w:rtl/>
        </w:rPr>
        <w:t>الدخان: ٥٦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آنان هرگز در آنجا مرگي جز همان مرگ نخستين </w:t>
      </w:r>
      <w:r>
        <w:rPr>
          <w:rtl/>
        </w:rPr>
        <w:t>(</w:t>
      </w:r>
      <w:r w:rsidR="008B58DE" w:rsidRPr="0047713F">
        <w:rPr>
          <w:rtl/>
        </w:rPr>
        <w:t>كه در دنيا چشيده‌اند و بعد از آن زنده شده‌اند</w:t>
      </w:r>
      <w:r>
        <w:rPr>
          <w:rtl/>
        </w:rPr>
        <w:t>)</w:t>
      </w:r>
      <w:r w:rsidR="008B58DE" w:rsidRPr="0047713F">
        <w:rPr>
          <w:rtl/>
        </w:rPr>
        <w:t xml:space="preserve"> نخواهند چشيد</w:t>
      </w:r>
      <w:r>
        <w:rPr>
          <w:rtl/>
        </w:rPr>
        <w:t>،</w:t>
      </w:r>
      <w:r w:rsidR="008B58DE" w:rsidRPr="0047713F">
        <w:rPr>
          <w:rtl/>
        </w:rPr>
        <w:t xml:space="preserve"> و خداوند آنان را از عذاب دوزخ به دور و محفوظ داشته است</w:t>
      </w:r>
      <w:r w:rsidR="008B58DE" w:rsidRPr="0047713F">
        <w:rPr>
          <w:rFonts w:hint="cs"/>
          <w:rtl/>
        </w:rPr>
        <w:t>).</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304" w:hAnsi="QCF_P304" w:cs="QCF_P304"/>
          <w:rtl/>
        </w:rPr>
        <w:t>ﯟ  ﯠ   ﯡ   ﯢ  ﯣ  ﯤ          ﯥ  ﯦ  ﯧ   ﯨ  ﯩ  ﯪ</w:t>
      </w:r>
      <w:r w:rsidRPr="0047713F">
        <w:rPr>
          <w:rFonts w:ascii="QCF_P304" w:hAnsi="QCF_P304" w:cs="QCF_P304"/>
          <w:b/>
          <w:bCs/>
          <w:sz w:val="35"/>
          <w:szCs w:val="35"/>
          <w:rtl/>
        </w:rPr>
        <w:t xml:space="preserve">   </w:t>
      </w:r>
      <w:r w:rsidRPr="005D10A3">
        <w:rPr>
          <w:rFonts w:ascii="QCF_P304" w:hAnsi="QCF_P304" w:cs="QCF_P304"/>
          <w:rtl/>
        </w:rPr>
        <w:t xml:space="preserve">ﯫ  ﯬ  ﯭ   ﯮ  ﯯ   ﯰ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الكهف: ١٠٧ - ١٠٨</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بي‌گمان كساني كه ايمان آورده‌اند و كارهاي شايسته كرده‌اند</w:t>
      </w:r>
      <w:r>
        <w:rPr>
          <w:rtl/>
          <w:lang w:bidi="ar-KW"/>
        </w:rPr>
        <w:t>،</w:t>
      </w:r>
      <w:r w:rsidR="008B58DE" w:rsidRPr="0047713F">
        <w:rPr>
          <w:rtl/>
          <w:lang w:bidi="ar-KW"/>
        </w:rPr>
        <w:t xml:space="preserve"> باغهاي بهشت جايگاه پذيرائي از ايشان است</w:t>
      </w:r>
      <w:r w:rsidR="008B58DE" w:rsidRPr="0047713F">
        <w:rPr>
          <w:rFonts w:hint="cs"/>
          <w:rtl/>
          <w:lang w:bidi="ar-KW"/>
        </w:rPr>
        <w:t>.</w:t>
      </w:r>
      <w:r w:rsidR="008B58DE" w:rsidRPr="0047713F">
        <w:rPr>
          <w:rtl/>
        </w:rPr>
        <w:t xml:space="preserve"> </w:t>
      </w:r>
      <w:r w:rsidR="008B58DE" w:rsidRPr="0047713F">
        <w:rPr>
          <w:rtl/>
          <w:lang w:bidi="ar-KW"/>
        </w:rPr>
        <w:t xml:space="preserve">‏ جاودانه در آنجا مي‌مانند و تقاضاي نقل مكان از آنجا را نمي‌نمايند </w:t>
      </w:r>
      <w:r>
        <w:rPr>
          <w:rtl/>
          <w:lang w:bidi="ar-KW"/>
        </w:rPr>
        <w:t>(</w:t>
      </w:r>
      <w:r w:rsidR="008B58DE" w:rsidRPr="0047713F">
        <w:rPr>
          <w:rtl/>
          <w:lang w:bidi="ar-KW"/>
        </w:rPr>
        <w:t>و حاضر نيستند آن را با چيزي عوض كنند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قبلا به‌ احادیثی در این زمینه‌ اشاره‌ کردیم که‌ </w:t>
      </w:r>
      <w:r w:rsidRPr="0047713F">
        <w:rPr>
          <w:rFonts w:hint="cs"/>
          <w:rtl/>
        </w:rPr>
        <w:t xml:space="preserve">پیامبر </w:t>
      </w:r>
      <w:r w:rsidR="00A964F0" w:rsidRPr="00A964F0">
        <w:rPr>
          <w:rFonts w:cs="CTraditional Arabic" w:hint="cs"/>
          <w:rtl/>
        </w:rPr>
        <w:t>ص</w:t>
      </w:r>
      <w:r w:rsidRPr="0047713F">
        <w:rPr>
          <w:rFonts w:hint="cs"/>
          <w:rtl/>
        </w:rPr>
        <w:t xml:space="preserve"> راجع به‌ ذبح مرگ میان بهشت و دوزخ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 يا اهل الجنة خلود فلا موت و يا اهل النار خلود فلا موت» </w:t>
      </w:r>
    </w:p>
    <w:p w:rsidR="008B58DE" w:rsidRPr="0047713F" w:rsidRDefault="008B58DE" w:rsidP="008B58DE">
      <w:pPr>
        <w:ind w:firstLine="397"/>
        <w:rPr>
          <w:rFonts w:hint="cs"/>
          <w:rtl/>
        </w:rPr>
      </w:pPr>
      <w:r w:rsidRPr="0047713F">
        <w:rPr>
          <w:rFonts w:hint="cs"/>
          <w:rtl/>
        </w:rPr>
        <w:t>(اي اهل بهشت! هميشه زنده هستيد و هرگز نمی‌میرید. اي دوزخ</w:t>
      </w:r>
      <w:r w:rsidRPr="0047713F">
        <w:rPr>
          <w:rFonts w:hint="cs"/>
          <w:rtl/>
          <w:lang w:bidi="ar-KW"/>
        </w:rPr>
        <w:t>یان!</w:t>
      </w:r>
      <w:r w:rsidRPr="0047713F">
        <w:rPr>
          <w:rFonts w:hint="cs"/>
          <w:rtl/>
        </w:rPr>
        <w:t xml:space="preserve"> براي هميشه زنده هستيد و موگ را نخواهی دید).</w:t>
      </w:r>
    </w:p>
    <w:p w:rsidR="008B58DE" w:rsidRPr="0047713F" w:rsidRDefault="008B58DE" w:rsidP="008B58DE">
      <w:pPr>
        <w:ind w:firstLine="397"/>
        <w:rPr>
          <w:rFonts w:hint="cs"/>
          <w:rtl/>
        </w:rPr>
      </w:pPr>
      <w:r w:rsidRPr="0047713F">
        <w:rPr>
          <w:rFonts w:hint="cs"/>
          <w:rtl/>
        </w:rPr>
        <w:t xml:space="preserve">آنچه از نصوص بر </w:t>
      </w:r>
      <w:r w:rsidR="00DB60DA">
        <w:rPr>
          <w:rFonts w:hint="cs"/>
          <w:rtl/>
        </w:rPr>
        <w:t>مي‌آي</w:t>
      </w:r>
      <w:r w:rsidRPr="0047713F">
        <w:rPr>
          <w:rFonts w:hint="cs"/>
          <w:rtl/>
        </w:rPr>
        <w:t xml:space="preserve">د، اين است كه بهشت و اهل بهشت فناناپذیر آفريده </w:t>
      </w:r>
      <w:r w:rsidR="00DB60DA">
        <w:rPr>
          <w:rFonts w:hint="cs"/>
          <w:rtl/>
        </w:rPr>
        <w:t>مي‌شو</w:t>
      </w:r>
      <w:r w:rsidRPr="0047713F">
        <w:rPr>
          <w:rFonts w:hint="cs"/>
          <w:rtl/>
        </w:rPr>
        <w:t>ند.</w:t>
      </w:r>
    </w:p>
    <w:p w:rsidR="008B58DE" w:rsidRPr="0047713F" w:rsidRDefault="008B58DE" w:rsidP="008B58DE">
      <w:pPr>
        <w:ind w:firstLine="397"/>
        <w:rPr>
          <w:rFonts w:hint="cs"/>
          <w:rtl/>
        </w:rPr>
      </w:pPr>
      <w:r w:rsidRPr="0047713F">
        <w:rPr>
          <w:rFonts w:hint="cs"/>
          <w:rtl/>
        </w:rPr>
        <w:t xml:space="preserve">در حديث از ابي هريره </w:t>
      </w:r>
      <w:r w:rsidRPr="0047713F">
        <w:rPr>
          <w:rFonts w:hint="cs"/>
        </w:rPr>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مَنْ يَدْخُلُ الْجَنَّةَ يَنْعَمُ لَا يَبْأَسُ لَا تَبْلَى ثِيَابُهُ وَلَا يَفْنَى شَبَابُهُ»</w:t>
      </w:r>
    </w:p>
    <w:p w:rsidR="008B58DE" w:rsidRPr="0047713F" w:rsidRDefault="008B58DE" w:rsidP="008B58DE">
      <w:pPr>
        <w:ind w:firstLine="397"/>
        <w:rPr>
          <w:rFonts w:hint="cs"/>
          <w:rtl/>
        </w:rPr>
      </w:pPr>
      <w:r w:rsidRPr="0047713F">
        <w:rPr>
          <w:rFonts w:hint="cs"/>
          <w:rtl/>
        </w:rPr>
        <w:t>(هر كس وارد بهشت شود خوشحال مي‌گردد، ‌آسيب نمي بيند، لباسهايش كهنه نمي‌شوند و جواني اش از بين ن</w:t>
      </w:r>
      <w:r w:rsidR="00DB60DA">
        <w:rPr>
          <w:rFonts w:hint="cs"/>
          <w:rtl/>
        </w:rPr>
        <w:t>مي‌رو</w:t>
      </w:r>
      <w:r w:rsidRPr="0047713F">
        <w:rPr>
          <w:rFonts w:hint="cs"/>
          <w:rtl/>
        </w:rPr>
        <w:t>د).</w:t>
      </w:r>
      <w:r w:rsidRPr="0047713F">
        <w:rPr>
          <w:rStyle w:val="a4"/>
          <w:rtl/>
        </w:rPr>
        <w:footnoteReference w:id="151"/>
      </w:r>
    </w:p>
    <w:p w:rsidR="008B58DE" w:rsidRPr="0047713F" w:rsidRDefault="008B58DE" w:rsidP="008B58DE">
      <w:pPr>
        <w:ind w:firstLine="397"/>
        <w:rPr>
          <w:rFonts w:hint="cs"/>
          <w:rtl/>
        </w:rPr>
      </w:pPr>
      <w:r w:rsidRPr="0047713F">
        <w:rPr>
          <w:rFonts w:hint="cs"/>
          <w:rtl/>
        </w:rPr>
        <w:t>به نداي رباني و آسماني توجه فرمائيد كه اهل بهشت را بعد از داخل شدن به بهشت ندا مي‌دهد:</w:t>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ان لکم ان تصحوا فلا تسقموا ابدا، و ان لکم ان تحیوا فلا تموتوا ابدا، و ان لکم ان تشبوا فلا تهرموا ابدا، و ان لکم ان تنعموا فلا تبتئسوا ابدا، فذالک قول الله‌ تعالی:</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55" w:hAnsi="QCF_P155" w:cs="QCF_P155"/>
          <w:rtl/>
        </w:rPr>
        <w:t xml:space="preserve">ﰂ  ﰃ  ﰄ  ﰅ  ﰆ  ﰇ  ﰈ     ﰉ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الأعراف: ٤٣</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(دیگر تندرست می‌مانید و هرگز بيمار ن</w:t>
      </w:r>
      <w:r w:rsidRPr="0047713F">
        <w:rPr>
          <w:rFonts w:hint="cs"/>
          <w:rtl/>
          <w:lang w:bidi="ar-KW"/>
        </w:rPr>
        <w:t>می‌</w:t>
      </w:r>
      <w:r w:rsidRPr="0047713F">
        <w:rPr>
          <w:rFonts w:hint="cs"/>
          <w:rtl/>
        </w:rPr>
        <w:t>شويد، زنده هستید و هرگز نمي</w:t>
      </w:r>
      <w:r w:rsidRPr="0047713F">
        <w:rPr>
          <w:rFonts w:hint="cs"/>
          <w:rtl/>
          <w:lang w:bidi="ar-KW"/>
        </w:rPr>
        <w:t>‌</w:t>
      </w:r>
      <w:r w:rsidRPr="0047713F">
        <w:rPr>
          <w:rFonts w:hint="cs"/>
          <w:rtl/>
        </w:rPr>
        <w:t>ميريد، جوان می‌مانید و هرگز پير نمي</w:t>
      </w:r>
      <w:r w:rsidRPr="0047713F">
        <w:rPr>
          <w:rFonts w:hint="cs"/>
          <w:rtl/>
          <w:lang w:bidi="ar-KW"/>
        </w:rPr>
        <w:t>‌</w:t>
      </w:r>
      <w:r w:rsidRPr="0047713F">
        <w:rPr>
          <w:rFonts w:hint="cs"/>
          <w:rtl/>
        </w:rPr>
        <w:t>شويد، خوشحال باشيد و هرگز آسيب ن</w:t>
      </w:r>
      <w:r w:rsidRPr="0047713F">
        <w:rPr>
          <w:rFonts w:hint="cs"/>
          <w:rtl/>
          <w:lang w:bidi="ar-KW"/>
        </w:rPr>
        <w:t>می‌</w:t>
      </w:r>
      <w:r w:rsidRPr="0047713F">
        <w:rPr>
          <w:rFonts w:hint="cs"/>
          <w:rtl/>
        </w:rPr>
        <w:t>بينيد</w:t>
      </w:r>
      <w:r w:rsidR="00D12C4F">
        <w:rPr>
          <w:rFonts w:hint="cs"/>
          <w:rtl/>
        </w:rPr>
        <w:t>.</w:t>
      </w:r>
      <w:r w:rsidRPr="0047713F">
        <w:rPr>
          <w:rFonts w:hint="cs"/>
          <w:rtl/>
        </w:rPr>
        <w:t xml:space="preserve"> آري اين است گفته خداوند متعال (</w:t>
      </w:r>
      <w:r w:rsidR="00D12C4F">
        <w:rPr>
          <w:rFonts w:hint="cs"/>
          <w:rtl/>
        </w:rPr>
        <w:t>(</w:t>
      </w:r>
      <w:r w:rsidRPr="0047713F">
        <w:rPr>
          <w:rtl/>
        </w:rPr>
        <w:t>از سوي فرشتگان خدا</w:t>
      </w:r>
      <w:r w:rsidR="00D12C4F">
        <w:rPr>
          <w:rtl/>
        </w:rPr>
        <w:t>)</w:t>
      </w:r>
      <w:r w:rsidRPr="0047713F">
        <w:rPr>
          <w:rtl/>
        </w:rPr>
        <w:t xml:space="preserve"> ندا داده مي‌شود كه</w:t>
      </w:r>
      <w:r w:rsidR="000B46FD">
        <w:rPr>
          <w:rtl/>
        </w:rPr>
        <w:t>:</w:t>
      </w:r>
      <w:r w:rsidRPr="0047713F">
        <w:rPr>
          <w:rtl/>
        </w:rPr>
        <w:t xml:space="preserve"> اين بهشت شما است </w:t>
      </w:r>
      <w:r w:rsidR="00D12C4F">
        <w:rPr>
          <w:rtl/>
        </w:rPr>
        <w:t>(</w:t>
      </w:r>
      <w:r w:rsidRPr="0047713F">
        <w:rPr>
          <w:rtl/>
        </w:rPr>
        <w:t>كه در جهان به شما وعده داده شده بود</w:t>
      </w:r>
      <w:r w:rsidR="00D12C4F">
        <w:rPr>
          <w:rtl/>
        </w:rPr>
        <w:t>،</w:t>
      </w:r>
      <w:r w:rsidRPr="0047713F">
        <w:rPr>
          <w:rtl/>
        </w:rPr>
        <w:t xml:space="preserve"> و هم اينك</w:t>
      </w:r>
      <w:r w:rsidR="00D12C4F">
        <w:rPr>
          <w:rtl/>
        </w:rPr>
        <w:t>)</w:t>
      </w:r>
      <w:r w:rsidRPr="0047713F">
        <w:rPr>
          <w:rtl/>
        </w:rPr>
        <w:t xml:space="preserve"> آن را به خاطر اعمالي </w:t>
      </w:r>
      <w:r w:rsidR="00D12C4F">
        <w:rPr>
          <w:rtl/>
        </w:rPr>
        <w:t>(</w:t>
      </w:r>
      <w:r w:rsidRPr="0047713F">
        <w:rPr>
          <w:rtl/>
        </w:rPr>
        <w:t>بايسته و كردارهاي شايسته‌اي</w:t>
      </w:r>
      <w:r w:rsidR="00D12C4F">
        <w:rPr>
          <w:rtl/>
        </w:rPr>
        <w:t>)</w:t>
      </w:r>
      <w:r w:rsidRPr="0047713F">
        <w:rPr>
          <w:rtl/>
        </w:rPr>
        <w:t xml:space="preserve"> كه انجام داده‌ايد به ارث مي‌بريد</w:t>
      </w:r>
      <w:r w:rsidRPr="0047713F">
        <w:rPr>
          <w:rFonts w:hint="cs"/>
          <w:rtl/>
        </w:rPr>
        <w:t>).</w:t>
      </w:r>
    </w:p>
    <w:p w:rsidR="008B58DE" w:rsidRPr="0047713F" w:rsidRDefault="00A92C4D" w:rsidP="00A92C4D">
      <w:pPr>
        <w:pStyle w:val="2"/>
      </w:pPr>
      <w:r>
        <w:rPr>
          <w:rtl/>
        </w:rPr>
        <w:br w:type="page"/>
      </w:r>
      <w:bookmarkStart w:id="327" w:name="_Toc60754486"/>
      <w:bookmarkStart w:id="328" w:name="_Toc214036026"/>
      <w:bookmarkStart w:id="329" w:name="_Toc230332627"/>
      <w:r w:rsidR="008B58DE" w:rsidRPr="0047713F">
        <w:rPr>
          <w:rFonts w:hint="cs"/>
          <w:rtl/>
        </w:rPr>
        <w:t>مبحث دوم</w:t>
      </w:r>
      <w:bookmarkEnd w:id="327"/>
      <w:bookmarkEnd w:id="328"/>
      <w:r>
        <w:rPr>
          <w:rFonts w:hint="cs"/>
          <w:rtl/>
        </w:rPr>
        <w:t xml:space="preserve">: </w:t>
      </w:r>
      <w:bookmarkStart w:id="330" w:name="_Toc60754487"/>
      <w:bookmarkStart w:id="331" w:name="_Toc214036027"/>
      <w:r w:rsidR="008B58DE" w:rsidRPr="0047713F">
        <w:rPr>
          <w:rFonts w:hint="cs"/>
          <w:rtl/>
        </w:rPr>
        <w:t>کسانی که‌ به‌ فانی شدن بهشت اعتقاد دارند</w:t>
      </w:r>
      <w:bookmarkEnd w:id="329"/>
      <w:bookmarkEnd w:id="330"/>
      <w:bookmarkEnd w:id="331"/>
    </w:p>
    <w:p w:rsidR="008B58DE" w:rsidRPr="0047713F" w:rsidRDefault="008B58DE" w:rsidP="00A92C4D">
      <w:pPr>
        <w:rPr>
          <w:rFonts w:hint="cs"/>
          <w:rtl/>
        </w:rPr>
      </w:pPr>
      <w:r w:rsidRPr="0047713F">
        <w:rPr>
          <w:rFonts w:hint="cs"/>
          <w:rtl/>
        </w:rPr>
        <w:t xml:space="preserve">جهم بن صفوان امام معطله هم چنان كه معتقد به از بين رفتن دوزخ است معتقد به از بين رفتن بهشت نيز هست و كسي از سلف، نه از صحابه و نه از تابعين چنين سخني نقل نکرده‌ است. نه از ائمه مسلمانان و نه از اهل سنت چنين ديدگاهي ارايه شده است. اغلب </w:t>
      </w:r>
      <w:r w:rsidRPr="0047713F">
        <w:rPr>
          <w:rFonts w:hint="cs"/>
          <w:rtl/>
          <w:lang w:bidi="ar-KW"/>
        </w:rPr>
        <w:t xml:space="preserve">اهل </w:t>
      </w:r>
      <w:r w:rsidRPr="0047713F">
        <w:rPr>
          <w:rFonts w:hint="cs"/>
          <w:rtl/>
        </w:rPr>
        <w:t xml:space="preserve">سنت ديدگاه جهم بن صفوان را رد </w:t>
      </w:r>
      <w:r w:rsidR="00DB60DA">
        <w:rPr>
          <w:rFonts w:hint="cs"/>
          <w:rtl/>
        </w:rPr>
        <w:t>كرده‌اند</w:t>
      </w:r>
      <w:r w:rsidR="00D12C4F">
        <w:rPr>
          <w:rFonts w:hint="cs"/>
          <w:rtl/>
        </w:rPr>
        <w:t>.</w:t>
      </w:r>
      <w:r w:rsidRPr="0047713F">
        <w:rPr>
          <w:rFonts w:hint="cs"/>
          <w:rtl/>
        </w:rPr>
        <w:t xml:space="preserve"> ابوالهذيل علاف استاد معتزله </w:t>
      </w:r>
      <w:r w:rsidRPr="0047713F">
        <w:rPr>
          <w:rFonts w:hint="cs"/>
          <w:rtl/>
          <w:lang w:bidi="ar-KW"/>
        </w:rPr>
        <w:t xml:space="preserve">نیز </w:t>
      </w:r>
      <w:r w:rsidRPr="0047713F">
        <w:rPr>
          <w:rFonts w:hint="cs"/>
          <w:rtl/>
        </w:rPr>
        <w:t xml:space="preserve">به فنا و از بين رفتن حركات اهل بهشت و دوزخ معتقد است. ایشان اعلام داشته‌اند که‌: اين حركات به سوي سكون دائم منتهي </w:t>
      </w:r>
      <w:r w:rsidR="00DB60DA">
        <w:rPr>
          <w:rFonts w:hint="cs"/>
          <w:rtl/>
        </w:rPr>
        <w:t>مي‌شو</w:t>
      </w:r>
      <w:r w:rsidRPr="0047713F">
        <w:rPr>
          <w:rFonts w:hint="cs"/>
          <w:rtl/>
        </w:rPr>
        <w:t xml:space="preserve">ند. و هيچ يك از اهل بهشت و دوزخ قادر به حركت نخواهند بود. </w:t>
      </w:r>
      <w:r w:rsidRPr="0047713F">
        <w:rPr>
          <w:rFonts w:hint="cs"/>
          <w:rtl/>
          <w:lang w:bidi="ar-KW"/>
        </w:rPr>
        <w:t xml:space="preserve">اما </w:t>
      </w:r>
      <w:r w:rsidRPr="0047713F">
        <w:rPr>
          <w:rFonts w:hint="cs"/>
          <w:rtl/>
        </w:rPr>
        <w:t xml:space="preserve">همه اين ديدگاه‌ها باطل و بی ارزشند. شارح طحاويه </w:t>
      </w:r>
      <w:r w:rsidR="00DB60DA">
        <w:rPr>
          <w:rFonts w:hint="cs"/>
          <w:rtl/>
        </w:rPr>
        <w:t>مي‌گويد</w:t>
      </w:r>
      <w:r w:rsidRPr="0047713F">
        <w:rPr>
          <w:rFonts w:hint="cs"/>
          <w:rtl/>
        </w:rPr>
        <w:t xml:space="preserve">: همانا ماندگار بودن بهشت و عدم فنا و از بين رفتن آن امري بديهي و </w:t>
      </w:r>
      <w:r w:rsidRPr="0047713F">
        <w:rPr>
          <w:rFonts w:hint="cs"/>
          <w:rtl/>
          <w:lang w:bidi="ar-KW"/>
        </w:rPr>
        <w:t>روشن است و</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 اين باره خبر داده است،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33" w:hAnsi="QCF_P233" w:cs="QCF_P233"/>
          <w:rtl/>
        </w:rPr>
        <w:t>ﯻ  ﯼ  ﯽ  ﯾ  ﯿ  ﰀ      ﰁ  ﰂ  ﰃ  ﰄ   ﰅ</w:t>
      </w:r>
      <w:r w:rsidRPr="0047713F">
        <w:rPr>
          <w:rFonts w:ascii="QCF_P233" w:hAnsi="QCF_P233" w:cs="QCF_P233"/>
          <w:b/>
          <w:bCs/>
          <w:sz w:val="35"/>
          <w:szCs w:val="35"/>
          <w:rtl/>
        </w:rPr>
        <w:t xml:space="preserve">  </w:t>
      </w:r>
      <w:r w:rsidRPr="005D10A3">
        <w:rPr>
          <w:rFonts w:ascii="QCF_P233" w:hAnsi="QCF_P233" w:cs="QCF_P233"/>
          <w:rtl/>
        </w:rPr>
        <w:t xml:space="preserve">ﰆ  ﰇ    ﰈ  ﰉ  ﰊﰋ  ﰌ  ﰍ  ﰎ  ﰏ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هود: ١٠٨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امّا كساني كه </w:t>
      </w:r>
      <w:r>
        <w:rPr>
          <w:rtl/>
        </w:rPr>
        <w:t>(</w:t>
      </w:r>
      <w:r w:rsidR="008B58DE" w:rsidRPr="0047713F">
        <w:rPr>
          <w:rtl/>
        </w:rPr>
        <w:t>به سبب انجام كارهاي نيكو</w:t>
      </w:r>
      <w:r>
        <w:rPr>
          <w:rtl/>
        </w:rPr>
        <w:t>)</w:t>
      </w:r>
      <w:r w:rsidR="008B58DE" w:rsidRPr="0047713F">
        <w:rPr>
          <w:rtl/>
        </w:rPr>
        <w:t xml:space="preserve"> خوشبخت شده‌اند </w:t>
      </w:r>
      <w:r>
        <w:rPr>
          <w:rtl/>
        </w:rPr>
        <w:t>(</w:t>
      </w:r>
      <w:r w:rsidR="008B58DE" w:rsidRPr="0047713F">
        <w:rPr>
          <w:rtl/>
        </w:rPr>
        <w:t>وارد بهشت گشته و</w:t>
      </w:r>
      <w:r>
        <w:rPr>
          <w:rtl/>
        </w:rPr>
        <w:t>)</w:t>
      </w:r>
      <w:r w:rsidR="008B58DE" w:rsidRPr="0047713F">
        <w:rPr>
          <w:rtl/>
        </w:rPr>
        <w:t xml:space="preserve"> در بهشت جاودانه‌ مي‌مانند</w:t>
      </w:r>
      <w:r>
        <w:rPr>
          <w:rtl/>
        </w:rPr>
        <w:t>،</w:t>
      </w:r>
      <w:r w:rsidR="008B58DE" w:rsidRPr="0047713F">
        <w:rPr>
          <w:rtl/>
        </w:rPr>
        <w:t xml:space="preserve"> مادام كه آسمانها و زمين برپا است</w:t>
      </w:r>
      <w:r>
        <w:rPr>
          <w:rtl/>
        </w:rPr>
        <w:t>،</w:t>
      </w:r>
      <w:r w:rsidR="008B58DE" w:rsidRPr="0047713F">
        <w:rPr>
          <w:rtl/>
        </w:rPr>
        <w:t xml:space="preserve"> مگر اين كه خدا بخواهد </w:t>
      </w:r>
      <w:r>
        <w:rPr>
          <w:rtl/>
        </w:rPr>
        <w:t>(</w:t>
      </w:r>
      <w:r w:rsidR="008B58DE" w:rsidRPr="0047713F">
        <w:rPr>
          <w:rtl/>
        </w:rPr>
        <w:t>و اهل توحيد بزهكار را وارد بهشت نسازد و به دوزخشان دراندازد و بعدها بيرونشان آورد و به بهشتشان برد. خداوند به افراد خوشبخت</w:t>
      </w:r>
      <w:r>
        <w:rPr>
          <w:rtl/>
        </w:rPr>
        <w:t>)</w:t>
      </w:r>
      <w:r w:rsidR="008B58DE" w:rsidRPr="0047713F">
        <w:rPr>
          <w:rtl/>
        </w:rPr>
        <w:t xml:space="preserve"> عطيّه عظيمي مي‌دهد كه گسيختني </w:t>
      </w:r>
      <w:r>
        <w:rPr>
          <w:rtl/>
        </w:rPr>
        <w:t>(</w:t>
      </w:r>
      <w:r w:rsidR="008B58DE" w:rsidRPr="0047713F">
        <w:rPr>
          <w:rtl/>
        </w:rPr>
        <w:t>و كاستي پذيرفتني</w:t>
      </w:r>
      <w:r>
        <w:rPr>
          <w:rtl/>
        </w:rPr>
        <w:t>)</w:t>
      </w:r>
      <w:r w:rsidR="008B58DE" w:rsidRPr="0047713F">
        <w:rPr>
          <w:rtl/>
        </w:rPr>
        <w:t xml:space="preserve"> نيست</w:t>
      </w:r>
      <w:r w:rsidR="008B58DE" w:rsidRPr="0047713F">
        <w:rPr>
          <w:rFonts w:hint="cs"/>
          <w:rtl/>
        </w:rPr>
        <w:t>).</w:t>
      </w:r>
    </w:p>
    <w:p w:rsidR="008B58DE" w:rsidRPr="0047713F" w:rsidRDefault="008B58DE" w:rsidP="008B58DE">
      <w:pPr>
        <w:ind w:firstLine="397"/>
        <w:rPr>
          <w:rFonts w:hint="cs"/>
          <w:rtl/>
        </w:rPr>
      </w:pPr>
      <w:r w:rsidRPr="0047713F">
        <w:rPr>
          <w:rFonts w:hint="cs"/>
          <w:rtl/>
        </w:rPr>
        <w:t>«غير مجذوذ» که‌ به‌ معنی غير مقط</w:t>
      </w:r>
      <w:r w:rsidRPr="0047713F">
        <w:rPr>
          <w:rFonts w:hint="cs"/>
          <w:rtl/>
          <w:lang w:bidi="ar-KW"/>
        </w:rPr>
        <w:t>و</w:t>
      </w:r>
      <w:r w:rsidRPr="0047713F">
        <w:rPr>
          <w:rFonts w:hint="cs"/>
          <w:rtl/>
        </w:rPr>
        <w:t xml:space="preserve">ع و قطع نشدني است هیچ‌گونه‌ منافاتی با «الا ماشاء ربك» ندارد. شارح عقيده طحاويه اختلاف سلف درباره اين استثناء بيان فرموده است، </w:t>
      </w:r>
      <w:r w:rsidRPr="0047713F">
        <w:rPr>
          <w:rFonts w:hint="cs"/>
          <w:rtl/>
          <w:lang w:bidi="ar-KW"/>
        </w:rPr>
        <w:t xml:space="preserve">ایشان </w:t>
      </w:r>
      <w:r w:rsidRPr="0047713F">
        <w:rPr>
          <w:rFonts w:hint="cs"/>
          <w:rtl/>
        </w:rPr>
        <w:t xml:space="preserve">مي‌گويد: استثناء </w:t>
      </w:r>
      <w:r w:rsidRPr="0047713F">
        <w:rPr>
          <w:rFonts w:hint="cs"/>
          <w:rtl/>
          <w:lang w:bidi="ar-KW"/>
        </w:rPr>
        <w:t>به‌ معنی: جز مدت زمانی که‌ در دوزخ می‌مانید، است</w:t>
      </w:r>
      <w:r w:rsidRPr="0047713F">
        <w:rPr>
          <w:rFonts w:hint="cs"/>
          <w:rtl/>
        </w:rPr>
        <w:t>. و اين راجع به‌ مؤمنانی است كه نخست وارد دوزخ شده و سپس به بهشت برده خواهند شد. اين استثناء در حق همه‌ی مؤمنين مصداق ندارد. يا منظور از اين استثناء مدت اقامت آنها در ميدان محشر يا مدت اقامت در قبور و میدان محشر است و بعضي ها بر اين باورند كه اين استثناء، مربوط به‌ پروردگار است و او به آن عمل ن</w:t>
      </w:r>
      <w:r w:rsidR="00DB60DA">
        <w:rPr>
          <w:rFonts w:hint="cs"/>
          <w:rtl/>
        </w:rPr>
        <w:t>مي‌كند</w:t>
      </w:r>
      <w:r w:rsidRPr="0047713F">
        <w:rPr>
          <w:rFonts w:hint="cs"/>
          <w:rtl/>
        </w:rPr>
        <w:t xml:space="preserve">، همانطور كه كسي </w:t>
      </w:r>
      <w:r w:rsidR="00DB60DA">
        <w:rPr>
          <w:rFonts w:hint="cs"/>
          <w:rtl/>
        </w:rPr>
        <w:t>مي‌گويد</w:t>
      </w:r>
      <w:r w:rsidRPr="0047713F">
        <w:rPr>
          <w:rFonts w:hint="cs"/>
          <w:rtl/>
        </w:rPr>
        <w:t xml:space="preserve">: </w:t>
      </w:r>
      <w:r w:rsidRPr="00A66BB3">
        <w:rPr>
          <w:rFonts w:ascii="Traditional Arabic" w:hAnsi="Traditional Arabic" w:cs="Traditional Arabic"/>
          <w:b/>
          <w:bCs/>
          <w:sz w:val="30"/>
          <w:szCs w:val="30"/>
          <w:rtl/>
        </w:rPr>
        <w:t xml:space="preserve">«والله لأضربنک الا ان اَري غير ذلك» </w:t>
      </w:r>
      <w:r w:rsidRPr="0047713F">
        <w:rPr>
          <w:rFonts w:ascii="Lotus Linotype" w:hAnsi="Lotus Linotype" w:hint="cs"/>
          <w:rtl/>
        </w:rPr>
        <w:t>(</w:t>
      </w:r>
      <w:r w:rsidRPr="0047713F">
        <w:rPr>
          <w:rFonts w:hint="cs"/>
          <w:rtl/>
        </w:rPr>
        <w:t>به خدا سوگند تو را خواهم زد مگر اينكه ديدگاهم عوض شود). در نهایت شما چیزی نمی‌بینید و قاطعانه‌ برای زدن او قدم برمی‌دارید. برخی</w:t>
      </w:r>
      <w:r w:rsidRPr="0047713F">
        <w:rPr>
          <w:rFonts w:hint="cs"/>
          <w:rtl/>
          <w:lang w:bidi="ar-KW"/>
        </w:rPr>
        <w:t xml:space="preserve"> از علماء نحو</w:t>
      </w:r>
      <w:r w:rsidRPr="0047713F">
        <w:rPr>
          <w:rFonts w:hint="cs"/>
          <w:rtl/>
        </w:rPr>
        <w:t xml:space="preserve"> گفته‌اند: </w:t>
      </w:r>
      <w:r w:rsidRPr="0047713F">
        <w:rPr>
          <w:rFonts w:hint="cs"/>
          <w:rtl/>
          <w:lang w:bidi="fa-IR"/>
        </w:rPr>
        <w:t>«</w:t>
      </w:r>
      <w:r w:rsidRPr="0047713F">
        <w:rPr>
          <w:rFonts w:hint="cs"/>
          <w:rtl/>
        </w:rPr>
        <w:t>الا</w:t>
      </w:r>
      <w:r w:rsidRPr="0047713F">
        <w:rPr>
          <w:rFonts w:hint="cs"/>
          <w:rtl/>
          <w:lang w:bidi="fa-IR"/>
        </w:rPr>
        <w:t>»</w:t>
      </w:r>
      <w:r w:rsidRPr="0047713F">
        <w:rPr>
          <w:rFonts w:hint="cs"/>
          <w:rtl/>
        </w:rPr>
        <w:t xml:space="preserve"> به‌ معنی </w:t>
      </w:r>
      <w:r w:rsidRPr="0047713F">
        <w:rPr>
          <w:rFonts w:hint="cs"/>
          <w:rtl/>
          <w:lang w:bidi="fa-IR"/>
        </w:rPr>
        <w:t>«</w:t>
      </w:r>
      <w:r w:rsidRPr="0047713F">
        <w:rPr>
          <w:rFonts w:hint="cs"/>
          <w:rtl/>
        </w:rPr>
        <w:t>واو</w:t>
      </w:r>
      <w:r w:rsidRPr="0047713F">
        <w:rPr>
          <w:rFonts w:hint="cs"/>
          <w:rtl/>
          <w:lang w:bidi="fa-IR"/>
        </w:rPr>
        <w:t>»</w:t>
      </w:r>
      <w:r w:rsidRPr="0047713F">
        <w:rPr>
          <w:rFonts w:hint="cs"/>
          <w:rtl/>
        </w:rPr>
        <w:t xml:space="preserve"> است و سيبويه «الا» را </w:t>
      </w:r>
      <w:r w:rsidRPr="0047713F">
        <w:rPr>
          <w:rFonts w:hint="cs"/>
          <w:rtl/>
          <w:lang w:bidi="ar-KW"/>
        </w:rPr>
        <w:t>به‌</w:t>
      </w:r>
      <w:r w:rsidRPr="0047713F">
        <w:rPr>
          <w:rFonts w:hint="cs"/>
          <w:rtl/>
        </w:rPr>
        <w:t xml:space="preserve"> «لكن» ترجمه‌ کرده‌ است. در اين صورت استثناء منقطع است. ابن جرير اين ديدگاه را ترجيح داده و </w:t>
      </w:r>
      <w:r w:rsidR="00DB60DA">
        <w:rPr>
          <w:rFonts w:hint="cs"/>
          <w:rtl/>
        </w:rPr>
        <w:t>مي‌گويد</w:t>
      </w:r>
      <w:r w:rsidRPr="005D10A3">
        <w:rPr>
          <w:rFonts w:hint="cs"/>
          <w:rtl/>
        </w:rPr>
        <w:t xml:space="preserve">: خداوند خلاف وعده </w:t>
      </w:r>
      <w:r w:rsidRPr="005D10A3">
        <w:rPr>
          <w:rFonts w:hint="cs"/>
          <w:rtl/>
          <w:lang w:bidi="ar-KW"/>
        </w:rPr>
        <w:t>عمل نمی‌کند</w:t>
      </w:r>
      <w:r w:rsidRPr="005D10A3">
        <w:rPr>
          <w:rFonts w:hint="cs"/>
          <w:rtl/>
        </w:rPr>
        <w:t xml:space="preserve"> و استثناء را به (</w:t>
      </w:r>
      <w:r w:rsidRPr="005D10A3">
        <w:rPr>
          <w:rFonts w:ascii="QCF_P233" w:hAnsi="QCF_P233" w:cs="QCF_P233"/>
          <w:rtl/>
        </w:rPr>
        <w:t>ﰌ  ﰍ  ﰎ</w:t>
      </w:r>
      <w:r w:rsidRPr="0047713F">
        <w:rPr>
          <w:rFonts w:ascii="QCF_P233" w:hAnsi="QCF_P233" w:cs="QCF_P233"/>
          <w:b/>
          <w:bCs/>
          <w:sz w:val="35"/>
          <w:szCs w:val="35"/>
          <w:rtl/>
        </w:rPr>
        <w:t xml:space="preserve"> </w:t>
      </w:r>
      <w:r w:rsidR="00D12C4F" w:rsidRPr="005D10A3">
        <w:rPr>
          <w:rFonts w:ascii="QCF_P233" w:hAnsi="QCF_P233" w:cs="QCF_P233"/>
          <w:rtl/>
        </w:rPr>
        <w:t>)</w:t>
      </w:r>
      <w:r w:rsidRPr="005D10A3">
        <w:rPr>
          <w:rFonts w:hint="cs"/>
          <w:rtl/>
          <w:lang w:bidi="ar-KW"/>
        </w:rPr>
        <w:t xml:space="preserve"> وصل کرده‌ است</w:t>
      </w:r>
      <w:r w:rsidRPr="005D10A3">
        <w:rPr>
          <w:rFonts w:hint="cs"/>
          <w:rtl/>
        </w:rPr>
        <w:t xml:space="preserve">. </w:t>
      </w:r>
      <w:r w:rsidRPr="005D10A3">
        <w:rPr>
          <w:rFonts w:hint="cs"/>
          <w:rtl/>
          <w:lang w:bidi="ar-KW"/>
        </w:rPr>
        <w:t>گفته‌اند: شبیه‌ آن این جمله‌ است</w:t>
      </w:r>
      <w:r w:rsidRPr="005D10A3">
        <w:rPr>
          <w:rFonts w:hint="cs"/>
          <w:rtl/>
        </w:rPr>
        <w:t xml:space="preserve">: </w:t>
      </w:r>
      <w:r w:rsidRPr="005D10A3">
        <w:rPr>
          <w:rFonts w:ascii="Traditional Arabic" w:hAnsi="Traditional Arabic" w:cs="Traditional Arabic"/>
          <w:rtl/>
        </w:rPr>
        <w:t>اسكنتك داري حولاً الا</w:t>
      </w:r>
      <w:r w:rsidRPr="005D10A3">
        <w:rPr>
          <w:rFonts w:ascii="Traditional Arabic" w:hAnsi="Traditional Arabic" w:cs="Traditional Arabic"/>
          <w:b/>
          <w:bCs/>
          <w:rtl/>
        </w:rPr>
        <w:t xml:space="preserve"> ما </w:t>
      </w:r>
      <w:r w:rsidRPr="005D10A3">
        <w:rPr>
          <w:rFonts w:ascii="Traditional Arabic" w:hAnsi="Traditional Arabic" w:cs="Traditional Arabic"/>
          <w:b/>
          <w:bCs/>
          <w:rtl/>
          <w:lang w:bidi="ar-KW"/>
        </w:rPr>
        <w:t>شئت</w:t>
      </w:r>
      <w:r w:rsidRPr="0047713F">
        <w:rPr>
          <w:rFonts w:hint="cs"/>
          <w:rtl/>
        </w:rPr>
        <w:t xml:space="preserve">. تو را در خانه ام به مدت يك سال اسكان </w:t>
      </w:r>
      <w:r w:rsidR="00DB60DA">
        <w:rPr>
          <w:rFonts w:hint="cs"/>
          <w:rtl/>
        </w:rPr>
        <w:t>مي‌ده</w:t>
      </w:r>
      <w:r w:rsidRPr="0047713F">
        <w:rPr>
          <w:rFonts w:hint="cs"/>
          <w:rtl/>
        </w:rPr>
        <w:t xml:space="preserve">م مگر اينكه راي ديگري برايم پيدا شود. يعني ديدگاهم عوض شود و مدت اسكان را از يك سال بیشتر کنم. بعضي ها بر اين </w:t>
      </w:r>
      <w:r w:rsidR="00DB60DA">
        <w:rPr>
          <w:rFonts w:hint="cs"/>
          <w:rtl/>
        </w:rPr>
        <w:t xml:space="preserve">عقيده‌اند </w:t>
      </w:r>
      <w:r w:rsidRPr="0047713F">
        <w:rPr>
          <w:rFonts w:hint="cs"/>
          <w:rtl/>
        </w:rPr>
        <w:t xml:space="preserve">كه استثناء براي اعلان اين مطلب است كه اهل بهشت با وجود ماندگار بودنشان، موكول به مشيت الهي هستند و نظير آن در قرآن اين آيه </w:t>
      </w:r>
      <w:r w:rsidR="00DB60DA">
        <w:rPr>
          <w:rFonts w:hint="cs"/>
          <w:rtl/>
        </w:rPr>
        <w:t>مي‌باش</w:t>
      </w:r>
      <w:r w:rsidRPr="0047713F">
        <w:rPr>
          <w:rFonts w:hint="cs"/>
          <w:rtl/>
        </w:rPr>
        <w:t>د:</w:t>
      </w:r>
    </w:p>
    <w:p w:rsidR="00A92C4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290" w:hAnsi="QCF_P290" w:cs="QCF_P290"/>
          <w:rtl/>
        </w:rPr>
        <w:t>ﯾ  ﯿ  ﰀ   ﰁ  ﰂ  ﰃ  ﰄ  ﰅ  ﰆ  ﰇ  ﰈ  ﰉ</w:t>
      </w:r>
      <w:r w:rsidRPr="0047713F">
        <w:rPr>
          <w:rFonts w:ascii="QCF_P290" w:hAnsi="QCF_P290" w:cs="QCF_P290"/>
          <w:b/>
          <w:bCs/>
          <w:sz w:val="35"/>
          <w:szCs w:val="35"/>
          <w:rtl/>
        </w:rPr>
        <w:t xml:space="preserve">  </w:t>
      </w:r>
      <w:r w:rsidRPr="005D10A3">
        <w:rPr>
          <w:rFonts w:ascii="QCF_P290" w:hAnsi="QCF_P290" w:cs="QCF_P290"/>
          <w:rtl/>
        </w:rPr>
        <w:t xml:space="preserve">ﰊ  ﰋ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A92C4D">
      <w:pPr>
        <w:ind w:firstLine="397"/>
        <w:jc w:val="right"/>
        <w:rPr>
          <w:rFonts w:hint="cs"/>
          <w:rtl/>
          <w:lang w:bidi="ar-KW"/>
        </w:rPr>
      </w:pPr>
      <w:r w:rsidRPr="005D10A3">
        <w:rPr>
          <w:rFonts w:ascii="Traditional Arabic" w:hAnsi="Traditional Arabic" w:cs="Traditional Arabic"/>
          <w:rtl/>
        </w:rPr>
        <w:t>الإسراء: ٨٦</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اگر ما بخواهيم آنچه را كه </w:t>
      </w:r>
      <w:r>
        <w:rPr>
          <w:rtl/>
          <w:lang w:bidi="ar-KW"/>
        </w:rPr>
        <w:t>(</w:t>
      </w:r>
      <w:r w:rsidR="008B58DE" w:rsidRPr="0047713F">
        <w:rPr>
          <w:rtl/>
          <w:lang w:bidi="ar-KW"/>
        </w:rPr>
        <w:t>از قرآن</w:t>
      </w:r>
      <w:r>
        <w:rPr>
          <w:rtl/>
          <w:lang w:bidi="ar-KW"/>
        </w:rPr>
        <w:t>)</w:t>
      </w:r>
      <w:r w:rsidR="008B58DE" w:rsidRPr="0047713F">
        <w:rPr>
          <w:rtl/>
          <w:lang w:bidi="ar-KW"/>
        </w:rPr>
        <w:t xml:space="preserve"> به تو وحي كرده‌ايم</w:t>
      </w:r>
      <w:r>
        <w:rPr>
          <w:rtl/>
          <w:lang w:bidi="ar-KW"/>
        </w:rPr>
        <w:t>،</w:t>
      </w:r>
      <w:r w:rsidR="008B58DE" w:rsidRPr="0047713F">
        <w:rPr>
          <w:rtl/>
          <w:lang w:bidi="ar-KW"/>
        </w:rPr>
        <w:t xml:space="preserve"> از تو بازپس مي‌گيريم </w:t>
      </w:r>
      <w:r>
        <w:rPr>
          <w:rtl/>
          <w:lang w:bidi="ar-KW"/>
        </w:rPr>
        <w:t>(</w:t>
      </w:r>
      <w:r w:rsidR="008B58DE" w:rsidRPr="0047713F">
        <w:rPr>
          <w:rtl/>
          <w:lang w:bidi="ar-KW"/>
        </w:rPr>
        <w:t>و از درون دلها و لابلاي كتابها محو مي‌گردانيم</w:t>
      </w:r>
      <w:r>
        <w:rPr>
          <w:rtl/>
          <w:lang w:bidi="ar-KW"/>
        </w:rPr>
        <w:t>)</w:t>
      </w:r>
      <w:r w:rsidR="008B58DE" w:rsidRPr="0047713F">
        <w:rPr>
          <w:rtl/>
          <w:lang w:bidi="ar-KW"/>
        </w:rPr>
        <w:t xml:space="preserve"> آن گاه كسي را نخواهي يافت كه در اين رابطه عليه ما از تو دفاع كند </w:t>
      </w:r>
      <w:r>
        <w:rPr>
          <w:rtl/>
          <w:lang w:bidi="ar-KW"/>
        </w:rPr>
        <w:t>(</w:t>
      </w:r>
      <w:r w:rsidR="008B58DE" w:rsidRPr="0047713F">
        <w:rPr>
          <w:rtl/>
          <w:lang w:bidi="ar-KW"/>
        </w:rPr>
        <w:t>و در حفظ قرآن يا برگشت آن بكوشد</w:t>
      </w:r>
      <w:r w:rsidR="008B58DE" w:rsidRPr="0047713F">
        <w:rPr>
          <w:rFonts w:hint="cs"/>
          <w:rtl/>
          <w:lang w:bidi="ar-KW"/>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86" w:hAnsi="QCF_P486" w:cs="QCF_P486"/>
          <w:rtl/>
        </w:rPr>
        <w:t>ﭲ  ﭳ  ﭴ    ﭵ  ﭶ   ﭷﭸ  ﭹ  ﭺ  ﭻ  ﭼ    ﭽ  ﭾﭿ  ﮀ  ﮁ</w:t>
      </w:r>
      <w:r w:rsidRPr="0047713F">
        <w:rPr>
          <w:rFonts w:ascii="QCF_P486" w:hAnsi="QCF_P486" w:cs="QCF_P486"/>
          <w:b/>
          <w:bCs/>
          <w:sz w:val="35"/>
          <w:szCs w:val="35"/>
          <w:rtl/>
        </w:rPr>
        <w:t xml:space="preserve">  </w:t>
      </w:r>
      <w:r w:rsidRPr="005D10A3">
        <w:rPr>
          <w:rFonts w:ascii="QCF_P486" w:hAnsi="QCF_P486" w:cs="QCF_P486"/>
          <w:rtl/>
        </w:rPr>
        <w:t xml:space="preserve">ﮂ   ﮃ  ﮄ   ﮅﮆ  ﮇ    ﮈ  ﮉ    ﮊ   ﮋ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الشورى: ٢٤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آيا مي‌گويند</w:t>
      </w:r>
      <w:r w:rsidR="000B46FD">
        <w:rPr>
          <w:rtl/>
        </w:rPr>
        <w:t>:</w:t>
      </w:r>
      <w:r w:rsidR="008B58DE" w:rsidRPr="0047713F">
        <w:rPr>
          <w:rtl/>
        </w:rPr>
        <w:t xml:space="preserve">  </w:t>
      </w:r>
      <w:r>
        <w:rPr>
          <w:rtl/>
        </w:rPr>
        <w:t>(</w:t>
      </w:r>
      <w:r w:rsidR="008B58DE" w:rsidRPr="0047713F">
        <w:rPr>
          <w:rtl/>
        </w:rPr>
        <w:t>محمّد</w:t>
      </w:r>
      <w:r>
        <w:rPr>
          <w:rtl/>
        </w:rPr>
        <w:t>)</w:t>
      </w:r>
      <w:r w:rsidR="008B58DE" w:rsidRPr="0047713F">
        <w:rPr>
          <w:rtl/>
        </w:rPr>
        <w:t xml:space="preserve"> بر خدا دروغ و افتراء بسته است </w:t>
      </w:r>
      <w:r>
        <w:rPr>
          <w:rtl/>
        </w:rPr>
        <w:t>(</w:t>
      </w:r>
      <w:r w:rsidR="008B58DE" w:rsidRPr="0047713F">
        <w:rPr>
          <w:rtl/>
        </w:rPr>
        <w:t>و خدا بدو چيزي وحي نكرده است و زائيده انديشه خود را به او نسبت داده است‌</w:t>
      </w:r>
      <w:r w:rsidR="00C10023">
        <w:rPr>
          <w:rtl/>
        </w:rPr>
        <w:t>؟</w:t>
      </w:r>
      <w:r>
        <w:rPr>
          <w:rtl/>
        </w:rPr>
        <w:t>)</w:t>
      </w:r>
      <w:r w:rsidR="008B58DE" w:rsidRPr="0047713F">
        <w:rPr>
          <w:rtl/>
        </w:rPr>
        <w:t xml:space="preserve"> اگرخدا بخواهد بر دل تو مهر مي‌نهد </w:t>
      </w:r>
      <w:r>
        <w:rPr>
          <w:rtl/>
        </w:rPr>
        <w:t>(</w:t>
      </w:r>
      <w:r w:rsidR="008B58DE" w:rsidRPr="0047713F">
        <w:rPr>
          <w:rtl/>
        </w:rPr>
        <w:t>و قدرت حفظ آيات خود را از تو مي‌گيرد</w:t>
      </w:r>
      <w:r>
        <w:rPr>
          <w:rtl/>
        </w:rPr>
        <w:t>).</w:t>
      </w:r>
      <w:r w:rsidR="008B58DE" w:rsidRPr="0047713F">
        <w:rPr>
          <w:rtl/>
        </w:rPr>
        <w:t xml:space="preserve"> خداوند با سخنان </w:t>
      </w:r>
      <w:r>
        <w:rPr>
          <w:rtl/>
        </w:rPr>
        <w:t>(</w:t>
      </w:r>
      <w:r w:rsidR="008B58DE" w:rsidRPr="0047713F">
        <w:rPr>
          <w:rtl/>
        </w:rPr>
        <w:t>قرآني</w:t>
      </w:r>
      <w:r>
        <w:rPr>
          <w:rtl/>
        </w:rPr>
        <w:t>)</w:t>
      </w:r>
      <w:r w:rsidR="008B58DE" w:rsidRPr="0047713F">
        <w:rPr>
          <w:rtl/>
        </w:rPr>
        <w:t xml:space="preserve"> خود باطل را از ميان برمي‌دارد و حق را پابرجا مي‌دارد</w:t>
      </w:r>
      <w:r>
        <w:rPr>
          <w:rtl/>
        </w:rPr>
        <w:t>.</w:t>
      </w:r>
      <w:r w:rsidR="008B58DE" w:rsidRPr="0047713F">
        <w:rPr>
          <w:rtl/>
        </w:rPr>
        <w:t xml:space="preserve"> مسلّماً او بسيار آگاه از همه چيزهائي است كه در درون سينه‌ها است</w:t>
      </w:r>
      <w:r w:rsidR="008B58DE" w:rsidRPr="0047713F">
        <w:rPr>
          <w:rFonts w:hint="cs"/>
          <w:rtl/>
        </w:rPr>
        <w:t>).</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210" w:hAnsi="QCF_P210" w:cs="QCF_P210"/>
          <w:rtl/>
        </w:rPr>
        <w:t>ﭽ  ﭾ   ﭿ   ﮀ  ﮁ  ﮂ  ﮃ  ﮄ  ﮅ  ﮆﮇ  ﮈ</w:t>
      </w:r>
      <w:r w:rsidRPr="0047713F">
        <w:rPr>
          <w:rFonts w:ascii="QCF_P210" w:hAnsi="QCF_P210" w:cs="QCF_P210"/>
          <w:b/>
          <w:bCs/>
          <w:sz w:val="35"/>
          <w:szCs w:val="35"/>
          <w:rtl/>
        </w:rPr>
        <w:t xml:space="preserve">  </w:t>
      </w:r>
      <w:r w:rsidRPr="005D10A3">
        <w:rPr>
          <w:rFonts w:ascii="QCF_P210" w:hAnsi="QCF_P210" w:cs="QCF_P210"/>
          <w:rtl/>
        </w:rPr>
        <w:t xml:space="preserve">ﮉ     ﮊ  ﮋ  ﮌ  ﮍﮎ  ﮏ  ﮐ  ﮑ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يونس: ١٦</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بگو</w:t>
      </w:r>
      <w:r w:rsidR="000B46FD">
        <w:rPr>
          <w:rtl/>
          <w:lang w:bidi="ar-KW"/>
        </w:rPr>
        <w:t>:</w:t>
      </w:r>
      <w:r w:rsidR="008B58DE" w:rsidRPr="0047713F">
        <w:rPr>
          <w:rtl/>
          <w:lang w:bidi="ar-KW"/>
        </w:rPr>
        <w:t xml:space="preserve"> اگر خداي مي‌خواست </w:t>
      </w:r>
      <w:r>
        <w:rPr>
          <w:rtl/>
          <w:lang w:bidi="ar-KW"/>
        </w:rPr>
        <w:t>(</w:t>
      </w:r>
      <w:r w:rsidR="008B58DE" w:rsidRPr="0047713F">
        <w:rPr>
          <w:rtl/>
          <w:lang w:bidi="ar-KW"/>
        </w:rPr>
        <w:t>قرآني بر من نازل نمي‌كرد و من</w:t>
      </w:r>
      <w:r>
        <w:rPr>
          <w:rtl/>
          <w:lang w:bidi="ar-KW"/>
        </w:rPr>
        <w:t>)</w:t>
      </w:r>
      <w:r w:rsidR="008B58DE" w:rsidRPr="0047713F">
        <w:rPr>
          <w:rtl/>
          <w:lang w:bidi="ar-KW"/>
        </w:rPr>
        <w:t xml:space="preserve"> آن را بر شما نمي‌خواندم </w:t>
      </w:r>
      <w:r>
        <w:rPr>
          <w:rtl/>
          <w:lang w:bidi="ar-KW"/>
        </w:rPr>
        <w:t>(</w:t>
      </w:r>
      <w:r w:rsidR="008B58DE" w:rsidRPr="0047713F">
        <w:rPr>
          <w:rtl/>
          <w:lang w:bidi="ar-KW"/>
        </w:rPr>
        <w:t>و آن را به كسي از شما نمي‌رساندم</w:t>
      </w:r>
      <w:r>
        <w:rPr>
          <w:rtl/>
          <w:lang w:bidi="ar-KW"/>
        </w:rPr>
        <w:t>،</w:t>
      </w:r>
      <w:r w:rsidR="008B58DE" w:rsidRPr="0047713F">
        <w:rPr>
          <w:rtl/>
          <w:lang w:bidi="ar-KW"/>
        </w:rPr>
        <w:t xml:space="preserve"> و خدا توسّط من</w:t>
      </w:r>
      <w:r>
        <w:rPr>
          <w:rtl/>
          <w:lang w:bidi="ar-KW"/>
        </w:rPr>
        <w:t>)</w:t>
      </w:r>
      <w:r w:rsidR="008B58DE" w:rsidRPr="0047713F">
        <w:rPr>
          <w:rtl/>
          <w:lang w:bidi="ar-KW"/>
        </w:rPr>
        <w:t xml:space="preserve"> شما را از آن آگاه نمي‌كرد</w:t>
      </w:r>
      <w:r>
        <w:rPr>
          <w:rtl/>
          <w:lang w:bidi="ar-KW"/>
        </w:rPr>
        <w:t>.</w:t>
      </w:r>
      <w:r w:rsidR="008B58DE" w:rsidRPr="0047713F">
        <w:rPr>
          <w:rtl/>
          <w:lang w:bidi="ar-KW"/>
        </w:rPr>
        <w:t xml:space="preserve">  </w:t>
      </w:r>
      <w:r>
        <w:rPr>
          <w:rtl/>
          <w:lang w:bidi="ar-KW"/>
        </w:rPr>
        <w:t>(</w:t>
      </w:r>
      <w:r w:rsidR="008B58DE" w:rsidRPr="0047713F">
        <w:rPr>
          <w:rtl/>
          <w:lang w:bidi="ar-KW"/>
        </w:rPr>
        <w:t>به هر حال من تنها مبلّغ قرآنم نه مؤلّف آن</w:t>
      </w:r>
      <w:r>
        <w:rPr>
          <w:rtl/>
          <w:lang w:bidi="ar-KW"/>
        </w:rPr>
        <w:t>،</w:t>
      </w:r>
      <w:r w:rsidR="008B58DE" w:rsidRPr="0047713F">
        <w:rPr>
          <w:rtl/>
          <w:lang w:bidi="ar-KW"/>
        </w:rPr>
        <w:t xml:space="preserve"> و در اين باره اختياري از خود ندارم</w:t>
      </w:r>
      <w:r>
        <w:rPr>
          <w:rtl/>
          <w:lang w:bidi="ar-KW"/>
        </w:rPr>
        <w:t>.</w:t>
      </w:r>
      <w:r w:rsidR="008B58DE" w:rsidRPr="0047713F">
        <w:rPr>
          <w:rtl/>
          <w:lang w:bidi="ar-KW"/>
        </w:rPr>
        <w:t xml:space="preserve"> سالهائي در ميان شما بسر برده‌ام و از اين نوع سخنان چيزي نگفته‌ام و</w:t>
      </w:r>
      <w:r>
        <w:rPr>
          <w:rtl/>
          <w:lang w:bidi="ar-KW"/>
        </w:rPr>
        <w:t>)</w:t>
      </w:r>
      <w:r w:rsidR="008B58DE" w:rsidRPr="0047713F">
        <w:rPr>
          <w:rtl/>
          <w:lang w:bidi="ar-KW"/>
        </w:rPr>
        <w:t xml:space="preserve"> عمري پيش از اين با شما بوده‌ام </w:t>
      </w:r>
      <w:r>
        <w:rPr>
          <w:rtl/>
          <w:lang w:bidi="ar-KW"/>
        </w:rPr>
        <w:t>(</w:t>
      </w:r>
      <w:r w:rsidR="008B58DE" w:rsidRPr="0047713F">
        <w:rPr>
          <w:rtl/>
          <w:lang w:bidi="ar-KW"/>
        </w:rPr>
        <w:t>و صدق و امانت خود را نشان داده‌ام</w:t>
      </w:r>
      <w:r>
        <w:rPr>
          <w:rtl/>
          <w:lang w:bidi="ar-KW"/>
        </w:rPr>
        <w:t>.</w:t>
      </w:r>
      <w:r w:rsidR="008B58DE" w:rsidRPr="0047713F">
        <w:rPr>
          <w:rtl/>
          <w:lang w:bidi="ar-KW"/>
        </w:rPr>
        <w:t xml:space="preserve"> از بررسي گذشته و حال مي‌توانيد بفهميد كه آنچه براي شما مي‌خوانم وحي آسماني است</w:t>
      </w:r>
      <w:r>
        <w:rPr>
          <w:rtl/>
          <w:lang w:bidi="ar-KW"/>
        </w:rPr>
        <w:t>).</w:t>
      </w:r>
      <w:r w:rsidR="008B58DE" w:rsidRPr="0047713F">
        <w:rPr>
          <w:rtl/>
          <w:lang w:bidi="ar-KW"/>
        </w:rPr>
        <w:t xml:space="preserve"> آيا </w:t>
      </w:r>
      <w:r>
        <w:rPr>
          <w:rtl/>
          <w:lang w:bidi="ar-KW"/>
        </w:rPr>
        <w:t>(</w:t>
      </w:r>
      <w:r w:rsidR="008B58DE" w:rsidRPr="0047713F">
        <w:rPr>
          <w:rtl/>
          <w:lang w:bidi="ar-KW"/>
        </w:rPr>
        <w:t>مطلبي به اين روشني را</w:t>
      </w:r>
      <w:r>
        <w:rPr>
          <w:rtl/>
          <w:lang w:bidi="ar-KW"/>
        </w:rPr>
        <w:t>)</w:t>
      </w:r>
      <w:r w:rsidR="008B58DE" w:rsidRPr="0047713F">
        <w:rPr>
          <w:rtl/>
          <w:lang w:bidi="ar-KW"/>
        </w:rPr>
        <w:t xml:space="preserve"> نمي‌فهميد</w:t>
      </w:r>
      <w:r w:rsidR="00C10023">
        <w:rPr>
          <w:rtl/>
          <w:lang w:bidi="ar-KW"/>
        </w:rPr>
        <w:t>؟</w:t>
      </w:r>
      <w:r w:rsidR="008B58DE" w:rsidRPr="0047713F">
        <w:rPr>
          <w:rFonts w:hint="cs"/>
          <w:rtl/>
          <w:lang w:bidi="ar-KW"/>
        </w:rPr>
        <w:t>).</w:t>
      </w:r>
      <w:r w:rsidR="008B58DE" w:rsidRPr="0047713F">
        <w:rPr>
          <w:rtl/>
          <w:lang w:bidi="ar-KW"/>
        </w:rPr>
        <w:t xml:space="preserve"> ‏</w:t>
      </w:r>
    </w:p>
    <w:p w:rsidR="008B58DE" w:rsidRPr="0047713F" w:rsidRDefault="008B58DE" w:rsidP="008B58DE">
      <w:pPr>
        <w:ind w:firstLine="397"/>
        <w:rPr>
          <w:rFonts w:hint="cs"/>
          <w:rtl/>
          <w:lang w:bidi="ar-KW"/>
        </w:rPr>
      </w:pPr>
      <w:r w:rsidRPr="0047713F">
        <w:rPr>
          <w:rFonts w:hint="cs"/>
          <w:rtl/>
          <w:lang w:bidi="ar-KW"/>
        </w:rPr>
        <w:t>نظائر این آیه‌ در قرآن بسیار دیده‌ می‌شود، خداوند به‌ بندگانش خبر می‌دهد که‌ همه‌ی دستورات در دست او است، پس هر آنچه‌ بخواهد می‌شود و آنچه‌ نخواهد هرگز رخ نمی‌دهد.</w:t>
      </w:r>
    </w:p>
    <w:p w:rsidR="008B58DE" w:rsidRPr="0047713F" w:rsidRDefault="008B58DE" w:rsidP="008B58DE">
      <w:pPr>
        <w:ind w:firstLine="397"/>
        <w:rPr>
          <w:rFonts w:hint="cs"/>
          <w:rtl/>
        </w:rPr>
      </w:pPr>
      <w:r w:rsidRPr="0047713F">
        <w:rPr>
          <w:rFonts w:hint="cs"/>
          <w:rtl/>
        </w:rPr>
        <w:t>به هر تقدير اين استثناء از متشابهات است و آيه</w:t>
      </w:r>
      <w:r w:rsidR="000B46FD">
        <w:rPr>
          <w:rFonts w:hint="cs"/>
          <w:rtl/>
        </w:rPr>
        <w:t>:</w:t>
      </w:r>
    </w:p>
    <w:p w:rsidR="008B58DE" w:rsidRPr="005D10A3" w:rsidRDefault="008B58DE" w:rsidP="008B58DE">
      <w:pPr>
        <w:ind w:firstLine="397"/>
        <w:rPr>
          <w:rFonts w:ascii="Traditional Arabic" w:hAnsi="Traditional Arabic" w:cs="Traditional Arabic"/>
          <w:rtl/>
        </w:rPr>
      </w:pPr>
      <w:r w:rsidRPr="005D10A3">
        <w:rPr>
          <w:rFonts w:ascii="QCF_BSML" w:hAnsi="QCF_BSML" w:cs="QCF_BSML"/>
          <w:rtl/>
        </w:rPr>
        <w:t>ﭽ</w:t>
      </w:r>
      <w:r w:rsidRPr="005D10A3">
        <w:rPr>
          <w:rFonts w:ascii="QCF_P233" w:hAnsi="QCF_P233" w:cs="QCF_P233"/>
          <w:rtl/>
        </w:rPr>
        <w:t xml:space="preserve"> ﰌ  ﰍ  ﰎ  ﰏ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هود: ١٠٨</w:t>
      </w:r>
    </w:p>
    <w:p w:rsidR="008B58DE" w:rsidRPr="0047713F" w:rsidRDefault="008B58DE" w:rsidP="008B58DE">
      <w:pPr>
        <w:ind w:firstLine="397"/>
        <w:rPr>
          <w:rFonts w:ascii="Arial" w:hAnsi="Arial"/>
          <w:rtl/>
        </w:rPr>
      </w:pPr>
      <w:r w:rsidRPr="0047713F">
        <w:rPr>
          <w:rFonts w:ascii="Arial" w:hAnsi="Arial" w:hint="cs"/>
          <w:rtl/>
        </w:rPr>
        <w:t>(</w:t>
      </w:r>
      <w:r w:rsidRPr="0047713F">
        <w:rPr>
          <w:rFonts w:ascii="Arial" w:hAnsi="Arial"/>
          <w:rtl/>
        </w:rPr>
        <w:t xml:space="preserve">عطيّه عظيمي مي‌دهد كه گسيختني </w:t>
      </w:r>
      <w:r w:rsidR="00D12C4F">
        <w:rPr>
          <w:rFonts w:ascii="Arial" w:hAnsi="Arial"/>
          <w:rtl/>
        </w:rPr>
        <w:t>(</w:t>
      </w:r>
      <w:r w:rsidRPr="0047713F">
        <w:rPr>
          <w:rFonts w:ascii="Arial" w:hAnsi="Arial"/>
          <w:rtl/>
        </w:rPr>
        <w:t>و كاستي پذيرفتني</w:t>
      </w:r>
      <w:r w:rsidR="00D12C4F">
        <w:rPr>
          <w:rFonts w:ascii="Arial" w:hAnsi="Arial"/>
          <w:rtl/>
        </w:rPr>
        <w:t>)</w:t>
      </w:r>
      <w:r w:rsidRPr="0047713F">
        <w:rPr>
          <w:rFonts w:ascii="Arial" w:hAnsi="Arial"/>
          <w:rtl/>
        </w:rPr>
        <w:t xml:space="preserve"> نيست</w:t>
      </w:r>
      <w:r w:rsidRPr="0047713F">
        <w:rPr>
          <w:rFonts w:ascii="Arial" w:hAnsi="Arial"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56" w:hAnsi="QCF_P456" w:cs="QCF_P456"/>
          <w:rtl/>
        </w:rPr>
        <w:t xml:space="preserve">ﮯ  ﮰ  ﮱ  ﯓ  ﯔ  ﯕ  ﯖ  ﯗ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ص: ٥٤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اين </w:t>
      </w:r>
      <w:r>
        <w:rPr>
          <w:rtl/>
        </w:rPr>
        <w:t>(</w:t>
      </w:r>
      <w:r w:rsidR="008B58DE" w:rsidRPr="0047713F">
        <w:rPr>
          <w:rtl/>
        </w:rPr>
        <w:t>نعمتهاي فراوان</w:t>
      </w:r>
      <w:r>
        <w:rPr>
          <w:rtl/>
        </w:rPr>
        <w:t>)</w:t>
      </w:r>
      <w:r w:rsidR="008B58DE" w:rsidRPr="0047713F">
        <w:rPr>
          <w:rtl/>
        </w:rPr>
        <w:t xml:space="preserve"> عطاء و داده‌هاي ما است و هرگز نابودي و پايان ندارد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54" w:hAnsi="QCF_P254" w:cs="QCF_P254"/>
          <w:rtl/>
        </w:rPr>
        <w:t xml:space="preserve">ﭝ  ﭞ  ﭟﭠ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الرعد: ٣٥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ميوه و نعمتش هميشگي و سايه‌اش دائمي است</w:t>
      </w:r>
      <w:r w:rsidRPr="0047713F">
        <w:rPr>
          <w:rFonts w:hint="cs"/>
          <w:rtl/>
        </w:rPr>
        <w:t>).</w:t>
      </w:r>
    </w:p>
    <w:p w:rsidR="008B58DE" w:rsidRPr="0047713F" w:rsidRDefault="008B58DE" w:rsidP="008B58DE">
      <w:pPr>
        <w:ind w:firstLine="397"/>
        <w:rPr>
          <w:rFonts w:hint="cs"/>
          <w:rtl/>
        </w:rPr>
      </w:pPr>
      <w:r w:rsidRPr="0047713F">
        <w:rPr>
          <w:rFonts w:hint="cs"/>
          <w:rtl/>
        </w:rPr>
        <w:t>همه تاكيد بر دوام و ماندگار بودن بهشت</w:t>
      </w:r>
      <w:r w:rsidR="00D12C4F">
        <w:rPr>
          <w:rFonts w:hint="cs"/>
          <w:rtl/>
        </w:rPr>
        <w:t>،</w:t>
      </w:r>
      <w:r w:rsidRPr="0047713F">
        <w:rPr>
          <w:rFonts w:hint="cs"/>
          <w:rtl/>
        </w:rPr>
        <w:t>‌اهل بهشت و</w:t>
      </w:r>
      <w:r w:rsidR="000C0798">
        <w:rPr>
          <w:rFonts w:hint="cs"/>
          <w:rtl/>
        </w:rPr>
        <w:t xml:space="preserve"> نعمت‌ها</w:t>
      </w:r>
      <w:r w:rsidRPr="0047713F">
        <w:rPr>
          <w:rFonts w:hint="cs"/>
          <w:rtl/>
        </w:rPr>
        <w:t>ي آن دارند و خداوند اعلام داشته‌ که‌ آنها:</w:t>
      </w:r>
    </w:p>
    <w:p w:rsidR="00A92C4D"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498" w:hAnsi="QCF_P498" w:cs="QCF_P498"/>
          <w:rtl/>
        </w:rPr>
        <w:t>ﮱ  ﯓ  ﯔ  ﯕ      ﯖ  ﯗ  ﯘﯙ  ﯚ     ﯛ</w:t>
      </w:r>
      <w:r w:rsidRPr="0047713F">
        <w:rPr>
          <w:rFonts w:ascii="QCF_P498" w:hAnsi="QCF_P498" w:cs="QCF_P498"/>
          <w:b/>
          <w:bCs/>
          <w:sz w:val="35"/>
          <w:szCs w:val="35"/>
          <w:rtl/>
        </w:rPr>
        <w:t xml:space="preserve">  </w:t>
      </w:r>
      <w:r w:rsidRPr="005D10A3">
        <w:rPr>
          <w:rFonts w:ascii="QCF_P498" w:hAnsi="QCF_P498" w:cs="QCF_P498"/>
          <w:rtl/>
        </w:rPr>
        <w:t xml:space="preserve">ﯜ   ﯝ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A92C4D">
      <w:pPr>
        <w:ind w:firstLine="397"/>
        <w:jc w:val="right"/>
        <w:rPr>
          <w:rFonts w:hint="cs"/>
          <w:rtl/>
        </w:rPr>
      </w:pPr>
      <w:r w:rsidRPr="005D10A3">
        <w:rPr>
          <w:rFonts w:ascii="Traditional Arabic" w:hAnsi="Traditional Arabic" w:cs="Traditional Arabic"/>
          <w:rtl/>
        </w:rPr>
        <w:t>الدخان: ٥٦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آنان هرگز در آنجا مرگي جز همان مرگ نخستين </w:t>
      </w:r>
      <w:r>
        <w:rPr>
          <w:rtl/>
        </w:rPr>
        <w:t>(</w:t>
      </w:r>
      <w:r w:rsidR="008B58DE" w:rsidRPr="0047713F">
        <w:rPr>
          <w:rtl/>
        </w:rPr>
        <w:t>كه در دنيا چشيده‌اند و بعد از آن زنده شده‌اند</w:t>
      </w:r>
      <w:r>
        <w:rPr>
          <w:rtl/>
        </w:rPr>
        <w:t>)</w:t>
      </w:r>
      <w:r w:rsidR="008B58DE" w:rsidRPr="0047713F">
        <w:rPr>
          <w:rtl/>
        </w:rPr>
        <w:t xml:space="preserve"> نخواهند چشيد</w:t>
      </w:r>
      <w:r>
        <w:rPr>
          <w:rtl/>
        </w:rPr>
        <w:t>،</w:t>
      </w:r>
      <w:r w:rsidR="008B58DE" w:rsidRPr="0047713F">
        <w:rPr>
          <w:rtl/>
        </w:rPr>
        <w:t xml:space="preserve"> و خداوند آنان را از عذاب دوزخ به دور و محفوظ داشته است</w:t>
      </w:r>
      <w:r w:rsidR="008B58DE" w:rsidRPr="0047713F">
        <w:rPr>
          <w:rFonts w:hint="cs"/>
          <w:rtl/>
        </w:rPr>
        <w:t>).</w:t>
      </w:r>
    </w:p>
    <w:p w:rsidR="008B58DE" w:rsidRPr="0047713F" w:rsidRDefault="008B58DE" w:rsidP="008B58DE">
      <w:pPr>
        <w:ind w:firstLine="397"/>
        <w:rPr>
          <w:rFonts w:hint="cs"/>
          <w:rtl/>
        </w:rPr>
      </w:pPr>
      <w:r w:rsidRPr="005D10A3">
        <w:rPr>
          <w:rFonts w:hint="cs"/>
          <w:rtl/>
        </w:rPr>
        <w:t xml:space="preserve">اين استثناء منقطع است و در صورتي كه اين استثناء با استثناء قبلي </w:t>
      </w:r>
      <w:r w:rsidR="00D12C4F" w:rsidRPr="005D10A3">
        <w:rPr>
          <w:rFonts w:hint="cs"/>
          <w:rtl/>
        </w:rPr>
        <w:t>(</w:t>
      </w:r>
      <w:r w:rsidRPr="005D10A3">
        <w:rPr>
          <w:rFonts w:ascii="QCF_P233" w:hAnsi="QCF_P233" w:cs="QCF_P233"/>
          <w:rtl/>
        </w:rPr>
        <w:t xml:space="preserve"> ﰇ    ﰈ</w:t>
      </w:r>
      <w:r w:rsidRPr="0047713F">
        <w:rPr>
          <w:rFonts w:ascii="QCF_P233" w:hAnsi="QCF_P233" w:cs="QCF_P233"/>
          <w:b/>
          <w:bCs/>
          <w:sz w:val="32"/>
          <w:szCs w:val="32"/>
          <w:rtl/>
        </w:rPr>
        <w:t xml:space="preserve">  </w:t>
      </w:r>
      <w:r w:rsidRPr="005D10A3">
        <w:rPr>
          <w:rFonts w:ascii="QCF_P233" w:hAnsi="QCF_P233" w:cs="QCF_P233"/>
          <w:rtl/>
        </w:rPr>
        <w:t xml:space="preserve">ﰉ  ﰊﰋ </w:t>
      </w:r>
      <w:r w:rsidR="00D12C4F" w:rsidRPr="005D10A3">
        <w:rPr>
          <w:rFonts w:ascii="QCF_P233" w:hAnsi="QCF_P233" w:cs="QCF_P233"/>
          <w:rtl/>
        </w:rPr>
        <w:t>)</w:t>
      </w:r>
      <w:r w:rsidRPr="005D10A3">
        <w:rPr>
          <w:rFonts w:hint="cs"/>
          <w:rtl/>
        </w:rPr>
        <w:t xml:space="preserve"> بهم وصل شوند، روشن مي‌شود كه منظور از هر دو آيه</w:t>
      </w:r>
      <w:r w:rsidRPr="005D10A3">
        <w:rPr>
          <w:rFonts w:hint="cs"/>
          <w:rtl/>
          <w:lang w:bidi="ar-KW"/>
        </w:rPr>
        <w:t>،</w:t>
      </w:r>
      <w:r w:rsidRPr="005D10A3">
        <w:rPr>
          <w:rFonts w:hint="cs"/>
          <w:rtl/>
        </w:rPr>
        <w:t xml:space="preserve"> استثناء</w:t>
      </w:r>
      <w:r w:rsidRPr="0047713F">
        <w:rPr>
          <w:rFonts w:hint="cs"/>
          <w:rtl/>
        </w:rPr>
        <w:t xml:space="preserve"> مدت زماني است كه اهل بهشت از زمان خلود در آنجا نبوده اند، مانند استثناء مرگ اولي (موته الاولي) از جمله مرگ</w:t>
      </w:r>
      <w:r w:rsidR="00D12C4F">
        <w:rPr>
          <w:rFonts w:hint="cs"/>
          <w:rtl/>
        </w:rPr>
        <w:t>.</w:t>
      </w:r>
      <w:r w:rsidRPr="0047713F">
        <w:rPr>
          <w:rFonts w:hint="cs"/>
          <w:rtl/>
        </w:rPr>
        <w:t xml:space="preserve"> پس اين مرگ آنان است كه بر حيات ابدي مقدم است و اين همان مفارقت و جدائي از بهشت است كه بر خلود و ماندگار بودن آنها در بهشت مقدم است.</w:t>
      </w:r>
      <w:r w:rsidRPr="0047713F">
        <w:rPr>
          <w:rStyle w:val="a4"/>
          <w:rtl/>
        </w:rPr>
        <w:footnoteReference w:id="152"/>
      </w:r>
    </w:p>
    <w:p w:rsidR="00A92C4D" w:rsidRDefault="00A92C4D" w:rsidP="008B58DE">
      <w:pPr>
        <w:pStyle w:val="1"/>
        <w:keepNext w:val="0"/>
        <w:keepLines w:val="0"/>
        <w:spacing w:before="0" w:after="0"/>
        <w:ind w:firstLine="397"/>
        <w:jc w:val="both"/>
        <w:rPr>
          <w:rFonts w:cs="B Lotus"/>
          <w:rtl/>
        </w:rPr>
        <w:sectPr w:rsidR="00A92C4D"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A92C4D">
      <w:pPr>
        <w:pStyle w:val="1"/>
        <w:rPr>
          <w:rFonts w:hint="cs"/>
          <w:rtl/>
        </w:rPr>
      </w:pPr>
      <w:bookmarkStart w:id="332" w:name="_Toc60754488"/>
      <w:bookmarkStart w:id="333" w:name="_Toc214036028"/>
      <w:bookmarkStart w:id="334" w:name="_Toc230332628"/>
      <w:r w:rsidRPr="0047713F">
        <w:rPr>
          <w:rFonts w:hint="cs"/>
          <w:rtl/>
        </w:rPr>
        <w:t>فصل سوم</w:t>
      </w:r>
      <w:bookmarkStart w:id="335" w:name="_Toc60754489"/>
      <w:bookmarkStart w:id="336" w:name="_Toc214036029"/>
      <w:bookmarkEnd w:id="332"/>
      <w:bookmarkEnd w:id="333"/>
      <w:r w:rsidR="00A92C4D">
        <w:rPr>
          <w:rtl/>
        </w:rPr>
        <w:br/>
      </w:r>
      <w:r w:rsidRPr="0047713F">
        <w:rPr>
          <w:rFonts w:hint="cs"/>
          <w:rtl/>
        </w:rPr>
        <w:t>صفت بهشت</w:t>
      </w:r>
      <w:bookmarkEnd w:id="334"/>
      <w:bookmarkEnd w:id="335"/>
      <w:bookmarkEnd w:id="336"/>
    </w:p>
    <w:p w:rsidR="008B58DE" w:rsidRPr="0047713F" w:rsidRDefault="008B58DE" w:rsidP="00A92C4D">
      <w:pPr>
        <w:pStyle w:val="2"/>
      </w:pPr>
      <w:bookmarkStart w:id="337" w:name="_Toc60754490"/>
      <w:bookmarkStart w:id="338" w:name="_Toc214036030"/>
      <w:bookmarkStart w:id="339" w:name="_Toc230332629"/>
      <w:r w:rsidRPr="0047713F">
        <w:rPr>
          <w:rFonts w:hint="cs"/>
          <w:rtl/>
        </w:rPr>
        <w:t>مبحث اول</w:t>
      </w:r>
      <w:bookmarkEnd w:id="337"/>
      <w:bookmarkEnd w:id="338"/>
      <w:r w:rsidR="00A92C4D">
        <w:rPr>
          <w:rFonts w:hint="cs"/>
          <w:rtl/>
        </w:rPr>
        <w:t xml:space="preserve">: </w:t>
      </w:r>
      <w:bookmarkStart w:id="340" w:name="_Toc60754491"/>
      <w:bookmarkStart w:id="341" w:name="_Toc214036031"/>
      <w:r w:rsidRPr="0047713F">
        <w:rPr>
          <w:rFonts w:hint="cs"/>
          <w:rtl/>
        </w:rPr>
        <w:t>بهشت مانندي ندارد</w:t>
      </w:r>
      <w:bookmarkEnd w:id="339"/>
      <w:bookmarkEnd w:id="340"/>
      <w:bookmarkEnd w:id="341"/>
    </w:p>
    <w:p w:rsidR="008B58DE" w:rsidRPr="0047713F" w:rsidRDefault="008B58DE" w:rsidP="00A92C4D">
      <w:pPr>
        <w:rPr>
          <w:rFonts w:hint="cs"/>
          <w:rtl/>
        </w:rPr>
      </w:pPr>
      <w:r w:rsidRPr="0047713F">
        <w:rPr>
          <w:rFonts w:hint="cs"/>
          <w:rtl/>
        </w:rPr>
        <w:t xml:space="preserve">نعمت هاي بهشت قابل توصیف نیستند و </w:t>
      </w:r>
      <w:r w:rsidRPr="0047713F">
        <w:rPr>
          <w:rFonts w:hint="cs"/>
          <w:rtl/>
          <w:lang w:bidi="ar-KW"/>
        </w:rPr>
        <w:t>کسی نمی‌تواند آن را</w:t>
      </w:r>
      <w:r w:rsidRPr="0047713F">
        <w:rPr>
          <w:rFonts w:hint="cs"/>
          <w:rtl/>
        </w:rPr>
        <w:t xml:space="preserve"> تصور کند. نعمت‌هاي بهشت </w:t>
      </w:r>
      <w:r w:rsidRPr="0047713F">
        <w:rPr>
          <w:rFonts w:hint="cs"/>
          <w:rtl/>
          <w:lang w:bidi="ar-KW"/>
        </w:rPr>
        <w:t xml:space="preserve">بی </w:t>
      </w:r>
      <w:r w:rsidRPr="0047713F">
        <w:rPr>
          <w:rFonts w:hint="cs"/>
          <w:rtl/>
        </w:rPr>
        <w:t>نظير هستند و با نعمتهای دنیا قابل مقایسه‌ نمی‌باشند. مردم دنيا هر اندازه كه پيشرفت كنند، دست يافته هاي شان در برابر</w:t>
      </w:r>
      <w:r w:rsidR="000C0798">
        <w:rPr>
          <w:rFonts w:hint="cs"/>
          <w:rtl/>
        </w:rPr>
        <w:t xml:space="preserve"> نعمت‌ها</w:t>
      </w:r>
      <w:r w:rsidRPr="0047713F">
        <w:rPr>
          <w:rFonts w:hint="cs"/>
          <w:rtl/>
        </w:rPr>
        <w:t>ي بهشت بسيار كم ارزش است. همانطور كه در برخي آثار وارد شده است، بهشت نظيري ندارد. بهشت در واقع نوري درخشنده، گلي خوشبو و متحرک، ساختماني بسيار محكم</w:t>
      </w:r>
      <w:r w:rsidRPr="0047713F">
        <w:rPr>
          <w:rFonts w:hint="cs"/>
          <w:rtl/>
          <w:lang w:bidi="ar-KW"/>
        </w:rPr>
        <w:t>،</w:t>
      </w:r>
      <w:r w:rsidRPr="0047713F">
        <w:rPr>
          <w:rFonts w:hint="cs"/>
          <w:rtl/>
        </w:rPr>
        <w:t xml:space="preserve"> رودی همگاني، ميوه اي رسیده‌، همسري زيبا و قشنگ و دارای حلالهای فراوانی است.</w:t>
      </w:r>
    </w:p>
    <w:p w:rsidR="008B58DE" w:rsidRPr="0047713F" w:rsidRDefault="008B58DE" w:rsidP="008B58DE">
      <w:pPr>
        <w:ind w:firstLine="397"/>
        <w:rPr>
          <w:rFonts w:hint="cs"/>
          <w:rtl/>
        </w:rPr>
      </w:pPr>
      <w:r w:rsidRPr="0047713F">
        <w:rPr>
          <w:rFonts w:hint="cs"/>
          <w:rtl/>
        </w:rPr>
        <w:t>در حديث آمده است كه اصحاب درباره بناء وساختمان</w:t>
      </w:r>
      <w:r w:rsidRPr="0047713F">
        <w:rPr>
          <w:rFonts w:hint="cs"/>
          <w:rtl/>
          <w:lang w:bidi="ar-KW"/>
        </w:rPr>
        <w:t>های</w:t>
      </w:r>
      <w:r w:rsidRPr="0047713F">
        <w:rPr>
          <w:rFonts w:hint="cs"/>
          <w:rtl/>
        </w:rPr>
        <w:t xml:space="preserve"> بهشت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سوال كردند </w:t>
      </w:r>
      <w:r w:rsidRPr="0047713F">
        <w:rPr>
          <w:rFonts w:hint="cs"/>
          <w:rtl/>
          <w:lang w:bidi="ar-KW"/>
        </w:rPr>
        <w:t xml:space="preserve">پیامبر </w:t>
      </w:r>
      <w:r w:rsidR="00A964F0" w:rsidRPr="00A964F0">
        <w:rPr>
          <w:rFonts w:cs="CTraditional Arabic" w:hint="cs"/>
          <w:rtl/>
          <w:lang w:bidi="ar-KW"/>
        </w:rPr>
        <w:t>ص</w:t>
      </w:r>
      <w:r w:rsidR="00D12C4F">
        <w:rPr>
          <w:rFonts w:hint="cs"/>
          <w:rtl/>
          <w:lang w:bidi="ar-KW"/>
        </w:rPr>
        <w:t>.</w:t>
      </w:r>
      <w:r w:rsidRPr="0047713F">
        <w:rPr>
          <w:rFonts w:hint="cs"/>
          <w:rtl/>
        </w:rPr>
        <w:t>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لَبِنَةٌ مِنْ ذَهَبٍ وَلَبِنَةٌ مِنْ فِضَّةٍ مِلَاطُهَا الْمِسْكُ الْأَذْفَرُ وَحَصْبَاؤُهَا الْيَاقُوتُ وَاللُّؤْلُؤُ وَتُرَابُهَا الزَّعْفَرَانُ مَنْ يَدْخُلْهَا يَخْلُدْ فِيهَا يَنْعَمُ لَا يَبْؤُسُ لَا يَفْنَى شَبَابُهُمْ وَلَا تَبْلَى ثِيَابُهُمْ وَ صَدَق الله حيث يقول: و اذا رأيتَ ثُمَّ رَأَيتَ مُلكاً كَبير».</w:t>
      </w:r>
    </w:p>
    <w:p w:rsidR="008B58DE" w:rsidRPr="0047713F" w:rsidRDefault="008B58DE" w:rsidP="00A92C4D">
      <w:pPr>
        <w:ind w:firstLine="397"/>
        <w:rPr>
          <w:rFonts w:hint="cs"/>
          <w:rtl/>
        </w:rPr>
      </w:pPr>
      <w:r w:rsidRPr="0047713F">
        <w:rPr>
          <w:rFonts w:hint="cs"/>
          <w:rtl/>
        </w:rPr>
        <w:t xml:space="preserve">(يك خشت از طلا و ديگري از نقره و ملاط ميان دو خشت مشك بسيار خوشبوي است و سنگ ريزه هاي آن جواهر و ياقوت و خاك آن زعفران است. هر كس داخل آن شود براي هميشه </w:t>
      </w:r>
      <w:r w:rsidR="00971522">
        <w:rPr>
          <w:rFonts w:hint="cs"/>
          <w:rtl/>
        </w:rPr>
        <w:t>مي‌مان</w:t>
      </w:r>
      <w:r w:rsidRPr="0047713F">
        <w:rPr>
          <w:rFonts w:hint="cs"/>
          <w:rtl/>
        </w:rPr>
        <w:t>د و صدمه نمي بيند، ماندگار است و نمي</w:t>
      </w:r>
      <w:r w:rsidR="00A92C4D">
        <w:rPr>
          <w:rFonts w:cs="2  Lotus" w:hint="cs"/>
          <w:rtl/>
        </w:rPr>
        <w:t>‌</w:t>
      </w:r>
      <w:r w:rsidRPr="0047713F">
        <w:rPr>
          <w:rFonts w:hint="cs"/>
          <w:rtl/>
        </w:rPr>
        <w:t>ميرد، لباسهايش كهنه ن</w:t>
      </w:r>
      <w:r w:rsidR="00DB60DA">
        <w:rPr>
          <w:rFonts w:hint="cs"/>
          <w:rtl/>
        </w:rPr>
        <w:t>مي‌شو</w:t>
      </w:r>
      <w:r w:rsidRPr="0047713F">
        <w:rPr>
          <w:rFonts w:hint="cs"/>
          <w:rtl/>
        </w:rPr>
        <w:t>ند، جواني اش از بين ن</w:t>
      </w:r>
      <w:r w:rsidR="00DB60DA">
        <w:rPr>
          <w:rFonts w:hint="cs"/>
          <w:rtl/>
        </w:rPr>
        <w:t>مي‌رو</w:t>
      </w:r>
      <w:r w:rsidRPr="0047713F">
        <w:rPr>
          <w:rFonts w:hint="cs"/>
          <w:rtl/>
        </w:rPr>
        <w:t>د. حقا كه خداوند در وصف آن سخن بسيار راست فرموده است.</w:t>
      </w:r>
    </w:p>
    <w:p w:rsidR="008B58DE" w:rsidRPr="0047713F" w:rsidRDefault="008B58DE" w:rsidP="008B58DE">
      <w:pPr>
        <w:ind w:firstLine="397"/>
        <w:rPr>
          <w:rFonts w:hint="cs"/>
          <w:rtl/>
        </w:rPr>
      </w:pPr>
      <w:r w:rsidRPr="0047713F">
        <w:rPr>
          <w:rFonts w:hint="cs"/>
          <w:rtl/>
        </w:rPr>
        <w:t>و آنچه از</w:t>
      </w:r>
      <w:r w:rsidR="000C0798">
        <w:rPr>
          <w:rFonts w:hint="cs"/>
          <w:rtl/>
        </w:rPr>
        <w:t xml:space="preserve"> نعمت‌ها</w:t>
      </w:r>
      <w:r w:rsidRPr="0047713F">
        <w:rPr>
          <w:rFonts w:hint="cs"/>
          <w:rtl/>
        </w:rPr>
        <w:t xml:space="preserve">ي بهشت را كه خداوند از ما پنهان كرده است ‌بسيار با ارزشند، عقلها از درك آنها عاجز و فكر ها از دريافت آن ناتوانند.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16" w:hAnsi="QCF_P416" w:cs="QCF_P416"/>
          <w:rtl/>
        </w:rPr>
        <w:t>ﮠ  ﮡ  ﮢ  ﮣ  ﮤ  ﮥ  ﮦ  ﮧ  ﮨ      ﮩ   ﮪ  ﮫ            ﮬ  ﮭ</w:t>
      </w:r>
      <w:r w:rsidRPr="0047713F">
        <w:rPr>
          <w:rFonts w:ascii="QCF_P416" w:hAnsi="QCF_P416" w:cs="QCF_P416"/>
          <w:b/>
          <w:bCs/>
          <w:sz w:val="35"/>
          <w:szCs w:val="35"/>
          <w:rtl/>
        </w:rPr>
        <w:t xml:space="preserve">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السجدة: ١٧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هيچ كس نمي‌داند</w:t>
      </w:r>
      <w:r>
        <w:rPr>
          <w:rtl/>
        </w:rPr>
        <w:t>،</w:t>
      </w:r>
      <w:r w:rsidR="008B58DE" w:rsidRPr="0047713F">
        <w:rPr>
          <w:rtl/>
        </w:rPr>
        <w:t xml:space="preserve"> در برابر كارهائي كه </w:t>
      </w:r>
      <w:r>
        <w:rPr>
          <w:rtl/>
        </w:rPr>
        <w:t>(</w:t>
      </w:r>
      <w:r w:rsidR="008B58DE" w:rsidRPr="0047713F">
        <w:rPr>
          <w:rtl/>
        </w:rPr>
        <w:t>مؤمنان</w:t>
      </w:r>
      <w:r>
        <w:rPr>
          <w:rtl/>
        </w:rPr>
        <w:t>)</w:t>
      </w:r>
      <w:r w:rsidR="008B58DE" w:rsidRPr="0047713F">
        <w:rPr>
          <w:rtl/>
        </w:rPr>
        <w:t xml:space="preserve"> انجام مي‌دهند</w:t>
      </w:r>
      <w:r>
        <w:rPr>
          <w:rtl/>
        </w:rPr>
        <w:t>،</w:t>
      </w:r>
      <w:r w:rsidR="008B58DE" w:rsidRPr="0047713F">
        <w:rPr>
          <w:rtl/>
        </w:rPr>
        <w:t xml:space="preserve"> چه چيزهاي شادي‌آفرين و مسرّت‌بخشي براي ايشان پنهان شده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در حديث صحيح آمده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«أَعْدَدْتُ لِعِبَادِي الصَّالِحِينَ مَا لَا عَيْنٌ رَأَتْ وَلَا أُذُنٌ سَمِعَتْ وَلَا خَطَرَ عَلَى قَلْبِ بَشَرٍ» </w:t>
      </w:r>
    </w:p>
    <w:p w:rsidR="008B58DE" w:rsidRPr="0047713F" w:rsidRDefault="008B58DE" w:rsidP="008B58DE">
      <w:pPr>
        <w:ind w:firstLine="397"/>
        <w:rPr>
          <w:rFonts w:hint="cs"/>
          <w:rtl/>
        </w:rPr>
      </w:pPr>
      <w:r w:rsidRPr="0047713F">
        <w:rPr>
          <w:rFonts w:hint="cs"/>
          <w:rtl/>
        </w:rPr>
        <w:t xml:space="preserve">(خداوند براي بندگان صالحش </w:t>
      </w:r>
      <w:r w:rsidRPr="0047713F">
        <w:rPr>
          <w:rFonts w:hint="cs"/>
          <w:rtl/>
          <w:lang w:bidi="ar-KW"/>
        </w:rPr>
        <w:t xml:space="preserve">نعمتهایی را </w:t>
      </w:r>
      <w:r w:rsidRPr="0047713F">
        <w:rPr>
          <w:rFonts w:hint="cs"/>
          <w:rtl/>
        </w:rPr>
        <w:t xml:space="preserve">تدارك ديده كه </w:t>
      </w:r>
      <w:r w:rsidRPr="0047713F">
        <w:rPr>
          <w:rFonts w:hint="cs"/>
          <w:rtl/>
          <w:lang w:bidi="ar-KW"/>
        </w:rPr>
        <w:t xml:space="preserve">نه‌ </w:t>
      </w:r>
      <w:r w:rsidRPr="0047713F">
        <w:rPr>
          <w:rFonts w:hint="cs"/>
          <w:rtl/>
        </w:rPr>
        <w:t xml:space="preserve">چشم آن را ديده و </w:t>
      </w:r>
      <w:r w:rsidRPr="0047713F">
        <w:rPr>
          <w:rFonts w:hint="cs"/>
          <w:rtl/>
          <w:lang w:bidi="ar-KW"/>
        </w:rPr>
        <w:t xml:space="preserve">نه‌ </w:t>
      </w:r>
      <w:r w:rsidRPr="0047713F">
        <w:rPr>
          <w:rFonts w:hint="cs"/>
          <w:rtl/>
        </w:rPr>
        <w:t xml:space="preserve">گوش </w:t>
      </w:r>
      <w:r w:rsidRPr="0047713F">
        <w:rPr>
          <w:rFonts w:hint="cs"/>
          <w:rtl/>
          <w:lang w:bidi="ar-KW"/>
        </w:rPr>
        <w:t xml:space="preserve">آن را </w:t>
      </w:r>
      <w:r w:rsidRPr="0047713F">
        <w:rPr>
          <w:rFonts w:hint="cs"/>
          <w:rtl/>
        </w:rPr>
        <w:t>شنيده و هرگز بشر آنها را به‌ خاطر نياورده است). و اگر مايل هستيد براي تاييد اين مطلب آيه ذیل را مورد توجه قرار دهيد.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16" w:hAnsi="QCF_P416" w:cs="QCF_P416"/>
          <w:rtl/>
        </w:rPr>
        <w:t xml:space="preserve">ﮠ  ﮡ  ﮢ  ﮣ  ﮤ  ﮥ  ﮦ  ﮧ  ﮨ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السجدة: ١٧</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و امام مسلم از </w:t>
      </w:r>
      <w:r w:rsidRPr="0047713F">
        <w:rPr>
          <w:rFonts w:hint="cs"/>
          <w:rtl/>
          <w:lang w:bidi="ar-KW"/>
        </w:rPr>
        <w:t>چند طریق</w:t>
      </w:r>
      <w:r w:rsidRPr="0047713F">
        <w:rPr>
          <w:rFonts w:hint="cs"/>
          <w:rtl/>
        </w:rPr>
        <w:t xml:space="preserve"> از حضرت ابو هريره حديث مذكور را با اين تعبير روايت كرده است:</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«أَعْدَدْتُ لِعِبَادِيَ الصَّالِحِينَ مَا لَا عَيْنٌ رَأَتْ وَلَا أُذُنٌ سَمِعَتْ وَلَا خَطَرَ عَلَى قَلْبِ بَشَرٍ بَلْهَ مَا أَطْلَعَكُمْ اللَّهُ عَلَيْهِ ثُمَّ قَرَأَ فَلَا تَعْلَمُ نَفْسٌ مَا أُخْفِيَ لَهُمْ مِنْ قُرَّةِ أَعْيُنٍ»</w:t>
      </w:r>
    </w:p>
    <w:p w:rsidR="008B58DE" w:rsidRPr="0047713F" w:rsidRDefault="008B58DE" w:rsidP="008B58DE">
      <w:pPr>
        <w:ind w:firstLine="397"/>
        <w:rPr>
          <w:rFonts w:hint="cs"/>
          <w:rtl/>
        </w:rPr>
      </w:pPr>
      <w:r w:rsidRPr="0047713F">
        <w:rPr>
          <w:rFonts w:hint="cs"/>
          <w:rtl/>
        </w:rPr>
        <w:t xml:space="preserve">(براي بندگان صالحم </w:t>
      </w:r>
      <w:r w:rsidRPr="0047713F">
        <w:rPr>
          <w:rFonts w:hint="cs"/>
          <w:rtl/>
          <w:lang w:bidi="ar-KW"/>
        </w:rPr>
        <w:t xml:space="preserve">نعمتهایی را </w:t>
      </w:r>
      <w:r w:rsidRPr="0047713F">
        <w:rPr>
          <w:rFonts w:hint="cs"/>
          <w:rtl/>
        </w:rPr>
        <w:t>تدارك ديد</w:t>
      </w:r>
      <w:r w:rsidRPr="0047713F">
        <w:rPr>
          <w:rFonts w:hint="cs"/>
          <w:rtl/>
          <w:lang w:bidi="ar-KW"/>
        </w:rPr>
        <w:t>ه‌ام</w:t>
      </w:r>
      <w:r w:rsidRPr="0047713F">
        <w:rPr>
          <w:rFonts w:hint="cs"/>
          <w:rtl/>
        </w:rPr>
        <w:t xml:space="preserve"> كه </w:t>
      </w:r>
      <w:r w:rsidRPr="0047713F">
        <w:rPr>
          <w:rFonts w:hint="cs"/>
          <w:rtl/>
          <w:lang w:bidi="ar-KW"/>
        </w:rPr>
        <w:t xml:space="preserve">نه‌ </w:t>
      </w:r>
      <w:r w:rsidRPr="0047713F">
        <w:rPr>
          <w:rFonts w:hint="cs"/>
          <w:rtl/>
        </w:rPr>
        <w:t xml:space="preserve">چشم آن را ديده و </w:t>
      </w:r>
      <w:r w:rsidRPr="0047713F">
        <w:rPr>
          <w:rFonts w:hint="cs"/>
          <w:rtl/>
          <w:lang w:bidi="ar-KW"/>
        </w:rPr>
        <w:t xml:space="preserve">نه‌ </w:t>
      </w:r>
      <w:r w:rsidRPr="0047713F">
        <w:rPr>
          <w:rFonts w:hint="cs"/>
          <w:rtl/>
        </w:rPr>
        <w:t xml:space="preserve">گوش </w:t>
      </w:r>
      <w:r w:rsidRPr="0047713F">
        <w:rPr>
          <w:rFonts w:hint="cs"/>
          <w:rtl/>
          <w:lang w:bidi="ar-KW"/>
        </w:rPr>
        <w:t xml:space="preserve">آن را </w:t>
      </w:r>
      <w:r w:rsidRPr="0047713F">
        <w:rPr>
          <w:rFonts w:hint="cs"/>
          <w:rtl/>
        </w:rPr>
        <w:t>شنيده و هرگز بشر آنها را به‌ خاطر نياورده است شما را از آن مطلع نکرده‌ است، سپس این آیه‌ را تلاوت فرمود که‌ خداوند می‌فرماید:</w:t>
      </w:r>
      <w:r w:rsidRPr="0047713F">
        <w:rPr>
          <w:rtl/>
        </w:rPr>
        <w:t xml:space="preserve"> ‏ هيچ كس نمي‌داند</w:t>
      </w:r>
      <w:r w:rsidR="00D12C4F">
        <w:rPr>
          <w:rtl/>
        </w:rPr>
        <w:t>،</w:t>
      </w:r>
      <w:r w:rsidRPr="0047713F">
        <w:rPr>
          <w:rtl/>
        </w:rPr>
        <w:t xml:space="preserve"> در برابر كارهائي كه </w:t>
      </w:r>
      <w:r w:rsidR="00D12C4F">
        <w:rPr>
          <w:rtl/>
        </w:rPr>
        <w:t>(</w:t>
      </w:r>
      <w:r w:rsidRPr="0047713F">
        <w:rPr>
          <w:rtl/>
        </w:rPr>
        <w:t>مؤمنان</w:t>
      </w:r>
      <w:r w:rsidR="00D12C4F">
        <w:rPr>
          <w:rtl/>
        </w:rPr>
        <w:t>)</w:t>
      </w:r>
      <w:r w:rsidRPr="0047713F">
        <w:rPr>
          <w:rtl/>
        </w:rPr>
        <w:t xml:space="preserve"> انجام مي‌دهند</w:t>
      </w:r>
      <w:r w:rsidR="00D12C4F">
        <w:rPr>
          <w:rtl/>
        </w:rPr>
        <w:t>،</w:t>
      </w:r>
      <w:r w:rsidRPr="0047713F">
        <w:rPr>
          <w:rtl/>
        </w:rPr>
        <w:t xml:space="preserve"> چه چيزهاي شادي‌آفرين و مسرّت‌بخشي براي ايشان پنهان شده است</w:t>
      </w:r>
      <w:r w:rsidRPr="0047713F">
        <w:rPr>
          <w:rFonts w:hint="cs"/>
          <w:rtl/>
        </w:rPr>
        <w:t>).</w:t>
      </w:r>
    </w:p>
    <w:p w:rsidR="008B58DE" w:rsidRPr="0047713F" w:rsidRDefault="008B58DE" w:rsidP="008B58DE">
      <w:pPr>
        <w:ind w:firstLine="397"/>
        <w:rPr>
          <w:rFonts w:hint="cs"/>
          <w:rtl/>
        </w:rPr>
      </w:pPr>
      <w:r w:rsidRPr="0047713F">
        <w:rPr>
          <w:rFonts w:hint="cs"/>
          <w:rtl/>
        </w:rPr>
        <w:t>امام مسلم از سهل بن سعد ساعدي چنين نقل كرده است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 توصيف بهشت در پايان حديث مذكور آيه زير را تلاوت كرد:</w:t>
      </w:r>
    </w:p>
    <w:p w:rsidR="008B58DE" w:rsidRPr="005D10A3" w:rsidRDefault="008B58DE" w:rsidP="00D50793">
      <w:pPr>
        <w:rPr>
          <w:rFonts w:ascii="Traditional Arabic" w:hAnsi="Traditional Arabic" w:cs="Traditional Arabic"/>
          <w:rtl/>
        </w:rPr>
      </w:pPr>
      <w:r w:rsidRPr="005D10A3">
        <w:rPr>
          <w:rFonts w:ascii="QCF_BSML" w:hAnsi="QCF_BSML" w:cs="QCF_BSML"/>
          <w:rtl/>
        </w:rPr>
        <w:t>ﭽ</w:t>
      </w:r>
      <w:r w:rsidRPr="005D10A3">
        <w:rPr>
          <w:rFonts w:ascii="QCF_P416" w:hAnsi="QCF_P416" w:cs="QCF_P416"/>
          <w:rtl/>
        </w:rPr>
        <w:t xml:space="preserve">ﮔ  ﮕ   ﮖ  ﮗ  ﮘ  ﮙ  ﮚ  ﮛ  ﮜ  ﮝ   ﮞ  ﮟ  ﮠ  ﮡ  ﮢ  ﮣ  ﮤ  ﮥ  ﮦ  ﮧ  ﮨ      ﮩ   ﮪ  ﮫ            ﮬ  ﮭ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السجدة:</w:t>
      </w:r>
      <w:r w:rsidR="00D50793">
        <w:rPr>
          <w:rFonts w:ascii="Traditional Arabic" w:hAnsi="Traditional Arabic" w:cs="Traditional Arabic"/>
          <w:rtl/>
        </w:rPr>
        <w:t>١٦</w:t>
      </w:r>
      <w:r w:rsidRPr="005D10A3">
        <w:rPr>
          <w:rFonts w:ascii="Traditional Arabic" w:hAnsi="Traditional Arabic" w:cs="Traditional Arabic"/>
          <w:rtl/>
        </w:rPr>
        <w:t>-١٧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ascii="Lotus Linotype" w:hAnsi="Lotus Linotype" w:hint="cs"/>
          <w:rtl/>
        </w:rPr>
        <w:t>(</w:t>
      </w:r>
      <w:r w:rsidR="008B58DE" w:rsidRPr="0047713F">
        <w:rPr>
          <w:rFonts w:ascii="Lotus Linotype" w:hAnsi="Lotus Linotype"/>
          <w:rtl/>
        </w:rPr>
        <w:t xml:space="preserve">پهلوهايش از بسترها به دور مي‌شود </w:t>
      </w:r>
      <w:r>
        <w:rPr>
          <w:rFonts w:ascii="Lotus Linotype" w:hAnsi="Lotus Linotype"/>
          <w:rtl/>
        </w:rPr>
        <w:t>(</w:t>
      </w:r>
      <w:r w:rsidR="008B58DE" w:rsidRPr="0047713F">
        <w:rPr>
          <w:rFonts w:ascii="Lotus Linotype" w:hAnsi="Lotus Linotype"/>
          <w:rtl/>
        </w:rPr>
        <w:t>و خواب شيرين را ترك گفته و به عبادت پروردگارشان مي‌پردازند و</w:t>
      </w:r>
      <w:r>
        <w:rPr>
          <w:rFonts w:ascii="Lotus Linotype" w:hAnsi="Lotus Linotype"/>
          <w:rtl/>
        </w:rPr>
        <w:t>)</w:t>
      </w:r>
      <w:r w:rsidR="008B58DE" w:rsidRPr="0047713F">
        <w:rPr>
          <w:rFonts w:ascii="Lotus Linotype" w:hAnsi="Lotus Linotype"/>
          <w:rtl/>
        </w:rPr>
        <w:t xml:space="preserve"> پروردگار خود را با بيم و اميد به فرياد مي‌خوانند</w:t>
      </w:r>
      <w:r>
        <w:rPr>
          <w:rFonts w:ascii="Lotus Linotype" w:hAnsi="Lotus Linotype"/>
          <w:rtl/>
        </w:rPr>
        <w:t>،</w:t>
      </w:r>
      <w:r w:rsidR="008B58DE" w:rsidRPr="0047713F">
        <w:rPr>
          <w:rFonts w:ascii="Lotus Linotype" w:hAnsi="Lotus Linotype"/>
          <w:rtl/>
        </w:rPr>
        <w:t xml:space="preserve"> و از چيزهائي كه بديشان داده‌ايم مي‌بخشند</w:t>
      </w:r>
      <w:r w:rsidR="008B58DE" w:rsidRPr="0047713F">
        <w:rPr>
          <w:rFonts w:ascii="Lotus Linotype" w:hAnsi="Lotus Linotype" w:hint="cs"/>
          <w:rtl/>
        </w:rPr>
        <w:t>.</w:t>
      </w:r>
      <w:r w:rsidR="008B58DE" w:rsidRPr="0047713F">
        <w:rPr>
          <w:rtl/>
        </w:rPr>
        <w:t xml:space="preserve"> هيچ كس نمي‌داند</w:t>
      </w:r>
      <w:r>
        <w:rPr>
          <w:rtl/>
        </w:rPr>
        <w:t>،</w:t>
      </w:r>
      <w:r w:rsidR="008B58DE" w:rsidRPr="0047713F">
        <w:rPr>
          <w:rtl/>
        </w:rPr>
        <w:t xml:space="preserve"> در برابر كارهائي كه </w:t>
      </w:r>
      <w:r>
        <w:rPr>
          <w:rtl/>
        </w:rPr>
        <w:t>(</w:t>
      </w:r>
      <w:r w:rsidR="008B58DE" w:rsidRPr="0047713F">
        <w:rPr>
          <w:rtl/>
        </w:rPr>
        <w:t>مؤمنان</w:t>
      </w:r>
      <w:r>
        <w:rPr>
          <w:rtl/>
        </w:rPr>
        <w:t>)</w:t>
      </w:r>
      <w:r w:rsidR="008B58DE" w:rsidRPr="0047713F">
        <w:rPr>
          <w:rtl/>
        </w:rPr>
        <w:t xml:space="preserve"> انجام مي‌دهند</w:t>
      </w:r>
      <w:r>
        <w:rPr>
          <w:rtl/>
        </w:rPr>
        <w:t>،</w:t>
      </w:r>
      <w:r w:rsidR="008B58DE" w:rsidRPr="0047713F">
        <w:rPr>
          <w:rtl/>
        </w:rPr>
        <w:t xml:space="preserve"> چه چيزهاي شادي‌آفرين و مسرّت‌بخشي براي ايشان پنهان شده است</w:t>
      </w:r>
      <w:r w:rsidR="008B58DE" w:rsidRPr="0047713F">
        <w:rPr>
          <w:rFonts w:hint="cs"/>
          <w:rtl/>
        </w:rPr>
        <w:t>).</w:t>
      </w:r>
    </w:p>
    <w:p w:rsidR="008B58DE" w:rsidRPr="0047713F" w:rsidRDefault="00D50793" w:rsidP="00D50793">
      <w:pPr>
        <w:pStyle w:val="2"/>
      </w:pPr>
      <w:r>
        <w:rPr>
          <w:rtl/>
        </w:rPr>
        <w:br w:type="page"/>
      </w:r>
      <w:bookmarkStart w:id="342" w:name="_Toc60754492"/>
      <w:bookmarkStart w:id="343" w:name="_Toc214036032"/>
      <w:bookmarkStart w:id="344" w:name="_Toc230332630"/>
      <w:r w:rsidR="008B58DE" w:rsidRPr="0047713F">
        <w:rPr>
          <w:rFonts w:hint="cs"/>
          <w:rtl/>
        </w:rPr>
        <w:t>مبحث دوم</w:t>
      </w:r>
      <w:bookmarkEnd w:id="342"/>
      <w:bookmarkEnd w:id="343"/>
      <w:r>
        <w:rPr>
          <w:rFonts w:hint="cs"/>
          <w:rtl/>
        </w:rPr>
        <w:t xml:space="preserve">: </w:t>
      </w:r>
      <w:bookmarkStart w:id="345" w:name="_Toc60754493"/>
      <w:bookmarkStart w:id="346" w:name="_Toc214036033"/>
      <w:r w:rsidR="008B58DE" w:rsidRPr="0047713F">
        <w:rPr>
          <w:rFonts w:hint="cs"/>
          <w:rtl/>
        </w:rPr>
        <w:t>در</w:t>
      </w:r>
      <w:r w:rsidR="008B58DE" w:rsidRPr="0047713F">
        <w:rPr>
          <w:rFonts w:hint="cs"/>
          <w:rtl/>
          <w:lang w:bidi="ar-KW"/>
        </w:rPr>
        <w:t>وازه‌</w:t>
      </w:r>
      <w:r w:rsidR="008B58DE" w:rsidRPr="0047713F">
        <w:rPr>
          <w:rFonts w:hint="cs"/>
          <w:rtl/>
        </w:rPr>
        <w:t>هاي بهشت</w:t>
      </w:r>
      <w:bookmarkEnd w:id="344"/>
      <w:bookmarkEnd w:id="345"/>
      <w:bookmarkEnd w:id="346"/>
    </w:p>
    <w:p w:rsidR="008B58DE" w:rsidRPr="0047713F" w:rsidRDefault="008B58DE" w:rsidP="00D50793">
      <w:pPr>
        <w:rPr>
          <w:rFonts w:hint="cs"/>
          <w:rtl/>
        </w:rPr>
      </w:pPr>
      <w:r w:rsidRPr="0047713F">
        <w:rPr>
          <w:rFonts w:hint="cs"/>
          <w:rtl/>
        </w:rPr>
        <w:t>بهشت در</w:t>
      </w:r>
      <w:r w:rsidRPr="0047713F">
        <w:rPr>
          <w:rFonts w:hint="cs"/>
          <w:rtl/>
          <w:lang w:bidi="ar-KW"/>
        </w:rPr>
        <w:t>وازه‌</w:t>
      </w:r>
      <w:r w:rsidRPr="0047713F">
        <w:rPr>
          <w:rFonts w:hint="cs"/>
          <w:rtl/>
        </w:rPr>
        <w:t xml:space="preserve">هائي دارد كه </w:t>
      </w:r>
      <w:r w:rsidRPr="0047713F">
        <w:rPr>
          <w:rFonts w:hint="cs"/>
          <w:rtl/>
          <w:lang w:bidi="fa-IR"/>
        </w:rPr>
        <w:t>مؤ</w:t>
      </w:r>
      <w:r w:rsidRPr="0047713F">
        <w:rPr>
          <w:rFonts w:hint="cs"/>
          <w:rtl/>
        </w:rPr>
        <w:t xml:space="preserve">منان و فرشتگان از آنها وارد بهشت </w:t>
      </w:r>
      <w:r w:rsidR="00DB60DA">
        <w:rPr>
          <w:rFonts w:hint="cs"/>
          <w:rtl/>
        </w:rPr>
        <w:t>مي‌شو</w:t>
      </w:r>
      <w:r w:rsidRPr="0047713F">
        <w:rPr>
          <w:rFonts w:hint="cs"/>
          <w:rtl/>
        </w:rPr>
        <w:t xml:space="preserve">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56" w:hAnsi="QCF_P456" w:cs="QCF_P456"/>
          <w:rtl/>
        </w:rPr>
        <w:t xml:space="preserve">ﮕ  ﮖ  ﮗ  ﮘ  ﮙ     ﮚ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ص: ٥٠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منزل و مأوائي كه</w:t>
      </w:r>
      <w:r>
        <w:rPr>
          <w:rtl/>
        </w:rPr>
        <w:t>)</w:t>
      </w:r>
      <w:r w:rsidR="008B58DE" w:rsidRPr="0047713F">
        <w:rPr>
          <w:rtl/>
        </w:rPr>
        <w:t xml:space="preserve"> باغهاي جاويدان بهشت و محلّ ماندگاري هميشگي است و درها </w:t>
      </w:r>
      <w:r>
        <w:rPr>
          <w:rtl/>
        </w:rPr>
        <w:t>(</w:t>
      </w:r>
      <w:r w:rsidR="008B58DE" w:rsidRPr="0047713F">
        <w:rPr>
          <w:rtl/>
        </w:rPr>
        <w:t>ي آنجا</w:t>
      </w:r>
      <w:r>
        <w:rPr>
          <w:rtl/>
        </w:rPr>
        <w:t>)</w:t>
      </w:r>
      <w:r w:rsidR="008B58DE" w:rsidRPr="0047713F">
        <w:rPr>
          <w:rtl/>
        </w:rPr>
        <w:t xml:space="preserve"> به روي ايشان باز است </w:t>
      </w:r>
      <w:r>
        <w:rPr>
          <w:rtl/>
        </w:rPr>
        <w:t>(</w:t>
      </w:r>
      <w:r w:rsidR="008B58DE" w:rsidRPr="0047713F">
        <w:rPr>
          <w:rtl/>
        </w:rPr>
        <w:t>و پيوسته در انتظارشان است</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52" w:hAnsi="QCF_P252" w:cs="QCF_P252"/>
          <w:rtl/>
        </w:rPr>
        <w:t xml:space="preserve">ﮗ  ﮘ   ﮙ  ﮚ  ﮛ  ﮜ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الرعد: ٢٣</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فرشتگان از هر سوئي بر آنان وارد </w:t>
      </w:r>
      <w:r w:rsidR="00D12C4F">
        <w:rPr>
          <w:rtl/>
        </w:rPr>
        <w:t>(</w:t>
      </w:r>
      <w:r w:rsidRPr="0047713F">
        <w:rPr>
          <w:rtl/>
        </w:rPr>
        <w:t>و به درودشان</w:t>
      </w:r>
      <w:r w:rsidR="00D12C4F">
        <w:rPr>
          <w:rtl/>
        </w:rPr>
        <w:t>)</w:t>
      </w:r>
      <w:r w:rsidRPr="0047713F">
        <w:rPr>
          <w:rtl/>
        </w:rPr>
        <w:t xml:space="preserve"> مي‌آيند</w:t>
      </w:r>
      <w:r w:rsidRPr="0047713F">
        <w:rPr>
          <w:rFonts w:hint="cs"/>
          <w:rtl/>
        </w:rPr>
        <w:t>).</w:t>
      </w:r>
    </w:p>
    <w:p w:rsidR="008B58DE" w:rsidRPr="0047713F" w:rsidRDefault="008B58DE" w:rsidP="008B58DE">
      <w:pPr>
        <w:ind w:firstLine="397"/>
        <w:rPr>
          <w:rFonts w:hint="cs"/>
          <w:rtl/>
        </w:rPr>
      </w:pPr>
      <w:r w:rsidRPr="0047713F">
        <w:rPr>
          <w:rFonts w:hint="cs"/>
          <w:rtl/>
        </w:rPr>
        <w:t xml:space="preserve">خداوند به ما خبر داده است كه اين درها موقع رسيدن </w:t>
      </w:r>
      <w:r w:rsidR="001E7632">
        <w:rPr>
          <w:rFonts w:hint="cs"/>
          <w:rtl/>
        </w:rPr>
        <w:t>مؤمن</w:t>
      </w:r>
      <w:r w:rsidRPr="0047713F">
        <w:rPr>
          <w:rFonts w:hint="cs"/>
          <w:rtl/>
        </w:rPr>
        <w:t xml:space="preserve">ان به آنجا باز خواهند شد و فرشتگان براي ورود به بهشت </w:t>
      </w:r>
      <w:r w:rsidRPr="0047713F">
        <w:rPr>
          <w:rFonts w:hint="cs"/>
          <w:rtl/>
          <w:lang w:bidi="ar-KW"/>
        </w:rPr>
        <w:t xml:space="preserve">به‌ </w:t>
      </w:r>
      <w:r w:rsidR="001E7632">
        <w:rPr>
          <w:rFonts w:hint="cs"/>
          <w:rtl/>
        </w:rPr>
        <w:t>مؤمن</w:t>
      </w:r>
      <w:r w:rsidRPr="0047713F">
        <w:rPr>
          <w:rFonts w:hint="cs"/>
          <w:rtl/>
        </w:rPr>
        <w:t xml:space="preserve">ان تبريك </w:t>
      </w:r>
      <w:r w:rsidR="00DB60DA">
        <w:rPr>
          <w:rFonts w:hint="cs"/>
          <w:rtl/>
        </w:rPr>
        <w:t>مي‌گويند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6" w:hAnsi="QCF_P466" w:cs="QCF_P466"/>
          <w:rtl/>
        </w:rPr>
        <w:t>ﯜ  ﯝ  ﯞ  ﯟ  ﯠ  ﯡ  ﯢ   ﯣ  ﯤ  ﯥ</w:t>
      </w:r>
      <w:r w:rsidRPr="0047713F">
        <w:rPr>
          <w:rFonts w:ascii="QCF_P466" w:hAnsi="QCF_P466" w:cs="QCF_P466"/>
          <w:b/>
          <w:bCs/>
          <w:sz w:val="35"/>
          <w:szCs w:val="35"/>
          <w:rtl/>
        </w:rPr>
        <w:t xml:space="preserve">  </w:t>
      </w:r>
      <w:r w:rsidRPr="005D10A3">
        <w:rPr>
          <w:rFonts w:ascii="QCF_P466" w:hAnsi="QCF_P466" w:cs="QCF_P466"/>
          <w:rtl/>
        </w:rPr>
        <w:t>ﯦ  ﯧ  ﯨ</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الزمر: ٧٣</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تا بدان گاه كه به بهشت مي‌رسند</w:t>
      </w:r>
      <w:r w:rsidR="00D12C4F">
        <w:rPr>
          <w:rtl/>
        </w:rPr>
        <w:t>،</w:t>
      </w:r>
      <w:r w:rsidRPr="0047713F">
        <w:rPr>
          <w:rtl/>
        </w:rPr>
        <w:t xml:space="preserve"> بهشتي كه درهاي آن </w:t>
      </w:r>
      <w:r w:rsidR="00D12C4F">
        <w:rPr>
          <w:rtl/>
        </w:rPr>
        <w:t>(</w:t>
      </w:r>
      <w:r w:rsidRPr="0047713F">
        <w:rPr>
          <w:rtl/>
        </w:rPr>
        <w:t>براي احترامشان به رويشان</w:t>
      </w:r>
      <w:r w:rsidR="00D12C4F">
        <w:rPr>
          <w:rtl/>
        </w:rPr>
        <w:t>)</w:t>
      </w:r>
      <w:r w:rsidRPr="0047713F">
        <w:rPr>
          <w:rtl/>
        </w:rPr>
        <w:t xml:space="preserve"> باز است</w:t>
      </w:r>
      <w:r w:rsidR="00D12C4F">
        <w:rPr>
          <w:rtl/>
        </w:rPr>
        <w:t>.</w:t>
      </w:r>
      <w:r w:rsidRPr="0047713F">
        <w:rPr>
          <w:rtl/>
        </w:rPr>
        <w:t xml:space="preserve"> بدين هنگام نگاهبانان بهشت بديشان مي‌گويند</w:t>
      </w:r>
      <w:r w:rsidR="000B46FD">
        <w:rPr>
          <w:rtl/>
        </w:rPr>
        <w:t>:</w:t>
      </w:r>
      <w:r w:rsidRPr="0047713F">
        <w:rPr>
          <w:rtl/>
        </w:rPr>
        <w:t xml:space="preserve"> درودتان باد</w:t>
      </w:r>
      <w:r w:rsidR="00D12C4F">
        <w:rPr>
          <w:rtl/>
        </w:rPr>
        <w:t>!</w:t>
      </w:r>
      <w:r w:rsidRPr="0047713F">
        <w:rPr>
          <w:rtl/>
        </w:rPr>
        <w:t xml:space="preserve"> خوب بوده‌ايد و به نيكي زيسته‌ايد</w:t>
      </w:r>
      <w:r w:rsidR="00D12C4F">
        <w:rPr>
          <w:rtl/>
        </w:rPr>
        <w:t>،</w:t>
      </w:r>
      <w:r w:rsidRPr="0047713F">
        <w:rPr>
          <w:rtl/>
        </w:rPr>
        <w:t xml:space="preserve"> پس خوش باشيد و داخل بهشت شويد و جاودانه در آن بمانيد</w:t>
      </w:r>
      <w:r w:rsidRPr="0047713F">
        <w:rPr>
          <w:rFonts w:hint="cs"/>
          <w:rtl/>
        </w:rPr>
        <w:t>).</w:t>
      </w:r>
    </w:p>
    <w:p w:rsidR="008B58DE" w:rsidRPr="0047713F" w:rsidRDefault="008B58DE" w:rsidP="008B58DE">
      <w:pPr>
        <w:ind w:firstLine="397"/>
        <w:rPr>
          <w:rFonts w:hint="cs"/>
          <w:rtl/>
        </w:rPr>
      </w:pPr>
      <w:r w:rsidRPr="0047713F">
        <w:rPr>
          <w:rFonts w:hint="cs"/>
          <w:rtl/>
        </w:rPr>
        <w:t xml:space="preserve">تعداد درهاي بهشت در قرآن هشت </w:t>
      </w:r>
      <w:r w:rsidRPr="0047713F">
        <w:rPr>
          <w:rFonts w:hint="cs"/>
          <w:rtl/>
          <w:lang w:bidi="ar-KW"/>
        </w:rPr>
        <w:t xml:space="preserve">عدد </w:t>
      </w:r>
      <w:r w:rsidRPr="0047713F">
        <w:rPr>
          <w:rFonts w:hint="cs"/>
          <w:rtl/>
        </w:rPr>
        <w:t>ذكر شده است. يكي از اين درها كه ریان نام دارد ويژه روزه داران است. در صحيح بخاري از سهل بن سعد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lang w:bidi="ar-KW"/>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فی الجنة ثمانیة ابواب، باب منها یسمی الریان، لا یدخله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الا الصائمون، فاذا دخلوا اغلق فلم یدخل غیرهم».</w:t>
      </w:r>
      <w:r w:rsidRPr="0047713F">
        <w:rPr>
          <w:rStyle w:val="a4"/>
          <w:rFonts w:ascii="Lotus Linotype" w:hAnsi="Lotus Linotype" w:cs="Lotus Linotype"/>
          <w:b/>
          <w:bCs/>
          <w:sz w:val="32"/>
          <w:szCs w:val="32"/>
          <w:rtl/>
          <w:lang w:bidi="ar-KW"/>
        </w:rPr>
        <w:footnoteReference w:id="153"/>
      </w:r>
    </w:p>
    <w:p w:rsidR="008B58DE" w:rsidRPr="0047713F" w:rsidRDefault="008B58DE" w:rsidP="008B58DE">
      <w:pPr>
        <w:ind w:firstLine="397"/>
        <w:rPr>
          <w:rFonts w:hint="cs"/>
          <w:rtl/>
        </w:rPr>
      </w:pPr>
      <w:r w:rsidRPr="0047713F">
        <w:rPr>
          <w:rFonts w:hint="cs"/>
          <w:rtl/>
        </w:rPr>
        <w:t xml:space="preserve">(بهشت هشت در </w:t>
      </w:r>
      <w:r w:rsidRPr="0047713F">
        <w:rPr>
          <w:rFonts w:hint="cs"/>
          <w:rtl/>
          <w:lang w:bidi="ar-KW"/>
        </w:rPr>
        <w:t xml:space="preserve">ورودی </w:t>
      </w:r>
      <w:r w:rsidRPr="0047713F">
        <w:rPr>
          <w:rFonts w:hint="cs"/>
          <w:rtl/>
        </w:rPr>
        <w:t>دارد. يكي از اين درها ریان نام دارد</w:t>
      </w:r>
      <w:r w:rsidRPr="0047713F">
        <w:rPr>
          <w:rFonts w:hint="cs"/>
          <w:rtl/>
          <w:lang w:bidi="ar-KW"/>
        </w:rPr>
        <w:t>، در روز قیامت روزه‌داران از این در وارد بهشت می‌شوند</w:t>
      </w:r>
      <w:r w:rsidR="00D12C4F">
        <w:rPr>
          <w:rFonts w:hint="cs"/>
          <w:rtl/>
          <w:lang w:bidi="ar-KW"/>
        </w:rPr>
        <w:t>،</w:t>
      </w:r>
      <w:r w:rsidRPr="0047713F">
        <w:rPr>
          <w:rFonts w:hint="cs"/>
          <w:rtl/>
          <w:lang w:bidi="ar-KW"/>
        </w:rPr>
        <w:t xml:space="preserve"> و به‌ جز روزه‌داران کسی دیگر حق ندارد از این در وارد شود و همینکه‌ همه‌ی آنان داخل شدند این در بسته‌ می‌شود و دیگر کسی از آن داخل نمی‌گردد).</w:t>
      </w:r>
    </w:p>
    <w:p w:rsidR="008B58DE" w:rsidRPr="0047713F" w:rsidRDefault="008B58DE" w:rsidP="008B58DE">
      <w:pPr>
        <w:ind w:firstLine="397"/>
        <w:rPr>
          <w:rFonts w:hint="cs"/>
          <w:rtl/>
        </w:rPr>
      </w:pPr>
      <w:r w:rsidRPr="0047713F">
        <w:rPr>
          <w:rFonts w:hint="cs"/>
          <w:rtl/>
        </w:rPr>
        <w:t>يك در از درهاي بهشت براي كساني است كه ب</w:t>
      </w:r>
      <w:r w:rsidRPr="0047713F">
        <w:rPr>
          <w:rFonts w:hint="cs"/>
          <w:rtl/>
          <w:lang w:bidi="ar-KW"/>
        </w:rPr>
        <w:t xml:space="preserve">سیار </w:t>
      </w:r>
      <w:r w:rsidRPr="0047713F">
        <w:rPr>
          <w:rFonts w:hint="cs"/>
          <w:rtl/>
        </w:rPr>
        <w:t xml:space="preserve">نماز مي خوانند و يك در براي صدقه دهندگان است. در حديث متفق عليه از حضرت ابي هريره </w:t>
      </w:r>
      <w:r w:rsidRPr="0047713F">
        <w:sym w:font="AGA Arabesque" w:char="F074"/>
      </w:r>
      <w:r w:rsidRPr="0047713F">
        <w:rPr>
          <w:rFonts w:hint="cs"/>
          <w:rtl/>
        </w:rPr>
        <w:t xml:space="preserve"> روایت شده‌ که‌ پیامبر </w:t>
      </w:r>
      <w:r w:rsidR="00A964F0" w:rsidRPr="00A964F0">
        <w:rPr>
          <w:rFonts w:cs="CTraditional Arabic" w:hint="cs"/>
          <w:rtl/>
        </w:rPr>
        <w:t>ص</w:t>
      </w:r>
      <w:r w:rsidRPr="0047713F">
        <w:rPr>
          <w:rFonts w:hint="cs"/>
          <w:rtl/>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«مَنْ أَنْفَقَ زَوْجَيْنِ مِنْ شَيْءٍ مِنْ الْأَشْيَاءِ فِي سَبِيلِ اللَّهِ دُعِيَ مِنْ أَبْوَابِ يَعْنِي الْجَنَّةَ يَا عَبْدَ اللَّهِ هَذَا خَيْرٌ فَمَنْ كَانَ مِنْ أَهْلِ الصَّلَاةِ دُعِيَ مِنْ بَابِ الصَّلَاةِ وَمَنْ كَانَ مِنْ أَهْلِ الْجِهَادِ دُعِيَ مِنْ بَابِ الْجِهَادِ وَمَنْ كَانَ مِنْ أَهْلِ الصَّدَقَةِ دُعِيَ مِنْ بَابِ الصَّدَقَةِ وَمَنْ كَانَ مِنْ أَهْلِ الصِّيَامِ دُعِيَ مِنْ بَابِ الصِّيَامِ»</w:t>
      </w:r>
    </w:p>
    <w:p w:rsidR="008B58DE" w:rsidRPr="0047713F" w:rsidRDefault="008B58DE" w:rsidP="008B58DE">
      <w:pPr>
        <w:ind w:firstLine="397"/>
        <w:rPr>
          <w:rFonts w:hint="cs"/>
          <w:rtl/>
        </w:rPr>
      </w:pPr>
      <w:r w:rsidRPr="0047713F">
        <w:rPr>
          <w:rFonts w:hint="cs"/>
          <w:rtl/>
        </w:rPr>
        <w:t xml:space="preserve">(هر كس از چیزی یک جفت را در راه خدا انفاق كند به درهاي بهشت خوانده </w:t>
      </w:r>
      <w:r w:rsidR="00DB60DA">
        <w:rPr>
          <w:rFonts w:hint="cs"/>
          <w:rtl/>
        </w:rPr>
        <w:t>مي‌شو</w:t>
      </w:r>
      <w:r w:rsidRPr="0047713F">
        <w:rPr>
          <w:rFonts w:hint="cs"/>
          <w:rtl/>
        </w:rPr>
        <w:t>د</w:t>
      </w:r>
      <w:r w:rsidRPr="0047713F">
        <w:rPr>
          <w:rFonts w:hint="cs"/>
          <w:rtl/>
          <w:lang w:bidi="ar-KW"/>
        </w:rPr>
        <w:t xml:space="preserve">، </w:t>
      </w:r>
      <w:r w:rsidRPr="0047713F">
        <w:rPr>
          <w:rFonts w:hint="cs"/>
          <w:rtl/>
        </w:rPr>
        <w:t xml:space="preserve">هر كس از اهل نماز باشد به در نماز خوانده‌ </w:t>
      </w:r>
      <w:r w:rsidR="00DB60DA">
        <w:rPr>
          <w:rFonts w:hint="cs"/>
          <w:rtl/>
        </w:rPr>
        <w:t>مي‌شو</w:t>
      </w:r>
      <w:r w:rsidRPr="0047713F">
        <w:rPr>
          <w:rFonts w:hint="cs"/>
          <w:rtl/>
        </w:rPr>
        <w:t xml:space="preserve">د. هر كس از اهل صدقه باشد به در صدقه خوانده‌ </w:t>
      </w:r>
      <w:r w:rsidR="00DB60DA">
        <w:rPr>
          <w:rFonts w:hint="cs"/>
          <w:rtl/>
        </w:rPr>
        <w:t xml:space="preserve">مي‌شود </w:t>
      </w:r>
      <w:r w:rsidRPr="0047713F">
        <w:rPr>
          <w:rFonts w:hint="cs"/>
          <w:rtl/>
        </w:rPr>
        <w:t xml:space="preserve">و هر كس اهل جهاد باشد به در جهاد خوانده‌ </w:t>
      </w:r>
      <w:r w:rsidR="00DB60DA">
        <w:rPr>
          <w:rFonts w:hint="cs"/>
          <w:rtl/>
        </w:rPr>
        <w:t xml:space="preserve">مي‌شود </w:t>
      </w:r>
      <w:r w:rsidRPr="0047713F">
        <w:rPr>
          <w:rFonts w:hint="cs"/>
          <w:rtl/>
        </w:rPr>
        <w:t xml:space="preserve">و هر كس اهل روزه باشد به در روزه خوانده‌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ابوبكر </w:t>
      </w:r>
      <w:r w:rsidRPr="0047713F">
        <w:sym w:font="AGA Arabesque" w:char="F074"/>
      </w:r>
      <w:r w:rsidRPr="0047713F">
        <w:rPr>
          <w:rFonts w:hint="cs"/>
          <w:rtl/>
        </w:rPr>
        <w:t xml:space="preserve"> گفت: به‌ خدا سوگند اگر کسی از همه‌ی درها خوانده‌ شود دچار مشکل نمی‌گردد و هیچ زیانی نمی‌کند، ای رسول خدا! آیا ممکن است کسی از همه‌ی درها خوانده‌ شود؟فرمود: آری، امید دارم شما یکی از آنها باشید.</w:t>
      </w:r>
      <w:r w:rsidRPr="0047713F">
        <w:rPr>
          <w:rStyle w:val="a4"/>
          <w:rtl/>
        </w:rPr>
        <w:footnoteReference w:id="154"/>
      </w:r>
    </w:p>
    <w:p w:rsidR="008B58DE" w:rsidRPr="0047713F" w:rsidRDefault="008B58DE" w:rsidP="008B58DE">
      <w:pPr>
        <w:ind w:firstLine="397"/>
        <w:rPr>
          <w:rFonts w:hint="cs"/>
          <w:rtl/>
        </w:rPr>
      </w:pPr>
      <w:r w:rsidRPr="0047713F">
        <w:rPr>
          <w:rFonts w:hint="cs"/>
          <w:rtl/>
          <w:lang w:bidi="ar-KW"/>
        </w:rPr>
        <w:t>مراد ابوبکر</w:t>
      </w:r>
      <w:r w:rsidRPr="0047713F">
        <w:rPr>
          <w:lang w:bidi="ar-KW"/>
        </w:rPr>
        <w:sym w:font="AGA Arabesque" w:char="F074"/>
      </w:r>
      <w:r w:rsidRPr="0047713F">
        <w:rPr>
          <w:lang w:bidi="ar-KW"/>
        </w:rPr>
        <w:t xml:space="preserve"> </w:t>
      </w:r>
      <w:r w:rsidRPr="0047713F">
        <w:rPr>
          <w:rFonts w:hint="cs"/>
          <w:rtl/>
          <w:lang w:bidi="ar-KW"/>
        </w:rPr>
        <w:t xml:space="preserve"> از س</w:t>
      </w:r>
      <w:r w:rsidRPr="0047713F">
        <w:rPr>
          <w:rFonts w:hint="cs"/>
          <w:rtl/>
        </w:rPr>
        <w:t>ؤالش شخصی بود که‌ تمای ویژگیهای خیر از جمله‌: نماز، روزه</w:t>
      </w:r>
      <w:r w:rsidR="00D12C4F">
        <w:rPr>
          <w:rFonts w:hint="cs"/>
          <w:rtl/>
        </w:rPr>
        <w:t>،</w:t>
      </w:r>
      <w:r w:rsidRPr="0047713F">
        <w:rPr>
          <w:rFonts w:hint="cs"/>
          <w:rtl/>
        </w:rPr>
        <w:t xml:space="preserve"> صدقه و جهاد و</w:t>
      </w:r>
      <w:r w:rsidR="00D12C4F">
        <w:rPr>
          <w:rFonts w:hint="cs"/>
          <w:rtl/>
        </w:rPr>
        <w:t>.</w:t>
      </w:r>
      <w:r w:rsidRPr="0047713F">
        <w:rPr>
          <w:rFonts w:hint="cs"/>
          <w:rtl/>
        </w:rPr>
        <w:t xml:space="preserve">.. در او جمع شده‌ باشند، به‌ طوری که‌ از </w:t>
      </w:r>
      <w:r w:rsidRPr="0047713F">
        <w:rPr>
          <w:rFonts w:hint="cs"/>
          <w:rtl/>
          <w:lang w:bidi="ar-KW"/>
        </w:rPr>
        <w:t>همه‌ی درهای بهشت خوانده‌،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w:t>
      </w:r>
      <w:r w:rsidRPr="0047713F">
        <w:rPr>
          <w:rFonts w:hint="cs"/>
          <w:rtl/>
          <w:lang w:bidi="ar-KW"/>
        </w:rPr>
        <w:t xml:space="preserve">به‌ ما </w:t>
      </w:r>
      <w:r w:rsidRPr="0047713F">
        <w:rPr>
          <w:rFonts w:hint="cs"/>
          <w:rtl/>
        </w:rPr>
        <w:t>خبر داده است: كسي دو جفت(طلا و نقره</w:t>
      </w:r>
      <w:r w:rsidR="00D12C4F">
        <w:rPr>
          <w:rFonts w:hint="cs"/>
          <w:rtl/>
        </w:rPr>
        <w:t>،</w:t>
      </w:r>
      <w:r w:rsidRPr="0047713F">
        <w:rPr>
          <w:rFonts w:hint="cs"/>
          <w:rtl/>
        </w:rPr>
        <w:t xml:space="preserve"> درهم و دينار) در راه خدا انفاق كند، از هر دري از درهاي هشتگانه كه بخواهد </w:t>
      </w:r>
      <w:r w:rsidR="001E7632">
        <w:rPr>
          <w:rFonts w:hint="cs"/>
          <w:rtl/>
        </w:rPr>
        <w:t>می‌توان</w:t>
      </w:r>
      <w:r w:rsidRPr="0047713F">
        <w:rPr>
          <w:rFonts w:hint="cs"/>
          <w:rtl/>
        </w:rPr>
        <w:t xml:space="preserve">د وارد شود. </w:t>
      </w:r>
    </w:p>
    <w:p w:rsidR="008B58DE" w:rsidRPr="0047713F" w:rsidRDefault="008B58DE" w:rsidP="008B58DE">
      <w:pPr>
        <w:ind w:firstLine="397"/>
        <w:rPr>
          <w:rFonts w:hint="cs"/>
          <w:rtl/>
        </w:rPr>
      </w:pPr>
      <w:r w:rsidRPr="0047713F">
        <w:rPr>
          <w:rFonts w:hint="cs"/>
          <w:rtl/>
          <w:lang w:bidi="ar-KW"/>
        </w:rPr>
        <w:t>مسلم، احمد و اهل سنن از امیر الم</w:t>
      </w:r>
      <w:r w:rsidRPr="0047713F">
        <w:rPr>
          <w:rFonts w:hint="cs"/>
          <w:rtl/>
        </w:rPr>
        <w:t>ؤ</w:t>
      </w:r>
      <w:r w:rsidRPr="0047713F">
        <w:rPr>
          <w:rFonts w:hint="cs"/>
          <w:rtl/>
          <w:lang w:bidi="ar-KW"/>
        </w:rPr>
        <w:t xml:space="preserve">منین عمر بن خطاب </w:t>
      </w:r>
      <w:r w:rsidRPr="0047713F">
        <w:rPr>
          <w:rFonts w:hint="cs"/>
          <w:lang w:bidi="ar-KW"/>
        </w:rPr>
        <w:sym w:font="AGA Arabesque" w:char="F074"/>
      </w:r>
      <w:r w:rsidRPr="0047713F">
        <w:rPr>
          <w:rFonts w:hint="cs"/>
          <w:rtl/>
          <w:lang w:bidi="ar-KW"/>
        </w:rPr>
        <w:t xml:space="preserve"> روایت کرده‌اند که‌ 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 xml:space="preserve"> </w:t>
      </w:r>
    </w:p>
    <w:p w:rsidR="008B58DE" w:rsidRPr="00A66BB3" w:rsidRDefault="008B58DE" w:rsidP="00D50793">
      <w:pPr>
        <w:pStyle w:val="af2"/>
        <w:rPr>
          <w:rtl/>
        </w:rPr>
      </w:pPr>
      <w:r w:rsidRPr="00A66BB3">
        <w:rPr>
          <w:rtl/>
        </w:rPr>
        <w:t>«</w:t>
      </w:r>
      <w:r w:rsidRPr="00A66BB3">
        <w:rPr>
          <w:rtl/>
          <w:lang w:bidi="ar-KW"/>
        </w:rPr>
        <w:t>من توضأ فأحسن الوضوء، ثم رفع بصره</w:t>
      </w:r>
      <w:r w:rsidRPr="0047713F">
        <w:rPr>
          <w:rFonts w:ascii="Lotus Linotype" w:hAnsi="Lotus Linotype"/>
          <w:sz w:val="32"/>
          <w:szCs w:val="32"/>
          <w:rtl/>
          <w:lang w:bidi="ar-KW"/>
        </w:rPr>
        <w:t>‌</w:t>
      </w:r>
      <w:r w:rsidRPr="00A66BB3">
        <w:rPr>
          <w:rtl/>
          <w:lang w:bidi="ar-KW"/>
        </w:rPr>
        <w:t xml:space="preserve"> الی السماء</w:t>
      </w:r>
      <w:r w:rsidR="00D12C4F">
        <w:rPr>
          <w:rtl/>
          <w:lang w:bidi="ar-KW"/>
        </w:rPr>
        <w:t>،</w:t>
      </w:r>
      <w:r w:rsidRPr="00A66BB3">
        <w:rPr>
          <w:rtl/>
          <w:lang w:bidi="ar-KW"/>
        </w:rPr>
        <w:t xml:space="preserve"> فقال</w:t>
      </w:r>
      <w:r w:rsidR="000B46FD">
        <w:rPr>
          <w:rtl/>
          <w:lang w:bidi="ar-KW"/>
        </w:rPr>
        <w:t>:</w:t>
      </w:r>
      <w:r w:rsidRPr="00A66BB3">
        <w:rPr>
          <w:rtl/>
          <w:lang w:bidi="ar-KW"/>
        </w:rPr>
        <w:t xml:space="preserve"> اشهد </w:t>
      </w:r>
      <w:r w:rsidRPr="00A66BB3">
        <w:rPr>
          <w:rtl/>
        </w:rPr>
        <w:t>ان لا اله الا الله وحده لا شريك له و اشهد ان محمداً عبده و رسوله، فتحت له</w:t>
      </w:r>
      <w:r w:rsidRPr="0047713F">
        <w:rPr>
          <w:rFonts w:ascii="Lotus Linotype" w:hAnsi="Lotus Linotype"/>
          <w:sz w:val="32"/>
          <w:szCs w:val="32"/>
          <w:rtl/>
        </w:rPr>
        <w:t>‌</w:t>
      </w:r>
      <w:r w:rsidRPr="00A66BB3">
        <w:rPr>
          <w:rtl/>
        </w:rPr>
        <w:t xml:space="preserve"> ابواب الجنة الثمانیة، یدخل من ایها شاء».</w:t>
      </w:r>
    </w:p>
    <w:p w:rsidR="008B58DE" w:rsidRPr="0047713F" w:rsidRDefault="008B58DE" w:rsidP="008B58DE">
      <w:pPr>
        <w:ind w:firstLine="397"/>
        <w:rPr>
          <w:rFonts w:hint="cs"/>
          <w:rtl/>
        </w:rPr>
      </w:pPr>
      <w:r w:rsidRPr="0047713F">
        <w:rPr>
          <w:rFonts w:hint="cs"/>
          <w:rtl/>
        </w:rPr>
        <w:t>هر كس درست وضوء بگيرد</w:t>
      </w:r>
      <w:r w:rsidR="00D12C4F">
        <w:rPr>
          <w:rFonts w:hint="cs"/>
          <w:rtl/>
        </w:rPr>
        <w:t>،</w:t>
      </w:r>
      <w:r w:rsidRPr="0047713F">
        <w:rPr>
          <w:rFonts w:hint="cs"/>
          <w:rtl/>
        </w:rPr>
        <w:t xml:space="preserve"> سپس چشم ها را به سوي آسمان بلند نموده، اين دعاء </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اشهد ان لا اله الا الله وحده لا شريك له و اشهد ان محمداً عبده و رسوله)</w:t>
      </w:r>
      <w:r w:rsidRPr="0047713F">
        <w:rPr>
          <w:rFonts w:hint="cs"/>
          <w:rtl/>
        </w:rPr>
        <w:t xml:space="preserve"> را بخواند</w:t>
      </w:r>
      <w:r w:rsidR="00D12C4F">
        <w:rPr>
          <w:rFonts w:hint="cs"/>
          <w:rtl/>
        </w:rPr>
        <w:t>،</w:t>
      </w:r>
      <w:r w:rsidRPr="0047713F">
        <w:rPr>
          <w:rFonts w:hint="cs"/>
          <w:rtl/>
        </w:rPr>
        <w:t xml:space="preserve"> درهاي هشتگانه بهشت بر رويش گشوده خواهند شد، از هر دري كه خود بخواهد، وارد </w:t>
      </w:r>
      <w:r w:rsidR="00DB60DA">
        <w:rPr>
          <w:rFonts w:hint="cs"/>
          <w:rtl/>
        </w:rPr>
        <w:t>مي‌شو</w:t>
      </w:r>
      <w:r w:rsidRPr="0047713F">
        <w:rPr>
          <w:rFonts w:hint="cs"/>
          <w:rtl/>
        </w:rPr>
        <w:t>د.</w:t>
      </w:r>
      <w:r w:rsidRPr="0047713F">
        <w:rPr>
          <w:rStyle w:val="a4"/>
          <w:rtl/>
        </w:rPr>
        <w:footnoteReference w:id="155"/>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فرمودند: دري براي کسانی كه بدون حساب وارد بهشت </w:t>
      </w:r>
      <w:r w:rsidR="00DB60DA">
        <w:rPr>
          <w:rFonts w:hint="cs"/>
          <w:rtl/>
        </w:rPr>
        <w:t>مي‌شو</w:t>
      </w:r>
      <w:r w:rsidR="008B58DE" w:rsidRPr="0047713F">
        <w:rPr>
          <w:rFonts w:hint="cs"/>
          <w:rtl/>
        </w:rPr>
        <w:t>ند</w:t>
      </w:r>
      <w:r w:rsidR="008B58DE" w:rsidRPr="0047713F">
        <w:rPr>
          <w:rFonts w:hint="cs"/>
          <w:rtl/>
          <w:lang w:bidi="ar-KW"/>
        </w:rPr>
        <w:t>،</w:t>
      </w:r>
      <w:r w:rsidR="008B58DE" w:rsidRPr="0047713F">
        <w:rPr>
          <w:rFonts w:hint="cs"/>
          <w:rtl/>
        </w:rPr>
        <w:t xml:space="preserve"> اختصاص داده شده است</w:t>
      </w:r>
      <w:r w:rsidR="008B58DE" w:rsidRPr="0047713F">
        <w:rPr>
          <w:rFonts w:hint="cs"/>
          <w:rtl/>
          <w:lang w:bidi="ar-KW"/>
        </w:rPr>
        <w:t xml:space="preserve">، که‌ به‌ در </w:t>
      </w:r>
      <w:r w:rsidR="008B58DE" w:rsidRPr="00C10023">
        <w:rPr>
          <w:rFonts w:ascii="Traditional Arabic" w:hAnsi="Traditional Arabic" w:cs="Traditional Arabic"/>
          <w:sz w:val="32"/>
          <w:szCs w:val="32"/>
          <w:rtl/>
        </w:rPr>
        <w:t>«جنة الايمن»</w:t>
      </w:r>
      <w:r w:rsidR="008B58DE" w:rsidRPr="0047713F">
        <w:rPr>
          <w:rFonts w:hint="cs"/>
          <w:rtl/>
        </w:rPr>
        <w:t xml:space="preserve"> ناميده شده است و ساير </w:t>
      </w:r>
      <w:r w:rsidR="001E7632">
        <w:rPr>
          <w:rFonts w:hint="cs"/>
          <w:rtl/>
        </w:rPr>
        <w:t>مؤمن</w:t>
      </w:r>
      <w:r w:rsidR="008B58DE" w:rsidRPr="0047713F">
        <w:rPr>
          <w:rFonts w:hint="cs"/>
          <w:rtl/>
        </w:rPr>
        <w:t xml:space="preserve">ين يا بقيه امت ها از درهاي ديگر وارد </w:t>
      </w:r>
      <w:r w:rsidR="00DB60DA">
        <w:rPr>
          <w:rFonts w:hint="cs"/>
          <w:rtl/>
        </w:rPr>
        <w:t>مي‌شو</w:t>
      </w:r>
      <w:r w:rsidR="008B58DE" w:rsidRPr="0047713F">
        <w:rPr>
          <w:rFonts w:hint="cs"/>
          <w:rtl/>
        </w:rPr>
        <w:t>ند.</w:t>
      </w:r>
    </w:p>
    <w:p w:rsidR="008B58DE" w:rsidRPr="0047713F" w:rsidRDefault="008B58DE" w:rsidP="008B58DE">
      <w:pPr>
        <w:ind w:firstLine="397"/>
        <w:rPr>
          <w:rFonts w:hint="cs"/>
          <w:rtl/>
        </w:rPr>
      </w:pPr>
      <w:r w:rsidRPr="0047713F">
        <w:rPr>
          <w:rFonts w:hint="cs"/>
          <w:rtl/>
        </w:rPr>
        <w:t xml:space="preserve">در حديث متفق عليه از ابو هريره روايت شده‌: </w:t>
      </w:r>
    </w:p>
    <w:p w:rsidR="008B58DE" w:rsidRPr="00A66BB3" w:rsidRDefault="008B58DE" w:rsidP="00D50793">
      <w:pPr>
        <w:pStyle w:val="af2"/>
        <w:rPr>
          <w:rtl/>
        </w:rPr>
      </w:pPr>
      <w:r w:rsidRPr="00A66BB3">
        <w:rPr>
          <w:rtl/>
        </w:rPr>
        <w:t>«</w:t>
      </w:r>
      <w:r w:rsidRPr="00A66BB3">
        <w:rPr>
          <w:rtl/>
          <w:lang w:bidi="ar-KW"/>
        </w:rPr>
        <w:t>فیقول الله</w:t>
      </w:r>
      <w:r w:rsidRPr="0047713F">
        <w:rPr>
          <w:rFonts w:ascii="Lotus Linotype" w:hAnsi="Lotus Linotype"/>
          <w:sz w:val="32"/>
          <w:szCs w:val="32"/>
          <w:rtl/>
          <w:lang w:bidi="ar-KW"/>
        </w:rPr>
        <w:t>‌</w:t>
      </w:r>
      <w:r w:rsidRPr="00A66BB3">
        <w:rPr>
          <w:rtl/>
          <w:lang w:bidi="ar-KW"/>
        </w:rPr>
        <w:t>: یا محمد! ادخل من لا حساب علیه</w:t>
      </w:r>
      <w:r w:rsidRPr="0047713F">
        <w:rPr>
          <w:rFonts w:ascii="Lotus Linotype" w:hAnsi="Lotus Linotype"/>
          <w:sz w:val="32"/>
          <w:szCs w:val="32"/>
          <w:rtl/>
          <w:lang w:bidi="ar-KW"/>
        </w:rPr>
        <w:t>‌</w:t>
      </w:r>
      <w:r w:rsidRPr="00A66BB3">
        <w:rPr>
          <w:rtl/>
          <w:lang w:bidi="ar-KW"/>
        </w:rPr>
        <w:t xml:space="preserve"> من امتک من الباب الایمن، و هم شرکاء الناس فی الابواب الاخر</w:t>
      </w:r>
      <w:r w:rsidRPr="00A66BB3">
        <w:rPr>
          <w:rtl/>
        </w:rPr>
        <w:t>».</w:t>
      </w:r>
    </w:p>
    <w:p w:rsidR="008B58DE" w:rsidRPr="0047713F" w:rsidRDefault="008B58DE" w:rsidP="008B58DE">
      <w:pPr>
        <w:ind w:firstLine="397"/>
        <w:rPr>
          <w:rFonts w:hint="cs"/>
          <w:rtl/>
        </w:rPr>
      </w:pPr>
      <w:r w:rsidRPr="0047713F">
        <w:rPr>
          <w:rFonts w:hint="cs"/>
          <w:rtl/>
        </w:rPr>
        <w:t xml:space="preserve">(خداوند </w:t>
      </w:r>
      <w:r w:rsidR="00DB60DA">
        <w:rPr>
          <w:rFonts w:hint="cs"/>
          <w:rtl/>
        </w:rPr>
        <w:t>مي‌فرمايد</w:t>
      </w:r>
      <w:r w:rsidRPr="0047713F">
        <w:rPr>
          <w:rFonts w:hint="cs"/>
          <w:rtl/>
        </w:rPr>
        <w:t>: يا محمد! آن عده از امتت را كه حساب و كتابي ندارند از باب الايمن داخل كن و آنها در بقيه درها با ساير امت شريك‌اند). در ادامه حديث درباره بزرگي درهاي بهشت سخن به ميان آمده است. فاصله ميان دو طرف در به اندازه مسافت ميان مكه و هجر يا ميان مكه و بصره است. در ادامه حديث گذشته آمده است:</w:t>
      </w:r>
    </w:p>
    <w:p w:rsidR="008B58DE" w:rsidRPr="00A66BB3" w:rsidRDefault="008B58DE" w:rsidP="00D50793">
      <w:pPr>
        <w:pStyle w:val="af2"/>
        <w:rPr>
          <w:rtl/>
        </w:rPr>
      </w:pPr>
      <w:r w:rsidRPr="00A66BB3">
        <w:rPr>
          <w:rtl/>
        </w:rPr>
        <w:t>«وَالَّذِي نَفْسِي بِيَدِهِ مَا بَيْنَ الْمِصْرَاعَيْنِ مِنْ مَصَارِيعِ الْجَنَّةِ كَمَا بَيْنَ مَكَّةَ وَهَجَرَ وَكَمَا بَيْنَ مَكَّةَ وَبُصْرَى»</w:t>
      </w:r>
      <w:r w:rsidRPr="0047713F">
        <w:rPr>
          <w:rStyle w:val="a4"/>
          <w:rFonts w:ascii="Lotus Linotype" w:hAnsi="Lotus Linotype" w:cs="Lotus Linotype"/>
          <w:b/>
          <w:bCs w:val="0"/>
          <w:sz w:val="32"/>
          <w:szCs w:val="32"/>
          <w:rtl/>
        </w:rPr>
        <w:footnoteReference w:id="156"/>
      </w:r>
    </w:p>
    <w:p w:rsidR="008B58DE" w:rsidRPr="0047713F" w:rsidRDefault="008B58DE" w:rsidP="008B58DE">
      <w:pPr>
        <w:ind w:firstLine="397"/>
        <w:rPr>
          <w:rFonts w:hint="cs"/>
          <w:rtl/>
        </w:rPr>
      </w:pPr>
      <w:r w:rsidRPr="0047713F">
        <w:rPr>
          <w:rFonts w:hint="cs"/>
          <w:rtl/>
        </w:rPr>
        <w:t>(س</w:t>
      </w:r>
      <w:r w:rsidRPr="0047713F">
        <w:rPr>
          <w:rFonts w:hint="cs"/>
          <w:rtl/>
          <w:lang w:bidi="ar-KW"/>
        </w:rPr>
        <w:t>وگند به‌ ذاتی که‌ جان من در دست او است</w:t>
      </w:r>
      <w:r w:rsidRPr="0047713F">
        <w:rPr>
          <w:rFonts w:hint="cs"/>
          <w:rtl/>
        </w:rPr>
        <w:t xml:space="preserve"> فاصله ميان دو طرف در به اندازه مسافت ميان مكه و هجر و ميان مكه و بصره است).</w:t>
      </w:r>
    </w:p>
    <w:p w:rsidR="008B58DE" w:rsidRPr="0047713F" w:rsidRDefault="008B58DE" w:rsidP="008B58DE">
      <w:pPr>
        <w:ind w:firstLine="397"/>
        <w:rPr>
          <w:rFonts w:hint="cs"/>
          <w:rtl/>
          <w:lang w:bidi="ar-KW"/>
        </w:rPr>
      </w:pPr>
      <w:r w:rsidRPr="0047713F">
        <w:rPr>
          <w:rFonts w:hint="cs"/>
          <w:rtl/>
          <w:lang w:bidi="ar-KW"/>
        </w:rPr>
        <w:t xml:space="preserve">پیامبر </w:t>
      </w:r>
      <w:r w:rsidR="00A964F0" w:rsidRPr="00A964F0">
        <w:rPr>
          <w:rFonts w:cs="CTraditional Arabic" w:hint="cs"/>
          <w:rtl/>
          <w:lang w:bidi="ar-KW"/>
        </w:rPr>
        <w:t>ص</w:t>
      </w:r>
      <w:r w:rsidRPr="0047713F">
        <w:rPr>
          <w:rFonts w:hint="cs"/>
          <w:rtl/>
          <w:lang w:bidi="ar-KW"/>
        </w:rPr>
        <w:t xml:space="preserve"> ضمن روایتی بیان داشته‌ که‌ درهای بهشت در ماه مبارک رمضان باز می‌شوند؛ در صحیحین و مسند احمد از ابوهریره‌ روایت شده‌ که‌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ar-KW"/>
        </w:rPr>
        <w:t>«اذا دخل شهر رمضان فتحت ابواب السماء</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و فی روایة </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فتحت ابواب الجنة، و غلقت ابواب النار</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57"/>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وقتی ماه رمضان می‌آید درهای بهشت گشوده‌ می‌شوند) و در روایتی دیگر (و درهای دوزخ بسته‌ می‌گردند).</w:t>
      </w:r>
    </w:p>
    <w:p w:rsidR="008B58DE" w:rsidRPr="0047713F" w:rsidRDefault="008B58DE" w:rsidP="008B58DE">
      <w:pPr>
        <w:ind w:firstLine="397"/>
        <w:rPr>
          <w:rFonts w:hint="cs"/>
          <w:rtl/>
          <w:lang w:bidi="ar-KW"/>
        </w:rPr>
      </w:pPr>
      <w:r w:rsidRPr="0047713F">
        <w:rPr>
          <w:rFonts w:hint="cs"/>
          <w:rtl/>
          <w:lang w:bidi="ar-KW"/>
        </w:rPr>
        <w:t xml:space="preserve">و در بعضی روایات راجع به‌ فاصله‌ی میان دو طرف در مسیر چهل سال اعلام شده‌. احمد در مسند خود و ابونعیم در </w:t>
      </w:r>
      <w:r w:rsidRPr="0047713F">
        <w:rPr>
          <w:rFonts w:hint="cs"/>
          <w:rtl/>
        </w:rPr>
        <w:t>«</w:t>
      </w:r>
      <w:r w:rsidRPr="0047713F">
        <w:rPr>
          <w:rFonts w:hint="cs"/>
          <w:rtl/>
          <w:lang w:bidi="ar-KW"/>
        </w:rPr>
        <w:t>الحلیة</w:t>
      </w:r>
      <w:r w:rsidRPr="0047713F">
        <w:rPr>
          <w:rFonts w:hint="cs"/>
          <w:rtl/>
        </w:rPr>
        <w:t>»</w:t>
      </w:r>
      <w:r w:rsidRPr="0047713F">
        <w:rPr>
          <w:rFonts w:hint="cs"/>
          <w:rtl/>
          <w:lang w:bidi="ar-KW"/>
        </w:rPr>
        <w:t xml:space="preserve"> به‌ سندی صحیح</w:t>
      </w:r>
      <w:r w:rsidRPr="0047713F">
        <w:rPr>
          <w:rFonts w:hint="cs"/>
          <w:rtl/>
        </w:rPr>
        <w:t xml:space="preserve"> </w:t>
      </w:r>
      <w:r w:rsidRPr="0047713F">
        <w:rPr>
          <w:rFonts w:hint="cs"/>
          <w:rtl/>
          <w:lang w:bidi="ar-KW"/>
        </w:rPr>
        <w:t xml:space="preserve">از حکیم بن معاویه‌ از پدرش معاویه‌ نقل کرده‌ که‌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ما بین المصراعین فی الجنة مسیرة اربعین سنة، و لیأتین علیه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یوم</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و انه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لکظیظ</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فاصله‌ی میان دو طرف در بهشت مسیر چهل سال حرکت است، اهل بهشت چنان وارد می‌شوند که‌ در فاصله‌ی یک روز آن را لبریز می‌کنند)</w:t>
      </w:r>
    </w:p>
    <w:p w:rsidR="008B58DE" w:rsidRPr="0047713F" w:rsidRDefault="00D50793" w:rsidP="00D50793">
      <w:pPr>
        <w:pStyle w:val="2"/>
      </w:pPr>
      <w:bookmarkStart w:id="347" w:name="_Toc60754494"/>
      <w:r>
        <w:rPr>
          <w:rtl/>
        </w:rPr>
        <w:br w:type="page"/>
      </w:r>
      <w:bookmarkStart w:id="348" w:name="_Toc214036034"/>
      <w:bookmarkStart w:id="349" w:name="_Toc230332631"/>
      <w:r w:rsidR="008B58DE" w:rsidRPr="0047713F">
        <w:rPr>
          <w:rFonts w:hint="cs"/>
          <w:rtl/>
        </w:rPr>
        <w:t>مبحث سوم</w:t>
      </w:r>
      <w:bookmarkEnd w:id="347"/>
      <w:bookmarkEnd w:id="348"/>
      <w:r>
        <w:rPr>
          <w:rFonts w:hint="cs"/>
          <w:rtl/>
        </w:rPr>
        <w:t xml:space="preserve">: </w:t>
      </w:r>
      <w:bookmarkStart w:id="350" w:name="_Toc60754495"/>
      <w:bookmarkStart w:id="351" w:name="_Toc214036035"/>
      <w:r w:rsidR="008B58DE" w:rsidRPr="0047713F">
        <w:rPr>
          <w:rFonts w:hint="cs"/>
          <w:rtl/>
        </w:rPr>
        <w:t>درجات بهشت</w:t>
      </w:r>
      <w:bookmarkEnd w:id="349"/>
      <w:bookmarkEnd w:id="350"/>
      <w:bookmarkEnd w:id="351"/>
    </w:p>
    <w:p w:rsidR="008B58DE" w:rsidRPr="0047713F" w:rsidRDefault="008B58DE" w:rsidP="00D50793">
      <w:pPr>
        <w:pStyle w:val="3"/>
      </w:pPr>
      <w:bookmarkStart w:id="352" w:name="_Toc230332632"/>
      <w:r w:rsidRPr="0047713F">
        <w:rPr>
          <w:rFonts w:hint="cs"/>
          <w:rtl/>
        </w:rPr>
        <w:t>مطلب اول</w:t>
      </w:r>
      <w:r w:rsidR="00D50793">
        <w:rPr>
          <w:rFonts w:hint="cs"/>
          <w:rtl/>
        </w:rPr>
        <w:t xml:space="preserve">: </w:t>
      </w:r>
      <w:r w:rsidRPr="0047713F">
        <w:rPr>
          <w:rFonts w:hint="cs"/>
          <w:rtl/>
        </w:rPr>
        <w:t>دلایل درجات بهشت و تفاوت مقام آنها</w:t>
      </w:r>
      <w:bookmarkEnd w:id="352"/>
    </w:p>
    <w:p w:rsidR="008B58DE" w:rsidRPr="0047713F" w:rsidRDefault="008B58DE" w:rsidP="00D50793">
      <w:pPr>
        <w:rPr>
          <w:rFonts w:hint="cs"/>
          <w:rtl/>
        </w:rPr>
      </w:pPr>
      <w:r w:rsidRPr="0047713F">
        <w:rPr>
          <w:rFonts w:hint="cs"/>
          <w:rtl/>
        </w:rPr>
        <w:t>در بهشت درجات متفاوتي وجود دارد و اهل بهشت به لحاظ جايگاه و منزلت با هم فرق دارند.</w:t>
      </w:r>
    </w:p>
    <w:p w:rsidR="008B58DE" w:rsidRPr="0047713F" w:rsidRDefault="008B58DE" w:rsidP="008B58DE">
      <w:pPr>
        <w:ind w:firstLine="397"/>
        <w:rPr>
          <w:rFonts w:hint="cs"/>
          <w:rtl/>
        </w:rPr>
      </w:pPr>
      <w:r w:rsidRPr="0047713F">
        <w:rPr>
          <w:rFonts w:hint="cs"/>
          <w:rtl/>
        </w:rPr>
        <w:t xml:space="preserve">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316" w:hAnsi="QCF_P316" w:cs="QCF_P316"/>
          <w:rtl/>
        </w:rPr>
        <w:t xml:space="preserve">ﰆ  ﰇ   ﰈ  ﰉ   ﰊ  ﰋ   ﰌ  ﰍ  ﰎ  ﰏ       ﰐ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طه:</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٧٥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هركه با ايمان و عمل صالح به پيش پروردگارش رود</w:t>
      </w:r>
      <w:r>
        <w:rPr>
          <w:rtl/>
        </w:rPr>
        <w:t>،</w:t>
      </w:r>
      <w:r w:rsidR="008B58DE" w:rsidRPr="0047713F">
        <w:rPr>
          <w:rtl/>
        </w:rPr>
        <w:t xml:space="preserve"> چنين كساني داراي مراتب والا و منازل بالايند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از جمله شخصيت‌هاي بارزي كه به شرح و توضيح اين مساله پرداخته است، شيخ الاسلام ابن تيميه </w:t>
      </w:r>
      <w:r w:rsidR="00DB60DA">
        <w:rPr>
          <w:rFonts w:hint="cs"/>
          <w:rtl/>
        </w:rPr>
        <w:t>مي‌باش</w:t>
      </w:r>
      <w:r w:rsidRPr="0047713F">
        <w:rPr>
          <w:rFonts w:hint="cs"/>
          <w:rtl/>
        </w:rPr>
        <w:t xml:space="preserve">د. ايشان </w:t>
      </w:r>
      <w:r w:rsidR="00DB60DA">
        <w:rPr>
          <w:rFonts w:hint="cs"/>
          <w:rtl/>
        </w:rPr>
        <w:t>مي‌فرمايد</w:t>
      </w:r>
      <w:r w:rsidRPr="0047713F">
        <w:rPr>
          <w:rFonts w:hint="cs"/>
          <w:rtl/>
        </w:rPr>
        <w:t xml:space="preserve">: در بهشت درجات متفاضل و متفاوتي وجود دارد. دوستان پرهيزگار خداوند به لحاظ ايمان و تقوي اين درجات را اشغال </w:t>
      </w:r>
      <w:r w:rsidR="00DB60DA">
        <w:rPr>
          <w:rFonts w:hint="cs"/>
          <w:rtl/>
        </w:rPr>
        <w:t>مي‌كن</w:t>
      </w:r>
      <w:r w:rsidRPr="0047713F">
        <w:rPr>
          <w:rFonts w:hint="cs"/>
          <w:rtl/>
        </w:rPr>
        <w:t xml:space="preserve">ند. خداوند </w:t>
      </w:r>
      <w:r w:rsidR="00DB60DA">
        <w:rPr>
          <w:rFonts w:hint="cs"/>
          <w:rtl/>
        </w:rPr>
        <w:t>مي‌فرمايد</w:t>
      </w:r>
      <w:r w:rsidRPr="0047713F">
        <w:rPr>
          <w:rFonts w:hint="cs"/>
          <w:rtl/>
        </w:rPr>
        <w:t xml:space="preserve">: </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284" w:hAnsi="QCF_P284" w:cs="QCF_P284"/>
          <w:rtl/>
        </w:rPr>
        <w:t>ﭑ  ﭒ       ﭓ  ﭔ  ﭕ  ﭖ  ﭗ  ﭘ  ﭙ  ﭚ  ﭛ  ﭜ   ﭝ  ﭞ</w:t>
      </w:r>
      <w:r w:rsidRPr="0047713F">
        <w:rPr>
          <w:rFonts w:ascii="QCF_P284" w:hAnsi="QCF_P284" w:cs="QCF_P284"/>
          <w:b/>
          <w:bCs/>
          <w:sz w:val="35"/>
          <w:szCs w:val="35"/>
          <w:rtl/>
        </w:rPr>
        <w:t xml:space="preserve">  </w:t>
      </w:r>
      <w:r w:rsidRPr="005D10A3">
        <w:rPr>
          <w:rFonts w:ascii="QCF_P284" w:hAnsi="QCF_P284" w:cs="QCF_P284"/>
          <w:rtl/>
        </w:rPr>
        <w:t>ﭟ  ﭠ  ﭡ  ﭢ  ﭣ  ﭤ  ﭥ   ﭦ  ﭧ  ﭨ  ﭩ</w:t>
      </w:r>
      <w:r w:rsidRPr="0047713F">
        <w:rPr>
          <w:rFonts w:ascii="QCF_P284" w:hAnsi="QCF_P284" w:cs="QCF_P284"/>
          <w:b/>
          <w:bCs/>
          <w:sz w:val="35"/>
          <w:szCs w:val="35"/>
          <w:rtl/>
        </w:rPr>
        <w:t xml:space="preserve">  </w:t>
      </w:r>
      <w:r w:rsidRPr="005D10A3">
        <w:rPr>
          <w:rFonts w:ascii="QCF_P284" w:hAnsi="QCF_P284" w:cs="QCF_P284"/>
          <w:rtl/>
        </w:rPr>
        <w:t>ﭪ  ﭫ  ﭬ  ﭭ   ﭮ  ﭯ  ﭰ  ﭱ  ﭲ  ﭳ</w:t>
      </w:r>
      <w:r w:rsidRPr="0047713F">
        <w:rPr>
          <w:rFonts w:ascii="QCF_P284" w:hAnsi="QCF_P284" w:cs="QCF_P284"/>
          <w:b/>
          <w:bCs/>
          <w:sz w:val="35"/>
          <w:szCs w:val="35"/>
          <w:rtl/>
        </w:rPr>
        <w:t xml:space="preserve">  </w:t>
      </w:r>
      <w:r w:rsidRPr="005D10A3">
        <w:rPr>
          <w:rFonts w:ascii="QCF_P284" w:hAnsi="QCF_P284" w:cs="QCF_P284"/>
          <w:rtl/>
        </w:rPr>
        <w:t>ﭴ  ﭵ  ﭶ   ﭷﭸ  ﭹ  ﭺ          ﭻ  ﭼ  ﭽ  ﭾ  ﭿ  ﮀ        ﮁ</w:t>
      </w:r>
      <w:r w:rsidRPr="0047713F">
        <w:rPr>
          <w:rFonts w:ascii="QCF_P284" w:hAnsi="QCF_P284" w:cs="QCF_P284"/>
          <w:b/>
          <w:bCs/>
          <w:sz w:val="35"/>
          <w:szCs w:val="35"/>
          <w:rtl/>
        </w:rPr>
        <w:t xml:space="preserve">   </w:t>
      </w:r>
      <w:r w:rsidRPr="005D10A3">
        <w:rPr>
          <w:rFonts w:ascii="QCF_P284" w:hAnsi="QCF_P284" w:cs="QCF_P284"/>
          <w:rtl/>
        </w:rPr>
        <w:t xml:space="preserve">ﮂ  ﮃ  ﮄﮅ  ﮆ  ﮇ  ﮈ  ﮉ  ﮊ   ﮋ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hint="cs"/>
          <w:rtl/>
        </w:rPr>
      </w:pPr>
      <w:r w:rsidRPr="005D10A3">
        <w:rPr>
          <w:rFonts w:ascii="Traditional Arabic" w:hAnsi="Traditional Arabic" w:cs="Traditional Arabic"/>
          <w:rtl/>
        </w:rPr>
        <w:t>الإسراء: ١٨</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 ٢١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هر كس كه دنياي زودگذر </w:t>
      </w:r>
      <w:r>
        <w:rPr>
          <w:rtl/>
        </w:rPr>
        <w:t>(</w:t>
      </w:r>
      <w:r w:rsidR="008B58DE" w:rsidRPr="0047713F">
        <w:rPr>
          <w:rtl/>
        </w:rPr>
        <w:t>اين جهان</w:t>
      </w:r>
      <w:r>
        <w:rPr>
          <w:rtl/>
        </w:rPr>
        <w:t>)</w:t>
      </w:r>
      <w:r w:rsidR="008B58DE" w:rsidRPr="0047713F">
        <w:rPr>
          <w:rtl/>
        </w:rPr>
        <w:t xml:space="preserve"> را بخواهد </w:t>
      </w:r>
      <w:r>
        <w:rPr>
          <w:rtl/>
        </w:rPr>
        <w:t>(</w:t>
      </w:r>
      <w:r w:rsidR="008B58DE" w:rsidRPr="0047713F">
        <w:rPr>
          <w:rtl/>
        </w:rPr>
        <w:t>و تنها براي زندگي آن كار كند</w:t>
      </w:r>
      <w:r>
        <w:rPr>
          <w:rtl/>
        </w:rPr>
        <w:t>)،</w:t>
      </w:r>
      <w:r w:rsidR="008B58DE" w:rsidRPr="0047713F">
        <w:rPr>
          <w:rtl/>
        </w:rPr>
        <w:t xml:space="preserve"> آن اندازه كه خود مي‌خواهيم و به هركس كه صلاح مي‌دانيم</w:t>
      </w:r>
      <w:r>
        <w:rPr>
          <w:rtl/>
        </w:rPr>
        <w:t>،</w:t>
      </w:r>
      <w:r w:rsidR="008B58DE" w:rsidRPr="0047713F">
        <w:rPr>
          <w:rtl/>
        </w:rPr>
        <w:t xml:space="preserve"> هرچه زودتر در دنيا بدو عطاء خواهيم كرد</w:t>
      </w:r>
      <w:r>
        <w:rPr>
          <w:rtl/>
        </w:rPr>
        <w:t>.</w:t>
      </w:r>
      <w:r w:rsidR="008B58DE" w:rsidRPr="0047713F">
        <w:rPr>
          <w:rtl/>
        </w:rPr>
        <w:t xml:space="preserve"> به دنبال آن</w:t>
      </w:r>
      <w:r>
        <w:rPr>
          <w:rtl/>
        </w:rPr>
        <w:t>،</w:t>
      </w:r>
      <w:r w:rsidR="008B58DE" w:rsidRPr="0047713F">
        <w:rPr>
          <w:rtl/>
        </w:rPr>
        <w:t xml:space="preserve"> دوزخ را بهره او مي‌كنيم كه به آتش آن مي‌سوزد</w:t>
      </w:r>
      <w:r>
        <w:rPr>
          <w:rtl/>
        </w:rPr>
        <w:t>،</w:t>
      </w:r>
      <w:r w:rsidR="008B58DE" w:rsidRPr="0047713F">
        <w:rPr>
          <w:rtl/>
        </w:rPr>
        <w:t xml:space="preserve"> در حالي كه </w:t>
      </w:r>
      <w:r>
        <w:rPr>
          <w:rtl/>
        </w:rPr>
        <w:t>(</w:t>
      </w:r>
      <w:r w:rsidR="008B58DE" w:rsidRPr="0047713F">
        <w:rPr>
          <w:rtl/>
        </w:rPr>
        <w:t>به سبب كارهائي كه در دنيا كرده است</w:t>
      </w:r>
      <w:r>
        <w:rPr>
          <w:rtl/>
        </w:rPr>
        <w:t>)</w:t>
      </w:r>
      <w:r w:rsidR="008B58DE" w:rsidRPr="0047713F">
        <w:rPr>
          <w:rtl/>
        </w:rPr>
        <w:t xml:space="preserve"> مورد سرزنش است و </w:t>
      </w:r>
      <w:r>
        <w:rPr>
          <w:rtl/>
        </w:rPr>
        <w:t>(</w:t>
      </w:r>
      <w:r w:rsidR="008B58DE" w:rsidRPr="0047713F">
        <w:rPr>
          <w:rtl/>
        </w:rPr>
        <w:t>از رحمت خدا</w:t>
      </w:r>
      <w:r>
        <w:rPr>
          <w:rtl/>
        </w:rPr>
        <w:t>)</w:t>
      </w:r>
      <w:r w:rsidR="008B58DE" w:rsidRPr="0047713F">
        <w:rPr>
          <w:rtl/>
        </w:rPr>
        <w:t xml:space="preserve"> رانده و مانده است</w:t>
      </w:r>
      <w:r w:rsidR="008B58DE" w:rsidRPr="0047713F">
        <w:rPr>
          <w:rFonts w:hint="cs"/>
          <w:rtl/>
        </w:rPr>
        <w:t>.</w:t>
      </w:r>
      <w:r w:rsidR="008B58DE" w:rsidRPr="0047713F">
        <w:rPr>
          <w:rtl/>
        </w:rPr>
        <w:t xml:space="preserve"> ‏ و هر كس كه </w:t>
      </w:r>
      <w:r>
        <w:rPr>
          <w:rtl/>
        </w:rPr>
        <w:t>(</w:t>
      </w:r>
      <w:r w:rsidR="008B58DE" w:rsidRPr="0047713F">
        <w:rPr>
          <w:rtl/>
        </w:rPr>
        <w:t>دنياي جاودانه</w:t>
      </w:r>
      <w:r>
        <w:rPr>
          <w:rtl/>
        </w:rPr>
        <w:t>)</w:t>
      </w:r>
      <w:r w:rsidR="008B58DE" w:rsidRPr="0047713F">
        <w:rPr>
          <w:rtl/>
        </w:rPr>
        <w:t xml:space="preserve"> آخرت را بخواهد و براي </w:t>
      </w:r>
      <w:r>
        <w:rPr>
          <w:rtl/>
        </w:rPr>
        <w:t>(</w:t>
      </w:r>
      <w:r w:rsidR="008B58DE" w:rsidRPr="0047713F">
        <w:rPr>
          <w:rtl/>
        </w:rPr>
        <w:t>فراچنگ آوردن</w:t>
      </w:r>
      <w:r>
        <w:rPr>
          <w:rtl/>
        </w:rPr>
        <w:t>)</w:t>
      </w:r>
      <w:r w:rsidR="008B58DE" w:rsidRPr="0047713F">
        <w:rPr>
          <w:rtl/>
        </w:rPr>
        <w:t xml:space="preserve"> آن</w:t>
      </w:r>
      <w:r>
        <w:rPr>
          <w:rtl/>
        </w:rPr>
        <w:t>،</w:t>
      </w:r>
      <w:r w:rsidR="008B58DE" w:rsidRPr="0047713F">
        <w:rPr>
          <w:rtl/>
        </w:rPr>
        <w:t xml:space="preserve"> تلاش سزاوار آن را از خود نشان دهد</w:t>
      </w:r>
      <w:r>
        <w:rPr>
          <w:rtl/>
        </w:rPr>
        <w:t>،</w:t>
      </w:r>
      <w:r w:rsidR="008B58DE" w:rsidRPr="0047713F">
        <w:rPr>
          <w:rtl/>
        </w:rPr>
        <w:t xml:space="preserve"> در حالي كه مؤمن باشد</w:t>
      </w:r>
      <w:r>
        <w:rPr>
          <w:rtl/>
        </w:rPr>
        <w:t>،</w:t>
      </w:r>
      <w:r w:rsidR="008B58DE" w:rsidRPr="0047713F">
        <w:rPr>
          <w:rtl/>
        </w:rPr>
        <w:t xml:space="preserve"> اين چنين كساني</w:t>
      </w:r>
      <w:r>
        <w:rPr>
          <w:rtl/>
        </w:rPr>
        <w:t>،</w:t>
      </w:r>
      <w:r w:rsidR="008B58DE" w:rsidRPr="0047713F">
        <w:rPr>
          <w:rtl/>
        </w:rPr>
        <w:t xml:space="preserve"> تلاششان بي‌سپاس </w:t>
      </w:r>
      <w:r>
        <w:rPr>
          <w:rtl/>
        </w:rPr>
        <w:t>(</w:t>
      </w:r>
      <w:r w:rsidR="008B58DE" w:rsidRPr="0047713F">
        <w:rPr>
          <w:rtl/>
        </w:rPr>
        <w:t>و بي‌اجر</w:t>
      </w:r>
      <w:r>
        <w:rPr>
          <w:rtl/>
        </w:rPr>
        <w:t>)</w:t>
      </w:r>
      <w:r w:rsidR="008B58DE" w:rsidRPr="0047713F">
        <w:rPr>
          <w:rtl/>
        </w:rPr>
        <w:t xml:space="preserve"> نمي‌ماند</w:t>
      </w:r>
      <w:r w:rsidR="008B58DE" w:rsidRPr="0047713F">
        <w:rPr>
          <w:rFonts w:hint="cs"/>
          <w:rtl/>
        </w:rPr>
        <w:t>.</w:t>
      </w:r>
      <w:r w:rsidR="008B58DE" w:rsidRPr="0047713F">
        <w:rPr>
          <w:rtl/>
        </w:rPr>
        <w:t xml:space="preserve"> ‏ و ما هر يك از اينان </w:t>
      </w:r>
      <w:r>
        <w:rPr>
          <w:rtl/>
        </w:rPr>
        <w:t>(</w:t>
      </w:r>
      <w:r w:rsidR="008B58DE" w:rsidRPr="0047713F">
        <w:rPr>
          <w:rtl/>
        </w:rPr>
        <w:t>كه آخرت طلبانند</w:t>
      </w:r>
      <w:r>
        <w:rPr>
          <w:rtl/>
        </w:rPr>
        <w:t>)</w:t>
      </w:r>
      <w:r w:rsidR="008B58DE" w:rsidRPr="0047713F">
        <w:rPr>
          <w:rtl/>
        </w:rPr>
        <w:t xml:space="preserve"> و از آنان </w:t>
      </w:r>
      <w:r>
        <w:rPr>
          <w:rtl/>
        </w:rPr>
        <w:t>(</w:t>
      </w:r>
      <w:r w:rsidR="008B58DE" w:rsidRPr="0047713F">
        <w:rPr>
          <w:rtl/>
        </w:rPr>
        <w:t>كه دنيا پرستانند</w:t>
      </w:r>
      <w:r>
        <w:rPr>
          <w:rtl/>
        </w:rPr>
        <w:t>،</w:t>
      </w:r>
      <w:r w:rsidR="008B58DE" w:rsidRPr="0047713F">
        <w:rPr>
          <w:rtl/>
        </w:rPr>
        <w:t xml:space="preserve"> در اين جهان</w:t>
      </w:r>
      <w:r>
        <w:rPr>
          <w:rtl/>
        </w:rPr>
        <w:t>)</w:t>
      </w:r>
      <w:r w:rsidR="008B58DE" w:rsidRPr="0047713F">
        <w:rPr>
          <w:rtl/>
        </w:rPr>
        <w:t xml:space="preserve"> از بخشايش پروردگارت </w:t>
      </w:r>
      <w:r>
        <w:rPr>
          <w:rtl/>
        </w:rPr>
        <w:t>(</w:t>
      </w:r>
      <w:r w:rsidR="008B58DE" w:rsidRPr="0047713F">
        <w:rPr>
          <w:rtl/>
        </w:rPr>
        <w:t>بهره‌مند مي‌گردانيم و</w:t>
      </w:r>
      <w:r>
        <w:rPr>
          <w:rtl/>
        </w:rPr>
        <w:t>)</w:t>
      </w:r>
      <w:r w:rsidR="008B58DE" w:rsidRPr="0047713F">
        <w:rPr>
          <w:rtl/>
        </w:rPr>
        <w:t xml:space="preserve"> كمك مي‌رسانيم و </w:t>
      </w:r>
      <w:r>
        <w:rPr>
          <w:rtl/>
        </w:rPr>
        <w:t>(</w:t>
      </w:r>
      <w:r w:rsidR="008B58DE" w:rsidRPr="0047713F">
        <w:rPr>
          <w:rtl/>
        </w:rPr>
        <w:t>كافر و مؤمن را بر اين خوان يغما مي‌نشانيم</w:t>
      </w:r>
      <w:r>
        <w:rPr>
          <w:rtl/>
        </w:rPr>
        <w:t>.</w:t>
      </w:r>
      <w:r w:rsidR="008B58DE" w:rsidRPr="0047713F">
        <w:rPr>
          <w:rtl/>
        </w:rPr>
        <w:t xml:space="preserve"> چرا كه در صورت رعايت اسباب و علل</w:t>
      </w:r>
      <w:r>
        <w:rPr>
          <w:rtl/>
        </w:rPr>
        <w:t>،)</w:t>
      </w:r>
      <w:r w:rsidR="008B58DE" w:rsidRPr="0047713F">
        <w:rPr>
          <w:rtl/>
        </w:rPr>
        <w:t xml:space="preserve"> بخشايش پروردگارت هرگز </w:t>
      </w:r>
      <w:r>
        <w:rPr>
          <w:rtl/>
        </w:rPr>
        <w:t>(</w:t>
      </w:r>
      <w:r w:rsidR="008B58DE" w:rsidRPr="0047713F">
        <w:rPr>
          <w:rtl/>
        </w:rPr>
        <w:t>از كسي بازداشته نشده است و از او</w:t>
      </w:r>
      <w:r>
        <w:rPr>
          <w:rtl/>
        </w:rPr>
        <w:t>)</w:t>
      </w:r>
      <w:r w:rsidR="008B58DE" w:rsidRPr="0047713F">
        <w:rPr>
          <w:rtl/>
        </w:rPr>
        <w:t xml:space="preserve"> ممنوع نگشته است</w:t>
      </w:r>
      <w:r w:rsidR="008B58DE" w:rsidRPr="0047713F">
        <w:rPr>
          <w:rFonts w:hint="cs"/>
          <w:rtl/>
        </w:rPr>
        <w:t>.</w:t>
      </w:r>
      <w:r w:rsidR="008B58DE" w:rsidRPr="0047713F">
        <w:rPr>
          <w:rtl/>
        </w:rPr>
        <w:t xml:space="preserve"> ‏ ببين چگونه برخي </w:t>
      </w:r>
      <w:r>
        <w:rPr>
          <w:rtl/>
        </w:rPr>
        <w:t>(</w:t>
      </w:r>
      <w:r w:rsidR="008B58DE" w:rsidRPr="0047713F">
        <w:rPr>
          <w:rtl/>
        </w:rPr>
        <w:t>از مردمان</w:t>
      </w:r>
      <w:r>
        <w:rPr>
          <w:rtl/>
        </w:rPr>
        <w:t>)</w:t>
      </w:r>
      <w:r w:rsidR="008B58DE" w:rsidRPr="0047713F">
        <w:rPr>
          <w:rtl/>
        </w:rPr>
        <w:t xml:space="preserve"> را بر برخي ديگر </w:t>
      </w:r>
      <w:r>
        <w:rPr>
          <w:rtl/>
        </w:rPr>
        <w:t>(</w:t>
      </w:r>
      <w:r w:rsidR="008B58DE" w:rsidRPr="0047713F">
        <w:rPr>
          <w:rtl/>
        </w:rPr>
        <w:t>در همين دنياي ناچيز</w:t>
      </w:r>
      <w:r>
        <w:rPr>
          <w:rtl/>
        </w:rPr>
        <w:t>،</w:t>
      </w:r>
      <w:r w:rsidR="008B58DE" w:rsidRPr="0047713F">
        <w:rPr>
          <w:rtl/>
        </w:rPr>
        <w:t xml:space="preserve"> به سبب تفاوت تلاش و كوشششان</w:t>
      </w:r>
      <w:r>
        <w:rPr>
          <w:rtl/>
        </w:rPr>
        <w:t>)</w:t>
      </w:r>
      <w:r w:rsidR="008B58DE" w:rsidRPr="0047713F">
        <w:rPr>
          <w:rtl/>
        </w:rPr>
        <w:t xml:space="preserve"> برتري داده‌ايم و </w:t>
      </w:r>
      <w:r>
        <w:rPr>
          <w:rtl/>
        </w:rPr>
        <w:t>(</w:t>
      </w:r>
      <w:r w:rsidR="008B58DE" w:rsidRPr="0047713F">
        <w:rPr>
          <w:rtl/>
        </w:rPr>
        <w:t>يكي را شاه</w:t>
      </w:r>
      <w:r>
        <w:rPr>
          <w:rtl/>
        </w:rPr>
        <w:t>،</w:t>
      </w:r>
      <w:r w:rsidR="008B58DE" w:rsidRPr="0047713F">
        <w:rPr>
          <w:rtl/>
        </w:rPr>
        <w:t xml:space="preserve"> دارا</w:t>
      </w:r>
      <w:r>
        <w:rPr>
          <w:rtl/>
        </w:rPr>
        <w:t>،</w:t>
      </w:r>
      <w:r w:rsidR="008B58DE" w:rsidRPr="0047713F">
        <w:rPr>
          <w:rtl/>
        </w:rPr>
        <w:t xml:space="preserve"> دانا</w:t>
      </w:r>
      <w:r>
        <w:rPr>
          <w:rtl/>
        </w:rPr>
        <w:t>،</w:t>
      </w:r>
      <w:r w:rsidR="008B58DE" w:rsidRPr="0047713F">
        <w:rPr>
          <w:rtl/>
        </w:rPr>
        <w:t xml:space="preserve"> و يكي را نوكر</w:t>
      </w:r>
      <w:r>
        <w:rPr>
          <w:rtl/>
        </w:rPr>
        <w:t>،</w:t>
      </w:r>
      <w:r w:rsidR="008B58DE" w:rsidRPr="0047713F">
        <w:rPr>
          <w:rtl/>
        </w:rPr>
        <w:t xml:space="preserve"> نادار</w:t>
      </w:r>
      <w:r>
        <w:rPr>
          <w:rtl/>
        </w:rPr>
        <w:t>،</w:t>
      </w:r>
      <w:r w:rsidR="008B58DE" w:rsidRPr="0047713F">
        <w:rPr>
          <w:rtl/>
        </w:rPr>
        <w:t xml:space="preserve"> نادان كرده‌ايم</w:t>
      </w:r>
      <w:r>
        <w:rPr>
          <w:rtl/>
        </w:rPr>
        <w:t>.</w:t>
      </w:r>
      <w:r w:rsidR="008B58DE" w:rsidRPr="0047713F">
        <w:rPr>
          <w:rtl/>
        </w:rPr>
        <w:t xml:space="preserve"> و امّا بدان كه در دنياي مهمّ و ارزشمندِ</w:t>
      </w:r>
      <w:r>
        <w:rPr>
          <w:rtl/>
        </w:rPr>
        <w:t>)</w:t>
      </w:r>
      <w:r w:rsidR="008B58DE" w:rsidRPr="0047713F">
        <w:rPr>
          <w:rtl/>
        </w:rPr>
        <w:t xml:space="preserve"> آخرت</w:t>
      </w:r>
      <w:r>
        <w:rPr>
          <w:rtl/>
        </w:rPr>
        <w:t>،</w:t>
      </w:r>
      <w:r w:rsidR="008B58DE" w:rsidRPr="0047713F">
        <w:rPr>
          <w:rtl/>
        </w:rPr>
        <w:t xml:space="preserve"> درجاتْ بزرگ‌تر و برتريها سترگ‌تر است </w:t>
      </w:r>
      <w:r>
        <w:rPr>
          <w:rtl/>
        </w:rPr>
        <w:t>(</w:t>
      </w:r>
      <w:r w:rsidR="008B58DE" w:rsidRPr="0047713F">
        <w:rPr>
          <w:rtl/>
        </w:rPr>
        <w:t>و تفاوتها و فاصله‌ها بيشتر است‌</w:t>
      </w:r>
      <w:r>
        <w:rPr>
          <w:rtl/>
        </w:rPr>
        <w:t>؛</w:t>
      </w:r>
      <w:r w:rsidR="008B58DE" w:rsidRPr="0047713F">
        <w:rPr>
          <w:rtl/>
        </w:rPr>
        <w:t xml:space="preserve"> چرا كه آنجا سراي جاويدان است و بهشت و درجات عظيمِ آن در ميان است</w:t>
      </w:r>
      <w:r>
        <w:rPr>
          <w:rtl/>
        </w:rPr>
        <w:t>.</w:t>
      </w:r>
      <w:r w:rsidR="008B58DE" w:rsidRPr="0047713F">
        <w:rPr>
          <w:rtl/>
        </w:rPr>
        <w:t xml:space="preserve"> پس اي انسان</w:t>
      </w:r>
      <w:r>
        <w:rPr>
          <w:rtl/>
        </w:rPr>
        <w:t>!</w:t>
      </w:r>
      <w:r w:rsidR="008B58DE" w:rsidRPr="0047713F">
        <w:rPr>
          <w:rtl/>
        </w:rPr>
        <w:t xml:space="preserve"> براي آن به مسابقه بپرداز و شبانه‌روز بكوش</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خداوند بيان فرموده است كه او از عطاياي خود </w:t>
      </w:r>
      <w:r w:rsidRPr="0047713F">
        <w:rPr>
          <w:rFonts w:hint="cs"/>
          <w:rtl/>
          <w:lang w:bidi="ar-KW"/>
        </w:rPr>
        <w:t xml:space="preserve">به‌ </w:t>
      </w:r>
      <w:r w:rsidRPr="0047713F">
        <w:rPr>
          <w:rFonts w:hint="cs"/>
          <w:rtl/>
        </w:rPr>
        <w:t xml:space="preserve">طالبان دنيا و آخرت كمك </w:t>
      </w:r>
      <w:r w:rsidR="00DB60DA">
        <w:rPr>
          <w:rFonts w:hint="cs"/>
          <w:rtl/>
        </w:rPr>
        <w:t>مي‌كند</w:t>
      </w:r>
      <w:r w:rsidRPr="0047713F">
        <w:rPr>
          <w:rFonts w:hint="cs"/>
          <w:rtl/>
        </w:rPr>
        <w:t xml:space="preserve"> و عطاياي خود را از هيچ </w:t>
      </w:r>
      <w:r w:rsidRPr="0047713F">
        <w:rPr>
          <w:rFonts w:hint="cs"/>
          <w:rtl/>
          <w:lang w:bidi="ar-KW"/>
        </w:rPr>
        <w:t xml:space="preserve">فرد </w:t>
      </w:r>
      <w:r w:rsidRPr="0047713F">
        <w:rPr>
          <w:rFonts w:hint="cs"/>
          <w:rtl/>
        </w:rPr>
        <w:t>نيك و بدي منع نمی‌کند، سپس می‌فرماید:</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ﭽ</w:t>
      </w:r>
      <w:r w:rsidRPr="005D10A3">
        <w:rPr>
          <w:rFonts w:ascii="QCF_P284" w:hAnsi="QCF_P284" w:cs="QCF_P284"/>
          <w:rtl/>
        </w:rPr>
        <w:t>ﭿ  ﮀ  ﮁ   ﮂ  ﮃ  ﮄﮅ  ﮆ  ﮇ  ﮈ  ﮉ</w:t>
      </w:r>
      <w:r w:rsidRPr="0047713F">
        <w:rPr>
          <w:rFonts w:ascii="QCF_P284" w:hAnsi="QCF_P284" w:cs="QCF_P284"/>
          <w:b/>
          <w:bCs/>
          <w:sz w:val="35"/>
          <w:szCs w:val="35"/>
          <w:rtl/>
        </w:rPr>
        <w:t xml:space="preserve">  </w:t>
      </w:r>
      <w:r w:rsidRPr="005D10A3">
        <w:rPr>
          <w:rFonts w:ascii="QCF_P284" w:hAnsi="QCF_P284" w:cs="QCF_P284"/>
          <w:rtl/>
        </w:rPr>
        <w:t xml:space="preserve">ﮊ   ﮋ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ascii="Traditional Arabic" w:hAnsi="Traditional Arabic" w:cs="Traditional Arabic"/>
          <w:rtl/>
        </w:rPr>
      </w:pPr>
      <w:r w:rsidRPr="005D10A3">
        <w:rPr>
          <w:rFonts w:ascii="Traditional Arabic" w:hAnsi="Traditional Arabic" w:cs="Traditional Arabic"/>
          <w:rtl/>
        </w:rPr>
        <w:t>الإسراء: ٢١</w:t>
      </w:r>
    </w:p>
    <w:p w:rsidR="008B58DE" w:rsidRPr="0047713F" w:rsidRDefault="008B58DE" w:rsidP="008B58DE">
      <w:pPr>
        <w:ind w:firstLine="397"/>
        <w:rPr>
          <w:rFonts w:hint="cs"/>
          <w:rtl/>
        </w:rPr>
      </w:pPr>
      <w:r w:rsidRPr="0047713F">
        <w:rPr>
          <w:rFonts w:hint="cs"/>
          <w:rtl/>
        </w:rPr>
        <w:t xml:space="preserve">پس خداوند متعال روشن نموده است كه اهل آخرت در بهشت جايگاه متفاوتي دارند و تفاوت مرتبه آنها از تفاوت </w:t>
      </w:r>
      <w:r w:rsidRPr="0047713F">
        <w:rPr>
          <w:rFonts w:hint="cs"/>
          <w:rtl/>
          <w:lang w:bidi="ar-KW"/>
        </w:rPr>
        <w:t xml:space="preserve">دنیایی آنان </w:t>
      </w:r>
      <w:r w:rsidRPr="0047713F">
        <w:rPr>
          <w:rFonts w:hint="cs"/>
          <w:rtl/>
        </w:rPr>
        <w:t xml:space="preserve">بيشتر است و </w:t>
      </w:r>
      <w:r w:rsidRPr="0047713F">
        <w:rPr>
          <w:rFonts w:hint="cs"/>
          <w:rtl/>
          <w:lang w:bidi="ar-KW"/>
        </w:rPr>
        <w:t xml:space="preserve">امتیازات </w:t>
      </w:r>
      <w:r w:rsidRPr="0047713F">
        <w:rPr>
          <w:rFonts w:hint="cs"/>
          <w:rtl/>
        </w:rPr>
        <w:t xml:space="preserve">آخرت </w:t>
      </w:r>
      <w:r w:rsidRPr="0047713F">
        <w:rPr>
          <w:rFonts w:hint="cs"/>
          <w:rtl/>
          <w:lang w:bidi="ar-KW"/>
        </w:rPr>
        <w:t xml:space="preserve">آنان </w:t>
      </w:r>
      <w:r w:rsidRPr="0047713F">
        <w:rPr>
          <w:rFonts w:hint="cs"/>
          <w:rtl/>
        </w:rPr>
        <w:t xml:space="preserve">از امتیازات دنيا بيشتر و بزرگتر است و برتری بعضي پيامبران بر ديگري مانند برتری مردم بر یکديگر است.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42" w:hAnsi="QCF_P042" w:cs="QCF_P042"/>
          <w:rtl/>
        </w:rPr>
        <w:t>ﭑ  ﭒ  ﭓ  ﭔ  ﭕ  ﭖ  ﭗﭘ  ﭙ  ﭚ  ﭛ       ﭜﭝ   ﭞ</w:t>
      </w:r>
      <w:r w:rsidRPr="0047713F">
        <w:rPr>
          <w:rFonts w:ascii="QCF_P042" w:hAnsi="QCF_P042" w:cs="QCF_P042"/>
          <w:b/>
          <w:bCs/>
          <w:sz w:val="35"/>
          <w:szCs w:val="35"/>
          <w:rtl/>
        </w:rPr>
        <w:t xml:space="preserve">  </w:t>
      </w:r>
      <w:r w:rsidRPr="005D10A3">
        <w:rPr>
          <w:rFonts w:ascii="QCF_P042" w:hAnsi="QCF_P042" w:cs="QCF_P042"/>
          <w:rtl/>
        </w:rPr>
        <w:t>ﭟ  ﭠﭡ  ﭢ  ﭣ  ﭤ  ﭥ  ﭦ      ﭧ  ﭨ  ﭩﭪ</w:t>
      </w:r>
      <w:r w:rsidRPr="0047713F">
        <w:rPr>
          <w:rFonts w:ascii="QCF_P042" w:hAnsi="QCF_P042" w:cs="QCF_P042"/>
          <w:b/>
          <w:bCs/>
          <w:sz w:val="35"/>
          <w:szCs w:val="35"/>
          <w:rtl/>
        </w:rPr>
        <w:t xml:space="preserve">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البقرة: ٢٥٣</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اين پيغمبران </w:t>
      </w:r>
      <w:r>
        <w:rPr>
          <w:rtl/>
        </w:rPr>
        <w:t>(</w:t>
      </w:r>
      <w:r w:rsidR="008B58DE" w:rsidRPr="0047713F">
        <w:rPr>
          <w:rtl/>
        </w:rPr>
        <w:t>كه نام برخي از آنان گذشت</w:t>
      </w:r>
      <w:r>
        <w:rPr>
          <w:rtl/>
        </w:rPr>
        <w:t>)</w:t>
      </w:r>
      <w:r w:rsidR="008B58DE" w:rsidRPr="0047713F">
        <w:rPr>
          <w:rtl/>
        </w:rPr>
        <w:t xml:space="preserve"> بعضي از ايشان را بر بعضي ديگر برتري داديم</w:t>
      </w:r>
      <w:r>
        <w:rPr>
          <w:rtl/>
        </w:rPr>
        <w:t>.</w:t>
      </w:r>
      <w:r w:rsidR="008B58DE" w:rsidRPr="0047713F">
        <w:rPr>
          <w:rtl/>
        </w:rPr>
        <w:t xml:space="preserve"> خداوند با برخي از آنان سخن گفت</w:t>
      </w:r>
      <w:r>
        <w:rPr>
          <w:rtl/>
        </w:rPr>
        <w:t>،</w:t>
      </w:r>
      <w:r w:rsidR="008B58DE" w:rsidRPr="0047713F">
        <w:rPr>
          <w:rtl/>
        </w:rPr>
        <w:t xml:space="preserve"> و بعضي را درجاتي برتر داد</w:t>
      </w:r>
      <w:r>
        <w:rPr>
          <w:rtl/>
        </w:rPr>
        <w:t>،</w:t>
      </w:r>
      <w:r w:rsidR="008B58DE" w:rsidRPr="0047713F">
        <w:rPr>
          <w:rtl/>
        </w:rPr>
        <w:t xml:space="preserve"> و به عيسي پسر مريم معجزاتي داديم و او را با روح‌القدس </w:t>
      </w:r>
      <w:r>
        <w:rPr>
          <w:rtl/>
        </w:rPr>
        <w:t>(</w:t>
      </w:r>
      <w:r w:rsidR="008B58DE" w:rsidRPr="0047713F">
        <w:rPr>
          <w:rtl/>
        </w:rPr>
        <w:t>يعني جبرئيل</w:t>
      </w:r>
      <w:r>
        <w:rPr>
          <w:rtl/>
        </w:rPr>
        <w:t>)</w:t>
      </w:r>
      <w:r w:rsidR="008B58DE" w:rsidRPr="0047713F">
        <w:rPr>
          <w:rtl/>
        </w:rPr>
        <w:t xml:space="preserve"> تقويت و تأييد نموديم</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در جائي ديگر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87" w:hAnsi="QCF_P287" w:cs="QCF_P287"/>
          <w:rtl/>
        </w:rPr>
        <w:t xml:space="preserve">ﮫ  ﮬ  ﮭ  ﮮ  ﮯ  ﮰﮱ   ﯓ  ﯔ  ﯕ  ﯖ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الإسراء: ٥٥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‏ما برخي از پيغمبران را بر برخي ديگر برتري داده‌ايم</w:t>
      </w:r>
      <w:r w:rsidR="00D12C4F">
        <w:rPr>
          <w:rtl/>
        </w:rPr>
        <w:t>،</w:t>
      </w:r>
      <w:r w:rsidRPr="0047713F">
        <w:rPr>
          <w:rtl/>
        </w:rPr>
        <w:t xml:space="preserve"> و </w:t>
      </w:r>
      <w:r w:rsidR="00D12C4F">
        <w:rPr>
          <w:rtl/>
        </w:rPr>
        <w:t>(</w:t>
      </w:r>
      <w:r w:rsidRPr="0047713F">
        <w:rPr>
          <w:rtl/>
        </w:rPr>
        <w:t>از جمله</w:t>
      </w:r>
      <w:r w:rsidR="00D12C4F">
        <w:rPr>
          <w:rtl/>
        </w:rPr>
        <w:t>)</w:t>
      </w:r>
      <w:r w:rsidRPr="0047713F">
        <w:rPr>
          <w:rtl/>
        </w:rPr>
        <w:t xml:space="preserve"> به داود زبور عطاء نموده‌ايم </w:t>
      </w:r>
      <w:r w:rsidR="00D12C4F">
        <w:rPr>
          <w:rtl/>
        </w:rPr>
        <w:t>(</w:t>
      </w:r>
      <w:r w:rsidRPr="0047713F">
        <w:rPr>
          <w:rtl/>
        </w:rPr>
        <w:t>و او را بدان افتخار بخشيده و بالاتر از بعضي انبياء قرار داده‌ايم</w:t>
      </w:r>
      <w:r w:rsidR="00D12C4F">
        <w:rPr>
          <w:rtl/>
        </w:rPr>
        <w:t>.</w:t>
      </w:r>
      <w:r w:rsidRPr="0047713F">
        <w:rPr>
          <w:rtl/>
        </w:rPr>
        <w:t xml:space="preserve"> به تو نيز قرآن ارمغان كرده و خاتم و سرآمد همه پيغمبرانت ساخته‌ايم</w:t>
      </w:r>
      <w:r w:rsidRPr="0047713F">
        <w:rPr>
          <w:rFonts w:hint="cs"/>
          <w:rtl/>
        </w:rPr>
        <w:t>)).</w:t>
      </w:r>
    </w:p>
    <w:p w:rsidR="008B58DE" w:rsidRPr="0047713F" w:rsidRDefault="008B58DE" w:rsidP="008B58DE">
      <w:pPr>
        <w:ind w:firstLine="397"/>
        <w:rPr>
          <w:rFonts w:hint="cs"/>
          <w:rtl/>
        </w:rPr>
      </w:pPr>
      <w:r w:rsidRPr="0047713F">
        <w:rPr>
          <w:rFonts w:hint="cs"/>
          <w:rtl/>
        </w:rPr>
        <w:t xml:space="preserve">و در صحيح مسلم از ابو هريره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الم</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من القوی خیر و احب الی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من الم</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من الضعیف، و فی کل خیر، احرص علی ما ینفعک و استعن بالله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و لا تعجزن و ان اصابک شیء فلا تقل لو انی فعلت لکان کذا و کذا، و لکن قل: قدر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و ما شاء فعل، فان لو تفتح عمل الشیطان</w:t>
      </w:r>
      <w:r w:rsidRPr="00A66BB3">
        <w:rPr>
          <w:rFonts w:ascii="Traditional Arabic" w:hAnsi="Traditional Arabic" w:cs="Traditional Arabic"/>
          <w:sz w:val="32"/>
          <w:szCs w:val="32"/>
          <w:rtl/>
        </w:rPr>
        <w:t>».</w:t>
      </w:r>
    </w:p>
    <w:p w:rsidR="008B58DE" w:rsidRPr="0047713F" w:rsidRDefault="008B58DE" w:rsidP="008B58DE">
      <w:pPr>
        <w:ind w:firstLine="397"/>
        <w:rPr>
          <w:rFonts w:hint="cs"/>
          <w:rtl/>
        </w:rPr>
      </w:pPr>
      <w:r w:rsidRPr="0047713F">
        <w:rPr>
          <w:rFonts w:hint="cs"/>
          <w:rtl/>
        </w:rPr>
        <w:t>(</w:t>
      </w:r>
      <w:r w:rsidR="001E7632">
        <w:rPr>
          <w:rFonts w:hint="cs"/>
          <w:rtl/>
        </w:rPr>
        <w:t>مؤمن</w:t>
      </w:r>
      <w:r w:rsidRPr="0047713F">
        <w:rPr>
          <w:rFonts w:hint="cs"/>
          <w:rtl/>
        </w:rPr>
        <w:t xml:space="preserve"> قوي از </w:t>
      </w:r>
      <w:r w:rsidR="001E7632">
        <w:rPr>
          <w:rFonts w:hint="cs"/>
          <w:rtl/>
        </w:rPr>
        <w:t>مؤمن</w:t>
      </w:r>
      <w:r w:rsidRPr="0047713F">
        <w:rPr>
          <w:rFonts w:hint="cs"/>
          <w:rtl/>
        </w:rPr>
        <w:t xml:space="preserve"> ضعيف بهتر و نزد خداوند محبوب تر است و در هر كدام نفع وجود دارد، به اموري كه به نفع تو هستند، حرص و ولع نشان بده و از خداوند ياري طلب و ناتوان مباش و هر گاه آسيبي به تو رسيد واژه «اگر» را بر زبان نياور [يعني: اگر چنين </w:t>
      </w:r>
      <w:r w:rsidR="00DB60DA">
        <w:rPr>
          <w:rFonts w:hint="cs"/>
          <w:rtl/>
        </w:rPr>
        <w:t>مي‌كرد</w:t>
      </w:r>
      <w:r w:rsidRPr="0047713F">
        <w:rPr>
          <w:rFonts w:hint="cs"/>
          <w:rtl/>
        </w:rPr>
        <w:t xml:space="preserve">م چنين </w:t>
      </w:r>
      <w:r w:rsidR="00684FFD">
        <w:rPr>
          <w:rFonts w:hint="cs"/>
          <w:rtl/>
        </w:rPr>
        <w:t>مي‌شد</w:t>
      </w:r>
      <w:r w:rsidRPr="0047713F">
        <w:rPr>
          <w:rFonts w:hint="cs"/>
          <w:rtl/>
        </w:rPr>
        <w:t xml:space="preserve"> و اگر چنان </w:t>
      </w:r>
      <w:r w:rsidR="00DB60DA">
        <w:rPr>
          <w:rFonts w:hint="cs"/>
          <w:rtl/>
        </w:rPr>
        <w:t>مي‌كرد</w:t>
      </w:r>
      <w:r w:rsidRPr="0047713F">
        <w:rPr>
          <w:rFonts w:hint="cs"/>
          <w:rtl/>
        </w:rPr>
        <w:t xml:space="preserve">م چنان </w:t>
      </w:r>
      <w:r w:rsidR="00684FFD">
        <w:rPr>
          <w:rFonts w:hint="cs"/>
          <w:rtl/>
        </w:rPr>
        <w:t>مي‌شد</w:t>
      </w:r>
      <w:r w:rsidRPr="0047713F">
        <w:rPr>
          <w:rFonts w:hint="cs"/>
          <w:rtl/>
        </w:rPr>
        <w:t xml:space="preserve">] اما بگو: اين همه از تقدير الهي است و او آنچه را كه خواسته باشد انجام </w:t>
      </w:r>
      <w:r w:rsidR="00DB60DA">
        <w:rPr>
          <w:rFonts w:hint="cs"/>
          <w:rtl/>
        </w:rPr>
        <w:t>مي‌ده</w:t>
      </w:r>
      <w:r w:rsidRPr="0047713F">
        <w:rPr>
          <w:rFonts w:hint="cs"/>
          <w:rtl/>
        </w:rPr>
        <w:t>د. زيرا كه «اگر» راه را به سوي اعمال شيطاني مي گشايد.</w:t>
      </w:r>
      <w:r w:rsidRPr="0047713F">
        <w:rPr>
          <w:rFonts w:hint="cs"/>
          <w:rtl/>
          <w:lang w:bidi="fa-IR"/>
        </w:rPr>
        <w:t>‌</w:t>
      </w:r>
      <w:r w:rsidRPr="0047713F">
        <w:rPr>
          <w:lang w:bidi="fa-IR"/>
        </w:rPr>
        <w:t>]</w:t>
      </w:r>
      <w:r w:rsidRPr="0047713F">
        <w:rPr>
          <w:rFonts w:hint="cs"/>
          <w:rtl/>
        </w:rPr>
        <w:t xml:space="preserve">يعني موجب ضعف عقيده </w:t>
      </w:r>
      <w:r w:rsidR="00DB60DA">
        <w:rPr>
          <w:rFonts w:hint="cs"/>
          <w:rtl/>
        </w:rPr>
        <w:t>مي‌گرد</w:t>
      </w:r>
      <w:r w:rsidRPr="0047713F">
        <w:rPr>
          <w:rFonts w:hint="cs"/>
          <w:rtl/>
        </w:rPr>
        <w:t>د])</w:t>
      </w:r>
    </w:p>
    <w:p w:rsidR="008B58DE" w:rsidRPr="0047713F" w:rsidRDefault="008B58DE" w:rsidP="008B58DE">
      <w:pPr>
        <w:ind w:firstLine="397"/>
        <w:rPr>
          <w:rFonts w:hint="cs"/>
          <w:rtl/>
          <w:lang w:bidi="ar-KW"/>
        </w:rPr>
      </w:pPr>
      <w:r w:rsidRPr="0047713F">
        <w:rPr>
          <w:rFonts w:hint="cs"/>
          <w:rtl/>
        </w:rPr>
        <w:t xml:space="preserve">در بخاري و مسلم از حضرت ابو هريره </w:t>
      </w:r>
      <w:r w:rsidRPr="0047713F">
        <w:sym w:font="AGA Arabesque" w:char="F074"/>
      </w:r>
      <w:r w:rsidRPr="0047713F">
        <w:rPr>
          <w:rFonts w:hint="cs"/>
          <w:rtl/>
        </w:rPr>
        <w:t xml:space="preserve"> </w:t>
      </w:r>
      <w:r w:rsidRPr="0047713F">
        <w:rPr>
          <w:rFonts w:hint="cs"/>
          <w:rtl/>
          <w:lang w:bidi="ar-KW"/>
        </w:rPr>
        <w:t xml:space="preserve"> وعمرو بن عاص </w:t>
      </w:r>
      <w:r w:rsidRPr="0047713F">
        <w:rPr>
          <w:rFonts w:hint="cs"/>
          <w:lang w:bidi="ar-KW"/>
        </w:rPr>
        <w:sym w:font="AGA Arabesque" w:char="F074"/>
      </w:r>
      <w:r w:rsidRPr="0047713F">
        <w:rPr>
          <w:rFonts w:hint="cs"/>
          <w:rtl/>
          <w:lang w:bidi="ar-KW"/>
        </w:rPr>
        <w:t xml:space="preserve"> </w:t>
      </w:r>
      <w:r w:rsidRPr="0047713F">
        <w:rPr>
          <w:rFonts w:hint="cs"/>
          <w:rtl/>
        </w:rPr>
        <w:t>روایت شده‌</w:t>
      </w:r>
      <w:r w:rsidRPr="0047713F">
        <w:rPr>
          <w:rFonts w:hint="cs"/>
          <w:rtl/>
          <w:lang w:bidi="ar-KW"/>
        </w:rPr>
        <w:t xml:space="preserve"> که‌ پیامبر </w:t>
      </w:r>
      <w:r w:rsidR="00A964F0" w:rsidRPr="00A964F0">
        <w:rPr>
          <w:rFonts w:cs="CTraditional Arabic" w:hint="cs"/>
          <w:rtl/>
          <w:lang w:bidi="ar-KW"/>
        </w:rPr>
        <w:t>ص</w:t>
      </w:r>
      <w:r w:rsidRPr="0047713F">
        <w:rPr>
          <w:rFonts w:hint="cs"/>
          <w:rtl/>
          <w:lang w:bidi="ar-KW"/>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«اذا جتهد الحاكم فاصاب فله اجران و اذا اجتهد فاخطأ فله اجر» </w:t>
      </w:r>
    </w:p>
    <w:p w:rsidR="008B58DE" w:rsidRPr="0047713F" w:rsidRDefault="008B58DE" w:rsidP="008B58DE">
      <w:pPr>
        <w:ind w:firstLine="397"/>
        <w:rPr>
          <w:rFonts w:hint="cs"/>
          <w:rtl/>
        </w:rPr>
      </w:pPr>
      <w:r w:rsidRPr="0047713F">
        <w:rPr>
          <w:rFonts w:hint="cs"/>
          <w:rtl/>
        </w:rPr>
        <w:t xml:space="preserve">(حاكم هرگاه اجتهاد كند و راه صحيح را دريابد دو اجر به او </w:t>
      </w:r>
      <w:r w:rsidR="00DB60DA">
        <w:rPr>
          <w:rFonts w:hint="cs"/>
          <w:rtl/>
        </w:rPr>
        <w:t>مي‌رس</w:t>
      </w:r>
      <w:r w:rsidRPr="0047713F">
        <w:rPr>
          <w:rFonts w:hint="cs"/>
          <w:rtl/>
        </w:rPr>
        <w:t xml:space="preserve">د و اگر اجتهاد كند و خطا برود، يك اجر به‌ او </w:t>
      </w:r>
      <w:r w:rsidR="00DB60DA">
        <w:rPr>
          <w:rFonts w:hint="cs"/>
          <w:rtl/>
        </w:rPr>
        <w:t>مي‌رس</w:t>
      </w:r>
      <w:r w:rsidRPr="0047713F">
        <w:rPr>
          <w:rFonts w:hint="cs"/>
          <w:rtl/>
        </w:rPr>
        <w:t xml:space="preserve">د).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8" w:hAnsi="QCF_P538" w:cs="QCF_P538"/>
          <w:rtl/>
        </w:rPr>
        <w:t>ﯳ  ﯴ  ﯵ  ﯶ  ﯷ  ﯸ  ﯹ  ﯺ      ﯻﯼ  ﯽ  ﯾ  ﯿ  ﰀ</w:t>
      </w:r>
      <w:r w:rsidRPr="0047713F">
        <w:rPr>
          <w:rFonts w:ascii="QCF_P538" w:hAnsi="QCF_P538" w:cs="QCF_P538"/>
          <w:b/>
          <w:bCs/>
          <w:sz w:val="35"/>
          <w:szCs w:val="35"/>
          <w:rtl/>
        </w:rPr>
        <w:t xml:space="preserve">  </w:t>
      </w:r>
      <w:r w:rsidRPr="005D10A3">
        <w:rPr>
          <w:rFonts w:ascii="QCF_P538" w:hAnsi="QCF_P538" w:cs="QCF_P538"/>
          <w:rtl/>
        </w:rPr>
        <w:t xml:space="preserve">ﰁ  ﰂ  ﰃ  ﰄ  ﰅﰆ   ﰇ  ﰈ  ﰉ  ﰊﰋ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الحديد: ١٠</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كساني از شما كه پيش از فتح </w:t>
      </w:r>
      <w:r w:rsidR="00D12C4F">
        <w:rPr>
          <w:rtl/>
        </w:rPr>
        <w:t>(</w:t>
      </w:r>
      <w:r w:rsidRPr="0047713F">
        <w:rPr>
          <w:rtl/>
        </w:rPr>
        <w:t>مكّه</w:t>
      </w:r>
      <w:r w:rsidR="00D12C4F">
        <w:rPr>
          <w:rtl/>
        </w:rPr>
        <w:t>،</w:t>
      </w:r>
      <w:r w:rsidRPr="0047713F">
        <w:rPr>
          <w:rtl/>
        </w:rPr>
        <w:t xml:space="preserve"> به سپاه اسلام كمك كرده‌اند و از اموال خود</w:t>
      </w:r>
      <w:r w:rsidR="00D12C4F">
        <w:rPr>
          <w:rtl/>
        </w:rPr>
        <w:t>)</w:t>
      </w:r>
      <w:r w:rsidRPr="0047713F">
        <w:rPr>
          <w:rtl/>
        </w:rPr>
        <w:t xml:space="preserve"> بخشيده‌اند و </w:t>
      </w:r>
      <w:r w:rsidR="00D12C4F">
        <w:rPr>
          <w:rtl/>
        </w:rPr>
        <w:t>(</w:t>
      </w:r>
      <w:r w:rsidRPr="0047713F">
        <w:rPr>
          <w:rtl/>
        </w:rPr>
        <w:t>در راه خدا</w:t>
      </w:r>
      <w:r w:rsidR="00D12C4F">
        <w:rPr>
          <w:rtl/>
        </w:rPr>
        <w:t>)</w:t>
      </w:r>
      <w:r w:rsidRPr="0047713F">
        <w:rPr>
          <w:rtl/>
        </w:rPr>
        <w:t xml:space="preserve"> جنگيده‌اند</w:t>
      </w:r>
      <w:r w:rsidR="00D12C4F">
        <w:rPr>
          <w:rtl/>
        </w:rPr>
        <w:t>،</w:t>
      </w:r>
      <w:r w:rsidRPr="0047713F">
        <w:rPr>
          <w:rtl/>
        </w:rPr>
        <w:t xml:space="preserve">  </w:t>
      </w:r>
      <w:r w:rsidR="00D12C4F">
        <w:rPr>
          <w:rtl/>
        </w:rPr>
        <w:t>(</w:t>
      </w:r>
      <w:r w:rsidRPr="0047713F">
        <w:rPr>
          <w:rtl/>
        </w:rPr>
        <w:t>با ديگران</w:t>
      </w:r>
      <w:r w:rsidR="00D12C4F">
        <w:rPr>
          <w:rtl/>
        </w:rPr>
        <w:t>)</w:t>
      </w:r>
      <w:r w:rsidRPr="0047713F">
        <w:rPr>
          <w:rtl/>
        </w:rPr>
        <w:t xml:space="preserve"> برابر و يكسان نيستند</w:t>
      </w:r>
      <w:r w:rsidR="00D12C4F">
        <w:rPr>
          <w:rtl/>
        </w:rPr>
        <w:t>.</w:t>
      </w:r>
      <w:r w:rsidRPr="0047713F">
        <w:rPr>
          <w:rtl/>
        </w:rPr>
        <w:t xml:space="preserve"> آنان درجه و مقامشان فراتر و برتر از درجه و مقام كساني است كه بعد از فتح </w:t>
      </w:r>
      <w:r w:rsidR="00D12C4F">
        <w:rPr>
          <w:rtl/>
        </w:rPr>
        <w:t>(</w:t>
      </w:r>
      <w:r w:rsidRPr="0047713F">
        <w:rPr>
          <w:rtl/>
        </w:rPr>
        <w:t>مكه</w:t>
      </w:r>
      <w:r w:rsidR="00D12C4F">
        <w:rPr>
          <w:rtl/>
        </w:rPr>
        <w:t>،</w:t>
      </w:r>
      <w:r w:rsidRPr="0047713F">
        <w:rPr>
          <w:rtl/>
        </w:rPr>
        <w:t xml:space="preserve"> در راه اسلام</w:t>
      </w:r>
      <w:r w:rsidR="00D12C4F">
        <w:rPr>
          <w:rtl/>
        </w:rPr>
        <w:t>)</w:t>
      </w:r>
      <w:r w:rsidRPr="0047713F">
        <w:rPr>
          <w:rtl/>
        </w:rPr>
        <w:t xml:space="preserve"> بذل و بخشش نموده‌اند و جنگيده‌اند</w:t>
      </w:r>
      <w:r w:rsidR="00D12C4F">
        <w:rPr>
          <w:rtl/>
        </w:rPr>
        <w:t>.</w:t>
      </w:r>
      <w:r w:rsidRPr="0047713F">
        <w:rPr>
          <w:rtl/>
        </w:rPr>
        <w:t xml:space="preserve"> اما به هر حال</w:t>
      </w:r>
      <w:r w:rsidR="00D12C4F">
        <w:rPr>
          <w:rtl/>
        </w:rPr>
        <w:t>،</w:t>
      </w:r>
      <w:r w:rsidRPr="0047713F">
        <w:rPr>
          <w:rtl/>
        </w:rPr>
        <w:t xml:space="preserve"> خداوند به همه</w:t>
      </w:r>
      <w:r w:rsidR="00D12C4F">
        <w:rPr>
          <w:rtl/>
        </w:rPr>
        <w:t>،</w:t>
      </w:r>
      <w:r w:rsidRPr="0047713F">
        <w:rPr>
          <w:rtl/>
        </w:rPr>
        <w:t xml:space="preserve"> وعده پاداش نيكو مي‌دهد</w:t>
      </w:r>
      <w:r w:rsidRPr="0047713F">
        <w:rPr>
          <w:rFonts w:hint="cs"/>
          <w:rtl/>
        </w:rPr>
        <w:t>).</w:t>
      </w:r>
    </w:p>
    <w:p w:rsidR="008B58DE" w:rsidRPr="0047713F" w:rsidRDefault="008B58DE" w:rsidP="008B58DE">
      <w:pPr>
        <w:ind w:firstLine="397"/>
        <w:rPr>
          <w:rFonts w:hint="cs"/>
          <w:rtl/>
        </w:rPr>
      </w:pPr>
      <w:r w:rsidRPr="0047713F">
        <w:rPr>
          <w:rFonts w:hint="cs"/>
          <w:rtl/>
        </w:rPr>
        <w:t xml:space="preserve">و در جائي ديگر </w:t>
      </w:r>
      <w:r w:rsidR="00DB60DA">
        <w:rPr>
          <w:rFonts w:hint="cs"/>
          <w:rtl/>
        </w:rPr>
        <w:t>مي‌فرمايد</w:t>
      </w:r>
      <w:r w:rsidRPr="0047713F">
        <w:rPr>
          <w:rFonts w:hint="cs"/>
          <w:rtl/>
        </w:rPr>
        <w:t>:</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094" w:hAnsi="QCF_P094" w:cs="QCF_P094"/>
          <w:rtl/>
        </w:rPr>
        <w:t>ﭑ  ﭒ  ﭓ  ﭔ  ﭕ  ﭖ  ﭗ  ﭘ  ﭙ    ﭚ  ﭛ  ﭜ</w:t>
      </w:r>
      <w:r w:rsidRPr="0047713F">
        <w:rPr>
          <w:rFonts w:ascii="QCF_P094" w:hAnsi="QCF_P094" w:cs="QCF_P094"/>
          <w:b/>
          <w:bCs/>
          <w:sz w:val="35"/>
          <w:szCs w:val="35"/>
          <w:rtl/>
        </w:rPr>
        <w:t xml:space="preserve">  </w:t>
      </w:r>
      <w:r w:rsidRPr="005D10A3">
        <w:rPr>
          <w:rFonts w:ascii="QCF_P094" w:hAnsi="QCF_P094" w:cs="QCF_P094"/>
          <w:rtl/>
        </w:rPr>
        <w:t>ﭝ   ﭞﭟ  ﭠ  ﭡ  ﭢ  ﭣ      ﭤ  ﭥ  ﭦ  ﭧﭨ  ﭩ</w:t>
      </w:r>
      <w:r w:rsidRPr="0047713F">
        <w:rPr>
          <w:rFonts w:ascii="QCF_P094" w:hAnsi="QCF_P094" w:cs="QCF_P094"/>
          <w:b/>
          <w:bCs/>
          <w:sz w:val="35"/>
          <w:szCs w:val="35"/>
          <w:rtl/>
        </w:rPr>
        <w:t xml:space="preserve">  </w:t>
      </w:r>
      <w:r w:rsidRPr="005D10A3">
        <w:rPr>
          <w:rFonts w:ascii="QCF_P094" w:hAnsi="QCF_P094" w:cs="QCF_P094"/>
          <w:rtl/>
        </w:rPr>
        <w:t>ﭪ  ﭫ  ﭬﭭ  ﭮ  ﭯ   ﭰ   ﭱ  ﭲ   ﭳ  ﭴ  ﭵ  ﭶ  ﭷ</w:t>
      </w:r>
      <w:r w:rsidRPr="0047713F">
        <w:rPr>
          <w:rFonts w:ascii="QCF_P094" w:hAnsi="QCF_P094" w:cs="QCF_P094"/>
          <w:b/>
          <w:bCs/>
          <w:sz w:val="35"/>
          <w:szCs w:val="35"/>
          <w:rtl/>
        </w:rPr>
        <w:t xml:space="preserve">    </w:t>
      </w:r>
      <w:r w:rsidRPr="005D10A3">
        <w:rPr>
          <w:rFonts w:ascii="QCF_P094" w:hAnsi="QCF_P094" w:cs="QCF_P094"/>
          <w:rtl/>
        </w:rPr>
        <w:t xml:space="preserve">ﭸ   ﭹﭺ  ﭻ  ﭼ  ﭽ  ﭾ  ﭿ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ascii="Traditional Arabic" w:hAnsi="Traditional Arabic" w:cs="Traditional Arabic"/>
        </w:rPr>
      </w:pPr>
      <w:r w:rsidRPr="005D10A3">
        <w:rPr>
          <w:rFonts w:ascii="Traditional Arabic" w:hAnsi="Traditional Arabic" w:cs="Traditional Arabic"/>
          <w:rtl/>
        </w:rPr>
        <w:t>النساء: ٩٥ – ٩٦</w:t>
      </w:r>
    </w:p>
    <w:p w:rsidR="008B58DE" w:rsidRPr="0047713F" w:rsidRDefault="008B58DE" w:rsidP="008B58DE">
      <w:pPr>
        <w:ind w:firstLine="397"/>
        <w:rPr>
          <w:rFonts w:hint="cs"/>
          <w:rtl/>
        </w:rPr>
      </w:pPr>
      <w:r w:rsidRPr="0047713F">
        <w:rPr>
          <w:rFonts w:hint="cs"/>
          <w:rtl/>
        </w:rPr>
        <w:t>(</w:t>
      </w:r>
      <w:r w:rsidRPr="0047713F">
        <w:rPr>
          <w:rtl/>
        </w:rPr>
        <w:t>‏(جهاد با رعايت اين همه احتياطي كه گذشت</w:t>
      </w:r>
      <w:r w:rsidR="00D12C4F">
        <w:rPr>
          <w:rtl/>
        </w:rPr>
        <w:t>،</w:t>
      </w:r>
      <w:r w:rsidRPr="0047713F">
        <w:rPr>
          <w:rtl/>
        </w:rPr>
        <w:t xml:space="preserve"> بس بزرگ و ارزشمند است</w:t>
      </w:r>
      <w:r w:rsidR="00D12C4F">
        <w:rPr>
          <w:rtl/>
        </w:rPr>
        <w:t>).</w:t>
      </w:r>
      <w:r w:rsidRPr="0047713F">
        <w:rPr>
          <w:rtl/>
        </w:rPr>
        <w:t xml:space="preserve"> مسلماناني كه </w:t>
      </w:r>
      <w:r w:rsidR="00D12C4F">
        <w:rPr>
          <w:rtl/>
        </w:rPr>
        <w:t>(</w:t>
      </w:r>
      <w:r w:rsidRPr="0047713F">
        <w:rPr>
          <w:rtl/>
        </w:rPr>
        <w:t>به جهاد نمي‌روند و در منازل خود</w:t>
      </w:r>
      <w:r w:rsidR="00D12C4F">
        <w:rPr>
          <w:rtl/>
        </w:rPr>
        <w:t>)</w:t>
      </w:r>
      <w:r w:rsidRPr="0047713F">
        <w:rPr>
          <w:rtl/>
        </w:rPr>
        <w:t xml:space="preserve"> مي‌نشينند</w:t>
      </w:r>
      <w:r w:rsidR="00D12C4F">
        <w:rPr>
          <w:rtl/>
        </w:rPr>
        <w:t>،</w:t>
      </w:r>
      <w:r w:rsidRPr="0047713F">
        <w:rPr>
          <w:rtl/>
        </w:rPr>
        <w:t xml:space="preserve"> با مسلماناني برابر نيستند كه با مال و جان</w:t>
      </w:r>
      <w:r w:rsidR="00D12C4F">
        <w:rPr>
          <w:rtl/>
        </w:rPr>
        <w:t>،</w:t>
      </w:r>
      <w:r w:rsidRPr="0047713F">
        <w:rPr>
          <w:rtl/>
        </w:rPr>
        <w:t xml:space="preserve"> در راه يزدان جهاد مي‌كنند</w:t>
      </w:r>
      <w:r w:rsidR="00D12C4F">
        <w:rPr>
          <w:rtl/>
        </w:rPr>
        <w:t>.</w:t>
      </w:r>
      <w:r w:rsidRPr="0047713F">
        <w:rPr>
          <w:rtl/>
        </w:rPr>
        <w:t xml:space="preserve"> خداوند مرتبه والائي را نصيب مجاهدان كرده است كه بالاتر از درجه خانه‌نشينان است</w:t>
      </w:r>
      <w:r w:rsidR="00D12C4F">
        <w:rPr>
          <w:rtl/>
        </w:rPr>
        <w:t>،</w:t>
      </w:r>
      <w:r w:rsidRPr="0047713F">
        <w:rPr>
          <w:rtl/>
        </w:rPr>
        <w:t xml:space="preserve"> مگر چنين خانه‌نشيناني داراي عذري باشند </w:t>
      </w:r>
      <w:r w:rsidR="00D12C4F">
        <w:rPr>
          <w:rtl/>
        </w:rPr>
        <w:t>(</w:t>
      </w:r>
      <w:r w:rsidRPr="0047713F">
        <w:rPr>
          <w:rtl/>
        </w:rPr>
        <w:t>كه ايشان را از بيرون شدن براي جهاد بازداشته باشد</w:t>
      </w:r>
      <w:r w:rsidR="00D12C4F">
        <w:rPr>
          <w:rtl/>
        </w:rPr>
        <w:t>.</w:t>
      </w:r>
      <w:r w:rsidRPr="0047713F">
        <w:rPr>
          <w:rtl/>
        </w:rPr>
        <w:t xml:space="preserve"> در اين صورت درخور سرزنش نيستند</w:t>
      </w:r>
      <w:r w:rsidR="00D12C4F">
        <w:rPr>
          <w:rtl/>
        </w:rPr>
        <w:t>،</w:t>
      </w:r>
      <w:r w:rsidRPr="0047713F">
        <w:rPr>
          <w:rtl/>
        </w:rPr>
        <w:t xml:space="preserve"> و پاداش بزرگ خود را از خدا دريافت مي‌دارند و مرتبه بالائي دارند</w:t>
      </w:r>
      <w:r w:rsidR="00D12C4F">
        <w:rPr>
          <w:rtl/>
        </w:rPr>
        <w:t>).</w:t>
      </w:r>
      <w:r w:rsidRPr="0047713F">
        <w:rPr>
          <w:rtl/>
        </w:rPr>
        <w:t xml:space="preserve"> خداوند به هر يك </w:t>
      </w:r>
      <w:r w:rsidR="00D12C4F">
        <w:rPr>
          <w:rtl/>
        </w:rPr>
        <w:t>(</w:t>
      </w:r>
      <w:r w:rsidRPr="0047713F">
        <w:rPr>
          <w:rtl/>
        </w:rPr>
        <w:t>از دو گروه مجاهد و وانشستگان معذور</w:t>
      </w:r>
      <w:r w:rsidR="00D12C4F">
        <w:rPr>
          <w:rtl/>
        </w:rPr>
        <w:t>)</w:t>
      </w:r>
      <w:r w:rsidRPr="0047713F">
        <w:rPr>
          <w:rtl/>
        </w:rPr>
        <w:t xml:space="preserve"> منزلت زيبا </w:t>
      </w:r>
      <w:r w:rsidR="00D12C4F">
        <w:rPr>
          <w:rtl/>
        </w:rPr>
        <w:t>(</w:t>
      </w:r>
      <w:r w:rsidRPr="0047713F">
        <w:rPr>
          <w:rtl/>
        </w:rPr>
        <w:t>و عاقبت والائي</w:t>
      </w:r>
      <w:r w:rsidR="00D12C4F">
        <w:rPr>
          <w:rtl/>
        </w:rPr>
        <w:t>)</w:t>
      </w:r>
      <w:r w:rsidRPr="0047713F">
        <w:rPr>
          <w:rtl/>
        </w:rPr>
        <w:t xml:space="preserve"> وعده داده است</w:t>
      </w:r>
      <w:r w:rsidR="00D12C4F">
        <w:rPr>
          <w:rtl/>
        </w:rPr>
        <w:t>.</w:t>
      </w:r>
      <w:r w:rsidRPr="0047713F">
        <w:rPr>
          <w:rtl/>
        </w:rPr>
        <w:t xml:space="preserve"> و خداوند مجاهدان را بر وانشستگان </w:t>
      </w:r>
      <w:r w:rsidR="00D12C4F">
        <w:rPr>
          <w:rtl/>
        </w:rPr>
        <w:t>(</w:t>
      </w:r>
      <w:r w:rsidRPr="0047713F">
        <w:rPr>
          <w:rtl/>
        </w:rPr>
        <w:t>بدون عذر</w:t>
      </w:r>
      <w:r w:rsidR="00D12C4F">
        <w:rPr>
          <w:rtl/>
        </w:rPr>
        <w:t>)</w:t>
      </w:r>
      <w:r w:rsidRPr="0047713F">
        <w:rPr>
          <w:rtl/>
        </w:rPr>
        <w:t xml:space="preserve"> با دادن اجر فراوان و بزرگ</w:t>
      </w:r>
      <w:r w:rsidR="00D12C4F">
        <w:rPr>
          <w:rtl/>
        </w:rPr>
        <w:t>،</w:t>
      </w:r>
      <w:r w:rsidRPr="0047713F">
        <w:rPr>
          <w:rtl/>
        </w:rPr>
        <w:t xml:space="preserve"> برتري بخشيده است</w:t>
      </w:r>
      <w:r w:rsidRPr="0047713F">
        <w:rPr>
          <w:rFonts w:hint="cs"/>
          <w:rtl/>
        </w:rPr>
        <w:t>.</w:t>
      </w:r>
      <w:r w:rsidRPr="0047713F">
        <w:rPr>
          <w:rtl/>
        </w:rPr>
        <w:t xml:space="preserve"> ‏ درجات بزرگي از ناحيه خدا </w:t>
      </w:r>
      <w:r w:rsidR="00D12C4F">
        <w:rPr>
          <w:rtl/>
        </w:rPr>
        <w:t>(</w:t>
      </w:r>
      <w:r w:rsidRPr="0047713F">
        <w:rPr>
          <w:rtl/>
        </w:rPr>
        <w:t>بدانان داده مي‌شود</w:t>
      </w:r>
      <w:r w:rsidR="00D12C4F">
        <w:rPr>
          <w:rtl/>
        </w:rPr>
        <w:t>)</w:t>
      </w:r>
      <w:r w:rsidRPr="0047713F">
        <w:rPr>
          <w:rtl/>
        </w:rPr>
        <w:t xml:space="preserve"> همراه با مغفرت و رحمت </w:t>
      </w:r>
      <w:r w:rsidR="00D12C4F">
        <w:rPr>
          <w:rtl/>
        </w:rPr>
        <w:t>(</w:t>
      </w:r>
      <w:r w:rsidRPr="0047713F">
        <w:rPr>
          <w:rtl/>
        </w:rPr>
        <w:t>فراوان الله</w:t>
      </w:r>
      <w:r w:rsidR="00D12C4F">
        <w:rPr>
          <w:rtl/>
        </w:rPr>
        <w:t>.</w:t>
      </w:r>
      <w:r w:rsidRPr="0047713F">
        <w:rPr>
          <w:rtl/>
        </w:rPr>
        <w:t xml:space="preserve"> و اگر لغزشهائي هم داشته‌اند</w:t>
      </w:r>
      <w:r w:rsidR="00D12C4F">
        <w:rPr>
          <w:rtl/>
        </w:rPr>
        <w:t>)</w:t>
      </w:r>
      <w:r w:rsidRPr="0047713F">
        <w:rPr>
          <w:rtl/>
        </w:rPr>
        <w:t xml:space="preserve"> خداوند آمرزنده و مهربان است</w:t>
      </w:r>
      <w:r w:rsidRPr="0047713F">
        <w:rPr>
          <w:rFonts w:hint="cs"/>
          <w:rtl/>
        </w:rPr>
        <w:t>).</w:t>
      </w:r>
    </w:p>
    <w:p w:rsidR="008B58DE" w:rsidRPr="0047713F" w:rsidRDefault="008B58DE" w:rsidP="008B58DE">
      <w:pPr>
        <w:ind w:firstLine="397"/>
        <w:rPr>
          <w:rFonts w:hint="cs"/>
          <w:rtl/>
        </w:rPr>
      </w:pPr>
      <w:r w:rsidRPr="0047713F">
        <w:rPr>
          <w:rFonts w:hint="cs"/>
          <w:rtl/>
        </w:rPr>
        <w:t xml:space="preserve">و در جائي ديگر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89" w:hAnsi="QCF_P189" w:cs="QCF_P189"/>
          <w:rtl/>
        </w:rPr>
        <w:t>ﯓ  ﯔ  ﯕ   ﯖ  ﯗ  ﯘ  ﯙ  ﯚ        ﯛ  ﯜ</w:t>
      </w:r>
      <w:r w:rsidRPr="0047713F">
        <w:rPr>
          <w:rFonts w:ascii="QCF_P189" w:hAnsi="QCF_P189" w:cs="QCF_P189"/>
          <w:b/>
          <w:bCs/>
          <w:sz w:val="35"/>
          <w:szCs w:val="35"/>
          <w:rtl/>
        </w:rPr>
        <w:t xml:space="preserve">  </w:t>
      </w:r>
      <w:r w:rsidRPr="005D10A3">
        <w:rPr>
          <w:rFonts w:ascii="QCF_P189" w:hAnsi="QCF_P189" w:cs="QCF_P189"/>
          <w:rtl/>
        </w:rPr>
        <w:t>ﯝ  ﯞ   ﯟ  ﯠ  ﯡ  ﯢﯣ  ﯤ  ﯥ  ﯦ  ﯧﯨ  ﯩ  ﯪ  ﯫ  ﯬ</w:t>
      </w:r>
      <w:r w:rsidRPr="0047713F">
        <w:rPr>
          <w:rFonts w:ascii="QCF_P189" w:hAnsi="QCF_P189" w:cs="QCF_P189"/>
          <w:b/>
          <w:bCs/>
          <w:sz w:val="35"/>
          <w:szCs w:val="35"/>
          <w:rtl/>
        </w:rPr>
        <w:t xml:space="preserve">   </w:t>
      </w:r>
      <w:r w:rsidRPr="005D10A3">
        <w:rPr>
          <w:rFonts w:ascii="QCF_P189" w:hAnsi="QCF_P189" w:cs="QCF_P189"/>
          <w:rtl/>
        </w:rPr>
        <w:t>ﯭ  ﯮ  ﯯ  ﯰ  ﯱ  ﯲ  ﯳ  ﯴ  ﯵ   ﯶ   ﯷ</w:t>
      </w:r>
      <w:r w:rsidRPr="0047713F">
        <w:rPr>
          <w:rFonts w:ascii="QCF_P189" w:hAnsi="QCF_P189" w:cs="QCF_P189"/>
          <w:b/>
          <w:bCs/>
          <w:sz w:val="35"/>
          <w:szCs w:val="35"/>
          <w:rtl/>
        </w:rPr>
        <w:t xml:space="preserve">  </w:t>
      </w:r>
      <w:r w:rsidRPr="005D10A3">
        <w:rPr>
          <w:rFonts w:ascii="QCF_P189" w:hAnsi="QCF_P189" w:cs="QCF_P189"/>
          <w:rtl/>
        </w:rPr>
        <w:t xml:space="preserve">ﯸ  ﯹ  ﯺ  ﯻﯼ  ﯽ  ﯾ  ﯿ  ﰀ   </w:t>
      </w:r>
      <w:r w:rsidRPr="005D10A3">
        <w:rPr>
          <w:rFonts w:ascii="QCF_P190" w:hAnsi="QCF_P190" w:cs="QCF_P190"/>
          <w:rtl/>
        </w:rPr>
        <w:t>ﭑ  ﭒ  ﭓ  ﭔ</w:t>
      </w:r>
      <w:r w:rsidRPr="0047713F">
        <w:rPr>
          <w:rFonts w:ascii="QCF_P190" w:hAnsi="QCF_P190" w:cs="QCF_P190"/>
          <w:b/>
          <w:bCs/>
          <w:sz w:val="35"/>
          <w:szCs w:val="35"/>
          <w:rtl/>
        </w:rPr>
        <w:t xml:space="preserve">  </w:t>
      </w:r>
      <w:r w:rsidRPr="005D10A3">
        <w:rPr>
          <w:rFonts w:ascii="QCF_P190" w:hAnsi="QCF_P190" w:cs="QCF_P190"/>
          <w:rtl/>
        </w:rPr>
        <w:t>ﭕ  ﭖ  ﭗ  ﭘ   ﭙ  ﭚ  ﭛ  ﭜ  ﭝ     ﭞﭟ  ﭠ  ﭡ</w:t>
      </w:r>
      <w:r w:rsidRPr="0047713F">
        <w:rPr>
          <w:rFonts w:ascii="QCF_P190" w:hAnsi="QCF_P190" w:cs="QCF_P190"/>
          <w:b/>
          <w:bCs/>
          <w:sz w:val="35"/>
          <w:szCs w:val="35"/>
          <w:rtl/>
        </w:rPr>
        <w:t xml:space="preserve">  </w:t>
      </w:r>
      <w:r w:rsidRPr="005D10A3">
        <w:rPr>
          <w:rFonts w:ascii="QCF_P190" w:hAnsi="QCF_P190" w:cs="QCF_P190"/>
          <w:rtl/>
        </w:rPr>
        <w:t xml:space="preserve">ﭢ  ﭣ   ﭤ  ﭥ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التوبة: ١٩ - ٢٢</w:t>
      </w:r>
      <w:r w:rsidRPr="005D10A3">
        <w:rPr>
          <w:rFonts w:ascii="Traditional Arabic" w:hAnsi="Traditional Arabic" w:cs="Traditional Arabic"/>
        </w:rPr>
        <w:t xml:space="preserve"> </w:t>
      </w:r>
    </w:p>
    <w:p w:rsidR="008B58DE" w:rsidRPr="0047713F" w:rsidRDefault="00D12C4F" w:rsidP="008B58DE">
      <w:pPr>
        <w:ind w:firstLine="397"/>
        <w:rPr>
          <w:rFonts w:hint="cs"/>
        </w:rPr>
      </w:pPr>
      <w:r>
        <w:rPr>
          <w:rFonts w:hint="cs"/>
          <w:rtl/>
        </w:rPr>
        <w:t>(</w:t>
      </w:r>
      <w:r w:rsidR="008B58DE" w:rsidRPr="0047713F">
        <w:rPr>
          <w:rtl/>
        </w:rPr>
        <w:t xml:space="preserve">آيا </w:t>
      </w:r>
      <w:r>
        <w:rPr>
          <w:rtl/>
        </w:rPr>
        <w:t>(</w:t>
      </w:r>
      <w:r w:rsidR="008B58DE" w:rsidRPr="0047713F">
        <w:rPr>
          <w:rtl/>
        </w:rPr>
        <w:t>رتبه سقايت و</w:t>
      </w:r>
      <w:r>
        <w:rPr>
          <w:rtl/>
        </w:rPr>
        <w:t>)</w:t>
      </w:r>
      <w:r w:rsidR="008B58DE" w:rsidRPr="0047713F">
        <w:rPr>
          <w:rtl/>
        </w:rPr>
        <w:t xml:space="preserve"> آب دادن به حاجيان و تعميركردن مسجدالحرام را همسان </w:t>
      </w:r>
      <w:r>
        <w:rPr>
          <w:rtl/>
        </w:rPr>
        <w:t>(</w:t>
      </w:r>
      <w:r w:rsidR="008B58DE" w:rsidRPr="0047713F">
        <w:rPr>
          <w:rtl/>
        </w:rPr>
        <w:t>مقام آن</w:t>
      </w:r>
      <w:r>
        <w:rPr>
          <w:rtl/>
        </w:rPr>
        <w:t>)</w:t>
      </w:r>
      <w:r w:rsidR="008B58DE" w:rsidRPr="0047713F">
        <w:rPr>
          <w:rtl/>
        </w:rPr>
        <w:t xml:space="preserve"> كسي مي‌شماريد كه به خدا و روز رستاخيز ايمان آورده است و در راه خدا جهاد كرده است </w:t>
      </w:r>
      <w:r>
        <w:rPr>
          <w:rtl/>
        </w:rPr>
        <w:t>(</w:t>
      </w:r>
      <w:r w:rsidR="008B58DE" w:rsidRPr="0047713F">
        <w:rPr>
          <w:rtl/>
        </w:rPr>
        <w:t>و به جان و مال كوشيده است‌</w:t>
      </w:r>
      <w:r w:rsidR="00C10023">
        <w:rPr>
          <w:rtl/>
        </w:rPr>
        <w:t>؟</w:t>
      </w:r>
      <w:r w:rsidR="008B58DE" w:rsidRPr="0047713F">
        <w:rPr>
          <w:rtl/>
        </w:rPr>
        <w:t xml:space="preserve"> هرگز منزلت آنان يكسان نيست و</w:t>
      </w:r>
      <w:r>
        <w:rPr>
          <w:rtl/>
        </w:rPr>
        <w:t>)</w:t>
      </w:r>
      <w:r w:rsidR="008B58DE" w:rsidRPr="0047713F">
        <w:rPr>
          <w:rtl/>
        </w:rPr>
        <w:t xml:space="preserve"> در نزد خدا برابر نمي‌باشند</w:t>
      </w:r>
      <w:r>
        <w:rPr>
          <w:rtl/>
        </w:rPr>
        <w:t>،</w:t>
      </w:r>
      <w:r w:rsidR="008B58DE" w:rsidRPr="0047713F">
        <w:rPr>
          <w:rtl/>
        </w:rPr>
        <w:t xml:space="preserve"> و خداوند مردماني را كه </w:t>
      </w:r>
      <w:r>
        <w:rPr>
          <w:rtl/>
        </w:rPr>
        <w:t>(</w:t>
      </w:r>
      <w:r w:rsidR="008B58DE" w:rsidRPr="0047713F">
        <w:rPr>
          <w:rtl/>
        </w:rPr>
        <w:t>به خويشتن به وسيله كفرورزيدن</w:t>
      </w:r>
      <w:r>
        <w:rPr>
          <w:rtl/>
        </w:rPr>
        <w:t>،</w:t>
      </w:r>
      <w:r w:rsidR="008B58DE" w:rsidRPr="0047713F">
        <w:rPr>
          <w:rtl/>
        </w:rPr>
        <w:t xml:space="preserve"> و به ديگران به وسيله اذيّت و آزار آنان</w:t>
      </w:r>
      <w:r>
        <w:rPr>
          <w:rtl/>
        </w:rPr>
        <w:t>)</w:t>
      </w:r>
      <w:r w:rsidR="008B58DE" w:rsidRPr="0047713F">
        <w:rPr>
          <w:rtl/>
        </w:rPr>
        <w:t xml:space="preserve"> ستم مي‌كنند </w:t>
      </w:r>
      <w:r>
        <w:rPr>
          <w:rtl/>
        </w:rPr>
        <w:t>(</w:t>
      </w:r>
      <w:r w:rsidR="008B58DE" w:rsidRPr="0047713F">
        <w:rPr>
          <w:rtl/>
        </w:rPr>
        <w:t>به راه خير و صلاح دنيوي و نعمت و سعادت اخروي</w:t>
      </w:r>
      <w:r>
        <w:rPr>
          <w:rtl/>
        </w:rPr>
        <w:t>)</w:t>
      </w:r>
      <w:r w:rsidR="008B58DE" w:rsidRPr="0047713F">
        <w:rPr>
          <w:rtl/>
        </w:rPr>
        <w:t xml:space="preserve"> رهنمود نمي‌سازد</w:t>
      </w:r>
      <w:r w:rsidR="008B58DE" w:rsidRPr="0047713F">
        <w:rPr>
          <w:rFonts w:hint="cs"/>
          <w:rtl/>
        </w:rPr>
        <w:t>.</w:t>
      </w:r>
      <w:r w:rsidR="008B58DE" w:rsidRPr="0047713F">
        <w:rPr>
          <w:rtl/>
        </w:rPr>
        <w:t xml:space="preserve"> ‏ كساني كه ايمان آورده‌اند و به مهاجرت پرداخته‌اند و در راه خدا با جان و مال </w:t>
      </w:r>
      <w:r>
        <w:rPr>
          <w:rtl/>
        </w:rPr>
        <w:t>(</w:t>
      </w:r>
      <w:r w:rsidR="008B58DE" w:rsidRPr="0047713F">
        <w:rPr>
          <w:rtl/>
        </w:rPr>
        <w:t>كوشيده‌اند و</w:t>
      </w:r>
      <w:r>
        <w:rPr>
          <w:rtl/>
        </w:rPr>
        <w:t>)</w:t>
      </w:r>
      <w:r w:rsidR="008B58DE" w:rsidRPr="0047713F">
        <w:rPr>
          <w:rtl/>
        </w:rPr>
        <w:t xml:space="preserve"> جهاد نموده‌اند</w:t>
      </w:r>
      <w:r>
        <w:rPr>
          <w:rtl/>
        </w:rPr>
        <w:t>،</w:t>
      </w:r>
      <w:r w:rsidR="008B58DE" w:rsidRPr="0047713F">
        <w:rPr>
          <w:rtl/>
        </w:rPr>
        <w:t xml:space="preserve"> داراي منزلت والاتر و بزرگتري در پيشگاه خدايند</w:t>
      </w:r>
      <w:r>
        <w:rPr>
          <w:rtl/>
        </w:rPr>
        <w:t>،</w:t>
      </w:r>
      <w:r w:rsidR="008B58DE" w:rsidRPr="0047713F">
        <w:rPr>
          <w:rtl/>
        </w:rPr>
        <w:t xml:space="preserve"> و آنان رستگاران و به مقصودرسندگان </w:t>
      </w:r>
      <w:r>
        <w:rPr>
          <w:rtl/>
        </w:rPr>
        <w:t>(</w:t>
      </w:r>
      <w:r w:rsidR="008B58DE" w:rsidRPr="0047713F">
        <w:rPr>
          <w:rtl/>
        </w:rPr>
        <w:t>و سعادتمندان دنيا و آخرت</w:t>
      </w:r>
      <w:r>
        <w:rPr>
          <w:rtl/>
        </w:rPr>
        <w:t>)</w:t>
      </w:r>
      <w:r w:rsidR="008B58DE" w:rsidRPr="0047713F">
        <w:rPr>
          <w:rtl/>
        </w:rPr>
        <w:t xml:space="preserve"> مي‌باشند</w:t>
      </w:r>
      <w:r w:rsidR="008B58DE" w:rsidRPr="0047713F">
        <w:rPr>
          <w:rFonts w:hint="cs"/>
          <w:rtl/>
        </w:rPr>
        <w:t>.</w:t>
      </w:r>
      <w:r w:rsidR="008B58DE" w:rsidRPr="0047713F">
        <w:rPr>
          <w:rtl/>
        </w:rPr>
        <w:t xml:space="preserve"> ‏ پروردگارشان آنان را به رحمت خود و خوشنودي </w:t>
      </w:r>
      <w:r>
        <w:rPr>
          <w:rtl/>
        </w:rPr>
        <w:t>(</w:t>
      </w:r>
      <w:r w:rsidR="008B58DE" w:rsidRPr="0047713F">
        <w:rPr>
          <w:rtl/>
        </w:rPr>
        <w:t>از ايشان كه بزرگترين نعمت است</w:t>
      </w:r>
      <w:r>
        <w:rPr>
          <w:rtl/>
        </w:rPr>
        <w:t>)</w:t>
      </w:r>
      <w:r w:rsidR="008B58DE" w:rsidRPr="0047713F">
        <w:rPr>
          <w:rtl/>
        </w:rPr>
        <w:t xml:space="preserve"> و بهشتي مژده مي‌دهد كه در آن نعمتهاي جاودانه دارند</w:t>
      </w:r>
      <w:r w:rsidR="008B58DE" w:rsidRPr="0047713F">
        <w:rPr>
          <w:rFonts w:hint="cs"/>
          <w:rtl/>
        </w:rPr>
        <w:t>.</w:t>
      </w:r>
      <w:r w:rsidR="008B58DE" w:rsidRPr="0047713F">
        <w:rPr>
          <w:rtl/>
        </w:rPr>
        <w:t xml:space="preserve"> ‏ اي مؤمنان</w:t>
      </w:r>
      <w:r>
        <w:rPr>
          <w:rtl/>
        </w:rPr>
        <w:t>!</w:t>
      </w:r>
      <w:r w:rsidR="008B58DE" w:rsidRPr="0047713F">
        <w:rPr>
          <w:rtl/>
        </w:rPr>
        <w:t xml:space="preserve"> پدران و برادران </w:t>
      </w:r>
      <w:r>
        <w:rPr>
          <w:rtl/>
        </w:rPr>
        <w:t>(</w:t>
      </w:r>
      <w:r w:rsidR="008B58DE" w:rsidRPr="0047713F">
        <w:rPr>
          <w:rtl/>
        </w:rPr>
        <w:t>و همسران و فرزندان و هر يك از خويشاوندان ديگر</w:t>
      </w:r>
      <w:r>
        <w:rPr>
          <w:rtl/>
        </w:rPr>
        <w:t>)</w:t>
      </w:r>
      <w:r w:rsidR="008B58DE" w:rsidRPr="0047713F">
        <w:rPr>
          <w:rtl/>
        </w:rPr>
        <w:t xml:space="preserve"> را ياوران خود نگيريد </w:t>
      </w:r>
      <w:r>
        <w:rPr>
          <w:rtl/>
        </w:rPr>
        <w:t>(</w:t>
      </w:r>
      <w:r w:rsidR="008B58DE" w:rsidRPr="0047713F">
        <w:rPr>
          <w:rtl/>
        </w:rPr>
        <w:t>و تكيه‌گاه و دوست خود ندانيد</w:t>
      </w:r>
      <w:r>
        <w:rPr>
          <w:rtl/>
        </w:rPr>
        <w:t>)</w:t>
      </w:r>
      <w:r w:rsidR="008B58DE" w:rsidRPr="0047713F">
        <w:rPr>
          <w:rtl/>
        </w:rPr>
        <w:t xml:space="preserve"> اگر كفر را بر ايمان ترجيح دهند </w:t>
      </w:r>
      <w:r>
        <w:rPr>
          <w:rtl/>
        </w:rPr>
        <w:t>(</w:t>
      </w:r>
      <w:r w:rsidR="008B58DE" w:rsidRPr="0047713F">
        <w:rPr>
          <w:rtl/>
        </w:rPr>
        <w:t>و بي‌ديني از دينداري در نزدشان عزيزتر و گرامي‌تر باشد</w:t>
      </w:r>
      <w:r>
        <w:rPr>
          <w:rtl/>
        </w:rPr>
        <w:t>).</w:t>
      </w:r>
      <w:r w:rsidR="008B58DE" w:rsidRPr="0047713F">
        <w:rPr>
          <w:rtl/>
        </w:rPr>
        <w:t xml:space="preserve"> كساني كه از شما ايشان را ياور و مددكار خود كنند مسلّماً ستمگرند</w:t>
      </w:r>
      <w:r w:rsidR="008B58DE" w:rsidRPr="0047713F">
        <w:rPr>
          <w:rFonts w:hint="cs"/>
          <w:rtl/>
        </w:rPr>
        <w:t>).</w:t>
      </w:r>
    </w:p>
    <w:p w:rsidR="008B58DE" w:rsidRPr="005D10A3" w:rsidRDefault="008B58DE" w:rsidP="008B58DE">
      <w:pPr>
        <w:ind w:firstLine="397"/>
      </w:pPr>
      <w:r w:rsidRPr="005D10A3">
        <w:rPr>
          <w:rFonts w:ascii="QCF_BSML" w:hAnsi="QCF_BSML" w:cs="QCF_BSML"/>
          <w:rtl/>
        </w:rPr>
        <w:t xml:space="preserve">ﭽ </w:t>
      </w:r>
      <w:r w:rsidRPr="005D10A3">
        <w:rPr>
          <w:rFonts w:ascii="QCF_P459" w:hAnsi="QCF_P459" w:cs="QCF_P459"/>
          <w:rtl/>
        </w:rPr>
        <w:t>ﯦ  ﯧ   ﯨ  ﯩ  ﯪ  ﯫ  ﯬ  ﯭ   ﯮ    ﯯ  ﯰ</w:t>
      </w:r>
      <w:r w:rsidRPr="0047713F">
        <w:rPr>
          <w:rFonts w:ascii="QCF_P459" w:hAnsi="QCF_P459" w:cs="QCF_P459"/>
          <w:b/>
          <w:bCs/>
          <w:sz w:val="35"/>
          <w:szCs w:val="35"/>
          <w:rtl/>
        </w:rPr>
        <w:t xml:space="preserve">  </w:t>
      </w:r>
      <w:r w:rsidRPr="005D10A3">
        <w:rPr>
          <w:rFonts w:ascii="QCF_P459" w:hAnsi="QCF_P459" w:cs="QCF_P459"/>
          <w:rtl/>
        </w:rPr>
        <w:t>ﯱﯲ  ﯳ  ﯴ  ﯵ  ﯶ  ﯷ  ﯸ   ﯹ   ﯺﯻ  ﯼ    ﯽ       ﯾ  ﯿ  ﰀ</w:t>
      </w:r>
      <w:r w:rsidRPr="0047713F">
        <w:rPr>
          <w:rFonts w:ascii="QCF_P459" w:hAnsi="QCF_P459" w:cs="QCF_P459"/>
          <w:b/>
          <w:bCs/>
          <w:sz w:val="35"/>
          <w:szCs w:val="35"/>
          <w:rtl/>
        </w:rPr>
        <w:t xml:space="preserve">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الزمر: ٩</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آيا چنين شخص مشركي كه بيان كرديم</w:t>
      </w:r>
      <w:r>
        <w:rPr>
          <w:rtl/>
        </w:rPr>
        <w:t>،</w:t>
      </w:r>
      <w:r w:rsidR="008B58DE" w:rsidRPr="0047713F">
        <w:rPr>
          <w:rtl/>
        </w:rPr>
        <w:t xml:space="preserve"> بهتر است</w:t>
      </w:r>
      <w:r>
        <w:rPr>
          <w:rtl/>
        </w:rPr>
        <w:t>)</w:t>
      </w:r>
      <w:r w:rsidR="008B58DE" w:rsidRPr="0047713F">
        <w:rPr>
          <w:rtl/>
        </w:rPr>
        <w:t xml:space="preserve"> يا كسي كه در اوقات شب سجده‌كنان و ايستاده به طاعت و عبادت مشغول مي‌شود و </w:t>
      </w:r>
      <w:r>
        <w:rPr>
          <w:rtl/>
        </w:rPr>
        <w:t>(</w:t>
      </w:r>
      <w:r w:rsidR="008B58DE" w:rsidRPr="0047713F">
        <w:rPr>
          <w:rtl/>
        </w:rPr>
        <w:t>خويشتن را</w:t>
      </w:r>
      <w:r>
        <w:rPr>
          <w:rtl/>
        </w:rPr>
        <w:t>)</w:t>
      </w:r>
      <w:r w:rsidR="008B58DE" w:rsidRPr="0047713F">
        <w:rPr>
          <w:rtl/>
        </w:rPr>
        <w:t xml:space="preserve"> از </w:t>
      </w:r>
      <w:r>
        <w:rPr>
          <w:rtl/>
        </w:rPr>
        <w:t>(</w:t>
      </w:r>
      <w:r w:rsidR="008B58DE" w:rsidRPr="0047713F">
        <w:rPr>
          <w:rtl/>
        </w:rPr>
        <w:t>عذاب</w:t>
      </w:r>
      <w:r>
        <w:rPr>
          <w:rtl/>
        </w:rPr>
        <w:t>)</w:t>
      </w:r>
      <w:r w:rsidR="008B58DE" w:rsidRPr="0047713F">
        <w:rPr>
          <w:rtl/>
        </w:rPr>
        <w:t xml:space="preserve"> آخرت به دور مي‌دارد</w:t>
      </w:r>
      <w:r>
        <w:rPr>
          <w:rtl/>
        </w:rPr>
        <w:t>،</w:t>
      </w:r>
      <w:r w:rsidR="008B58DE" w:rsidRPr="0047713F">
        <w:rPr>
          <w:rtl/>
        </w:rPr>
        <w:t xml:space="preserve"> و رحمت پروردگار خود را خواستار مي‌گردد</w:t>
      </w:r>
      <w:r w:rsidR="00C10023">
        <w:rPr>
          <w:rtl/>
        </w:rPr>
        <w:t>؟</w:t>
      </w:r>
      <w:r w:rsidR="008B58DE" w:rsidRPr="0047713F">
        <w:rPr>
          <w:rtl/>
        </w:rPr>
        <w:t xml:space="preserve"> بگو</w:t>
      </w:r>
      <w:r w:rsidR="000B46FD">
        <w:rPr>
          <w:rtl/>
        </w:rPr>
        <w:t>:</w:t>
      </w:r>
      <w:r w:rsidR="008B58DE" w:rsidRPr="0047713F">
        <w:rPr>
          <w:rtl/>
        </w:rPr>
        <w:t xml:space="preserve"> آيا كساني كه </w:t>
      </w:r>
      <w:r>
        <w:rPr>
          <w:rtl/>
        </w:rPr>
        <w:t>(</w:t>
      </w:r>
      <w:r w:rsidR="008B58DE" w:rsidRPr="0047713F">
        <w:rPr>
          <w:rtl/>
        </w:rPr>
        <w:t>وظيفه خود را در قبال خدا</w:t>
      </w:r>
      <w:r>
        <w:rPr>
          <w:rtl/>
        </w:rPr>
        <w:t>)</w:t>
      </w:r>
      <w:r w:rsidR="008B58DE" w:rsidRPr="0047713F">
        <w:rPr>
          <w:rtl/>
        </w:rPr>
        <w:t xml:space="preserve"> مي‌دانند</w:t>
      </w:r>
      <w:r>
        <w:rPr>
          <w:rtl/>
        </w:rPr>
        <w:t>،</w:t>
      </w:r>
      <w:r w:rsidR="008B58DE" w:rsidRPr="0047713F">
        <w:rPr>
          <w:rtl/>
        </w:rPr>
        <w:t xml:space="preserve"> با كساني كه </w:t>
      </w:r>
      <w:r>
        <w:rPr>
          <w:rtl/>
        </w:rPr>
        <w:t>(</w:t>
      </w:r>
      <w:r w:rsidR="008B58DE" w:rsidRPr="0047713F">
        <w:rPr>
          <w:rtl/>
        </w:rPr>
        <w:t>چنين چيزي را</w:t>
      </w:r>
      <w:r>
        <w:rPr>
          <w:rtl/>
        </w:rPr>
        <w:t>)</w:t>
      </w:r>
      <w:r w:rsidR="008B58DE" w:rsidRPr="0047713F">
        <w:rPr>
          <w:rtl/>
        </w:rPr>
        <w:t xml:space="preserve"> نمي‌دانند</w:t>
      </w:r>
      <w:r>
        <w:rPr>
          <w:rtl/>
        </w:rPr>
        <w:t>،</w:t>
      </w:r>
      <w:r w:rsidR="008B58DE" w:rsidRPr="0047713F">
        <w:rPr>
          <w:rtl/>
        </w:rPr>
        <w:t xml:space="preserve"> برابر و يكسانند</w:t>
      </w:r>
      <w:r w:rsidR="00C10023">
        <w:rPr>
          <w:rtl/>
        </w:rPr>
        <w:t>؟</w:t>
      </w:r>
      <w:r>
        <w:rPr>
          <w:rtl/>
        </w:rPr>
        <w:t>!</w:t>
      </w:r>
      <w:r w:rsidR="008B58DE" w:rsidRPr="0047713F">
        <w:rPr>
          <w:rtl/>
        </w:rPr>
        <w:t xml:space="preserve">  </w:t>
      </w:r>
      <w:r>
        <w:rPr>
          <w:rtl/>
        </w:rPr>
        <w:t>(</w:t>
      </w:r>
      <w:r w:rsidR="008B58DE" w:rsidRPr="0047713F">
        <w:rPr>
          <w:rtl/>
        </w:rPr>
        <w:t>هرگز</w:t>
      </w:r>
      <w:r>
        <w:rPr>
          <w:rtl/>
        </w:rPr>
        <w:t>).</w:t>
      </w:r>
      <w:r w:rsidR="008B58DE" w:rsidRPr="0047713F">
        <w:rPr>
          <w:rtl/>
        </w:rPr>
        <w:t xml:space="preserve"> تنها خردمندان </w:t>
      </w:r>
      <w:r>
        <w:rPr>
          <w:rtl/>
        </w:rPr>
        <w:t>(</w:t>
      </w:r>
      <w:r w:rsidR="008B58DE" w:rsidRPr="0047713F">
        <w:rPr>
          <w:rtl/>
        </w:rPr>
        <w:t>فرق اينان را با آنان تشخيص مي‌دهند</w:t>
      </w:r>
      <w:r>
        <w:rPr>
          <w:rtl/>
        </w:rPr>
        <w:t>،</w:t>
      </w:r>
      <w:r w:rsidR="008B58DE" w:rsidRPr="0047713F">
        <w:rPr>
          <w:rtl/>
        </w:rPr>
        <w:t xml:space="preserve"> و از آن</w:t>
      </w:r>
      <w:r>
        <w:rPr>
          <w:rtl/>
        </w:rPr>
        <w:t>)</w:t>
      </w:r>
      <w:r w:rsidR="008B58DE" w:rsidRPr="0047713F">
        <w:rPr>
          <w:rtl/>
        </w:rPr>
        <w:t xml:space="preserve"> پند و اندرز مي‌گيرند</w:t>
      </w:r>
      <w:r w:rsidR="008B58DE" w:rsidRPr="0047713F">
        <w:rPr>
          <w:rFonts w:hint="cs"/>
          <w:rtl/>
        </w:rPr>
        <w:t>).</w:t>
      </w:r>
    </w:p>
    <w:p w:rsidR="008B58DE" w:rsidRPr="005D10A3" w:rsidRDefault="008B58DE" w:rsidP="008B58DE">
      <w:pPr>
        <w:ind w:firstLine="397"/>
        <w:rPr>
          <w:rFonts w:hint="cs"/>
          <w:rtl/>
        </w:rPr>
      </w:pPr>
      <w:r w:rsidRPr="005D10A3">
        <w:rPr>
          <w:rFonts w:hint="cs"/>
          <w:rtl/>
        </w:rPr>
        <w:t xml:space="preserve">و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543" w:hAnsi="QCF_P543" w:cs="QCF_P543"/>
          <w:rtl/>
        </w:rPr>
        <w:t>ﰈ  ﰉ  ﰊ  ﰋ   ﰌ  ﰍ  ﰎ  ﰏ    ﰐﰑ</w:t>
      </w:r>
      <w:r w:rsidRPr="0047713F">
        <w:rPr>
          <w:rFonts w:ascii="QCF_P543" w:hAnsi="QCF_P543" w:cs="QCF_P543"/>
          <w:b/>
          <w:bCs/>
          <w:sz w:val="35"/>
          <w:szCs w:val="35"/>
          <w:rtl/>
        </w:rPr>
        <w:t xml:space="preserve">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المجادلة: ١١</w:t>
      </w:r>
    </w:p>
    <w:p w:rsidR="008B58DE" w:rsidRPr="0047713F" w:rsidRDefault="008B58DE" w:rsidP="008B58DE">
      <w:pPr>
        <w:ind w:firstLine="397"/>
        <w:rPr>
          <w:rFonts w:hint="cs"/>
          <w:rtl/>
        </w:rPr>
      </w:pPr>
      <w:r w:rsidRPr="0047713F">
        <w:rPr>
          <w:rFonts w:hint="cs"/>
          <w:rtl/>
        </w:rPr>
        <w:t>(</w:t>
      </w:r>
      <w:r w:rsidRPr="0047713F">
        <w:rPr>
          <w:rtl/>
        </w:rPr>
        <w:t>خداوند به كساني از شما كه ايمان آورده‌اند و بهره از علم دارند</w:t>
      </w:r>
      <w:r w:rsidR="00D12C4F">
        <w:rPr>
          <w:rtl/>
        </w:rPr>
        <w:t>،</w:t>
      </w:r>
      <w:r w:rsidRPr="0047713F">
        <w:rPr>
          <w:rtl/>
        </w:rPr>
        <w:t xml:space="preserve"> درجات بزرگي مي‌بخشد</w:t>
      </w:r>
      <w:r w:rsidRPr="0047713F">
        <w:rPr>
          <w:rFonts w:hint="cs"/>
          <w:rtl/>
        </w:rPr>
        <w:t>)</w:t>
      </w:r>
    </w:p>
    <w:p w:rsidR="008B58DE" w:rsidRPr="0047713F" w:rsidRDefault="008B58DE" w:rsidP="008B58DE">
      <w:pPr>
        <w:ind w:firstLine="397"/>
        <w:rPr>
          <w:rFonts w:hint="cs"/>
          <w:rtl/>
        </w:rPr>
      </w:pPr>
      <w:r w:rsidRPr="0047713F">
        <w:rPr>
          <w:rFonts w:hint="cs"/>
          <w:rtl/>
        </w:rPr>
        <w:t xml:space="preserve">در بخاري از حضرت ابي هريره </w:t>
      </w:r>
      <w:r w:rsidRPr="0047713F">
        <w:sym w:font="AGA Arabesque" w:char="F074"/>
      </w:r>
      <w:r w:rsidRPr="0047713F">
        <w:rPr>
          <w:rFonts w:hint="cs"/>
          <w:rtl/>
        </w:rPr>
        <w:t xml:space="preserve"> روایت شده‌ که‌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هر كس به خداوند و پيامبرش ايمان بياورد و نماز را برپا دارد و رمضان را روزه بگيرد، خداوند بر خود لازم كرده كه او را وارد بهشت كند</w:t>
      </w:r>
      <w:r w:rsidR="00D12C4F">
        <w:rPr>
          <w:rFonts w:hint="cs"/>
          <w:rtl/>
        </w:rPr>
        <w:t>،</w:t>
      </w:r>
      <w:r w:rsidRPr="0047713F">
        <w:rPr>
          <w:rFonts w:hint="cs"/>
          <w:rtl/>
        </w:rPr>
        <w:t xml:space="preserve"> خواه در راه خدا جهاد كند يا در وطن خود بنشيند. اصحاب عرض كردند: اي پيامبر خدا! به مردم نويد ندهيم؟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همانا در بهشت صد درجه وجود دارد، خداوند آنها را براي مجاهدين آماده ساخته است و فاصله ميان هر دو درجه، باندازه فاصله ميان زمين و آسمان است. پس هرگاه شما از خداوند سوال </w:t>
      </w:r>
      <w:r w:rsidR="00DB60DA">
        <w:rPr>
          <w:rFonts w:hint="cs"/>
          <w:rtl/>
        </w:rPr>
        <w:t>مي‌كن</w:t>
      </w:r>
      <w:r w:rsidRPr="0047713F">
        <w:rPr>
          <w:rFonts w:hint="cs"/>
          <w:rtl/>
        </w:rPr>
        <w:t xml:space="preserve">يد، فردوس را از وي بخواهيد، زيرا فردوس مركز و بهترين نقطه بهشت است. راوي </w:t>
      </w:r>
      <w:r w:rsidR="00DB60DA">
        <w:rPr>
          <w:rFonts w:hint="cs"/>
          <w:rtl/>
        </w:rPr>
        <w:t>مي‌گويد</w:t>
      </w:r>
      <w:r w:rsidRPr="0047713F">
        <w:rPr>
          <w:rFonts w:hint="cs"/>
          <w:rtl/>
        </w:rPr>
        <w:t>: به گمان من</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عرش خداوند بالاي فردوس قرار دارد و نهرهاي بهشت از آنجا سرچشمه مي گيرند.</w:t>
      </w:r>
      <w:r w:rsidRPr="0047713F">
        <w:rPr>
          <w:rStyle w:val="a4"/>
          <w:rtl/>
        </w:rPr>
        <w:footnoteReference w:id="158"/>
      </w:r>
    </w:p>
    <w:p w:rsidR="008B58DE" w:rsidRPr="0047713F" w:rsidRDefault="008B58DE" w:rsidP="008B58DE">
      <w:pPr>
        <w:ind w:firstLine="397"/>
        <w:rPr>
          <w:rFonts w:hint="cs"/>
          <w:rtl/>
        </w:rPr>
      </w:pPr>
      <w:r w:rsidRPr="0047713F">
        <w:rPr>
          <w:rFonts w:hint="cs"/>
          <w:rtl/>
        </w:rPr>
        <w:t xml:space="preserve">در صحيح بخاري از حضرت انس </w:t>
      </w:r>
      <w:r w:rsidRPr="0047713F">
        <w:sym w:font="AGA Arabesque" w:char="F074"/>
      </w:r>
      <w:r w:rsidRPr="0047713F">
        <w:rPr>
          <w:rFonts w:hint="cs"/>
          <w:rtl/>
        </w:rPr>
        <w:t xml:space="preserve"> روایت شده‌ </w:t>
      </w:r>
      <w:r w:rsidRPr="0047713F">
        <w:rPr>
          <w:rFonts w:hint="cs"/>
          <w:rtl/>
          <w:lang w:bidi="ar-KW"/>
        </w:rPr>
        <w:t>که‌</w:t>
      </w:r>
      <w:r w:rsidRPr="0047713F">
        <w:rPr>
          <w:rFonts w:hint="cs"/>
          <w:rtl/>
        </w:rPr>
        <w:t xml:space="preserve"> مادر حارثه نزد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آمد (حارثه </w:t>
      </w:r>
      <w:r w:rsidRPr="0047713F">
        <w:rPr>
          <w:rFonts w:hint="cs"/>
          <w:rtl/>
          <w:lang w:bidi="ar-KW"/>
        </w:rPr>
        <w:t xml:space="preserve">که‌ </w:t>
      </w:r>
      <w:r w:rsidRPr="0047713F">
        <w:rPr>
          <w:rFonts w:hint="cs"/>
          <w:rtl/>
        </w:rPr>
        <w:t xml:space="preserve">در غزوه بدر </w:t>
      </w:r>
      <w:r w:rsidRPr="0047713F">
        <w:rPr>
          <w:rFonts w:hint="cs"/>
          <w:rtl/>
          <w:lang w:bidi="ar-KW"/>
        </w:rPr>
        <w:t>بر اثر تیری مبهم</w:t>
      </w:r>
      <w:r w:rsidRPr="0047713F">
        <w:rPr>
          <w:rFonts w:hint="cs"/>
          <w:rtl/>
        </w:rPr>
        <w:t>شهيد شده بود) و خطاب به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عرض كرد: تو </w:t>
      </w:r>
      <w:r w:rsidR="001E7632">
        <w:rPr>
          <w:rFonts w:hint="cs"/>
          <w:rtl/>
        </w:rPr>
        <w:t>مي‌دان</w:t>
      </w:r>
      <w:r w:rsidRPr="0047713F">
        <w:rPr>
          <w:rFonts w:hint="cs"/>
          <w:rtl/>
        </w:rPr>
        <w:t>ي كه حارثه در دل من چه جايگاه والايي دارد. اگر او در بهشت است بر وي نمي گريم و در غير اين صورت به زودي مي بينيد كه چه‌ها كنم.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r w:rsidRPr="0047713F">
        <w:rPr>
          <w:rFonts w:hint="cs"/>
          <w:rtl/>
          <w:lang w:bidi="ar-KW"/>
        </w:rPr>
        <w:t xml:space="preserve">خیال می‌کنی که‌ تنها </w:t>
      </w:r>
      <w:r w:rsidRPr="0047713F">
        <w:rPr>
          <w:rFonts w:hint="cs"/>
          <w:rtl/>
        </w:rPr>
        <w:t xml:space="preserve">يك بهشت </w:t>
      </w:r>
      <w:r w:rsidRPr="0047713F">
        <w:rPr>
          <w:rFonts w:hint="cs"/>
          <w:rtl/>
          <w:lang w:bidi="ar-KW"/>
        </w:rPr>
        <w:t>وجود دارد</w:t>
      </w:r>
      <w:r w:rsidRPr="0047713F">
        <w:rPr>
          <w:rFonts w:hint="cs"/>
          <w:rtl/>
        </w:rPr>
        <w:t>؟ بلكه بهشت هاي زيادي هستند</w:t>
      </w:r>
      <w:r w:rsidR="00D12C4F">
        <w:rPr>
          <w:rFonts w:hint="cs"/>
          <w:rtl/>
        </w:rPr>
        <w:t>.</w:t>
      </w:r>
      <w:r w:rsidRPr="0047713F">
        <w:rPr>
          <w:rFonts w:hint="cs"/>
          <w:rtl/>
        </w:rPr>
        <w:t xml:space="preserve"> همانا او در فردوس اعلی قرار دارد.</w:t>
      </w:r>
      <w:r w:rsidRPr="0047713F">
        <w:rPr>
          <w:rStyle w:val="a4"/>
          <w:rtl/>
        </w:rPr>
        <w:footnoteReference w:id="159"/>
      </w:r>
    </w:p>
    <w:p w:rsidR="008B58DE" w:rsidRPr="0047713F" w:rsidRDefault="00B20161" w:rsidP="00D50793">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بيان فرمودند كه اهل بهشت بر حسب منازل خود جايگاه متفاوتي دارند. در صحيح بخاري و مسلم از ابي سعيد </w:t>
      </w:r>
      <w:r w:rsidR="008B58DE" w:rsidRPr="0047713F">
        <w:rPr>
          <w:rFonts w:hint="cs"/>
          <w:rtl/>
          <w:lang w:bidi="ar-KW"/>
        </w:rPr>
        <w:t>خد</w:t>
      </w:r>
      <w:r w:rsidR="008B58DE" w:rsidRPr="0047713F">
        <w:rPr>
          <w:rFonts w:hint="cs"/>
          <w:rtl/>
        </w:rPr>
        <w:t xml:space="preserve">ري </w:t>
      </w:r>
      <w:r w:rsidR="008B58DE" w:rsidRPr="0047713F">
        <w:sym w:font="AGA Arabesque" w:char="F074"/>
      </w:r>
      <w:r w:rsidR="008B58DE"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فرمودند: همانا  اهل بهشت ساكنين غرفه ها را از بالا مي بينند. همانطوري كه ستاره درخشان آسمان در در حالت طلوع و غروب مي بينند. سوال شد: اي پيامبر خدا! اين منازل از آن پيامبرانند و كساني ديگر به‌ آنها راه ندارند؟</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فرمودند: بلي. سوگند به خدا براي كساني هستند كه به خدا ايمان آوردند و پيامبران را تصديق و تاييد كردند. از ابي سعيد خدري روایت شده‌: آناني كه داراي امتیازات والا نيستد، پايين‌ترين آنها را مي بينند همانطور كه ستاره در حال درخشان و طلوع را در افق آسمان مي‌بينند. همانا ابوبكر و عمر از آنها هستند و مباركشان باد.</w:t>
      </w:r>
    </w:p>
    <w:p w:rsidR="008B58DE" w:rsidRPr="0047713F" w:rsidRDefault="008B58DE" w:rsidP="008B58DE">
      <w:pPr>
        <w:ind w:firstLine="397"/>
        <w:rPr>
          <w:rFonts w:hint="cs"/>
          <w:rtl/>
        </w:rPr>
      </w:pPr>
      <w:r w:rsidRPr="0047713F">
        <w:rPr>
          <w:rFonts w:hint="cs"/>
          <w:rtl/>
        </w:rPr>
        <w:t xml:space="preserve">قرطبي </w:t>
      </w:r>
      <w:r w:rsidR="00DB60DA">
        <w:rPr>
          <w:rFonts w:hint="cs"/>
          <w:rtl/>
        </w:rPr>
        <w:t>مي‌گويد</w:t>
      </w:r>
      <w:r w:rsidRPr="0047713F">
        <w:rPr>
          <w:rFonts w:hint="cs"/>
          <w:rtl/>
        </w:rPr>
        <w:t>: بدان اين غرفه‌ها به لحاظ اختلاف اعمال</w:t>
      </w:r>
      <w:r w:rsidRPr="0047713F">
        <w:rPr>
          <w:rFonts w:hint="cs"/>
          <w:rtl/>
          <w:lang w:bidi="ar-KW"/>
        </w:rPr>
        <w:t>،</w:t>
      </w:r>
      <w:r w:rsidRPr="0047713F">
        <w:rPr>
          <w:rFonts w:hint="cs"/>
          <w:rtl/>
        </w:rPr>
        <w:t xml:space="preserve"> در ارتفاع و صفات متفاوت هستند. بعضي نسبت به بعضي ديگر بلندتر می‌باشند. </w:t>
      </w:r>
    </w:p>
    <w:p w:rsidR="008B58DE" w:rsidRPr="0047713F" w:rsidRDefault="008B58DE" w:rsidP="008B58DE">
      <w:pPr>
        <w:ind w:firstLine="397"/>
        <w:rPr>
          <w:rFonts w:hint="cs"/>
          <w:rtl/>
          <w:lang w:bidi="ar-KW"/>
        </w:rPr>
      </w:pPr>
      <w:r w:rsidRPr="0047713F">
        <w:rPr>
          <w:rFonts w:hint="cs"/>
          <w:rtl/>
          <w:lang w:bidi="ar-KW"/>
        </w:rPr>
        <w:t xml:space="preserve">سپس می‌افزاید: </w:t>
      </w:r>
      <w:r w:rsidRPr="0047713F">
        <w:rPr>
          <w:rFonts w:hint="cs"/>
          <w:rtl/>
        </w:rPr>
        <w:t>«</w:t>
      </w:r>
      <w:r w:rsidRPr="0047713F">
        <w:rPr>
          <w:rFonts w:hint="cs"/>
          <w:rtl/>
          <w:lang w:bidi="ar-KW"/>
        </w:rPr>
        <w:t>سوگند به‌ کسی که‌ جان من در دست او است، آنان که‌ وارد غرفه‌ها می‌شوند مردانی هستند که‌ به‌ خدا ایمان آورده‌ و پیامبران را تصدیق نموده‌اند</w:t>
      </w:r>
      <w:r w:rsidRPr="0047713F">
        <w:rPr>
          <w:rFonts w:hint="cs"/>
          <w:rtl/>
        </w:rPr>
        <w:t>»</w:t>
      </w:r>
      <w:r w:rsidRPr="0047713F">
        <w:rPr>
          <w:rFonts w:hint="cs"/>
          <w:rtl/>
          <w:lang w:bidi="ar-KW"/>
        </w:rPr>
        <w:t xml:space="preserve">. </w:t>
      </w:r>
    </w:p>
    <w:p w:rsidR="008B58DE" w:rsidRPr="0047713F" w:rsidRDefault="008B58DE" w:rsidP="008B58DE">
      <w:pPr>
        <w:ind w:firstLine="397"/>
        <w:rPr>
          <w:rFonts w:hint="cs"/>
          <w:rtl/>
          <w:lang w:bidi="ar-KW"/>
        </w:rPr>
      </w:pPr>
      <w:r w:rsidRPr="0047713F">
        <w:rPr>
          <w:rFonts w:hint="cs"/>
          <w:rtl/>
          <w:lang w:bidi="ar-KW"/>
        </w:rPr>
        <w:t>قرطبی غیر از ایمان و تصدیق پیامبران چیز دیگری را ذکر نمی‌کند، زیرا می‌خواهد اعلام دارد که‌ ایمان کامل و تصدیق پیامبران بدون پیگیری نشانه‌ و بدور از تردید مایه‌ی رسیدن به‌ غرفه‌ها است، در غیر این صورت چگونه‌ می‌تواند به‌ وسیله‌ی ایمان و تصدیقی که‌ توده‌ی مردم بدان اعتقاد دارند به‌ چنین غرفه‌هایی دست یابد، و اگر چنین می‌بود باید همه‌ی موحدین در غرفه‌های بالای بهشت جایی می‌گرفتند و به‌ عالی‌ترین امتیازات دست می‌یافتند، و این غیر ممکن است. زیرا خداوند می‌فرماید:</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366" w:hAnsi="QCF_P366" w:cs="QCF_P366"/>
          <w:rtl/>
        </w:rPr>
        <w:t>ﮱ  ﯓ   ﯔ    ﯕ     ﯖ  ﯗ  ﯘ  ﯙ  ﯚ</w:t>
      </w:r>
      <w:r w:rsidRPr="0047713F">
        <w:rPr>
          <w:rFonts w:ascii="QCF_P366" w:hAnsi="QCF_P366" w:cs="QCF_P366"/>
          <w:b/>
          <w:bCs/>
          <w:sz w:val="32"/>
          <w:szCs w:val="32"/>
          <w:rtl/>
        </w:rPr>
        <w:t xml:space="preserve">  </w:t>
      </w:r>
      <w:r w:rsidRPr="005D10A3">
        <w:rPr>
          <w:rFonts w:ascii="QCF_P366" w:hAnsi="QCF_P366" w:cs="QCF_P366"/>
          <w:rtl/>
        </w:rPr>
        <w:t xml:space="preserve">ﯛ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hint="cs"/>
          <w:rtl/>
          <w:lang w:bidi="ar-KW"/>
        </w:rPr>
      </w:pPr>
      <w:r w:rsidRPr="005D10A3">
        <w:rPr>
          <w:rFonts w:ascii="Traditional Arabic" w:hAnsi="Traditional Arabic" w:cs="Traditional Arabic"/>
          <w:rtl/>
        </w:rPr>
        <w:t>الفرقان: ٧٥</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به اينان بالاترين درجات و عالي‌ترين منزلگاههاي بهشت داده مي‌شود در برابر صبر و استقامتشان </w:t>
      </w:r>
      <w:r>
        <w:rPr>
          <w:rtl/>
          <w:lang w:bidi="ar-KW"/>
        </w:rPr>
        <w:t>(</w:t>
      </w:r>
      <w:r w:rsidR="008B58DE" w:rsidRPr="0047713F">
        <w:rPr>
          <w:rtl/>
          <w:lang w:bidi="ar-KW"/>
        </w:rPr>
        <w:t>بر انجام طاعات و دوري از منكرات</w:t>
      </w:r>
      <w:r>
        <w:rPr>
          <w:rtl/>
          <w:lang w:bidi="ar-KW"/>
        </w:rPr>
        <w:t>)،</w:t>
      </w:r>
      <w:r w:rsidR="008B58DE" w:rsidRPr="0047713F">
        <w:rPr>
          <w:rtl/>
          <w:lang w:bidi="ar-KW"/>
        </w:rPr>
        <w:t xml:space="preserve"> و در آن </w:t>
      </w:r>
      <w:r>
        <w:rPr>
          <w:rtl/>
          <w:lang w:bidi="ar-KW"/>
        </w:rPr>
        <w:t>(</w:t>
      </w:r>
      <w:r w:rsidR="008B58DE" w:rsidRPr="0047713F">
        <w:rPr>
          <w:rtl/>
          <w:lang w:bidi="ar-KW"/>
        </w:rPr>
        <w:t>جايگاههاي والاي بهشت</w:t>
      </w:r>
      <w:r>
        <w:rPr>
          <w:rtl/>
          <w:lang w:bidi="ar-KW"/>
        </w:rPr>
        <w:t>،</w:t>
      </w:r>
      <w:r w:rsidR="008B58DE" w:rsidRPr="0047713F">
        <w:rPr>
          <w:rtl/>
          <w:lang w:bidi="ar-KW"/>
        </w:rPr>
        <w:t xml:space="preserve"> از هر سو</w:t>
      </w:r>
      <w:r>
        <w:rPr>
          <w:rtl/>
          <w:lang w:bidi="ar-KW"/>
        </w:rPr>
        <w:t>)</w:t>
      </w:r>
      <w:r w:rsidR="008B58DE" w:rsidRPr="0047713F">
        <w:rPr>
          <w:rtl/>
          <w:lang w:bidi="ar-KW"/>
        </w:rPr>
        <w:t xml:space="preserve"> بدانان درود و سلام گفته مي‌شود</w:t>
      </w:r>
      <w:r w:rsidR="008B58DE"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صبر یعنی</w:t>
      </w:r>
      <w:r w:rsidR="000B46FD">
        <w:rPr>
          <w:rFonts w:hint="cs"/>
          <w:rtl/>
          <w:lang w:bidi="ar-KW"/>
        </w:rPr>
        <w:t>:</w:t>
      </w:r>
      <w:r w:rsidRPr="0047713F">
        <w:rPr>
          <w:rFonts w:hint="cs"/>
          <w:rtl/>
          <w:lang w:bidi="ar-KW"/>
        </w:rPr>
        <w:t xml:space="preserve"> خود را به‌ زحمت انداختن و پایدار ماندن و اینکه در حضور خداوند  با قلبی سرشار از ایمان بندگی را به‌ جایی آورد. و این صفت و ویژگی مقربین است. </w:t>
      </w:r>
      <w:r w:rsidRPr="0047713F">
        <w:rPr>
          <w:rFonts w:hint="cs"/>
          <w:rtl/>
        </w:rPr>
        <w:t>در آیه‌ی دیگری می‌فرماید:</w:t>
      </w:r>
    </w:p>
    <w:p w:rsidR="008B58DE" w:rsidRPr="005D10A3" w:rsidRDefault="008B58DE" w:rsidP="008B58DE">
      <w:pPr>
        <w:ind w:firstLine="397"/>
      </w:pPr>
      <w:r w:rsidRPr="005D10A3">
        <w:rPr>
          <w:rFonts w:ascii="QCF_BSML" w:hAnsi="QCF_BSML" w:cs="QCF_BSML"/>
          <w:rtl/>
        </w:rPr>
        <w:t xml:space="preserve">ﭽ </w:t>
      </w:r>
      <w:r w:rsidRPr="005D10A3">
        <w:rPr>
          <w:rFonts w:ascii="QCF_P432" w:hAnsi="QCF_P432" w:cs="QCF_P432"/>
          <w:rtl/>
        </w:rPr>
        <w:t>ﮭ  ﮮ  ﮯ  ﮰ  ﮱ  ﯓ   ﯔ     ﯕ  ﯖ  ﯗ  ﯘ  ﯙ</w:t>
      </w:r>
      <w:r w:rsidRPr="0047713F">
        <w:rPr>
          <w:rFonts w:ascii="QCF_P432" w:hAnsi="QCF_P432" w:cs="QCF_P432"/>
          <w:b/>
          <w:bCs/>
          <w:sz w:val="35"/>
          <w:szCs w:val="35"/>
          <w:rtl/>
        </w:rPr>
        <w:t xml:space="preserve">  </w:t>
      </w:r>
      <w:r w:rsidRPr="005D10A3">
        <w:rPr>
          <w:rFonts w:ascii="QCF_P432" w:hAnsi="QCF_P432" w:cs="QCF_P432"/>
          <w:rtl/>
        </w:rPr>
        <w:t xml:space="preserve">ﯚ  ﯛ  ﯜ    ﯝ  ﯞ   ﯟ  ﯠ  ﯡ  ﯢ  ﯣ  ﯤ  ﯥ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سبأ:</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٣٧</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‏اموال و اولاد شما چيزهائي نيستند كه شما را به ما نزديك و مقرّب سازند</w:t>
      </w:r>
      <w:r w:rsidR="00D12C4F">
        <w:rPr>
          <w:rtl/>
        </w:rPr>
        <w:t>،</w:t>
      </w:r>
      <w:r w:rsidRPr="0047713F">
        <w:rPr>
          <w:rtl/>
        </w:rPr>
        <w:t xml:space="preserve"> بلكه كساني كه ايمان بياورند و كارهاي شايسته و بايسته بكنند آنان </w:t>
      </w:r>
      <w:r w:rsidR="00D12C4F">
        <w:rPr>
          <w:rtl/>
        </w:rPr>
        <w:t>(</w:t>
      </w:r>
      <w:r w:rsidRPr="0047713F">
        <w:rPr>
          <w:rtl/>
        </w:rPr>
        <w:t>مقرّب درگاه الهي بوده و</w:t>
      </w:r>
      <w:r w:rsidR="00D12C4F">
        <w:rPr>
          <w:rtl/>
        </w:rPr>
        <w:t>)</w:t>
      </w:r>
      <w:r w:rsidRPr="0047713F">
        <w:rPr>
          <w:rtl/>
        </w:rPr>
        <w:t xml:space="preserve"> در برابر اعمالي كه انجام داده‌اند پاداش مضاعف دارند</w:t>
      </w:r>
      <w:r w:rsidR="00D12C4F">
        <w:rPr>
          <w:rtl/>
        </w:rPr>
        <w:t>،</w:t>
      </w:r>
      <w:r w:rsidRPr="0047713F">
        <w:rPr>
          <w:rtl/>
        </w:rPr>
        <w:t xml:space="preserve"> و ايشان در طبقات بالا </w:t>
      </w:r>
      <w:r w:rsidR="00D12C4F">
        <w:rPr>
          <w:rtl/>
        </w:rPr>
        <w:t>(</w:t>
      </w:r>
      <w:r w:rsidRPr="0047713F">
        <w:rPr>
          <w:rtl/>
        </w:rPr>
        <w:t>يعني در برترين منازل بهشت</w:t>
      </w:r>
      <w:r w:rsidR="00D12C4F">
        <w:rPr>
          <w:rtl/>
        </w:rPr>
        <w:t>)</w:t>
      </w:r>
      <w:r w:rsidRPr="0047713F">
        <w:rPr>
          <w:rtl/>
        </w:rPr>
        <w:t xml:space="preserve"> در امن و امان بسر مي‌برند</w:t>
      </w:r>
      <w:r w:rsidRPr="0047713F">
        <w:rPr>
          <w:rFonts w:hint="cs"/>
          <w:rtl/>
        </w:rPr>
        <w:t>).</w:t>
      </w:r>
    </w:p>
    <w:p w:rsidR="008B58DE" w:rsidRPr="0047713F" w:rsidRDefault="008B58DE" w:rsidP="008B58DE">
      <w:pPr>
        <w:ind w:firstLine="397"/>
        <w:rPr>
          <w:rFonts w:hint="cs"/>
          <w:rtl/>
        </w:rPr>
      </w:pPr>
      <w:r w:rsidRPr="0047713F">
        <w:rPr>
          <w:rFonts w:hint="cs"/>
          <w:rtl/>
        </w:rPr>
        <w:t>از حال و وضع غرفه‌ها بحث نموده‌ و اشاره‌ داشته‌ که‌ به‌ وسیله‌ اموال و اولاد این غرفه‌ها به‌ دست نمی‌آیند، بلکه‌ ایمان و عمل صالح وسیله‌ی دست‌یابی به‌ آن غرفه‌ها هستند، سپس بیان داشته‌ كه براي آنها پاداش مضاعف وجود دارد و محل آنها غرفه ها هستند.</w:t>
      </w:r>
    </w:p>
    <w:p w:rsidR="008B58DE" w:rsidRPr="0047713F" w:rsidRDefault="008B58DE" w:rsidP="008B58DE">
      <w:pPr>
        <w:ind w:firstLine="397"/>
        <w:rPr>
          <w:rFonts w:hint="cs"/>
          <w:rtl/>
        </w:rPr>
      </w:pPr>
      <w:r w:rsidRPr="0047713F">
        <w:rPr>
          <w:rFonts w:hint="cs"/>
          <w:rtl/>
        </w:rPr>
        <w:t xml:space="preserve">اين آيه </w:t>
      </w:r>
      <w:r w:rsidR="00DB60DA">
        <w:rPr>
          <w:rFonts w:hint="cs"/>
          <w:rtl/>
        </w:rPr>
        <w:t>مي‌رس</w:t>
      </w:r>
      <w:r w:rsidRPr="0047713F">
        <w:rPr>
          <w:rFonts w:hint="cs"/>
          <w:rtl/>
        </w:rPr>
        <w:t xml:space="preserve">اند كه ایمان مورد نظر ایمانی است كه در برابر هرگونه مصائب مطمئن است و در </w:t>
      </w:r>
      <w:r w:rsidRPr="0047713F">
        <w:rPr>
          <w:rFonts w:hint="cs"/>
          <w:rtl/>
          <w:lang w:bidi="ar-KW"/>
        </w:rPr>
        <w:t xml:space="preserve">در برابر </w:t>
      </w:r>
      <w:r w:rsidRPr="0047713F">
        <w:rPr>
          <w:rFonts w:hint="cs"/>
          <w:rtl/>
        </w:rPr>
        <w:t xml:space="preserve">تمام امور و احكام استوار و پایدار می‌ماند. </w:t>
      </w:r>
      <w:r w:rsidRPr="0047713F">
        <w:rPr>
          <w:rFonts w:hint="cs"/>
          <w:rtl/>
          <w:lang w:bidi="ar-KW"/>
        </w:rPr>
        <w:t xml:space="preserve">پس </w:t>
      </w:r>
      <w:r w:rsidRPr="0047713F">
        <w:rPr>
          <w:rFonts w:hint="cs"/>
          <w:rtl/>
        </w:rPr>
        <w:t>هرگاه عمل صالحي را انجام دهد، آن را با عمل فاسد نمی‌آمیزد. لذا عمل صالحي كه آميخته با فساد نباشد قطعاً با اطمينان توأم خواهد بود. و كسي كه ايمانش با فساد آميخته باشد چنين نيست و لذا جايگاهش كمتر از ديگران خواهد بود.</w:t>
      </w:r>
    </w:p>
    <w:p w:rsidR="008B58DE" w:rsidRPr="0047713F" w:rsidRDefault="008B58DE" w:rsidP="008B58DE">
      <w:pPr>
        <w:ind w:firstLine="397"/>
        <w:rPr>
          <w:rFonts w:hint="cs"/>
          <w:rtl/>
        </w:rPr>
      </w:pPr>
      <w:r w:rsidRPr="0047713F">
        <w:rPr>
          <w:rFonts w:hint="cs"/>
          <w:rtl/>
        </w:rPr>
        <w:t xml:space="preserve">کسانی که‌ به‌ امتیازات عالی دست یافته‌اند -نسبت به كساني كه </w:t>
      </w:r>
      <w:r w:rsidRPr="0047713F">
        <w:rPr>
          <w:rFonts w:hint="cs"/>
          <w:rtl/>
          <w:lang w:bidi="ar-KW"/>
        </w:rPr>
        <w:t>دارای امتیازات کمتری هستند-</w:t>
      </w:r>
      <w:r w:rsidRPr="0047713F">
        <w:rPr>
          <w:rFonts w:hint="cs"/>
          <w:rtl/>
        </w:rPr>
        <w:t xml:space="preserve"> در </w:t>
      </w:r>
      <w:r w:rsidRPr="0047713F">
        <w:rPr>
          <w:rFonts w:hint="cs"/>
          <w:rtl/>
          <w:lang w:bidi="ar-KW"/>
        </w:rPr>
        <w:t xml:space="preserve">میان </w:t>
      </w:r>
      <w:r w:rsidRPr="0047713F">
        <w:rPr>
          <w:rFonts w:hint="cs"/>
          <w:rtl/>
        </w:rPr>
        <w:t>نعمت و رفاه بيشتري خواهند بود. خداوند بیان داشته‌: براي كساني كه از حضور در پيشگاه او بيم دارند، دو تا بهشت آماده ساخته است:</w:t>
      </w:r>
    </w:p>
    <w:p w:rsidR="008B58DE" w:rsidRPr="005D10A3" w:rsidRDefault="008B58DE" w:rsidP="008B58DE">
      <w:pPr>
        <w:ind w:firstLine="397"/>
      </w:pPr>
      <w:r w:rsidRPr="005D10A3">
        <w:rPr>
          <w:rFonts w:ascii="QCF_BSML" w:hAnsi="QCF_BSML" w:cs="QCF_BSML"/>
          <w:rtl/>
        </w:rPr>
        <w:t xml:space="preserve">ﭽ </w:t>
      </w:r>
      <w:r w:rsidRPr="005D10A3">
        <w:rPr>
          <w:rFonts w:ascii="QCF_P533" w:hAnsi="QCF_P533" w:cs="QCF_P533"/>
          <w:rtl/>
        </w:rPr>
        <w:t xml:space="preserve">ﭯ  ﭰ  ﭱ  ﭲ  ﭳ  ﭴ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٤٦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هر كسي كه از مقام پروردگار خود بترسد</w:t>
      </w:r>
      <w:r>
        <w:rPr>
          <w:rtl/>
        </w:rPr>
        <w:t>،</w:t>
      </w:r>
      <w:r w:rsidR="008B58DE" w:rsidRPr="0047713F">
        <w:rPr>
          <w:rtl/>
        </w:rPr>
        <w:t xml:space="preserve"> باغهائي </w:t>
      </w:r>
      <w:r>
        <w:rPr>
          <w:rtl/>
        </w:rPr>
        <w:t>(</w:t>
      </w:r>
      <w:r w:rsidR="008B58DE" w:rsidRPr="0047713F">
        <w:rPr>
          <w:rtl/>
        </w:rPr>
        <w:t>در بهشت</w:t>
      </w:r>
      <w:r>
        <w:rPr>
          <w:rtl/>
        </w:rPr>
        <w:t>)</w:t>
      </w:r>
      <w:r w:rsidR="008B58DE" w:rsidRPr="0047713F">
        <w:rPr>
          <w:rtl/>
        </w:rPr>
        <w:t xml:space="preserve"> دارد</w:t>
      </w:r>
      <w:r w:rsidR="008B58DE" w:rsidRPr="0047713F">
        <w:rPr>
          <w:rFonts w:hint="cs"/>
          <w:rtl/>
        </w:rPr>
        <w:t>).</w:t>
      </w:r>
    </w:p>
    <w:p w:rsidR="008B58DE" w:rsidRPr="005D10A3" w:rsidRDefault="008B58DE" w:rsidP="00D50793">
      <w:pPr>
        <w:ind w:firstLine="397"/>
        <w:rPr>
          <w:rFonts w:hint="cs"/>
          <w:rtl/>
        </w:rPr>
      </w:pPr>
      <w:r w:rsidRPr="005D10A3">
        <w:rPr>
          <w:rFonts w:hint="cs"/>
          <w:rtl/>
        </w:rPr>
        <w:t xml:space="preserve">و در </w:t>
      </w:r>
      <w:r w:rsidRPr="005D10A3">
        <w:rPr>
          <w:rFonts w:hint="cs"/>
          <w:rtl/>
          <w:lang w:bidi="ar-KW"/>
        </w:rPr>
        <w:t>توصیف</w:t>
      </w:r>
      <w:r w:rsidRPr="005D10A3">
        <w:rPr>
          <w:rFonts w:hint="cs"/>
          <w:rtl/>
        </w:rPr>
        <w:t xml:space="preserve"> اين دو بهشت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533" w:hAnsi="QCF_P533" w:cs="QCF_P533"/>
          <w:rtl/>
        </w:rPr>
        <w:t xml:space="preserve">ﯪ  ﯫ  ﯬ  ﯭ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الرحمن:٦٢</w:t>
      </w:r>
    </w:p>
    <w:p w:rsidR="008B58DE" w:rsidRPr="0047713F" w:rsidRDefault="00D12C4F" w:rsidP="008B58DE">
      <w:pPr>
        <w:ind w:firstLine="397"/>
        <w:rPr>
          <w:rFonts w:hint="cs"/>
          <w:rtl/>
        </w:rPr>
      </w:pPr>
      <w:r>
        <w:rPr>
          <w:rFonts w:hint="cs"/>
          <w:rtl/>
        </w:rPr>
        <w:t>(</w:t>
      </w:r>
      <w:r w:rsidR="008B58DE" w:rsidRPr="0047713F">
        <w:rPr>
          <w:rtl/>
        </w:rPr>
        <w:t>جداي از باغهاي پيشين</w:t>
      </w:r>
      <w:r>
        <w:rPr>
          <w:rtl/>
        </w:rPr>
        <w:t>،</w:t>
      </w:r>
      <w:r w:rsidR="008B58DE" w:rsidRPr="0047713F">
        <w:rPr>
          <w:rtl/>
        </w:rPr>
        <w:t xml:space="preserve"> باغهاي ديگري وجود دارد</w:t>
      </w:r>
      <w:r w:rsidR="008B58DE" w:rsidRPr="0047713F">
        <w:rPr>
          <w:rFonts w:hint="cs"/>
          <w:rtl/>
        </w:rPr>
        <w:t>).</w:t>
      </w:r>
    </w:p>
    <w:p w:rsidR="008B58DE" w:rsidRPr="0047713F" w:rsidRDefault="008B58DE" w:rsidP="008B58DE">
      <w:pPr>
        <w:ind w:firstLine="397"/>
        <w:rPr>
          <w:rFonts w:hint="cs"/>
          <w:rtl/>
        </w:rPr>
      </w:pPr>
      <w:r w:rsidRPr="0047713F">
        <w:rPr>
          <w:rFonts w:hint="cs"/>
          <w:rtl/>
        </w:rPr>
        <w:t>يعني علاوه بر اين دو بهشت، دو بهشت ديگر كه از لحاظ كيفيت و كميت پايين</w:t>
      </w:r>
      <w:r w:rsidRPr="0047713F">
        <w:rPr>
          <w:rFonts w:hint="cs"/>
          <w:rtl/>
          <w:lang w:bidi="ar-KW"/>
        </w:rPr>
        <w:t>‌</w:t>
      </w:r>
      <w:r w:rsidRPr="0047713F">
        <w:rPr>
          <w:rFonts w:hint="cs"/>
          <w:rtl/>
        </w:rPr>
        <w:t>ترند، نيز به آنان تعلق دارد. هر كس اندكي تامل كند</w:t>
      </w:r>
      <w:r w:rsidRPr="0047713F">
        <w:rPr>
          <w:rFonts w:hint="cs"/>
          <w:rtl/>
          <w:lang w:bidi="ar-KW"/>
        </w:rPr>
        <w:t>،</w:t>
      </w:r>
      <w:r w:rsidRPr="0047713F">
        <w:rPr>
          <w:rFonts w:hint="cs"/>
          <w:rtl/>
        </w:rPr>
        <w:t xml:space="preserve"> </w:t>
      </w:r>
      <w:r w:rsidR="001E7632">
        <w:rPr>
          <w:rFonts w:hint="cs"/>
          <w:rtl/>
        </w:rPr>
        <w:t>مي‌دان</w:t>
      </w:r>
      <w:r w:rsidRPr="0047713F">
        <w:rPr>
          <w:rFonts w:hint="cs"/>
          <w:rtl/>
        </w:rPr>
        <w:t>د كه اين دو بهشت د</w:t>
      </w:r>
      <w:r w:rsidRPr="0047713F">
        <w:rPr>
          <w:rFonts w:hint="cs"/>
          <w:rtl/>
          <w:lang w:bidi="ar-KW"/>
        </w:rPr>
        <w:t>ارای</w:t>
      </w:r>
      <w:r w:rsidRPr="0047713F">
        <w:rPr>
          <w:rFonts w:hint="cs"/>
          <w:rtl/>
        </w:rPr>
        <w:t xml:space="preserve"> فض</w:t>
      </w:r>
      <w:r w:rsidRPr="0047713F">
        <w:rPr>
          <w:rFonts w:hint="cs"/>
          <w:rtl/>
          <w:lang w:bidi="ar-KW"/>
        </w:rPr>
        <w:t>یلت کمتری نسبت به‌ دو بهشت قبلی هستند</w:t>
      </w:r>
      <w:r w:rsidRPr="0047713F">
        <w:rPr>
          <w:rFonts w:hint="cs"/>
          <w:rtl/>
        </w:rPr>
        <w:t xml:space="preserve">. دو بهشت اولي براي مقربین و نزديكان و دو بهشت بعدي براي اصحاب يمين هستند. قرطبي </w:t>
      </w:r>
      <w:r w:rsidR="00DB60DA">
        <w:rPr>
          <w:rFonts w:hint="cs"/>
          <w:rtl/>
        </w:rPr>
        <w:t>مي‌گويد</w:t>
      </w:r>
      <w:r w:rsidRPr="0047713F">
        <w:rPr>
          <w:rFonts w:hint="cs"/>
          <w:rtl/>
        </w:rPr>
        <w:t xml:space="preserve">: وقتي دو بهشت را وصف نمود بعد به تفاوت ميان آن دو اشاره كرد. درباره دو بهشت اول </w:t>
      </w:r>
      <w:r w:rsidR="00DB60DA">
        <w:rPr>
          <w:rFonts w:hint="cs"/>
          <w:rtl/>
        </w:rPr>
        <w:t>مي‌فرمايد</w:t>
      </w:r>
      <w:r w:rsidRPr="0047713F">
        <w:rPr>
          <w:rFonts w:hint="cs"/>
          <w:rtl/>
        </w:rPr>
        <w:t>:</w:t>
      </w:r>
    </w:p>
    <w:p w:rsidR="008B58DE" w:rsidRPr="005D10A3" w:rsidRDefault="008B58DE" w:rsidP="008B58DE">
      <w:pPr>
        <w:ind w:firstLine="397"/>
      </w:pPr>
      <w:r w:rsidRPr="005D10A3">
        <w:rPr>
          <w:rFonts w:ascii="QCF_BSML" w:hAnsi="QCF_BSML" w:cs="QCF_BSML"/>
          <w:rtl/>
        </w:rPr>
        <w:t xml:space="preserve">ﭽ </w:t>
      </w:r>
      <w:r w:rsidRPr="005D10A3">
        <w:rPr>
          <w:rFonts w:ascii="QCF_P533" w:hAnsi="QCF_P533" w:cs="QCF_P533"/>
          <w:rtl/>
        </w:rPr>
        <w:t xml:space="preserve">ﮂ  ﮃ   ﮄ  ﮅ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٥٠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آنجاها چشمه‌ساراني جاري است</w:t>
      </w:r>
      <w:r>
        <w:rPr>
          <w:rtl/>
        </w:rPr>
        <w:t>)</w:t>
      </w:r>
      <w:r w:rsidR="008B58DE" w:rsidRPr="0047713F">
        <w:rPr>
          <w:rFonts w:hint="cs"/>
          <w:rtl/>
        </w:rPr>
        <w:t>.</w:t>
      </w:r>
    </w:p>
    <w:p w:rsidR="008B58DE" w:rsidRPr="005D10A3" w:rsidRDefault="008B58DE" w:rsidP="008B58DE">
      <w:pPr>
        <w:ind w:firstLine="397"/>
        <w:rPr>
          <w:rFonts w:hint="cs"/>
          <w:rtl/>
        </w:rPr>
      </w:pPr>
      <w:r w:rsidRPr="005D10A3">
        <w:rPr>
          <w:rFonts w:hint="cs"/>
          <w:rtl/>
        </w:rPr>
        <w:t xml:space="preserve">و درباره دوتاي آخر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533" w:hAnsi="QCF_P533" w:cs="QCF_P533"/>
          <w:rtl/>
        </w:rPr>
        <w:t xml:space="preserve">ﯺ   ﯻ  ﯼ  ﯽ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٦٦</w:t>
      </w:r>
    </w:p>
    <w:p w:rsidR="008B58DE" w:rsidRPr="0047713F" w:rsidRDefault="008B58DE" w:rsidP="008B58DE">
      <w:pPr>
        <w:ind w:firstLine="397"/>
        <w:rPr>
          <w:rFonts w:hint="cs"/>
          <w:rtl/>
        </w:rPr>
      </w:pPr>
      <w:r w:rsidRPr="0047713F">
        <w:rPr>
          <w:rFonts w:hint="cs"/>
          <w:rtl/>
        </w:rPr>
        <w:t>(</w:t>
      </w:r>
      <w:r w:rsidRPr="0047713F">
        <w:rPr>
          <w:rtl/>
        </w:rPr>
        <w:t>در آن باغها چشمه‌هائي است كه قلقل كنان از زمين مي‌جوشند</w:t>
      </w:r>
      <w:r w:rsidRPr="0047713F">
        <w:rPr>
          <w:rFonts w:hint="cs"/>
          <w:rtl/>
        </w:rPr>
        <w:t>).</w:t>
      </w:r>
    </w:p>
    <w:p w:rsidR="008B58DE" w:rsidRPr="0047713F" w:rsidRDefault="008B58DE" w:rsidP="008B58DE">
      <w:pPr>
        <w:ind w:firstLine="397"/>
        <w:rPr>
          <w:rFonts w:hint="cs"/>
          <w:rtl/>
        </w:rPr>
      </w:pPr>
      <w:r w:rsidRPr="0047713F">
        <w:rPr>
          <w:rFonts w:hint="cs"/>
          <w:rtl/>
        </w:rPr>
        <w:t xml:space="preserve">اين دو چشمه </w:t>
      </w:r>
      <w:r w:rsidRPr="0047713F">
        <w:rPr>
          <w:rtl/>
        </w:rPr>
        <w:t xml:space="preserve">قلقل كنان از زمين </w:t>
      </w:r>
      <w:r w:rsidRPr="0047713F">
        <w:rPr>
          <w:rFonts w:hint="cs"/>
          <w:rtl/>
        </w:rPr>
        <w:t>مانند دو چشمه‌ی جاري نيستند، زيرا كه «</w:t>
      </w:r>
      <w:r w:rsidRPr="0047713F">
        <w:rPr>
          <w:rtl/>
        </w:rPr>
        <w:t xml:space="preserve"> قلقل كنان </w:t>
      </w:r>
      <w:r w:rsidRPr="0047713F">
        <w:rPr>
          <w:rFonts w:hint="cs"/>
          <w:rtl/>
        </w:rPr>
        <w:t>»</w:t>
      </w:r>
      <w:r w:rsidRPr="0047713F">
        <w:rPr>
          <w:rFonts w:hint="cs"/>
          <w:rtl/>
          <w:lang w:bidi="ar-KW"/>
        </w:rPr>
        <w:t xml:space="preserve">‌ با </w:t>
      </w:r>
      <w:r w:rsidRPr="0047713F">
        <w:rPr>
          <w:rFonts w:hint="cs"/>
          <w:rtl/>
        </w:rPr>
        <w:t>«</w:t>
      </w:r>
      <w:r w:rsidRPr="0047713F">
        <w:rPr>
          <w:rFonts w:hint="cs"/>
          <w:rtl/>
          <w:lang w:bidi="ar-KW"/>
        </w:rPr>
        <w:t>جاری</w:t>
      </w:r>
      <w:r w:rsidRPr="0047713F">
        <w:rPr>
          <w:rFonts w:hint="cs"/>
          <w:rtl/>
        </w:rPr>
        <w:t xml:space="preserve">» تفاوت دارد. درباره دو تا باغ اولي </w:t>
      </w:r>
      <w:r w:rsidR="00DB60DA">
        <w:rPr>
          <w:rFonts w:hint="cs"/>
          <w:rtl/>
        </w:rPr>
        <w:t>مي‌فرمايد</w:t>
      </w:r>
      <w:r w:rsidRPr="0047713F">
        <w:rPr>
          <w:rFonts w:hint="cs"/>
          <w:rtl/>
        </w:rPr>
        <w:t>:</w:t>
      </w:r>
    </w:p>
    <w:p w:rsidR="008B58DE" w:rsidRPr="005D10A3" w:rsidRDefault="008B58DE" w:rsidP="008B58DE">
      <w:pPr>
        <w:ind w:firstLine="397"/>
      </w:pPr>
      <w:r w:rsidRPr="005D10A3">
        <w:rPr>
          <w:rFonts w:ascii="QCF_BSML" w:hAnsi="QCF_BSML" w:cs="QCF_BSML"/>
          <w:rtl/>
        </w:rPr>
        <w:t xml:space="preserve">ﭽ </w:t>
      </w:r>
      <w:r w:rsidRPr="005D10A3">
        <w:rPr>
          <w:rFonts w:ascii="QCF_P533" w:hAnsi="QCF_P533" w:cs="QCF_P533"/>
          <w:rtl/>
        </w:rPr>
        <w:t xml:space="preserve">ﮋ  ﮌ  ﮍ ﮎ     ﮏ  ﮐ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٥٢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آنجاها از هر ميوه‌اي</w:t>
      </w:r>
      <w:r>
        <w:rPr>
          <w:rtl/>
        </w:rPr>
        <w:t>،</w:t>
      </w:r>
      <w:r w:rsidR="008B58DE" w:rsidRPr="0047713F">
        <w:rPr>
          <w:rtl/>
        </w:rPr>
        <w:t xml:space="preserve"> انواع و اقسامي موجود است</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معروف و غير معروف، خشك و تر</w:t>
      </w:r>
      <w:r w:rsidR="00D12C4F">
        <w:rPr>
          <w:rFonts w:hint="cs"/>
          <w:rtl/>
        </w:rPr>
        <w:t>،</w:t>
      </w:r>
      <w:r w:rsidRPr="0047713F">
        <w:rPr>
          <w:rFonts w:hint="cs"/>
          <w:rtl/>
        </w:rPr>
        <w:t xml:space="preserve"> به صورت</w:t>
      </w:r>
      <w:r w:rsidRPr="0047713F">
        <w:rPr>
          <w:rFonts w:hint="cs"/>
          <w:rtl/>
          <w:lang w:bidi="ar-KW"/>
        </w:rPr>
        <w:t xml:space="preserve"> عام </w:t>
      </w:r>
      <w:r w:rsidRPr="0047713F">
        <w:rPr>
          <w:rFonts w:hint="cs"/>
          <w:rtl/>
        </w:rPr>
        <w:t xml:space="preserve">نه به صورت خاص </w:t>
      </w:r>
      <w:r w:rsidR="001E7632">
        <w:rPr>
          <w:rFonts w:hint="cs"/>
          <w:rtl/>
        </w:rPr>
        <w:t>ميوه‌ها</w:t>
      </w:r>
      <w:r w:rsidRPr="0047713F">
        <w:rPr>
          <w:rFonts w:hint="cs"/>
          <w:rtl/>
        </w:rPr>
        <w:t xml:space="preserve"> را ذكر كرد و درباره دو باغ ديگر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4" w:hAnsi="QCF_P534" w:cs="QCF_P534"/>
          <w:rtl/>
        </w:rPr>
        <w:t>ﭑ  ﭒ  ﭓ</w:t>
      </w:r>
      <w:r w:rsidRPr="005D10A3">
        <w:rPr>
          <w:rFonts w:ascii="QCF_P534" w:hAnsi="QCF_P534" w:cs="QCF_P534" w:hint="cs"/>
          <w:rtl/>
        </w:rPr>
        <w:t xml:space="preserve"> </w:t>
      </w:r>
      <w:r w:rsidRPr="005D10A3">
        <w:rPr>
          <w:rFonts w:ascii="QCF_P534" w:hAnsi="QCF_P534" w:cs="QCF_P534"/>
          <w:rtl/>
        </w:rPr>
        <w:t xml:space="preserve">ﭔ  ﭕ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٦٨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 باغها انواع ميوه‌ها و از جمله خرما و انار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به جاي از هر میوه‌ای، نخل و رمان را متذكر شد. و درباره دو باغ اول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ﮖ  ﮗ  ﮘ    ﮙ  ﮚ  ﮛﮜ  ﮝ  ﮞ  ﮟ  ﮠ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٥٤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بهشتيان بر فرشهائي تكيه مي‌زنند و مي‌لمند كه </w:t>
      </w:r>
      <w:r>
        <w:rPr>
          <w:rtl/>
        </w:rPr>
        <w:t>(</w:t>
      </w:r>
      <w:r w:rsidR="008B58DE" w:rsidRPr="0047713F">
        <w:rPr>
          <w:rtl/>
        </w:rPr>
        <w:t>چه رسد به رويه‌هاي آنها</w:t>
      </w:r>
      <w:r>
        <w:rPr>
          <w:rtl/>
        </w:rPr>
        <w:t>)</w:t>
      </w:r>
      <w:r w:rsidR="008B58DE" w:rsidRPr="0047713F">
        <w:rPr>
          <w:rtl/>
        </w:rPr>
        <w:t xml:space="preserve"> آسترهاي آنها از ابريشم ضخيم است</w:t>
      </w:r>
      <w:r>
        <w:rPr>
          <w:rtl/>
        </w:rPr>
        <w:t>.</w:t>
      </w:r>
      <w:r w:rsidR="008B58DE" w:rsidRPr="0047713F">
        <w:rPr>
          <w:rtl/>
        </w:rPr>
        <w:t xml:space="preserve"> و ميوه‌هاي رسيده باغهاي بهشت نزديك و در دسترس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استبرق: ديباج = ابريشم است. و درباره دو تا باغ آخر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4" w:hAnsi="QCF_P534" w:cs="QCF_P534"/>
          <w:rtl/>
        </w:rPr>
        <w:t xml:space="preserve">ﭺ  ﭻ  ﭼ  ﭽ  ﭾ    ﭿ  ﮀ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٧٦</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بهشتيان بر بالشهاي نگارين گرانبهاي سبز رنگ تكيه مي‌زنند</w:t>
      </w:r>
      <w:r>
        <w:rPr>
          <w:rtl/>
        </w:rPr>
        <w:t>،</w:t>
      </w:r>
      <w:r w:rsidR="008B58DE" w:rsidRPr="0047713F">
        <w:rPr>
          <w:rtl/>
        </w:rPr>
        <w:t xml:space="preserve"> و بر فرشهاي منقش بي‌نظير بسيار زيبا مي‌لمند</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عبقري:</w:t>
      </w:r>
      <w:r w:rsidRPr="0047713F">
        <w:rPr>
          <w:rtl/>
        </w:rPr>
        <w:t xml:space="preserve"> گستردنيهاي رنگارنگ</w:t>
      </w:r>
      <w:r w:rsidRPr="0047713F">
        <w:rPr>
          <w:rFonts w:hint="cs"/>
          <w:rtl/>
          <w:lang w:bidi="ar-KW"/>
        </w:rPr>
        <w:t>؛</w:t>
      </w:r>
      <w:r w:rsidRPr="0047713F">
        <w:rPr>
          <w:rFonts w:hint="cs"/>
          <w:rtl/>
        </w:rPr>
        <w:t xml:space="preserve"> بدون ترديد ديباج از </w:t>
      </w:r>
      <w:r w:rsidRPr="0047713F">
        <w:rPr>
          <w:rtl/>
        </w:rPr>
        <w:t>گستردنيهاي رنگارنگ</w:t>
      </w:r>
      <w:r w:rsidRPr="0047713F">
        <w:rPr>
          <w:rFonts w:hint="cs"/>
          <w:rtl/>
        </w:rPr>
        <w:t xml:space="preserve"> بهتر است. رفرف: خيمه</w:t>
      </w:r>
      <w:r w:rsidRPr="0047713F">
        <w:rPr>
          <w:rFonts w:hint="cs"/>
          <w:rtl/>
          <w:lang w:bidi="ar-KW"/>
        </w:rPr>
        <w:t>؛</w:t>
      </w:r>
      <w:r w:rsidRPr="0047713F">
        <w:rPr>
          <w:rFonts w:hint="cs"/>
          <w:rtl/>
        </w:rPr>
        <w:t xml:space="preserve"> بدون ترديد فرش كه براي تكيه زدن بر روي آنها تدارك ديده </w:t>
      </w:r>
      <w:r w:rsidR="001E7632">
        <w:rPr>
          <w:rFonts w:hint="cs"/>
          <w:rtl/>
        </w:rPr>
        <w:t>شده‌اند</w:t>
      </w:r>
      <w:r w:rsidRPr="0047713F">
        <w:rPr>
          <w:rFonts w:hint="cs"/>
          <w:rtl/>
        </w:rPr>
        <w:t xml:space="preserve"> از خيمه</w:t>
      </w:r>
      <w:r w:rsidRPr="0047713F">
        <w:rPr>
          <w:rFonts w:hint="cs"/>
          <w:rtl/>
          <w:lang w:bidi="ar-KW"/>
        </w:rPr>
        <w:t>‌</w:t>
      </w:r>
      <w:r w:rsidRPr="0047713F">
        <w:rPr>
          <w:rFonts w:hint="cs"/>
          <w:rtl/>
        </w:rPr>
        <w:t xml:space="preserve">ها بهتراند. در صفت حور عين در دو باغ اول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ﯖ  ﯗ      ﯘ  ﯙ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٥٨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انگار كه آن حوريان</w:t>
      </w:r>
      <w:r>
        <w:rPr>
          <w:rtl/>
        </w:rPr>
        <w:t>،</w:t>
      </w:r>
      <w:r w:rsidR="008B58DE" w:rsidRPr="0047713F">
        <w:rPr>
          <w:rtl/>
        </w:rPr>
        <w:t xml:space="preserve"> ياقوت و مرجانند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آن حور ها مانند ياقوت و مرجانند و در صفت حور عين در دو باغ آخر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4" w:hAnsi="QCF_P534" w:cs="QCF_P534"/>
          <w:rtl/>
        </w:rPr>
        <w:t xml:space="preserve">ﭛ  ﭜ  ﭝ  ﭞ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٧٠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ميان باغهاي بهشت</w:t>
      </w:r>
      <w:r>
        <w:rPr>
          <w:rtl/>
        </w:rPr>
        <w:t>،</w:t>
      </w:r>
      <w:r w:rsidR="008B58DE" w:rsidRPr="0047713F">
        <w:rPr>
          <w:rtl/>
        </w:rPr>
        <w:t xml:space="preserve"> زنان خوب و زيبا هستند</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rPr>
      </w:pPr>
      <w:r w:rsidRPr="0047713F">
        <w:rPr>
          <w:rFonts w:hint="cs"/>
          <w:rtl/>
        </w:rPr>
        <w:t>مسلماً هيچ زيبايي مانند زيبائي ياقوت و مرجان نيست.</w:t>
      </w:r>
    </w:p>
    <w:p w:rsidR="008B58DE" w:rsidRPr="0047713F" w:rsidRDefault="008B58DE" w:rsidP="008B58DE">
      <w:pPr>
        <w:ind w:firstLine="397"/>
        <w:rPr>
          <w:rFonts w:hint="cs"/>
          <w:rtl/>
        </w:rPr>
      </w:pPr>
      <w:r w:rsidRPr="005D10A3">
        <w:rPr>
          <w:rFonts w:hint="cs"/>
          <w:rtl/>
        </w:rPr>
        <w:t xml:space="preserve">درباره دو باغ اول </w:t>
      </w:r>
      <w:r w:rsidR="00DB60DA">
        <w:rPr>
          <w:rFonts w:hint="cs"/>
          <w:rtl/>
        </w:rPr>
        <w:t>مي‌فرمايد</w:t>
      </w:r>
      <w:r w:rsidRPr="005D10A3">
        <w:rPr>
          <w:rFonts w:hint="cs"/>
          <w:rtl/>
        </w:rPr>
        <w:t>:</w:t>
      </w:r>
      <w:r w:rsidRPr="005D10A3">
        <w:rPr>
          <w:rFonts w:ascii="QCF_BSML" w:hAnsi="QCF_BSML" w:cs="QCF_BSML"/>
          <w:rtl/>
        </w:rPr>
        <w:t xml:space="preserve"> ﭽ </w:t>
      </w:r>
      <w:r w:rsidRPr="005D10A3">
        <w:rPr>
          <w:rFonts w:ascii="QCF_P533" w:hAnsi="QCF_P533" w:cs="QCF_P533"/>
          <w:rtl/>
        </w:rPr>
        <w:t xml:space="preserve">ﭺ  ﭻ  </w:t>
      </w:r>
      <w:r w:rsidRPr="005D10A3">
        <w:rPr>
          <w:rFonts w:ascii="QCF_BSML" w:hAnsi="QCF_BSML" w:cs="QCF_BSML"/>
          <w:rtl/>
        </w:rPr>
        <w:t>ﭼ</w:t>
      </w:r>
      <w:r w:rsidRPr="0090630F">
        <w:rPr>
          <w:rFonts w:ascii="Traditional Arabic" w:hAnsi="Traditional Arabic" w:cs="Traditional Arabic"/>
          <w:rtl/>
        </w:rPr>
        <w:t xml:space="preserve"> </w:t>
      </w:r>
      <w:r w:rsidR="00D12C4F" w:rsidRPr="005D10A3">
        <w:rPr>
          <w:rFonts w:hint="cs"/>
          <w:rtl/>
        </w:rPr>
        <w:t>(</w:t>
      </w:r>
      <w:r w:rsidRPr="005D10A3">
        <w:rPr>
          <w:rtl/>
        </w:rPr>
        <w:t>باغهائي كه داراي انواع</w:t>
      </w:r>
      <w:r w:rsidRPr="0047713F">
        <w:rPr>
          <w:rtl/>
        </w:rPr>
        <w:t xml:space="preserve"> درختان پرميوه</w:t>
      </w:r>
      <w:r w:rsidR="00D12C4F">
        <w:rPr>
          <w:rtl/>
        </w:rPr>
        <w:t>،</w:t>
      </w:r>
      <w:r w:rsidRPr="0047713F">
        <w:rPr>
          <w:rtl/>
        </w:rPr>
        <w:t xml:space="preserve"> با شاخه‌هاي ترد و شاداب است</w:t>
      </w:r>
      <w:r w:rsidRPr="0047713F">
        <w:rPr>
          <w:rFonts w:hint="cs"/>
          <w:rtl/>
        </w:rPr>
        <w:t xml:space="preserve">). و درباره دو باغ آخر </w:t>
      </w:r>
      <w:r w:rsidR="00DB60DA">
        <w:rPr>
          <w:rFonts w:hint="cs"/>
          <w:rtl/>
        </w:rPr>
        <w:t>مي‌فرمايد</w:t>
      </w:r>
      <w:r w:rsidRPr="0047713F">
        <w:rPr>
          <w:rFonts w:hint="cs"/>
          <w:sz w:val="36"/>
          <w:szCs w:val="36"/>
          <w:rtl/>
        </w:rPr>
        <w:t>:</w:t>
      </w:r>
      <w:r w:rsidRPr="0047713F">
        <w:rPr>
          <w:rFonts w:ascii="QCF_BSML" w:hAnsi="QCF_BSML" w:cs="QCF_BSML"/>
          <w:sz w:val="35"/>
          <w:szCs w:val="35"/>
          <w:rtl/>
        </w:rPr>
        <w:t xml:space="preserve"> </w:t>
      </w:r>
      <w:r w:rsidRPr="005D10A3">
        <w:rPr>
          <w:rFonts w:ascii="QCF_BSML" w:hAnsi="QCF_BSML" w:cs="QCF_BSML"/>
          <w:rtl/>
        </w:rPr>
        <w:t xml:space="preserve">ﭽ </w:t>
      </w:r>
      <w:r w:rsidRPr="005D10A3">
        <w:rPr>
          <w:rFonts w:ascii="QCF_P533" w:hAnsi="QCF_P533" w:cs="QCF_P533"/>
          <w:rtl/>
        </w:rPr>
        <w:t xml:space="preserve">ﯳ  ﯴ  </w:t>
      </w:r>
      <w:r w:rsidRPr="005D10A3">
        <w:rPr>
          <w:rFonts w:ascii="QCF_BSML" w:hAnsi="QCF_BSML" w:cs="QCF_BSML"/>
          <w:rtl/>
        </w:rPr>
        <w:t>ﭼ</w:t>
      </w:r>
      <w:r w:rsidRPr="0090630F">
        <w:rPr>
          <w:rFonts w:ascii="Traditional Arabic" w:hAnsi="Traditional Arabic" w:cs="Traditional Arabic"/>
          <w:rtl/>
        </w:rPr>
        <w:t xml:space="preserve"> </w:t>
      </w:r>
      <w:r w:rsidRPr="005D10A3">
        <w:rPr>
          <w:rtl/>
        </w:rPr>
        <w:t xml:space="preserve">هر دو كاملاً سرسبز و خرم هستند </w:t>
      </w:r>
      <w:r w:rsidR="00D12C4F" w:rsidRPr="005D10A3">
        <w:rPr>
          <w:rtl/>
        </w:rPr>
        <w:t>(</w:t>
      </w:r>
      <w:r w:rsidRPr="005D10A3">
        <w:rPr>
          <w:rtl/>
        </w:rPr>
        <w:t>و از شدت سبزي و</w:t>
      </w:r>
      <w:r w:rsidRPr="0047713F">
        <w:rPr>
          <w:rtl/>
        </w:rPr>
        <w:t xml:space="preserve"> شادابي به سياهي مي‌زنند</w:t>
      </w:r>
      <w:r w:rsidR="00D12C4F">
        <w:rPr>
          <w:rtl/>
        </w:rPr>
        <w:t>)</w:t>
      </w:r>
      <w:r w:rsidRPr="0047713F">
        <w:rPr>
          <w:rFonts w:hint="cs"/>
          <w:rtl/>
        </w:rPr>
        <w:t>. دو باغ اول را به فراوانی شاخ ها و دو باغ آخر را تنها به سبز بودن وصف نموده است.</w:t>
      </w:r>
    </w:p>
    <w:p w:rsidR="008B58DE" w:rsidRPr="0047713F" w:rsidRDefault="008B58DE" w:rsidP="008B58DE">
      <w:pPr>
        <w:ind w:firstLine="397"/>
        <w:rPr>
          <w:rFonts w:hint="cs"/>
          <w:rtl/>
        </w:rPr>
      </w:pPr>
      <w:r w:rsidRPr="0047713F">
        <w:rPr>
          <w:rFonts w:hint="cs"/>
          <w:rtl/>
        </w:rPr>
        <w:t>در صحيح بخاري و مسلم از ابي سعيد خدری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جنتان من فضة، آنیتهما و ما فیهما، و جنتان من ذهب آنیتهما و ما فیهما، و ما بین القوم و بین ان ینظروا الی ربهم الا رداء الکبریاء علی وجههه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فی جنة عدن</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60"/>
      </w:r>
    </w:p>
    <w:p w:rsidR="008B58DE" w:rsidRPr="0047713F" w:rsidRDefault="008B58DE" w:rsidP="008B58DE">
      <w:pPr>
        <w:ind w:firstLine="397"/>
        <w:rPr>
          <w:rFonts w:hint="cs"/>
          <w:rtl/>
        </w:rPr>
      </w:pPr>
      <w:r w:rsidRPr="0047713F">
        <w:rPr>
          <w:rFonts w:hint="cs"/>
          <w:rtl/>
        </w:rPr>
        <w:t xml:space="preserve">(دو بهشت طوري هستند كه ظروف و تمام آنچه كه در آنها وجود دارد از نقره و در بهشت ديگر همه چيزها از طلا </w:t>
      </w:r>
      <w:r w:rsidR="00DB60DA">
        <w:rPr>
          <w:rFonts w:hint="cs"/>
          <w:rtl/>
        </w:rPr>
        <w:t>مي‌باش</w:t>
      </w:r>
      <w:r w:rsidRPr="0047713F">
        <w:rPr>
          <w:rFonts w:hint="cs"/>
          <w:rtl/>
        </w:rPr>
        <w:t xml:space="preserve">ند. و در ميان انسانهاي مؤمن و </w:t>
      </w:r>
      <w:r w:rsidRPr="0047713F">
        <w:rPr>
          <w:rFonts w:hint="cs"/>
          <w:rtl/>
          <w:lang w:bidi="ar-KW"/>
        </w:rPr>
        <w:t xml:space="preserve">ذات </w:t>
      </w:r>
      <w:r w:rsidRPr="0047713F">
        <w:rPr>
          <w:rFonts w:hint="cs"/>
          <w:rtl/>
        </w:rPr>
        <w:t xml:space="preserve">خداوند غیر از چادر كبريائي </w:t>
      </w:r>
      <w:r w:rsidRPr="0047713F">
        <w:rPr>
          <w:rFonts w:hint="cs"/>
          <w:rtl/>
          <w:lang w:bidi="ar-KW"/>
        </w:rPr>
        <w:t>پرده‌ [</w:t>
      </w:r>
      <w:r w:rsidRPr="0047713F">
        <w:rPr>
          <w:rFonts w:hint="cs"/>
          <w:rtl/>
        </w:rPr>
        <w:t>مانع] ديگري وجود ندارد)</w:t>
      </w:r>
    </w:p>
    <w:p w:rsidR="008B58DE" w:rsidRPr="0047713F" w:rsidRDefault="008B58DE" w:rsidP="008B58DE">
      <w:pPr>
        <w:ind w:firstLine="397"/>
        <w:rPr>
          <w:rFonts w:hint="cs"/>
          <w:rtl/>
        </w:rPr>
      </w:pPr>
      <w:r w:rsidRPr="0047713F">
        <w:rPr>
          <w:rFonts w:hint="cs"/>
          <w:rtl/>
        </w:rPr>
        <w:t xml:space="preserve">خداوند </w:t>
      </w:r>
      <w:r w:rsidR="00DB60DA">
        <w:rPr>
          <w:rFonts w:hint="cs"/>
          <w:rtl/>
        </w:rPr>
        <w:t>مي‌فرمايد</w:t>
      </w:r>
      <w:r w:rsidRPr="0047713F">
        <w:rPr>
          <w:rFonts w:hint="cs"/>
          <w:rtl/>
        </w:rPr>
        <w:t>: ابرار و نيكان از کاسه‌هائي كه آميخته با كافور هستند مي نوشند.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78" w:hAnsi="QCF_P578" w:cs="QCF_P578"/>
          <w:rtl/>
        </w:rPr>
        <w:t xml:space="preserve">ﰂ   ﰃ     ﰄ  ﰅ  ﰆ   ﰇ ﰈ  ﰉ  ﰊ   </w:t>
      </w:r>
      <w:r w:rsidRPr="005D10A3">
        <w:rPr>
          <w:rFonts w:ascii="QCF_BSML" w:hAnsi="QCF_BSML" w:cs="QCF_BSML"/>
          <w:rtl/>
        </w:rPr>
        <w:t>ﭼ</w:t>
      </w:r>
      <w:r w:rsidRPr="0047713F">
        <w:rPr>
          <w:rFonts w:ascii="Arial" w:hAnsi="Arial" w:cs="Arial"/>
          <w:sz w:val="18"/>
          <w:szCs w:val="18"/>
          <w:rtl/>
        </w:rPr>
        <w:t xml:space="preserve"> </w:t>
      </w:r>
      <w:r w:rsidRPr="005D10A3">
        <w:rPr>
          <w:rFonts w:ascii="Traditional Arabic" w:hAnsi="Traditional Arabic" w:cs="Traditional Arabic"/>
          <w:rtl/>
        </w:rPr>
        <w:t>الإنسان: 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نيكان</w:t>
      </w:r>
      <w:r>
        <w:rPr>
          <w:rtl/>
        </w:rPr>
        <w:t>،</w:t>
      </w:r>
      <w:r w:rsidR="008B58DE" w:rsidRPr="0047713F">
        <w:rPr>
          <w:rtl/>
        </w:rPr>
        <w:t xml:space="preserve"> جامهاي شرابي را سر مي‌كشند و مي‌نوشند كه آميخته به كافور است</w:t>
      </w:r>
      <w:r w:rsidR="008B58DE" w:rsidRPr="0047713F">
        <w:rPr>
          <w:rFonts w:hint="cs"/>
          <w:rtl/>
        </w:rPr>
        <w:t>).</w:t>
      </w:r>
    </w:p>
    <w:p w:rsidR="00D50793" w:rsidRDefault="008B58DE" w:rsidP="00D50793">
      <w:pPr>
        <w:ind w:firstLine="397"/>
        <w:rPr>
          <w:rFonts w:ascii="Arial" w:hAnsi="Arial" w:cs="Arial" w:hint="cs"/>
          <w:sz w:val="18"/>
          <w:szCs w:val="18"/>
          <w:rtl/>
        </w:rPr>
      </w:pPr>
      <w:r w:rsidRPr="005D10A3">
        <w:rPr>
          <w:rFonts w:hint="cs"/>
          <w:rtl/>
        </w:rPr>
        <w:t xml:space="preserve">و در جايي ديگر </w:t>
      </w:r>
      <w:r w:rsidR="00DB60DA">
        <w:rPr>
          <w:rFonts w:hint="cs"/>
          <w:rtl/>
        </w:rPr>
        <w:t>مي‌فرمايد</w:t>
      </w:r>
      <w:r w:rsidRPr="005D10A3">
        <w:rPr>
          <w:rFonts w:hint="cs"/>
          <w:rtl/>
        </w:rPr>
        <w:t xml:space="preserve">: </w:t>
      </w:r>
      <w:r w:rsidRPr="005D10A3">
        <w:rPr>
          <w:rFonts w:ascii="QCF_BSML" w:hAnsi="QCF_BSML" w:cs="QCF_BSML"/>
          <w:rtl/>
        </w:rPr>
        <w:t xml:space="preserve">ﭽ </w:t>
      </w:r>
      <w:r w:rsidRPr="005D10A3">
        <w:rPr>
          <w:rFonts w:ascii="QCF_P579" w:hAnsi="QCF_P579" w:cs="QCF_P579"/>
          <w:rtl/>
        </w:rPr>
        <w:t xml:space="preserve">ﮭ  ﮮ  ﮯ     ﮰﮱ  ﯓ  ﯔ  </w:t>
      </w:r>
      <w:r w:rsidRPr="005D10A3">
        <w:rPr>
          <w:rFonts w:ascii="QCF_BSML" w:hAnsi="QCF_BSML" w:cs="QCF_BSML"/>
          <w:rtl/>
        </w:rPr>
        <w:t>ﭼ</w:t>
      </w:r>
      <w:r w:rsidRPr="0047713F">
        <w:rPr>
          <w:rFonts w:ascii="Arial" w:hAnsi="Arial" w:cs="Arial"/>
          <w:sz w:val="18"/>
          <w:szCs w:val="18"/>
          <w:rtl/>
        </w:rPr>
        <w:t xml:space="preserve"> </w:t>
      </w:r>
    </w:p>
    <w:p w:rsidR="008B58DE" w:rsidRPr="005D10A3" w:rsidRDefault="008B58DE" w:rsidP="00D50793">
      <w:pPr>
        <w:ind w:firstLine="397"/>
        <w:jc w:val="right"/>
        <w:rPr>
          <w:rFonts w:hint="cs"/>
          <w:rtl/>
        </w:rPr>
      </w:pPr>
      <w:r w:rsidRPr="005D10A3">
        <w:rPr>
          <w:rFonts w:ascii="Traditional Arabic" w:hAnsi="Traditional Arabic" w:cs="Traditional Arabic"/>
          <w:rtl/>
        </w:rPr>
        <w:t>الإنسان:١٧</w:t>
      </w:r>
    </w:p>
    <w:p w:rsidR="008B58DE" w:rsidRPr="0047713F" w:rsidRDefault="00D12C4F" w:rsidP="008B58DE">
      <w:pPr>
        <w:ind w:firstLine="397"/>
        <w:rPr>
          <w:rFonts w:hint="cs"/>
          <w:rtl/>
        </w:rPr>
      </w:pPr>
      <w:r>
        <w:rPr>
          <w:rFonts w:hint="cs"/>
          <w:rtl/>
        </w:rPr>
        <w:t>(</w:t>
      </w:r>
      <w:r w:rsidR="008B58DE" w:rsidRPr="0047713F">
        <w:rPr>
          <w:rtl/>
        </w:rPr>
        <w:t>در آنجا از جامهاي شرابي بديشان مي‌دهند كه آميزه آن زنجبيل است</w:t>
      </w:r>
      <w:r w:rsidR="008B58DE" w:rsidRPr="0047713F">
        <w:rPr>
          <w:rFonts w:hint="cs"/>
          <w:rtl/>
        </w:rPr>
        <w:t>).</w:t>
      </w:r>
    </w:p>
    <w:p w:rsidR="008B58DE" w:rsidRPr="0047713F" w:rsidRDefault="008B58DE" w:rsidP="008B58DE">
      <w:pPr>
        <w:ind w:firstLine="397"/>
        <w:rPr>
          <w:rFonts w:hint="cs"/>
          <w:rtl/>
          <w:lang w:bidi="ar-KW"/>
        </w:rPr>
      </w:pPr>
      <w:r w:rsidRPr="0047713F">
        <w:rPr>
          <w:rFonts w:hint="cs"/>
          <w:rtl/>
        </w:rPr>
        <w:t xml:space="preserve">چنين استفاده </w:t>
      </w:r>
      <w:r w:rsidR="00DB60DA">
        <w:rPr>
          <w:rFonts w:hint="cs"/>
          <w:rtl/>
        </w:rPr>
        <w:t xml:space="preserve">مي‌شود </w:t>
      </w:r>
      <w:r w:rsidRPr="0047713F">
        <w:rPr>
          <w:rFonts w:hint="cs"/>
          <w:rtl/>
        </w:rPr>
        <w:t xml:space="preserve">كه اين چشمه از آن اصحاب یمین است. </w:t>
      </w:r>
      <w:r w:rsidRPr="0047713F">
        <w:rPr>
          <w:rFonts w:hint="cs"/>
          <w:rtl/>
          <w:lang w:bidi="ar-KW"/>
        </w:rPr>
        <w:t>در آیه‌ی دیگری می‌فرماید: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88" w:hAnsi="QCF_P588" w:cs="QCF_P588"/>
          <w:rtl/>
        </w:rPr>
        <w:t xml:space="preserve">ﯧ   ﯨ  ﯩ      ﯪ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المطففين: ٢٧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آميزه آن</w:t>
      </w:r>
      <w:r>
        <w:rPr>
          <w:rtl/>
        </w:rPr>
        <w:t>،</w:t>
      </w:r>
      <w:r w:rsidR="008B58DE" w:rsidRPr="0047713F">
        <w:rPr>
          <w:rtl/>
        </w:rPr>
        <w:t xml:space="preserve"> تسنيم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آري اصحاب یمین از شرابي مي‌نوشند كه آميخته با تسنيم است. اما مقربین از تسنيم خالص مي نوشند. </w:t>
      </w:r>
    </w:p>
    <w:p w:rsidR="008B58DE" w:rsidRPr="0047713F" w:rsidRDefault="008B58DE" w:rsidP="00D50793">
      <w:pPr>
        <w:pStyle w:val="3"/>
        <w:rPr>
          <w:rFonts w:hint="cs"/>
          <w:rtl/>
        </w:rPr>
      </w:pPr>
      <w:bookmarkStart w:id="353" w:name="_Toc230332633"/>
      <w:r w:rsidRPr="0047713F">
        <w:rPr>
          <w:rFonts w:hint="cs"/>
          <w:rtl/>
        </w:rPr>
        <w:t>مطلب دوم</w:t>
      </w:r>
      <w:r w:rsidR="00D50793">
        <w:rPr>
          <w:rFonts w:hint="cs"/>
          <w:rtl/>
        </w:rPr>
        <w:t xml:space="preserve">: </w:t>
      </w:r>
      <w:r w:rsidRPr="0047713F">
        <w:rPr>
          <w:rFonts w:hint="cs"/>
          <w:rtl/>
        </w:rPr>
        <w:t xml:space="preserve">عالی‌ترين و پائين‌ترين </w:t>
      </w:r>
      <w:r w:rsidRPr="0047713F">
        <w:rPr>
          <w:rFonts w:hint="cs"/>
          <w:rtl/>
          <w:lang w:bidi="ar-KW"/>
        </w:rPr>
        <w:t xml:space="preserve">مقام </w:t>
      </w:r>
      <w:r w:rsidRPr="0047713F">
        <w:rPr>
          <w:rFonts w:hint="cs"/>
          <w:rtl/>
        </w:rPr>
        <w:t>اهل بهشت</w:t>
      </w:r>
      <w:bookmarkEnd w:id="353"/>
    </w:p>
    <w:p w:rsidR="008B58DE" w:rsidRPr="0047713F" w:rsidRDefault="008B58DE" w:rsidP="00D50793">
      <w:pPr>
        <w:rPr>
          <w:rFonts w:hint="cs"/>
          <w:rtl/>
        </w:rPr>
      </w:pPr>
      <w:r w:rsidRPr="0047713F">
        <w:rPr>
          <w:rFonts w:hint="cs"/>
          <w:rtl/>
        </w:rPr>
        <w:t xml:space="preserve">صحيح مسلم از مغيره بن شعبه روايت </w:t>
      </w:r>
      <w:r w:rsidR="00DB60DA">
        <w:rPr>
          <w:rFonts w:hint="cs"/>
          <w:rtl/>
        </w:rPr>
        <w:t>مي‌كند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w:t>
      </w:r>
    </w:p>
    <w:p w:rsidR="008B58DE" w:rsidRPr="0047713F" w:rsidRDefault="008B58DE" w:rsidP="008B58DE">
      <w:pPr>
        <w:ind w:firstLine="397"/>
        <w:rPr>
          <w:rFonts w:hint="cs"/>
          <w:rtl/>
        </w:rPr>
      </w:pPr>
      <w:r w:rsidRPr="0047713F">
        <w:rPr>
          <w:rFonts w:hint="cs"/>
          <w:rtl/>
        </w:rPr>
        <w:t xml:space="preserve"> موسي</w:t>
      </w:r>
      <w:r w:rsidRPr="0047713F">
        <w:sym w:font="AGA Arabesque" w:char="F075"/>
      </w:r>
      <w:r w:rsidRPr="0047713F">
        <w:rPr>
          <w:rFonts w:hint="cs"/>
          <w:rtl/>
        </w:rPr>
        <w:t xml:space="preserve"> درباره پايين‌ترين مقام اهل بهشت از پروردگارش سوال كرد. در جواب فرمود: او مردي است كه بعد از ورود اهل بهشت به بهشت نزد خداوند آورده </w:t>
      </w:r>
      <w:r w:rsidR="00DB60DA">
        <w:rPr>
          <w:rFonts w:hint="cs"/>
          <w:rtl/>
        </w:rPr>
        <w:t xml:space="preserve">مي‌شود </w:t>
      </w:r>
      <w:r w:rsidRPr="0047713F">
        <w:rPr>
          <w:rFonts w:hint="cs"/>
          <w:rtl/>
        </w:rPr>
        <w:t xml:space="preserve">و به او گفته </w:t>
      </w:r>
      <w:r w:rsidR="00DB60DA">
        <w:rPr>
          <w:rFonts w:hint="cs"/>
          <w:rtl/>
        </w:rPr>
        <w:t>مي‌شو</w:t>
      </w:r>
      <w:r w:rsidRPr="0047713F">
        <w:rPr>
          <w:rFonts w:hint="cs"/>
          <w:rtl/>
        </w:rPr>
        <w:t xml:space="preserve">د: برو به داخل بهشت. او </w:t>
      </w:r>
      <w:r w:rsidR="00DB60DA">
        <w:rPr>
          <w:rFonts w:hint="cs"/>
          <w:rtl/>
        </w:rPr>
        <w:t>مي‌گويد</w:t>
      </w:r>
      <w:r w:rsidR="000B46FD">
        <w:rPr>
          <w:rFonts w:hint="cs"/>
          <w:rtl/>
        </w:rPr>
        <w:t>:</w:t>
      </w:r>
      <w:r w:rsidRPr="0047713F">
        <w:rPr>
          <w:rFonts w:hint="cs"/>
          <w:rtl/>
        </w:rPr>
        <w:t xml:space="preserve"> پروردگارا! </w:t>
      </w:r>
      <w:r w:rsidRPr="0047713F">
        <w:rPr>
          <w:rFonts w:hint="cs"/>
          <w:rtl/>
          <w:lang w:bidi="ar-KW"/>
        </w:rPr>
        <w:t>در حالی که‌</w:t>
      </w:r>
      <w:r w:rsidRPr="0047713F">
        <w:rPr>
          <w:rFonts w:hint="cs"/>
          <w:rtl/>
        </w:rPr>
        <w:t xml:space="preserve"> مردم بهشت را پر كرده‌اند و</w:t>
      </w:r>
      <w:r w:rsidR="000C0798">
        <w:rPr>
          <w:rFonts w:hint="cs"/>
          <w:rtl/>
        </w:rPr>
        <w:t xml:space="preserve"> نعمت‌ها</w:t>
      </w:r>
      <w:r w:rsidRPr="0047713F">
        <w:rPr>
          <w:rFonts w:hint="cs"/>
          <w:rtl/>
        </w:rPr>
        <w:t xml:space="preserve"> را از آن خود </w:t>
      </w:r>
      <w:r w:rsidR="00DB60DA">
        <w:rPr>
          <w:rFonts w:hint="cs"/>
          <w:rtl/>
        </w:rPr>
        <w:t>كرده‌اند</w:t>
      </w:r>
      <w:r w:rsidRPr="0047713F">
        <w:rPr>
          <w:rFonts w:hint="cs"/>
          <w:rtl/>
        </w:rPr>
        <w:t xml:space="preserve"> چگونه</w:t>
      </w:r>
      <w:r w:rsidRPr="0047713F">
        <w:rPr>
          <w:rFonts w:hint="cs"/>
          <w:rtl/>
          <w:lang w:bidi="ar-KW"/>
        </w:rPr>
        <w:t xml:space="preserve"> وارد شوم</w:t>
      </w:r>
      <w:r w:rsidRPr="0047713F">
        <w:rPr>
          <w:rFonts w:hint="cs"/>
          <w:rtl/>
        </w:rPr>
        <w:t xml:space="preserve">؟. باو گفته </w:t>
      </w:r>
      <w:r w:rsidR="00DB60DA">
        <w:rPr>
          <w:rFonts w:hint="cs"/>
          <w:rtl/>
        </w:rPr>
        <w:t>مي‌شو</w:t>
      </w:r>
      <w:r w:rsidRPr="0047713F">
        <w:rPr>
          <w:rFonts w:hint="cs"/>
          <w:rtl/>
        </w:rPr>
        <w:t xml:space="preserve">د: آيا خشنود </w:t>
      </w:r>
      <w:r w:rsidR="00DB60DA">
        <w:rPr>
          <w:rFonts w:hint="cs"/>
          <w:rtl/>
        </w:rPr>
        <w:t>مي‌شو</w:t>
      </w:r>
      <w:r w:rsidRPr="0047713F">
        <w:rPr>
          <w:rFonts w:hint="cs"/>
          <w:rtl/>
        </w:rPr>
        <w:t xml:space="preserve">ي كه باندازه دارايي يك پادشاه در دنيا و ده برابر آن به تو داده شود؟ </w:t>
      </w:r>
      <w:r w:rsidR="00DB60DA">
        <w:rPr>
          <w:rFonts w:hint="cs"/>
          <w:rtl/>
        </w:rPr>
        <w:t>مي‌گويد</w:t>
      </w:r>
      <w:r w:rsidRPr="0047713F">
        <w:rPr>
          <w:rFonts w:hint="cs"/>
          <w:rtl/>
        </w:rPr>
        <w:t xml:space="preserve">: پروردگارا! راضي خواهم شد. خداوند </w:t>
      </w:r>
      <w:r w:rsidR="00DB60DA">
        <w:rPr>
          <w:rFonts w:hint="cs"/>
          <w:rtl/>
        </w:rPr>
        <w:t>مي‌گويد</w:t>
      </w:r>
      <w:r w:rsidRPr="0047713F">
        <w:rPr>
          <w:rFonts w:hint="cs"/>
          <w:rtl/>
        </w:rPr>
        <w:t xml:space="preserve">: آن و برابر آن، برابر آن، برابر آن، برابر آن به تو داده </w:t>
      </w:r>
      <w:r w:rsidR="00DB60DA">
        <w:rPr>
          <w:rFonts w:hint="cs"/>
          <w:rtl/>
        </w:rPr>
        <w:t>مي‌شو</w:t>
      </w:r>
      <w:r w:rsidRPr="0047713F">
        <w:rPr>
          <w:rFonts w:hint="cs"/>
          <w:rtl/>
        </w:rPr>
        <w:t>د</w:t>
      </w:r>
      <w:r w:rsidR="00D12C4F">
        <w:rPr>
          <w:rFonts w:hint="cs"/>
          <w:rtl/>
        </w:rPr>
        <w:t>.</w:t>
      </w:r>
      <w:r w:rsidRPr="0047713F">
        <w:rPr>
          <w:rFonts w:hint="cs"/>
          <w:rtl/>
        </w:rPr>
        <w:t xml:space="preserve"> </w:t>
      </w:r>
      <w:r w:rsidRPr="0047713F">
        <w:rPr>
          <w:rFonts w:hint="cs"/>
          <w:rtl/>
          <w:lang w:bidi="ar-KW"/>
        </w:rPr>
        <w:t xml:space="preserve">در </w:t>
      </w:r>
      <w:r w:rsidRPr="0047713F">
        <w:rPr>
          <w:rFonts w:hint="cs"/>
          <w:rtl/>
        </w:rPr>
        <w:t xml:space="preserve">دفعه پنجم </w:t>
      </w:r>
      <w:r w:rsidR="00DB60DA">
        <w:rPr>
          <w:rFonts w:hint="cs"/>
          <w:rtl/>
        </w:rPr>
        <w:t>مي‌گويد</w:t>
      </w:r>
      <w:r w:rsidRPr="0047713F">
        <w:rPr>
          <w:rFonts w:hint="cs"/>
          <w:rtl/>
        </w:rPr>
        <w:t xml:space="preserve">: پروردگارا! خشنود هستم. پروردگار </w:t>
      </w:r>
      <w:r w:rsidR="00DB60DA">
        <w:rPr>
          <w:rFonts w:hint="cs"/>
          <w:rtl/>
        </w:rPr>
        <w:t>مي‌فرمايد</w:t>
      </w:r>
      <w:r w:rsidRPr="0047713F">
        <w:rPr>
          <w:rFonts w:hint="cs"/>
          <w:rtl/>
        </w:rPr>
        <w:t xml:space="preserve">: اين و ده برابر آن براي تو است و آنچه كه دوست داري و از آنچه كه از ديدن آنها لذت </w:t>
      </w:r>
      <w:r w:rsidR="00684FFD">
        <w:rPr>
          <w:rFonts w:hint="cs"/>
          <w:rtl/>
        </w:rPr>
        <w:t>مي‌بر</w:t>
      </w:r>
      <w:r w:rsidRPr="0047713F">
        <w:rPr>
          <w:rFonts w:hint="cs"/>
          <w:rtl/>
        </w:rPr>
        <w:t xml:space="preserve">ي مال تو است. </w:t>
      </w:r>
      <w:r w:rsidR="00DB60DA">
        <w:rPr>
          <w:rFonts w:hint="cs"/>
          <w:rtl/>
        </w:rPr>
        <w:t>مي‌گويد</w:t>
      </w:r>
      <w:r w:rsidRPr="0047713F">
        <w:rPr>
          <w:rFonts w:hint="cs"/>
          <w:rtl/>
        </w:rPr>
        <w:t>: پروردگارا! خشنود هستم.</w:t>
      </w:r>
    </w:p>
    <w:p w:rsidR="008B58DE" w:rsidRPr="0047713F" w:rsidRDefault="008B58DE" w:rsidP="008B58DE">
      <w:pPr>
        <w:ind w:firstLine="397"/>
        <w:rPr>
          <w:rFonts w:hint="cs"/>
          <w:rtl/>
        </w:rPr>
      </w:pPr>
      <w:r w:rsidRPr="0047713F">
        <w:rPr>
          <w:rFonts w:hint="cs"/>
          <w:rtl/>
        </w:rPr>
        <w:t>موسي پرسيد: پروردگارا! آنهايي كه جايگاه والاتري دارند چه كساني هستند؟</w:t>
      </w:r>
    </w:p>
    <w:p w:rsidR="008B58DE" w:rsidRPr="0047713F" w:rsidRDefault="00DB60DA" w:rsidP="008B58DE">
      <w:pPr>
        <w:ind w:firstLine="397"/>
        <w:rPr>
          <w:rFonts w:hint="cs"/>
          <w:rtl/>
        </w:rPr>
      </w:pPr>
      <w:r>
        <w:rPr>
          <w:rFonts w:hint="cs"/>
          <w:rtl/>
        </w:rPr>
        <w:t>مي‌فرمايد</w:t>
      </w:r>
      <w:r w:rsidR="008B58DE" w:rsidRPr="0047713F">
        <w:rPr>
          <w:rFonts w:hint="cs"/>
          <w:rtl/>
        </w:rPr>
        <w:t>: آنها كساني هستند كه من آنها را خواست</w:t>
      </w:r>
      <w:r w:rsidR="008B58DE" w:rsidRPr="0047713F">
        <w:rPr>
          <w:rFonts w:hint="cs"/>
          <w:rtl/>
          <w:lang w:bidi="ar-KW"/>
        </w:rPr>
        <w:t>ه‌ا</w:t>
      </w:r>
      <w:r w:rsidR="008B58DE" w:rsidRPr="0047713F">
        <w:rPr>
          <w:rFonts w:hint="cs"/>
          <w:rtl/>
        </w:rPr>
        <w:t>م</w:t>
      </w:r>
      <w:r w:rsidR="008B58DE" w:rsidRPr="0047713F">
        <w:rPr>
          <w:rFonts w:hint="cs"/>
          <w:rtl/>
          <w:lang w:bidi="ar-KW"/>
        </w:rPr>
        <w:t>،</w:t>
      </w:r>
      <w:r w:rsidR="008B58DE" w:rsidRPr="0047713F">
        <w:rPr>
          <w:rFonts w:hint="cs"/>
          <w:rtl/>
        </w:rPr>
        <w:t xml:space="preserve"> درخت كرامت آنها را با دست هاي خودم نشاندم و بر كرامت آنها مهر زده ام</w:t>
      </w:r>
      <w:r w:rsidR="00D12C4F">
        <w:rPr>
          <w:rFonts w:hint="cs"/>
          <w:rtl/>
        </w:rPr>
        <w:t>.</w:t>
      </w:r>
      <w:r w:rsidR="008B58DE" w:rsidRPr="0047713F">
        <w:rPr>
          <w:rFonts w:hint="cs"/>
          <w:rtl/>
        </w:rPr>
        <w:t xml:space="preserve"> چنان كرامتي كه هيچ چشمي آن را نديده</w:t>
      </w:r>
      <w:r w:rsidR="00D12C4F">
        <w:rPr>
          <w:rFonts w:hint="cs"/>
          <w:rtl/>
        </w:rPr>
        <w:t>،</w:t>
      </w:r>
      <w:r w:rsidR="008B58DE" w:rsidRPr="0047713F">
        <w:rPr>
          <w:rFonts w:hint="cs"/>
          <w:rtl/>
        </w:rPr>
        <w:t xml:space="preserve"> گوشي آن را نشنيده و به‌ دل هيچ انساني نيز خطور نكرده است</w:t>
      </w:r>
      <w:r w:rsidR="00D12C4F">
        <w:rPr>
          <w:rFonts w:hint="cs"/>
          <w:rtl/>
        </w:rPr>
        <w:t>.</w:t>
      </w:r>
      <w:r w:rsidR="008B58DE" w:rsidRPr="0047713F">
        <w:rPr>
          <w:rFonts w:hint="cs"/>
          <w:rtl/>
        </w:rPr>
        <w:t xml:space="preserve"> مصداق آن در كتاب خداوند چنين است:</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16" w:hAnsi="QCF_P416" w:cs="QCF_P416"/>
          <w:rtl/>
        </w:rPr>
        <w:t xml:space="preserve">ﮠ  ﮡ  ﮢ  ﮣ  ﮤ  ﮥ  ﮦ  ﮧ  ﮨ      ﮩ   ﮪ  ﮫ            ﮬ  ﮭ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السجدة: ١٧</w:t>
      </w:r>
      <w:r w:rsidRPr="005D10A3">
        <w:rPr>
          <w:rFonts w:ascii="Traditional Arabic" w:hAnsi="Traditional Arabic" w:cs="Traditional Arabic"/>
        </w:rPr>
        <w:t xml:space="preserve"> </w:t>
      </w:r>
    </w:p>
    <w:p w:rsidR="008B58DE" w:rsidRPr="0047713F" w:rsidRDefault="008B58DE" w:rsidP="00D50793">
      <w:pPr>
        <w:pStyle w:val="3"/>
        <w:rPr>
          <w:rFonts w:hint="cs"/>
          <w:rtl/>
        </w:rPr>
      </w:pPr>
      <w:bookmarkStart w:id="354" w:name="_Toc230332634"/>
      <w:r w:rsidRPr="0047713F">
        <w:rPr>
          <w:rFonts w:hint="cs"/>
          <w:rtl/>
        </w:rPr>
        <w:t>مطلب سوم</w:t>
      </w:r>
      <w:r w:rsidR="00D50793">
        <w:rPr>
          <w:rFonts w:hint="cs"/>
          <w:rtl/>
        </w:rPr>
        <w:t xml:space="preserve">: </w:t>
      </w:r>
      <w:r w:rsidRPr="0047713F">
        <w:rPr>
          <w:rFonts w:hint="cs"/>
          <w:rtl/>
        </w:rPr>
        <w:t>بالاترين جايگاه بهشت</w:t>
      </w:r>
      <w:bookmarkEnd w:id="354"/>
    </w:p>
    <w:p w:rsidR="008B58DE" w:rsidRPr="0047713F" w:rsidRDefault="008B58DE" w:rsidP="00D50793">
      <w:pPr>
        <w:rPr>
          <w:rFonts w:hint="cs"/>
          <w:rtl/>
        </w:rPr>
      </w:pPr>
      <w:r w:rsidRPr="0047713F">
        <w:rPr>
          <w:rFonts w:hint="cs"/>
          <w:rtl/>
        </w:rPr>
        <w:t xml:space="preserve">عالي‌ترين جايگاه بهشت «وسيله» نام دارد و فقط يك شخص به آن دست می‌یابد </w:t>
      </w:r>
      <w:r w:rsidRPr="0047713F">
        <w:rPr>
          <w:rFonts w:hint="cs"/>
          <w:rtl/>
          <w:lang w:bidi="ar-KW"/>
        </w:rPr>
        <w:t xml:space="preserve">که‌ </w:t>
      </w:r>
      <w:r w:rsidRPr="0047713F">
        <w:rPr>
          <w:rFonts w:hint="cs"/>
          <w:rtl/>
        </w:rPr>
        <w:t>«ان‌شا</w:t>
      </w:r>
      <w:r w:rsidRPr="0047713F">
        <w:rPr>
          <w:rFonts w:hint="cs"/>
          <w:rtl/>
          <w:lang w:bidi="ar-KW"/>
        </w:rPr>
        <w:t>ء</w:t>
      </w:r>
      <w:r w:rsidRPr="0047713F">
        <w:rPr>
          <w:rFonts w:hint="cs"/>
          <w:rtl/>
        </w:rPr>
        <w:t>الله</w:t>
      </w:r>
      <w:r w:rsidRPr="0047713F">
        <w:rPr>
          <w:rFonts w:hint="cs"/>
          <w:rtl/>
          <w:lang w:bidi="fa-IR"/>
        </w:rPr>
        <w:t>»</w:t>
      </w:r>
      <w:r w:rsidRPr="0047713F">
        <w:rPr>
          <w:rFonts w:hint="cs"/>
          <w:rtl/>
        </w:rPr>
        <w:t xml:space="preserve"> حضرت محمد </w:t>
      </w:r>
      <w:r w:rsidR="00A964F0" w:rsidRPr="00A964F0">
        <w:rPr>
          <w:rFonts w:cs="CTraditional Arabic"/>
          <w:rtl/>
        </w:rPr>
        <w:t>ص</w:t>
      </w:r>
      <w:r w:rsidRPr="0047713F">
        <w:rPr>
          <w:rFonts w:hint="cs"/>
          <w:rtl/>
        </w:rPr>
        <w:t xml:space="preserve"> خواهد بود. ابن كثير در «النهايه» </w:t>
      </w:r>
      <w:r w:rsidR="00DB60DA">
        <w:rPr>
          <w:rFonts w:hint="cs"/>
          <w:rtl/>
        </w:rPr>
        <w:t>مي‌گويد</w:t>
      </w:r>
      <w:r w:rsidRPr="0047713F">
        <w:rPr>
          <w:rFonts w:hint="cs"/>
          <w:rtl/>
        </w:rPr>
        <w:t>: والاترين مرتبه در بهشت «الوسيله» ذكر شده و مقام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 آن جا است و در اين باره حديث جابر ين عبدالله كه بخاري آن را گزارش داده‌ نقل می‌کند: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«من قال حين يسمع النداء: اللهم رب هذه الدعوة التامة و الصلاة القائمة آت محمدا الوسيلة و الفضيلة و ابعثه مقاماً محموداً الذي وعدته: حلت له الشفاعة يوم القيامة» </w:t>
      </w:r>
    </w:p>
    <w:p w:rsidR="008B58DE" w:rsidRPr="0047713F" w:rsidRDefault="008B58DE" w:rsidP="008B58DE">
      <w:pPr>
        <w:ind w:firstLine="397"/>
        <w:rPr>
          <w:rFonts w:hint="cs"/>
          <w:rtl/>
        </w:rPr>
      </w:pPr>
      <w:r w:rsidRPr="0047713F">
        <w:rPr>
          <w:rFonts w:hint="cs"/>
          <w:rtl/>
        </w:rPr>
        <w:t xml:space="preserve">(هر كس بعد از اذان دعاي مذكور را بخواند كه به «وسيله» اشاره دارد، شفاعت پيامبر </w:t>
      </w:r>
      <w:r w:rsidR="00A964F0" w:rsidRPr="00A964F0">
        <w:rPr>
          <w:rFonts w:cs="CTraditional Arabic"/>
          <w:rtl/>
        </w:rPr>
        <w:t>ص</w:t>
      </w:r>
      <w:r w:rsidRPr="0047713F">
        <w:rPr>
          <w:rFonts w:hint="cs"/>
          <w:rtl/>
        </w:rPr>
        <w:t xml:space="preserve"> برايش حلال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حديث عبدالله بن عمر در صحيح مسلم چنين آمده است</w:t>
      </w:r>
      <w:r w:rsidR="000B46FD">
        <w:rPr>
          <w:rFonts w:hint="cs"/>
          <w:rtl/>
        </w:rPr>
        <w:t>:</w:t>
      </w:r>
      <w:r w:rsidRPr="0047713F">
        <w:rPr>
          <w:rFonts w:hint="cs"/>
          <w:rtl/>
        </w:rPr>
        <w:t xml:space="preserve">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شنيدم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«اذا سمعتم الموذن فقولوا مثل ما يقول: ثم صلو علي</w:t>
      </w:r>
      <w:r w:rsidRPr="001074B2">
        <w:rPr>
          <w:rFonts w:ascii="Traditional Arabic" w:hAnsi="Traditional Arabic" w:cs="Traditional Arabic"/>
          <w:b/>
          <w:bCs/>
          <w:sz w:val="30"/>
          <w:szCs w:val="30"/>
          <w:rtl/>
          <w:lang w:bidi="fa-IR"/>
        </w:rPr>
        <w:t>َّ</w:t>
      </w:r>
      <w:r w:rsidRPr="001074B2">
        <w:rPr>
          <w:rFonts w:ascii="Traditional Arabic" w:hAnsi="Traditional Arabic" w:cs="Traditional Arabic"/>
          <w:b/>
          <w:bCs/>
          <w:sz w:val="30"/>
          <w:szCs w:val="30"/>
          <w:rtl/>
        </w:rPr>
        <w:t xml:space="preserve"> صلاة صلي الله عليه عشراً</w:t>
      </w:r>
      <w:r w:rsidRPr="001074B2">
        <w:rPr>
          <w:rFonts w:ascii="Traditional Arabic" w:hAnsi="Traditional Arabic" w:cs="Traditional Arabic"/>
          <w:b/>
          <w:bCs/>
          <w:sz w:val="30"/>
          <w:szCs w:val="30"/>
          <w:rtl/>
          <w:lang w:bidi="ar-KW"/>
        </w:rPr>
        <w:t>،</w:t>
      </w:r>
      <w:r w:rsidRPr="001074B2">
        <w:rPr>
          <w:rFonts w:ascii="Traditional Arabic" w:hAnsi="Traditional Arabic" w:cs="Traditional Arabic"/>
          <w:b/>
          <w:bCs/>
          <w:sz w:val="30"/>
          <w:szCs w:val="30"/>
          <w:rtl/>
        </w:rPr>
        <w:t xml:space="preserve"> ثم سلوا الله تعالي لي الوسيلة</w:t>
      </w:r>
      <w:r w:rsidR="00D12C4F"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rPr>
        <w:t xml:space="preserve"> فان من سأل الله الوسيلة حلت له الشفاعة» </w:t>
      </w:r>
    </w:p>
    <w:p w:rsidR="008B58DE" w:rsidRPr="0047713F" w:rsidRDefault="008B58DE" w:rsidP="008B58DE">
      <w:pPr>
        <w:ind w:firstLine="397"/>
        <w:rPr>
          <w:rFonts w:hint="cs"/>
          <w:rtl/>
        </w:rPr>
      </w:pPr>
      <w:r w:rsidRPr="0047713F">
        <w:rPr>
          <w:rFonts w:hint="cs"/>
          <w:rtl/>
        </w:rPr>
        <w:t>(وقتي اذان را مي شنوي شما نیز کلمات اذان را به‌ پیروی از مؤ</w:t>
      </w:r>
      <w:r w:rsidRPr="0047713F">
        <w:rPr>
          <w:rFonts w:hint="cs"/>
          <w:rtl/>
          <w:lang w:bidi="ar-KW"/>
        </w:rPr>
        <w:t>ذن تکرار کنید</w:t>
      </w:r>
      <w:r w:rsidRPr="0047713F">
        <w:rPr>
          <w:rFonts w:hint="cs"/>
          <w:rtl/>
        </w:rPr>
        <w:t xml:space="preserve">، بعد بر من درود بفرستيد. </w:t>
      </w:r>
      <w:r w:rsidRPr="0047713F">
        <w:rPr>
          <w:rFonts w:hint="cs"/>
          <w:rtl/>
          <w:lang w:bidi="ar-KW"/>
        </w:rPr>
        <w:t xml:space="preserve">زیرا هر کس یک مرتبه‌ بر من درود بفرستد </w:t>
      </w:r>
      <w:r w:rsidRPr="0047713F">
        <w:rPr>
          <w:rFonts w:hint="cs"/>
          <w:rtl/>
        </w:rPr>
        <w:t xml:space="preserve">خداوند ده بار براو درود مي فرستد. بعد از خداوند براي من وسيله را طلب كنيد، زيرا هر كس براي من وسيله را طلب كند، شفاعت من شامل حال او </w:t>
      </w:r>
      <w:r w:rsidR="00DB60DA">
        <w:rPr>
          <w:rFonts w:hint="cs"/>
          <w:rtl/>
        </w:rPr>
        <w:t>مي‌شو</w:t>
      </w:r>
      <w:r w:rsidRPr="0047713F">
        <w:rPr>
          <w:rFonts w:hint="cs"/>
          <w:rtl/>
        </w:rPr>
        <w:t>د).</w:t>
      </w:r>
      <w:r w:rsidRPr="0047713F">
        <w:rPr>
          <w:rStyle w:val="a4"/>
          <w:rtl/>
        </w:rPr>
        <w:t xml:space="preserve"> </w:t>
      </w:r>
      <w:r w:rsidRPr="0047713F">
        <w:rPr>
          <w:rStyle w:val="a4"/>
          <w:rtl/>
        </w:rPr>
        <w:footnoteReference w:id="161"/>
      </w:r>
    </w:p>
    <w:p w:rsidR="008B58DE" w:rsidRPr="0047713F" w:rsidRDefault="008B58DE" w:rsidP="008B58DE">
      <w:pPr>
        <w:ind w:firstLine="397"/>
        <w:rPr>
          <w:rFonts w:hint="cs"/>
          <w:rtl/>
        </w:rPr>
      </w:pPr>
      <w:r w:rsidRPr="0047713F">
        <w:rPr>
          <w:rFonts w:hint="cs"/>
          <w:rtl/>
        </w:rPr>
        <w:t xml:space="preserve">اصحاب راجع به‌ «وسيله» از پيامبر </w:t>
      </w:r>
      <w:r w:rsidR="00A964F0" w:rsidRPr="00A964F0">
        <w:rPr>
          <w:rFonts w:cs="CTraditional Arabic"/>
          <w:rtl/>
        </w:rPr>
        <w:t>ص</w:t>
      </w:r>
      <w:r w:rsidRPr="0047713F">
        <w:rPr>
          <w:rFonts w:hint="cs"/>
          <w:rtl/>
        </w:rPr>
        <w:t xml:space="preserve"> سوال كردند؟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وسيله بلندترين رتبه بهشت است. بدست نمي آورد آنرا جز يك شخص و من معتقدم كه آن يك شخص من هستم. در مسند از ابي سعيد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الوسیلة درجة عندالله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لیس فوقها درجة، فسلوا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ان ی</w:t>
      </w:r>
      <w:r w:rsidRPr="00A66BB3">
        <w:rPr>
          <w:rFonts w:ascii="Traditional Arabic" w:hAnsi="Traditional Arabic" w:cs="Traditional Arabic"/>
          <w:b/>
          <w:bCs/>
          <w:sz w:val="30"/>
          <w:szCs w:val="30"/>
          <w:rtl/>
        </w:rPr>
        <w:t>ؤ</w:t>
      </w:r>
      <w:r w:rsidRPr="00A66BB3">
        <w:rPr>
          <w:rFonts w:ascii="Traditional Arabic" w:hAnsi="Traditional Arabic" w:cs="Traditional Arabic"/>
          <w:b/>
          <w:bCs/>
          <w:sz w:val="30"/>
          <w:szCs w:val="30"/>
          <w:rtl/>
          <w:lang w:bidi="ar-KW"/>
        </w:rPr>
        <w:t>تینی الوسیلة</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(«وسيله» درجه‌اي است نزد خداوند كه درجه‌ی دیگری برتر از آن وجود ندارد. پس از خداوند بخواهيد تا وسيله را به من بدهد).</w:t>
      </w:r>
      <w:r w:rsidRPr="0047713F">
        <w:rPr>
          <w:rStyle w:val="a4"/>
          <w:rtl/>
        </w:rPr>
        <w:footnoteReference w:id="162"/>
      </w:r>
    </w:p>
    <w:p w:rsidR="008B58DE" w:rsidRPr="0047713F" w:rsidRDefault="008B58DE" w:rsidP="00D50793">
      <w:pPr>
        <w:pStyle w:val="3"/>
        <w:rPr>
          <w:rFonts w:hint="cs"/>
          <w:rtl/>
          <w:lang w:bidi="ar-KW"/>
        </w:rPr>
      </w:pPr>
      <w:bookmarkStart w:id="355" w:name="_Toc230332635"/>
      <w:r w:rsidRPr="0047713F">
        <w:rPr>
          <w:rFonts w:hint="cs"/>
          <w:rtl/>
        </w:rPr>
        <w:t>مطلب چهارم</w:t>
      </w:r>
      <w:r w:rsidR="00D50793">
        <w:rPr>
          <w:rFonts w:hint="cs"/>
          <w:rtl/>
        </w:rPr>
        <w:t xml:space="preserve">: </w:t>
      </w:r>
      <w:r w:rsidRPr="0047713F">
        <w:rPr>
          <w:rFonts w:hint="cs"/>
          <w:rtl/>
          <w:lang w:bidi="ar-KW"/>
        </w:rPr>
        <w:t>بلندترین درجات از آن چه‌ کسانی است</w:t>
      </w:r>
      <w:bookmarkEnd w:id="355"/>
    </w:p>
    <w:p w:rsidR="008B58DE" w:rsidRPr="0047713F" w:rsidRDefault="008B58DE" w:rsidP="00D50793">
      <w:pPr>
        <w:rPr>
          <w:rFonts w:hint="cs"/>
          <w:rtl/>
        </w:rPr>
      </w:pPr>
      <w:r w:rsidRPr="0047713F">
        <w:rPr>
          <w:rFonts w:hint="cs"/>
          <w:rtl/>
        </w:rPr>
        <w:t xml:space="preserve">از جمله كساني كه به درجات بلند در بهشت راه پيدا </w:t>
      </w:r>
      <w:r w:rsidR="00DB60DA">
        <w:rPr>
          <w:rFonts w:hint="cs"/>
          <w:rtl/>
        </w:rPr>
        <w:t>مي‌كن</w:t>
      </w:r>
      <w:r w:rsidRPr="0047713F">
        <w:rPr>
          <w:rFonts w:hint="cs"/>
          <w:rtl/>
        </w:rPr>
        <w:t>ند، شهداء هستند و مهمترين و بهترين شهداء كساني هستند كه در صفوف اول جبهه مي جنگند و به‌ پشت سر خود نگاه ن</w:t>
      </w:r>
      <w:r w:rsidR="00DB60DA">
        <w:rPr>
          <w:rFonts w:hint="cs"/>
          <w:rtl/>
        </w:rPr>
        <w:t>مي‌كن</w:t>
      </w:r>
      <w:r w:rsidRPr="0047713F">
        <w:rPr>
          <w:rFonts w:hint="cs"/>
          <w:rtl/>
        </w:rPr>
        <w:t>ند تا اينكه به شهادت برسند. در مسند احمد و معجم طبراني به‌ سندي صحيح از نعيم بن همار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افضل الشهداء الذین یقاتلون فی الصف الاول، فلا یلتفتون وجوههم حتی یقتلوا، اولئک یتطلبون فی لاغرف الاولی من الجنة، یضحک الیهم ربک، فاذا ضحک ربک الی عبد فی موطن فلا حساب علیه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63"/>
      </w:r>
    </w:p>
    <w:p w:rsidR="008B58DE" w:rsidRPr="0047713F" w:rsidRDefault="00D12C4F" w:rsidP="008B58DE">
      <w:pPr>
        <w:ind w:firstLine="397"/>
        <w:rPr>
          <w:rFonts w:hint="cs"/>
          <w:rtl/>
        </w:rPr>
      </w:pPr>
      <w:r>
        <w:rPr>
          <w:rFonts w:hint="cs"/>
          <w:rtl/>
        </w:rPr>
        <w:t>(</w:t>
      </w:r>
      <w:r w:rsidR="008B58DE" w:rsidRPr="0047713F">
        <w:rPr>
          <w:rFonts w:hint="cs"/>
          <w:rtl/>
        </w:rPr>
        <w:t>بهترين شهداء كساني هستند كه در راه خداوند مي جنگند و ديگر به عقب نگاه ن</w:t>
      </w:r>
      <w:r w:rsidR="00DB60DA">
        <w:rPr>
          <w:rFonts w:hint="cs"/>
          <w:rtl/>
        </w:rPr>
        <w:t>مي‌كن</w:t>
      </w:r>
      <w:r w:rsidR="008B58DE" w:rsidRPr="0047713F">
        <w:rPr>
          <w:rFonts w:hint="cs"/>
          <w:rtl/>
        </w:rPr>
        <w:t xml:space="preserve">ند تا اينكه شهيد </w:t>
      </w:r>
      <w:r w:rsidR="008B58DE" w:rsidRPr="0047713F">
        <w:rPr>
          <w:rFonts w:hint="cs"/>
          <w:rtl/>
          <w:lang w:bidi="ar-KW"/>
        </w:rPr>
        <w:t>می‌</w:t>
      </w:r>
      <w:r w:rsidR="008B58DE" w:rsidRPr="0047713F">
        <w:rPr>
          <w:rFonts w:hint="cs"/>
          <w:rtl/>
        </w:rPr>
        <w:t xml:space="preserve">شوند. اينها در بالا خانه هاي بهشت قدم می‌زنند. پروردگارت به طرف آنان تبسم </w:t>
      </w:r>
      <w:r w:rsidR="00DB60DA">
        <w:rPr>
          <w:rFonts w:hint="cs"/>
          <w:rtl/>
        </w:rPr>
        <w:t>مي‌كند</w:t>
      </w:r>
      <w:r w:rsidR="008B58DE" w:rsidRPr="0047713F">
        <w:rPr>
          <w:rFonts w:hint="cs"/>
          <w:rtl/>
        </w:rPr>
        <w:t xml:space="preserve"> و هرگاه پروردگار به طرف بنده اي تبسم كند</w:t>
      </w:r>
      <w:r w:rsidR="008B58DE" w:rsidRPr="0047713F">
        <w:rPr>
          <w:rFonts w:hint="cs"/>
          <w:rtl/>
          <w:lang w:bidi="ar-KW"/>
        </w:rPr>
        <w:t xml:space="preserve">، دیگر </w:t>
      </w:r>
      <w:r w:rsidR="008B58DE" w:rsidRPr="0047713F">
        <w:rPr>
          <w:rFonts w:hint="cs"/>
          <w:rtl/>
        </w:rPr>
        <w:t>مورد محاسبه‌ قرار نمی‌گیرد).</w:t>
      </w:r>
    </w:p>
    <w:p w:rsidR="008B58DE" w:rsidRPr="0047713F" w:rsidRDefault="008B58DE" w:rsidP="008B58DE">
      <w:pPr>
        <w:ind w:firstLine="397"/>
        <w:rPr>
          <w:rFonts w:hint="cs"/>
          <w:rtl/>
        </w:rPr>
      </w:pPr>
      <w:r w:rsidRPr="0047713F">
        <w:rPr>
          <w:rFonts w:hint="cs"/>
          <w:rtl/>
        </w:rPr>
        <w:t xml:space="preserve">هم چنين سرپرست بيوه ها و مساكين، در بهشت همان جايگاهي دارند كه شهيدان راه خداوند دارد. از ابي هريره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«الساعي علي الارملة و المسكين كالمجاهد في سبيل الله و احسبه قال: كالقائم لا يفتر و كالصائم لا يفطر»</w:t>
      </w:r>
      <w:r w:rsidRPr="0047713F">
        <w:rPr>
          <w:rStyle w:val="a4"/>
          <w:rFonts w:ascii="Lotus Linotype" w:hAnsi="Lotus Linotype" w:cs="Lotus Linotype"/>
          <w:b/>
          <w:bCs/>
          <w:sz w:val="32"/>
          <w:szCs w:val="32"/>
          <w:rtl/>
        </w:rPr>
        <w:footnoteReference w:id="164"/>
      </w:r>
    </w:p>
    <w:p w:rsidR="008B58DE" w:rsidRPr="0047713F" w:rsidRDefault="008B58DE" w:rsidP="008B58DE">
      <w:pPr>
        <w:ind w:firstLine="397"/>
        <w:rPr>
          <w:rFonts w:hint="cs"/>
          <w:rtl/>
        </w:rPr>
      </w:pPr>
      <w:r w:rsidRPr="0047713F">
        <w:rPr>
          <w:rFonts w:hint="cs"/>
          <w:rtl/>
        </w:rPr>
        <w:t xml:space="preserve">(اداره كنندگان امور بيوه ها و مساكين مانند مجاهدين در راه الله هستد. راوي </w:t>
      </w:r>
      <w:r w:rsidR="00DB60DA">
        <w:rPr>
          <w:rFonts w:hint="cs"/>
          <w:rtl/>
        </w:rPr>
        <w:t>مي‌گويد</w:t>
      </w:r>
      <w:r w:rsidRPr="0047713F">
        <w:rPr>
          <w:rFonts w:hint="cs"/>
          <w:rtl/>
        </w:rPr>
        <w:t>: گمانم بر اين است كه فرمودند: مانند شب زنده داري كه خسته ن</w:t>
      </w:r>
      <w:r w:rsidR="00DB60DA">
        <w:rPr>
          <w:rFonts w:hint="cs"/>
          <w:rtl/>
        </w:rPr>
        <w:t xml:space="preserve">مي‌شود </w:t>
      </w:r>
      <w:r w:rsidRPr="0047713F">
        <w:rPr>
          <w:rFonts w:hint="cs"/>
          <w:rtl/>
        </w:rPr>
        <w:t>و روزه داري كه افطار ن</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جايگاه قيم و سرپرست ايتام با جايگاه و رتبه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برابر است. در صحيح مسلم از ابي هريره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b/>
          <w:bCs/>
          <w:sz w:val="30"/>
          <w:szCs w:val="30"/>
          <w:rtl/>
          <w:lang w:bidi="ar-KW"/>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کافل الیتیم 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او لغیره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انا و هو کهاتین فی الجنة</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و اشار بالسبابة و الوسطی.</w:t>
      </w:r>
      <w:r w:rsidRPr="0047713F">
        <w:rPr>
          <w:rStyle w:val="a4"/>
          <w:rFonts w:ascii="Lotus Linotype" w:hAnsi="Lotus Linotype" w:cs="Lotus Linotype"/>
          <w:b/>
          <w:bCs/>
          <w:sz w:val="32"/>
          <w:szCs w:val="32"/>
          <w:rtl/>
          <w:lang w:bidi="ar-KW"/>
        </w:rPr>
        <w:footnoteReference w:id="165"/>
      </w:r>
    </w:p>
    <w:p w:rsidR="008B58DE" w:rsidRPr="0047713F" w:rsidRDefault="008B58DE" w:rsidP="008B58DE">
      <w:pPr>
        <w:ind w:firstLine="397"/>
        <w:rPr>
          <w:rFonts w:hint="cs"/>
          <w:rtl/>
        </w:rPr>
      </w:pPr>
      <w:r w:rsidRPr="0047713F">
        <w:rPr>
          <w:rFonts w:hint="cs"/>
          <w:rtl/>
          <w:lang w:bidi="ar-KW"/>
        </w:rPr>
        <w:t xml:space="preserve">(فاصله‌ی </w:t>
      </w:r>
      <w:r w:rsidRPr="0047713F">
        <w:rPr>
          <w:rFonts w:hint="cs"/>
          <w:rtl/>
        </w:rPr>
        <w:t xml:space="preserve">من وكفيل یتیم </w:t>
      </w:r>
      <w:r w:rsidRPr="0047713F">
        <w:rPr>
          <w:rFonts w:cs="Times New Roman" w:hint="cs"/>
          <w:rtl/>
        </w:rPr>
        <w:t>–</w:t>
      </w:r>
      <w:r w:rsidRPr="0047713F">
        <w:rPr>
          <w:rFonts w:hint="cs"/>
          <w:rtl/>
        </w:rPr>
        <w:t xml:space="preserve"> </w:t>
      </w:r>
      <w:r w:rsidRPr="0047713F">
        <w:rPr>
          <w:rFonts w:hint="cs"/>
          <w:rtl/>
          <w:lang w:bidi="ar-KW"/>
        </w:rPr>
        <w:t>خواه مال</w:t>
      </w:r>
      <w:r w:rsidRPr="0047713F">
        <w:rPr>
          <w:rFonts w:hint="cs"/>
          <w:rtl/>
        </w:rPr>
        <w:t xml:space="preserve"> خودش باشند يا مال ديگران- مانند </w:t>
      </w:r>
      <w:r w:rsidRPr="0047713F">
        <w:rPr>
          <w:rFonts w:hint="cs"/>
          <w:rtl/>
          <w:lang w:bidi="ar-KW"/>
        </w:rPr>
        <w:t>فاصله‌ی دو</w:t>
      </w:r>
      <w:r w:rsidRPr="0047713F">
        <w:rPr>
          <w:rFonts w:hint="cs"/>
          <w:rtl/>
        </w:rPr>
        <w:t xml:space="preserve"> انگشت سبابه و ابهام است).</w:t>
      </w:r>
    </w:p>
    <w:p w:rsidR="008B58DE" w:rsidRPr="0047713F" w:rsidRDefault="008B58DE" w:rsidP="008B58DE">
      <w:pPr>
        <w:ind w:firstLine="397"/>
        <w:rPr>
          <w:rFonts w:hint="cs"/>
          <w:rtl/>
        </w:rPr>
      </w:pPr>
      <w:r w:rsidRPr="0047713F">
        <w:rPr>
          <w:rFonts w:hint="cs"/>
          <w:rtl/>
        </w:rPr>
        <w:t xml:space="preserve">خداوند درجه پدران را به بركت دعاء فرزندان ترفيع </w:t>
      </w:r>
      <w:r w:rsidR="00DB60DA">
        <w:rPr>
          <w:rFonts w:hint="cs"/>
          <w:rtl/>
        </w:rPr>
        <w:t>مي‌ده</w:t>
      </w:r>
      <w:r w:rsidRPr="0047713F">
        <w:rPr>
          <w:rFonts w:hint="cs"/>
          <w:rtl/>
        </w:rPr>
        <w:t>د. در مسند احمد از حضرت ابي 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ان الله ليرفع الدرجه للعبد الصالح في الجنه- فيقول: يا رب</w:t>
      </w:r>
      <w:r w:rsidRPr="00A66BB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rPr>
        <w:t xml:space="preserve"> انَّي لي هذا؟ فيقول: باستغفار ولدك لك». </w:t>
      </w:r>
    </w:p>
    <w:p w:rsidR="008B58DE" w:rsidRPr="0047713F" w:rsidRDefault="008B58DE" w:rsidP="008B58DE">
      <w:pPr>
        <w:ind w:firstLine="397"/>
        <w:rPr>
          <w:rFonts w:hint="cs"/>
          <w:rtl/>
        </w:rPr>
      </w:pPr>
      <w:r w:rsidRPr="0047713F">
        <w:rPr>
          <w:rFonts w:hint="cs"/>
          <w:rtl/>
        </w:rPr>
        <w:t xml:space="preserve">(خداوند در بهشت درجه‌ </w:t>
      </w:r>
      <w:r w:rsidRPr="0047713F">
        <w:rPr>
          <w:rFonts w:hint="cs"/>
          <w:rtl/>
          <w:lang w:bidi="ar-KW"/>
        </w:rPr>
        <w:t xml:space="preserve">و امتیاز </w:t>
      </w:r>
      <w:r w:rsidRPr="0047713F">
        <w:rPr>
          <w:rFonts w:hint="cs"/>
          <w:rtl/>
        </w:rPr>
        <w:t xml:space="preserve">بنده صالحش را افزایش می‌دهد. بنده </w:t>
      </w:r>
      <w:r w:rsidR="00DB60DA">
        <w:rPr>
          <w:rFonts w:hint="cs"/>
          <w:rtl/>
        </w:rPr>
        <w:t>مي‌گويد</w:t>
      </w:r>
      <w:r w:rsidRPr="0047713F">
        <w:rPr>
          <w:rFonts w:hint="cs"/>
          <w:rtl/>
        </w:rPr>
        <w:t xml:space="preserve">: پروردگارا! اين از كجاست؟ خداوند </w:t>
      </w:r>
      <w:r w:rsidR="00DB60DA">
        <w:rPr>
          <w:rFonts w:hint="cs"/>
          <w:rtl/>
        </w:rPr>
        <w:t>مي‌فرمايد</w:t>
      </w:r>
      <w:r w:rsidRPr="0047713F">
        <w:rPr>
          <w:rFonts w:hint="cs"/>
          <w:rtl/>
        </w:rPr>
        <w:t>: اين حاصل استغفار فرزندت براي تو است).</w:t>
      </w:r>
    </w:p>
    <w:p w:rsidR="008B58DE" w:rsidRPr="0047713F" w:rsidRDefault="008B58DE" w:rsidP="008B58DE">
      <w:pPr>
        <w:ind w:firstLine="397"/>
        <w:rPr>
          <w:rFonts w:hint="cs"/>
          <w:rtl/>
        </w:rPr>
      </w:pPr>
      <w:r w:rsidRPr="0047713F">
        <w:rPr>
          <w:rFonts w:hint="cs"/>
          <w:rtl/>
        </w:rPr>
        <w:t xml:space="preserve"> ابن كثير </w:t>
      </w:r>
      <w:r w:rsidR="00DB60DA">
        <w:rPr>
          <w:rFonts w:hint="cs"/>
          <w:rtl/>
        </w:rPr>
        <w:t>مي‌گويد</w:t>
      </w:r>
      <w:r w:rsidRPr="0047713F">
        <w:rPr>
          <w:rFonts w:hint="cs"/>
          <w:rtl/>
        </w:rPr>
        <w:t xml:space="preserve">: سند حديث صحيح است هر چند که‌ اصحاب سته آن را گزارش نداده‌اند، اما اين حديث در مسلم شاهدي دارد: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fa-IR"/>
        </w:rPr>
        <w:t>«</w:t>
      </w:r>
      <w:r w:rsidRPr="00A66BB3">
        <w:rPr>
          <w:rFonts w:ascii="Traditional Arabic" w:hAnsi="Traditional Arabic" w:cs="Traditional Arabic"/>
          <w:b/>
          <w:bCs/>
          <w:sz w:val="30"/>
          <w:szCs w:val="30"/>
          <w:rtl/>
        </w:rPr>
        <w:t>اذا مات ابن آدم انقطع عنه عمله الا من ثلاث: صدقة جاريه، او علم ينفع به او ولد صالح يدعو له».</w:t>
      </w:r>
      <w:r w:rsidRPr="0047713F">
        <w:rPr>
          <w:rStyle w:val="a4"/>
          <w:rFonts w:ascii="Lotus Linotype" w:hAnsi="Lotus Linotype" w:cs="Lotus Linotype"/>
          <w:b/>
          <w:bCs/>
          <w:sz w:val="32"/>
          <w:szCs w:val="32"/>
          <w:rtl/>
        </w:rPr>
        <w:footnoteReference w:id="166"/>
      </w:r>
    </w:p>
    <w:p w:rsidR="008B58DE" w:rsidRPr="0047713F" w:rsidRDefault="008B58DE" w:rsidP="008B58DE">
      <w:pPr>
        <w:ind w:firstLine="397"/>
        <w:rPr>
          <w:rFonts w:hint="cs"/>
          <w:rtl/>
        </w:rPr>
      </w:pPr>
      <w:r w:rsidRPr="0047713F">
        <w:rPr>
          <w:rFonts w:hint="cs"/>
          <w:rtl/>
        </w:rPr>
        <w:t xml:space="preserve">(وقتي بني آدم فوت </w:t>
      </w:r>
      <w:r w:rsidR="00DB60DA">
        <w:rPr>
          <w:rFonts w:hint="cs"/>
          <w:rtl/>
        </w:rPr>
        <w:t>مي‌كند</w:t>
      </w:r>
      <w:r w:rsidRPr="0047713F">
        <w:rPr>
          <w:rFonts w:hint="cs"/>
          <w:rtl/>
        </w:rPr>
        <w:t xml:space="preserve"> مگر از سه طريق اعمالش منقطع </w:t>
      </w:r>
      <w:r w:rsidR="00DB60DA">
        <w:rPr>
          <w:rFonts w:hint="cs"/>
          <w:rtl/>
        </w:rPr>
        <w:t>مي‌شو</w:t>
      </w:r>
      <w:r w:rsidRPr="0047713F">
        <w:rPr>
          <w:rFonts w:hint="cs"/>
          <w:rtl/>
        </w:rPr>
        <w:t>ند: صدقه جاريه، علم</w:t>
      </w:r>
      <w:r w:rsidRPr="0047713F">
        <w:rPr>
          <w:rFonts w:hint="cs"/>
          <w:rtl/>
          <w:lang w:bidi="ar-KW"/>
        </w:rPr>
        <w:t xml:space="preserve"> و دانشی که‌</w:t>
      </w:r>
      <w:r w:rsidRPr="0047713F">
        <w:rPr>
          <w:rFonts w:hint="cs"/>
          <w:rtl/>
        </w:rPr>
        <w:t xml:space="preserve"> به كسي آموخته و ديگران از آن بهره می‌برند يا فرزند صالحي </w:t>
      </w:r>
      <w:r w:rsidRPr="0047713F">
        <w:rPr>
          <w:rFonts w:hint="cs"/>
          <w:rtl/>
          <w:lang w:bidi="ar-KW"/>
        </w:rPr>
        <w:t xml:space="preserve">که‌ </w:t>
      </w:r>
      <w:r w:rsidRPr="0047713F">
        <w:rPr>
          <w:rFonts w:hint="cs"/>
          <w:rtl/>
        </w:rPr>
        <w:t xml:space="preserve">برايش دعا </w:t>
      </w:r>
      <w:r w:rsidR="00DB60DA">
        <w:rPr>
          <w:rFonts w:hint="cs"/>
          <w:rtl/>
        </w:rPr>
        <w:t>مي‌كند</w:t>
      </w:r>
      <w:r w:rsidRPr="0047713F">
        <w:rPr>
          <w:rFonts w:hint="cs"/>
          <w:rtl/>
        </w:rPr>
        <w:t xml:space="preserve">). </w:t>
      </w:r>
    </w:p>
    <w:p w:rsidR="008B58DE" w:rsidRPr="0047713F" w:rsidRDefault="00D50793" w:rsidP="00D50793">
      <w:pPr>
        <w:pStyle w:val="2"/>
        <w:rPr>
          <w:rFonts w:hint="cs"/>
          <w:rtl/>
        </w:rPr>
      </w:pPr>
      <w:r>
        <w:rPr>
          <w:rtl/>
        </w:rPr>
        <w:br w:type="page"/>
      </w:r>
      <w:bookmarkStart w:id="356" w:name="_Toc60754496"/>
      <w:bookmarkStart w:id="357" w:name="_Toc214036036"/>
      <w:bookmarkStart w:id="358" w:name="_Toc230332636"/>
      <w:r w:rsidR="008B58DE" w:rsidRPr="0047713F">
        <w:rPr>
          <w:rFonts w:hint="cs"/>
          <w:rtl/>
        </w:rPr>
        <w:t>مبحث چهارم</w:t>
      </w:r>
      <w:bookmarkEnd w:id="356"/>
      <w:bookmarkEnd w:id="357"/>
      <w:r>
        <w:rPr>
          <w:rFonts w:hint="cs"/>
          <w:rtl/>
        </w:rPr>
        <w:t xml:space="preserve">: </w:t>
      </w:r>
      <w:bookmarkStart w:id="359" w:name="_Toc60754497"/>
      <w:bookmarkStart w:id="360" w:name="_Toc214036037"/>
      <w:r w:rsidR="008B58DE" w:rsidRPr="0047713F">
        <w:rPr>
          <w:rFonts w:hint="cs"/>
          <w:rtl/>
        </w:rPr>
        <w:t>خاك بهشت</w:t>
      </w:r>
      <w:bookmarkEnd w:id="358"/>
      <w:bookmarkEnd w:id="359"/>
      <w:bookmarkEnd w:id="360"/>
    </w:p>
    <w:p w:rsidR="008B58DE" w:rsidRPr="0047713F" w:rsidRDefault="008B58DE" w:rsidP="00D50793">
      <w:pPr>
        <w:rPr>
          <w:rFonts w:hint="cs"/>
          <w:rtl/>
        </w:rPr>
      </w:pPr>
      <w:r w:rsidRPr="0047713F">
        <w:rPr>
          <w:rFonts w:hint="cs"/>
          <w:rtl/>
        </w:rPr>
        <w:t xml:space="preserve">در صحيح بخاري و مسلم از انس ابن مالك از ابي ذر در حديث معراج چنين نقل شده است </w:t>
      </w:r>
      <w:r w:rsidRPr="0047713F">
        <w:rPr>
          <w:rFonts w:hint="cs"/>
          <w:rtl/>
          <w:lang w:bidi="ar-KW"/>
        </w:rPr>
        <w:t xml:space="preserve">که‌ 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«ادخلت الجنة فاذا فیها جنادل اللؤلؤ و اذا ترابها المسك». </w:t>
      </w:r>
    </w:p>
    <w:p w:rsidR="008B58DE" w:rsidRPr="0047713F" w:rsidRDefault="008B58DE" w:rsidP="008B58DE">
      <w:pPr>
        <w:ind w:firstLine="397"/>
        <w:rPr>
          <w:rFonts w:hint="cs"/>
          <w:rtl/>
        </w:rPr>
      </w:pPr>
      <w:r w:rsidRPr="0047713F">
        <w:rPr>
          <w:rFonts w:hint="cs"/>
          <w:rtl/>
        </w:rPr>
        <w:t>(در شب معراج به بهشت برده شدم. پس ناگهان چشم هايم به گنبدهاي مرواريدي افتاد و ديدم كه خاك بهشت مانند مسك است).</w:t>
      </w:r>
    </w:p>
    <w:p w:rsidR="008B58DE" w:rsidRPr="0047713F" w:rsidRDefault="008B58DE" w:rsidP="008B58DE">
      <w:pPr>
        <w:ind w:firstLine="397"/>
        <w:rPr>
          <w:rFonts w:hint="cs"/>
          <w:rtl/>
        </w:rPr>
      </w:pPr>
      <w:r w:rsidRPr="0047713F">
        <w:rPr>
          <w:rFonts w:hint="cs"/>
          <w:rtl/>
        </w:rPr>
        <w:t>در صحيح مسلم و مسند احمد از ابي سعيد روایت شده‌ كه ابن صياد درباره خاك بهشت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پرسيد.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«هي درمكة بيضاء مسك خالص» </w:t>
      </w:r>
    </w:p>
    <w:p w:rsidR="008B58DE" w:rsidRPr="0047713F" w:rsidRDefault="008B58DE" w:rsidP="008B58DE">
      <w:pPr>
        <w:ind w:firstLine="397"/>
        <w:rPr>
          <w:rFonts w:hint="cs"/>
          <w:rtl/>
        </w:rPr>
      </w:pPr>
      <w:r w:rsidRPr="0047713F">
        <w:rPr>
          <w:rFonts w:hint="cs"/>
          <w:rtl/>
          <w:lang w:bidi="ar-KW"/>
        </w:rPr>
        <w:t>(آردی</w:t>
      </w:r>
      <w:r w:rsidRPr="0047713F">
        <w:rPr>
          <w:rFonts w:hint="cs"/>
          <w:rtl/>
        </w:rPr>
        <w:t xml:space="preserve"> ريز و سفيد </w:t>
      </w:r>
      <w:r w:rsidRPr="0047713F">
        <w:rPr>
          <w:rFonts w:hint="cs"/>
          <w:rtl/>
          <w:lang w:bidi="ar-KW"/>
        </w:rPr>
        <w:t>رنگ و مسکی خالص و ناب است</w:t>
      </w:r>
      <w:r w:rsidRPr="0047713F">
        <w:rPr>
          <w:rFonts w:hint="cs"/>
          <w:rtl/>
        </w:rPr>
        <w:t>).</w:t>
      </w:r>
    </w:p>
    <w:p w:rsidR="008B58DE" w:rsidRPr="0047713F" w:rsidRDefault="008B58DE" w:rsidP="008B58DE">
      <w:pPr>
        <w:ind w:firstLine="397"/>
        <w:rPr>
          <w:rFonts w:hint="cs"/>
          <w:rtl/>
        </w:rPr>
      </w:pPr>
      <w:r w:rsidRPr="0047713F">
        <w:rPr>
          <w:rFonts w:hint="cs"/>
          <w:rtl/>
        </w:rPr>
        <w:t>در مسند احمد از جابر بن عبدالله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درباره يهود مي فرمود: </w:t>
      </w:r>
    </w:p>
    <w:p w:rsidR="008B58DE" w:rsidRPr="0047713F" w:rsidRDefault="008B58DE" w:rsidP="008B58DE">
      <w:pPr>
        <w:ind w:firstLine="397"/>
        <w:rPr>
          <w:rFonts w:hint="cs"/>
          <w:rtl/>
        </w:rPr>
      </w:pPr>
      <w:r w:rsidRPr="0047713F">
        <w:rPr>
          <w:rFonts w:hint="cs"/>
          <w:rtl/>
          <w:lang w:bidi="ar-KW"/>
        </w:rPr>
        <w:t xml:space="preserve">راجع به‌ </w:t>
      </w:r>
      <w:r w:rsidRPr="0047713F">
        <w:rPr>
          <w:rFonts w:hint="cs"/>
          <w:rtl/>
        </w:rPr>
        <w:t>خاك بهشت از آنان سوال كردم و خاك آن سفيد خالص است. پس پيامبر از يهود سوال كرد. يهود گفت</w:t>
      </w:r>
      <w:r w:rsidRPr="0047713F">
        <w:rPr>
          <w:rFonts w:hint="cs"/>
          <w:rtl/>
          <w:lang w:bidi="ar-KW"/>
        </w:rPr>
        <w:t>ند</w:t>
      </w:r>
      <w:r w:rsidRPr="0047713F">
        <w:rPr>
          <w:rFonts w:hint="cs"/>
          <w:rtl/>
        </w:rPr>
        <w:t>: اي ابي القاسم خاك بهشت ا</w:t>
      </w:r>
      <w:r w:rsidRPr="0047713F">
        <w:rPr>
          <w:rFonts w:hint="cs"/>
          <w:rtl/>
          <w:lang w:bidi="ar-KW"/>
        </w:rPr>
        <w:t>ز نان است.</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 نانی که‌ از مروارید است.</w:t>
      </w:r>
      <w:r w:rsidRPr="0047713F">
        <w:rPr>
          <w:rStyle w:val="a4"/>
          <w:rtl/>
        </w:rPr>
        <w:footnoteReference w:id="167"/>
      </w:r>
    </w:p>
    <w:p w:rsidR="008B58DE" w:rsidRPr="0047713F" w:rsidRDefault="008B58DE" w:rsidP="008B58DE">
      <w:pPr>
        <w:ind w:firstLine="397"/>
        <w:rPr>
          <w:rFonts w:hint="cs"/>
          <w:rtl/>
        </w:rPr>
      </w:pPr>
      <w:r w:rsidRPr="0047713F">
        <w:rPr>
          <w:rFonts w:hint="cs"/>
          <w:rtl/>
        </w:rPr>
        <w:t xml:space="preserve">ترمذي و دارمي از ابي هريره روايت </w:t>
      </w:r>
      <w:r w:rsidR="00DB60DA">
        <w:rPr>
          <w:rFonts w:hint="cs"/>
          <w:rtl/>
        </w:rPr>
        <w:t>كرده‌اند</w:t>
      </w:r>
      <w:r w:rsidRPr="0047713F">
        <w:rPr>
          <w:rFonts w:hint="cs"/>
          <w:rtl/>
        </w:rPr>
        <w:t xml:space="preserve">: ابي هريره </w:t>
      </w:r>
      <w:r w:rsidR="00DB60DA">
        <w:rPr>
          <w:rFonts w:hint="cs"/>
          <w:rtl/>
        </w:rPr>
        <w:t>مي‌گويد</w:t>
      </w:r>
      <w:r w:rsidRPr="0047713F">
        <w:rPr>
          <w:rFonts w:hint="cs"/>
          <w:rtl/>
        </w:rPr>
        <w:t xml:space="preserve">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سوال كردم: جهان از چه چيز آفريده شده است؟ فرمودند: از آب</w:t>
      </w:r>
      <w:r w:rsidR="00D12C4F">
        <w:rPr>
          <w:rFonts w:hint="cs"/>
          <w:rtl/>
        </w:rPr>
        <w:t>.</w:t>
      </w:r>
      <w:r w:rsidRPr="0047713F">
        <w:rPr>
          <w:rFonts w:hint="cs"/>
          <w:rtl/>
        </w:rPr>
        <w:t xml:space="preserve"> ابوهريره </w:t>
      </w:r>
      <w:r w:rsidR="00DB60DA">
        <w:rPr>
          <w:rFonts w:hint="cs"/>
          <w:rtl/>
        </w:rPr>
        <w:t>مي‌گويد</w:t>
      </w:r>
      <w:r w:rsidRPr="0047713F">
        <w:rPr>
          <w:rFonts w:hint="cs"/>
          <w:rtl/>
        </w:rPr>
        <w:t xml:space="preserve">: بهشت از چه چيز ساخته شده است؟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لَبِنَةٌ مِنْ ذَهَبٍ وَلَبِنَةٌ مِنْ فِضَّةٍ مِلَاطُهَا الْمِسْكُ الْأَذْفَرُ وَحَصْبَاؤُهَا الْيَاقُوتُ وَاللُّؤْلُؤُ وَتُرَابُهَا الزَّعْفَرَانُ مَنْ يَدْخُلْهَا يَخْلُدْ فِيهَا يَنْعَمُ لَا يَبْؤُسُ لَا يَفْنَى شَبَابُهُمْ وَلَا تَبْلَى ثِيَابُهُمْ وَ صَدَق الله حيث يقول: و اذا رأيتَ ثُمَّ رَأَيتَ مُلكاً كَبير».</w:t>
      </w:r>
      <w:r w:rsidRPr="0047713F">
        <w:rPr>
          <w:rStyle w:val="a4"/>
          <w:rFonts w:ascii="Lotus Linotype" w:hAnsi="Lotus Linotype" w:cs="Lotus Linotype"/>
          <w:b/>
          <w:bCs/>
          <w:sz w:val="32"/>
          <w:szCs w:val="32"/>
          <w:rtl/>
        </w:rPr>
        <w:footnoteReference w:id="168"/>
      </w:r>
    </w:p>
    <w:p w:rsidR="008B58DE" w:rsidRPr="0047713F" w:rsidRDefault="008B58DE" w:rsidP="008B58DE">
      <w:pPr>
        <w:ind w:firstLine="397"/>
        <w:rPr>
          <w:rFonts w:hint="cs"/>
          <w:rtl/>
        </w:rPr>
      </w:pPr>
      <w:r w:rsidRPr="0047713F">
        <w:rPr>
          <w:rFonts w:hint="cs"/>
          <w:rtl/>
        </w:rPr>
        <w:t xml:space="preserve">(يك خشت از طلا و ديگري از نقره و ملاط ميان دو خشت مشك بسيار خوشبوي است و سنگ ريزه هاي آن جواهر و ياقوت و خاك آن زعفران است. هر كس داخل آن شود براي هميشه </w:t>
      </w:r>
      <w:r w:rsidR="00971522">
        <w:rPr>
          <w:rFonts w:hint="cs"/>
          <w:rtl/>
        </w:rPr>
        <w:t>مي‌مان</w:t>
      </w:r>
      <w:r w:rsidRPr="0047713F">
        <w:rPr>
          <w:rFonts w:hint="cs"/>
          <w:rtl/>
        </w:rPr>
        <w:t>د و صدمه نمي بيند، ماندگار است و نمي ميرد، لباسهايش كهنه ن</w:t>
      </w:r>
      <w:r w:rsidR="00DB60DA">
        <w:rPr>
          <w:rFonts w:hint="cs"/>
          <w:rtl/>
        </w:rPr>
        <w:t>مي‌شو</w:t>
      </w:r>
      <w:r w:rsidRPr="0047713F">
        <w:rPr>
          <w:rFonts w:hint="cs"/>
          <w:rtl/>
        </w:rPr>
        <w:t>ند، جواني اش از بين ن</w:t>
      </w:r>
      <w:r w:rsidR="00DB60DA">
        <w:rPr>
          <w:rFonts w:hint="cs"/>
          <w:rtl/>
        </w:rPr>
        <w:t>مي‌رو</w:t>
      </w:r>
      <w:r w:rsidRPr="0047713F">
        <w:rPr>
          <w:rFonts w:hint="cs"/>
          <w:rtl/>
        </w:rPr>
        <w:t>د).</w:t>
      </w:r>
    </w:p>
    <w:p w:rsidR="008B58DE" w:rsidRPr="0047713F" w:rsidRDefault="00D50793" w:rsidP="00D50793">
      <w:pPr>
        <w:pStyle w:val="2"/>
        <w:rPr>
          <w:rFonts w:hint="cs"/>
          <w:rtl/>
        </w:rPr>
      </w:pPr>
      <w:r>
        <w:rPr>
          <w:rtl/>
        </w:rPr>
        <w:br w:type="page"/>
      </w:r>
      <w:bookmarkStart w:id="361" w:name="_Toc60754498"/>
      <w:bookmarkStart w:id="362" w:name="_Toc214036038"/>
      <w:bookmarkStart w:id="363" w:name="_Toc230332637"/>
      <w:r w:rsidR="008B58DE" w:rsidRPr="0047713F">
        <w:rPr>
          <w:rFonts w:hint="cs"/>
          <w:rtl/>
        </w:rPr>
        <w:t>مبحث پنجم</w:t>
      </w:r>
      <w:bookmarkEnd w:id="361"/>
      <w:bookmarkEnd w:id="362"/>
      <w:r>
        <w:rPr>
          <w:rFonts w:hint="cs"/>
          <w:rtl/>
        </w:rPr>
        <w:t xml:space="preserve">: </w:t>
      </w:r>
      <w:bookmarkStart w:id="364" w:name="_Toc60754499"/>
      <w:bookmarkStart w:id="365" w:name="_Toc214036039"/>
      <w:r w:rsidR="008B58DE" w:rsidRPr="0047713F">
        <w:rPr>
          <w:rFonts w:hint="cs"/>
          <w:rtl/>
        </w:rPr>
        <w:t>نهرهاي بهشت</w:t>
      </w:r>
      <w:bookmarkEnd w:id="363"/>
      <w:bookmarkEnd w:id="364"/>
      <w:bookmarkEnd w:id="365"/>
    </w:p>
    <w:p w:rsidR="008B58DE" w:rsidRPr="0047713F" w:rsidRDefault="008B58DE" w:rsidP="00D50793">
      <w:pPr>
        <w:rPr>
          <w:rFonts w:hint="cs"/>
          <w:rtl/>
        </w:rPr>
      </w:pPr>
      <w:r w:rsidRPr="0047713F">
        <w:rPr>
          <w:rFonts w:hint="cs"/>
          <w:rtl/>
        </w:rPr>
        <w:t xml:space="preserve">خداوند به ما خبر داده است كه </w:t>
      </w:r>
      <w:r w:rsidRPr="0047713F">
        <w:rPr>
          <w:rtl/>
        </w:rPr>
        <w:t xml:space="preserve">زير درختان </w:t>
      </w:r>
      <w:r w:rsidRPr="0047713F">
        <w:rPr>
          <w:rFonts w:hint="cs"/>
          <w:rtl/>
        </w:rPr>
        <w:t xml:space="preserve">بهشت </w:t>
      </w:r>
      <w:r w:rsidRPr="0047713F">
        <w:rPr>
          <w:rtl/>
        </w:rPr>
        <w:t>رودها</w:t>
      </w:r>
      <w:r w:rsidRPr="0047713F">
        <w:rPr>
          <w:rFonts w:hint="cs"/>
          <w:rtl/>
        </w:rPr>
        <w:t>يي</w:t>
      </w:r>
      <w:r w:rsidRPr="0047713F">
        <w:rPr>
          <w:rtl/>
        </w:rPr>
        <w:t xml:space="preserve"> روان</w:t>
      </w:r>
      <w:r w:rsidRPr="0047713F">
        <w:rPr>
          <w:rFonts w:hint="cs"/>
          <w:rtl/>
        </w:rPr>
        <w:t xml:space="preserve"> است: </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005" w:hAnsi="QCF_P005" w:cs="QCF_P005"/>
          <w:rtl/>
        </w:rPr>
        <w:t>ﭑ  ﭒ  ﭓ  ﭔ  ﭕ  ﭖ  ﭗ  ﭘ   ﭙ  ﭚ</w:t>
      </w:r>
      <w:r w:rsidRPr="0047713F">
        <w:rPr>
          <w:rFonts w:ascii="QCF_P005" w:hAnsi="QCF_P005" w:cs="QCF_P005"/>
          <w:b/>
          <w:bCs/>
          <w:sz w:val="35"/>
          <w:szCs w:val="35"/>
          <w:rtl/>
        </w:rPr>
        <w:t xml:space="preserve">  </w:t>
      </w:r>
      <w:r w:rsidRPr="005D10A3">
        <w:rPr>
          <w:rFonts w:ascii="QCF_P005" w:hAnsi="QCF_P005" w:cs="QCF_P005"/>
          <w:rtl/>
        </w:rPr>
        <w:t xml:space="preserve">ﭛ  ﭜﭝ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hint="cs"/>
          <w:rtl/>
        </w:rPr>
      </w:pPr>
      <w:r w:rsidRPr="005D10A3">
        <w:rPr>
          <w:rFonts w:ascii="Traditional Arabic" w:hAnsi="Traditional Arabic" w:cs="Traditional Arabic"/>
          <w:rtl/>
        </w:rPr>
        <w:t>البقرة: ٢٥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مژده بده به كساني كه ايمان آورده‌اند و كردار نيكو انجام داده‌اند</w:t>
      </w:r>
      <w:r w:rsidR="00D12C4F">
        <w:rPr>
          <w:rtl/>
        </w:rPr>
        <w:t>،</w:t>
      </w:r>
      <w:r w:rsidRPr="0047713F">
        <w:rPr>
          <w:rtl/>
        </w:rPr>
        <w:t xml:space="preserve"> اين كه ايشان را است باغهاي </w:t>
      </w:r>
      <w:r w:rsidR="00D12C4F">
        <w:rPr>
          <w:rtl/>
        </w:rPr>
        <w:t>(</w:t>
      </w:r>
      <w:r w:rsidRPr="0047713F">
        <w:rPr>
          <w:rtl/>
        </w:rPr>
        <w:t>بهشتي</w:t>
      </w:r>
      <w:r w:rsidR="00D12C4F">
        <w:rPr>
          <w:rtl/>
        </w:rPr>
        <w:t>)</w:t>
      </w:r>
      <w:r w:rsidRPr="0047713F">
        <w:rPr>
          <w:rtl/>
        </w:rPr>
        <w:t xml:space="preserve"> كه در زير درختان آن رودها روان است</w:t>
      </w:r>
      <w:r w:rsidRPr="0047713F">
        <w:rPr>
          <w:rFonts w:hint="cs"/>
          <w:rtl/>
        </w:rPr>
        <w:t>).</w:t>
      </w:r>
    </w:p>
    <w:p w:rsidR="00D50793" w:rsidRDefault="008B58DE" w:rsidP="008B58DE">
      <w:pPr>
        <w:ind w:firstLine="397"/>
        <w:rPr>
          <w:rFonts w:ascii="Traditional Arabic" w:hAnsi="Traditional Arabic" w:cs="Traditional Arabic" w:hint="cs"/>
          <w:rtl/>
        </w:rPr>
      </w:pPr>
      <w:r w:rsidRPr="005D10A3">
        <w:rPr>
          <w:rFonts w:hint="cs"/>
          <w:rtl/>
        </w:rPr>
        <w:t xml:space="preserve">و گاهي چنين می‌فرماید: </w:t>
      </w:r>
      <w:r w:rsidRPr="005D10A3">
        <w:rPr>
          <w:rFonts w:ascii="QCF_BSML" w:hAnsi="QCF_BSML" w:cs="QCF_BSML"/>
          <w:rtl/>
        </w:rPr>
        <w:t xml:space="preserve">ﭽ </w:t>
      </w:r>
      <w:r w:rsidRPr="005D10A3">
        <w:rPr>
          <w:rFonts w:ascii="QCF_P297" w:hAnsi="QCF_P297" w:cs="QCF_P297"/>
          <w:rtl/>
        </w:rPr>
        <w:t>ﮠ   ﮡ  ﮢ  ﮣ  ﮤ  ﮥ  ﮦ  ﮧ</w:t>
      </w:r>
      <w:r w:rsidRPr="0047713F">
        <w:rPr>
          <w:rFonts w:ascii="QCF_P297" w:hAnsi="QCF_P297" w:cs="QCF_P297"/>
          <w:b/>
          <w:bCs/>
          <w:sz w:val="35"/>
          <w:szCs w:val="35"/>
          <w:rtl/>
        </w:rPr>
        <w:t xml:space="preserve">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hint="cs"/>
          <w:rtl/>
        </w:rPr>
      </w:pPr>
      <w:r w:rsidRPr="005D10A3">
        <w:rPr>
          <w:rFonts w:ascii="Traditional Arabic" w:hAnsi="Traditional Arabic" w:cs="Traditional Arabic"/>
          <w:rtl/>
        </w:rPr>
        <w:t>الكهف: ٣١</w:t>
      </w:r>
    </w:p>
    <w:p w:rsidR="008B58DE" w:rsidRPr="0047713F" w:rsidRDefault="008B58DE" w:rsidP="008B58DE">
      <w:pPr>
        <w:ind w:firstLine="397"/>
        <w:rPr>
          <w:rFonts w:hint="cs"/>
          <w:rtl/>
        </w:rPr>
      </w:pPr>
      <w:r w:rsidRPr="0047713F">
        <w:rPr>
          <w:rFonts w:hint="cs"/>
          <w:rtl/>
        </w:rPr>
        <w:t>(</w:t>
      </w:r>
      <w:r w:rsidRPr="0047713F">
        <w:rPr>
          <w:rtl/>
        </w:rPr>
        <w:t>آنان كسانيند كه بهشت جاويدان از آن ايشان است‌</w:t>
      </w:r>
      <w:r w:rsidR="00D12C4F">
        <w:rPr>
          <w:rtl/>
        </w:rPr>
        <w:t>؛</w:t>
      </w:r>
      <w:r w:rsidRPr="0047713F">
        <w:rPr>
          <w:rtl/>
        </w:rPr>
        <w:t xml:space="preserve"> بهشتي كه در زير </w:t>
      </w:r>
      <w:r w:rsidR="00D12C4F">
        <w:rPr>
          <w:rtl/>
        </w:rPr>
        <w:t>(</w:t>
      </w:r>
      <w:r w:rsidRPr="0047713F">
        <w:rPr>
          <w:rtl/>
        </w:rPr>
        <w:t>كاخها و درختان</w:t>
      </w:r>
      <w:r w:rsidR="00D12C4F">
        <w:rPr>
          <w:rtl/>
        </w:rPr>
        <w:t>)</w:t>
      </w:r>
      <w:r w:rsidRPr="0047713F">
        <w:rPr>
          <w:rtl/>
        </w:rPr>
        <w:t xml:space="preserve"> آن جويبارها روان است</w:t>
      </w:r>
      <w:r w:rsidRPr="0047713F">
        <w:rPr>
          <w:rFonts w:hint="cs"/>
          <w:rtl/>
        </w:rPr>
        <w:t>).</w:t>
      </w:r>
    </w:p>
    <w:p w:rsidR="008B58DE" w:rsidRPr="0047713F" w:rsidRDefault="008B58DE" w:rsidP="008B58DE">
      <w:pPr>
        <w:ind w:firstLine="397"/>
        <w:rPr>
          <w:rFonts w:hint="cs"/>
          <w:rtl/>
        </w:rPr>
      </w:pPr>
      <w:r w:rsidRPr="0047713F">
        <w:rPr>
          <w:rFonts w:hint="cs"/>
          <w:rtl/>
        </w:rPr>
        <w:t xml:space="preserve">در حديث معراج آمده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xml:space="preserve">رأی </w:t>
      </w:r>
      <w:r w:rsidRPr="001074B2">
        <w:rPr>
          <w:rFonts w:ascii="Traditional Arabic" w:hAnsi="Traditional Arabic" w:cs="Traditional Arabic"/>
          <w:b/>
          <w:bCs/>
          <w:sz w:val="30"/>
          <w:szCs w:val="30"/>
          <w:rtl/>
        </w:rPr>
        <w:t>أَرْبَعَةُ أَنْهَارٍ نَهْرَانِ بَاطِنَانِ وَنَهْرَانِ ظَاهِرَانِ فَسَأَلْتُ جِبْرِيلَ فَقَالَ أَمَّا الْبَاطِنَانِ فَفِي الْجَنَّةِ وَأَمَّا الظَّاهِرَانِ النِّيلُ وَالْفُرَاتُ»</w:t>
      </w:r>
    </w:p>
    <w:p w:rsidR="008B58DE" w:rsidRPr="0047713F" w:rsidRDefault="008B58DE" w:rsidP="008B58DE">
      <w:pPr>
        <w:ind w:firstLine="397"/>
        <w:rPr>
          <w:rFonts w:hint="cs"/>
          <w:rtl/>
          <w:lang w:bidi="ar-KW"/>
        </w:rPr>
      </w:pPr>
      <w:r w:rsidRPr="0047713F">
        <w:rPr>
          <w:rFonts w:hint="cs"/>
          <w:rtl/>
        </w:rPr>
        <w:t xml:space="preserve">(چهار رود را ديد كه از چشمه‌ بيرون </w:t>
      </w:r>
      <w:r w:rsidR="00DB60DA">
        <w:rPr>
          <w:rFonts w:hint="cs"/>
          <w:rtl/>
        </w:rPr>
        <w:t>مي‌آي</w:t>
      </w:r>
      <w:r w:rsidRPr="0047713F">
        <w:rPr>
          <w:rFonts w:hint="cs"/>
          <w:rtl/>
        </w:rPr>
        <w:t xml:space="preserve">ند: دو </w:t>
      </w:r>
      <w:r w:rsidRPr="0047713F">
        <w:rPr>
          <w:rFonts w:hint="cs"/>
          <w:rtl/>
          <w:lang w:bidi="ar-KW"/>
        </w:rPr>
        <w:t>رود از بیرون و دو رود دیگر</w:t>
      </w:r>
      <w:r w:rsidRPr="0047713F">
        <w:rPr>
          <w:rFonts w:hint="cs"/>
          <w:rtl/>
        </w:rPr>
        <w:t xml:space="preserve"> پنهانند.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w:t>
      </w:r>
      <w:r w:rsidR="00DB60DA">
        <w:rPr>
          <w:rFonts w:hint="cs"/>
          <w:rtl/>
        </w:rPr>
        <w:t>مي‌فرمايد</w:t>
      </w:r>
      <w:r w:rsidRPr="0047713F">
        <w:rPr>
          <w:rFonts w:hint="cs"/>
          <w:rtl/>
        </w:rPr>
        <w:t>: از جبرئيل پرسيدم: اين رودها چه هستند؟ فرمودند: دو رود پنهان از نهرهاي بهشتند، اما دو نهر ظاهر از ‌نيل و فرات</w:t>
      </w:r>
      <w:r w:rsidRPr="0047713F">
        <w:rPr>
          <w:rFonts w:hint="cs"/>
          <w:rtl/>
          <w:lang w:bidi="ar-KW"/>
        </w:rPr>
        <w:t>‌</w:t>
      </w:r>
      <w:r w:rsidRPr="0047713F">
        <w:rPr>
          <w:rFonts w:hint="cs"/>
          <w:rtl/>
        </w:rPr>
        <w:t xml:space="preserve"> </w:t>
      </w:r>
      <w:r w:rsidRPr="0047713F">
        <w:rPr>
          <w:rFonts w:hint="cs"/>
          <w:rtl/>
          <w:lang w:bidi="ar-KW"/>
        </w:rPr>
        <w:t>هستند).</w:t>
      </w:r>
    </w:p>
    <w:p w:rsidR="008B58DE" w:rsidRPr="0047713F" w:rsidRDefault="008B58DE" w:rsidP="008B58DE">
      <w:pPr>
        <w:ind w:firstLine="397"/>
        <w:rPr>
          <w:rFonts w:hint="cs"/>
          <w:rtl/>
        </w:rPr>
      </w:pPr>
      <w:r w:rsidRPr="0047713F">
        <w:rPr>
          <w:rFonts w:hint="cs"/>
          <w:rtl/>
        </w:rPr>
        <w:t>در صحيح مسلم آمده است: سبحان، جيحان</w:t>
      </w:r>
      <w:r w:rsidR="00D12C4F">
        <w:rPr>
          <w:rFonts w:hint="cs"/>
          <w:rtl/>
        </w:rPr>
        <w:t>،</w:t>
      </w:r>
      <w:r w:rsidRPr="0047713F">
        <w:rPr>
          <w:rFonts w:hint="cs"/>
          <w:rtl/>
        </w:rPr>
        <w:t xml:space="preserve"> نيل و فرات همه از رودهای بهشت</w:t>
      </w:r>
      <w:r w:rsidRPr="0047713F">
        <w:rPr>
          <w:rFonts w:hint="cs"/>
          <w:rtl/>
          <w:lang w:bidi="ar-KW"/>
        </w:rPr>
        <w:t>‌</w:t>
      </w:r>
      <w:r w:rsidRPr="0047713F">
        <w:rPr>
          <w:rFonts w:hint="cs"/>
          <w:rtl/>
        </w:rPr>
        <w:t>اند.</w:t>
      </w:r>
    </w:p>
    <w:p w:rsidR="008B58DE" w:rsidRPr="0047713F" w:rsidRDefault="008B58DE" w:rsidP="008B58DE">
      <w:pPr>
        <w:ind w:firstLine="397"/>
        <w:rPr>
          <w:rFonts w:hint="cs"/>
          <w:rtl/>
        </w:rPr>
      </w:pPr>
      <w:r w:rsidRPr="0047713F">
        <w:rPr>
          <w:rFonts w:hint="cs"/>
          <w:rtl/>
        </w:rPr>
        <w:t xml:space="preserve">از بهشت بودن اين رودها بمعني اين </w:t>
      </w:r>
      <w:r w:rsidRPr="0047713F">
        <w:rPr>
          <w:rFonts w:hint="cs"/>
          <w:rtl/>
          <w:lang w:bidi="ar-KW"/>
        </w:rPr>
        <w:t xml:space="preserve">است </w:t>
      </w:r>
      <w:r w:rsidRPr="0047713F">
        <w:rPr>
          <w:rFonts w:hint="cs"/>
          <w:rtl/>
        </w:rPr>
        <w:t xml:space="preserve">كه اصل اين رودها در بهشت است همانطور كه اصل انسان از بهشت است، لذا با </w:t>
      </w:r>
      <w:r w:rsidRPr="0047713F">
        <w:rPr>
          <w:rFonts w:hint="cs"/>
          <w:rtl/>
          <w:lang w:bidi="ar-KW"/>
        </w:rPr>
        <w:t xml:space="preserve">توجه‌ به‌ </w:t>
      </w:r>
      <w:r w:rsidRPr="0047713F">
        <w:rPr>
          <w:rFonts w:hint="cs"/>
          <w:rtl/>
        </w:rPr>
        <w:t xml:space="preserve">اين توجيه حديث تعارضي با ظاهر امر ندارد كه رودها از زمين منفجر </w:t>
      </w:r>
      <w:r w:rsidR="00DB60DA">
        <w:rPr>
          <w:rFonts w:hint="cs"/>
          <w:rtl/>
        </w:rPr>
        <w:t>مي‌شو</w:t>
      </w:r>
      <w:r w:rsidRPr="0047713F">
        <w:rPr>
          <w:rFonts w:hint="cs"/>
          <w:rtl/>
        </w:rPr>
        <w:t>ند، و اگر منظور چنين نباشد، در آن</w:t>
      </w:r>
      <w:r w:rsidRPr="0047713F">
        <w:rPr>
          <w:rFonts w:hint="cs"/>
          <w:rtl/>
          <w:lang w:bidi="ar-KW"/>
        </w:rPr>
        <w:t>‌</w:t>
      </w:r>
      <w:r w:rsidRPr="0047713F">
        <w:rPr>
          <w:rFonts w:hint="cs"/>
          <w:rtl/>
        </w:rPr>
        <w:t>صورت حديث از امور غيبي بحساب مي‌آيد كه ايمان بدان و تصديق نمودن آن از جمله واجبات غيبي است.</w:t>
      </w:r>
      <w:r w:rsidRPr="0047713F">
        <w:rPr>
          <w:rStyle w:val="a4"/>
          <w:rtl/>
        </w:rPr>
        <w:footnoteReference w:id="169"/>
      </w:r>
    </w:p>
    <w:p w:rsidR="008B58DE" w:rsidRPr="0047713F" w:rsidRDefault="008B58DE" w:rsidP="008B58DE">
      <w:pPr>
        <w:ind w:firstLine="397"/>
        <w:rPr>
          <w:rFonts w:hint="cs"/>
          <w:rtl/>
        </w:rPr>
      </w:pPr>
      <w:r w:rsidRPr="0047713F">
        <w:rPr>
          <w:rFonts w:hint="cs"/>
          <w:rtl/>
        </w:rPr>
        <w:t xml:space="preserve">قاري </w:t>
      </w:r>
      <w:r w:rsidR="00DB60DA">
        <w:rPr>
          <w:rFonts w:hint="cs"/>
          <w:rtl/>
        </w:rPr>
        <w:t>مي‌گويد</w:t>
      </w:r>
      <w:r w:rsidRPr="0047713F">
        <w:rPr>
          <w:rFonts w:hint="cs"/>
          <w:rtl/>
        </w:rPr>
        <w:t>: اين چهار رود بدان جهت از رودهای بهشت قرار داده شده‌اند كه در آنها شيريني آب، هضم شدن،‌ بركت الهي و شرف ورود پيامبران و نوشيدن از آنها</w:t>
      </w:r>
      <w:r w:rsidRPr="0047713F">
        <w:rPr>
          <w:rFonts w:hint="cs"/>
          <w:rtl/>
          <w:lang w:bidi="ar-KW"/>
        </w:rPr>
        <w:t>،</w:t>
      </w:r>
      <w:r w:rsidRPr="0047713F">
        <w:rPr>
          <w:rFonts w:hint="cs"/>
          <w:rtl/>
        </w:rPr>
        <w:t xml:space="preserve"> وجود دارد.</w:t>
      </w:r>
      <w:r w:rsidRPr="0047713F">
        <w:rPr>
          <w:rStyle w:val="a4"/>
          <w:rtl/>
        </w:rPr>
        <w:footnoteReference w:id="170"/>
      </w:r>
    </w:p>
    <w:p w:rsidR="008B58DE" w:rsidRPr="0047713F" w:rsidRDefault="008B58DE" w:rsidP="008B58DE">
      <w:pPr>
        <w:ind w:firstLine="397"/>
        <w:rPr>
          <w:rFonts w:hint="cs"/>
          <w:rtl/>
        </w:rPr>
      </w:pPr>
      <w:r w:rsidRPr="0047713F">
        <w:rPr>
          <w:rFonts w:hint="cs"/>
          <w:rtl/>
        </w:rPr>
        <w:t>از جمله رودهای بهشت، كوثر است كه خداوند متعال آن را به رسولش اعطاء نموده است:</w:t>
      </w:r>
    </w:p>
    <w:p w:rsidR="008B58DE" w:rsidRPr="005D10A3" w:rsidRDefault="008B58DE" w:rsidP="008B58DE">
      <w:pPr>
        <w:ind w:firstLine="397"/>
        <w:rPr>
          <w:rFonts w:eastAsia="MS Mincho" w:hint="cs"/>
          <w:rtl/>
          <w:lang w:bidi="ar-KW"/>
        </w:rPr>
      </w:pPr>
      <w:r w:rsidRPr="005D10A3">
        <w:rPr>
          <w:rFonts w:ascii="QCF_BSML" w:hAnsi="QCF_BSML" w:cs="QCF_BSML"/>
          <w:rtl/>
        </w:rPr>
        <w:t xml:space="preserve">ﭽ </w:t>
      </w:r>
      <w:r w:rsidRPr="005D10A3">
        <w:rPr>
          <w:rFonts w:ascii="QCF_P602" w:hAnsi="QCF_P602" w:cs="QCF_P602"/>
          <w:rtl/>
        </w:rPr>
        <w:t xml:space="preserve">ﮆ    ﮇ  ﮈ  ﮉ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الكوثر: ١</w:t>
      </w:r>
      <w:r w:rsidRPr="005D10A3">
        <w:rPr>
          <w:rFonts w:ascii="Traditional Arabic" w:hAnsi="Traditional Arabic" w:cs="Traditional Arabic"/>
        </w:rPr>
        <w:t xml:space="preserve"> </w:t>
      </w:r>
    </w:p>
    <w:p w:rsidR="008B58DE" w:rsidRPr="0047713F" w:rsidRDefault="00D12C4F" w:rsidP="008B58DE">
      <w:pPr>
        <w:ind w:firstLine="397"/>
        <w:rPr>
          <w:rFonts w:eastAsia="MS Mincho" w:hint="cs"/>
          <w:sz w:val="26"/>
          <w:szCs w:val="26"/>
          <w:rtl/>
          <w:lang w:bidi="ar-KW"/>
        </w:rPr>
      </w:pPr>
      <w:r>
        <w:rPr>
          <w:rFonts w:eastAsia="MS Mincho" w:hint="cs"/>
          <w:sz w:val="26"/>
          <w:szCs w:val="26"/>
          <w:rtl/>
          <w:lang w:bidi="ar-KW"/>
        </w:rPr>
        <w:t>(</w:t>
      </w:r>
      <w:r w:rsidR="008B58DE" w:rsidRPr="0047713F">
        <w:rPr>
          <w:rFonts w:eastAsia="MS Mincho"/>
          <w:sz w:val="26"/>
          <w:szCs w:val="26"/>
          <w:rtl/>
          <w:lang w:bidi="ar-KW"/>
        </w:rPr>
        <w:t xml:space="preserve">ما به تو خير و خوبي بي‌نهايت فراواني را عطاء كرده‌ايم </w:t>
      </w:r>
      <w:r>
        <w:rPr>
          <w:rFonts w:eastAsia="MS Mincho"/>
          <w:sz w:val="26"/>
          <w:szCs w:val="26"/>
          <w:rtl/>
          <w:lang w:bidi="ar-KW"/>
        </w:rPr>
        <w:t>(</w:t>
      </w:r>
      <w:r w:rsidR="008B58DE" w:rsidRPr="0047713F">
        <w:rPr>
          <w:rFonts w:eastAsia="MS Mincho"/>
          <w:sz w:val="26"/>
          <w:szCs w:val="26"/>
          <w:rtl/>
          <w:lang w:bidi="ar-KW"/>
        </w:rPr>
        <w:t>كه نبوّت و دين حق و هدايت</w:t>
      </w:r>
      <w:r>
        <w:rPr>
          <w:rFonts w:eastAsia="MS Mincho"/>
          <w:sz w:val="26"/>
          <w:szCs w:val="26"/>
          <w:rtl/>
          <w:lang w:bidi="ar-KW"/>
        </w:rPr>
        <w:t>،</w:t>
      </w:r>
      <w:r w:rsidR="008B58DE" w:rsidRPr="0047713F">
        <w:rPr>
          <w:rFonts w:eastAsia="MS Mincho"/>
          <w:sz w:val="26"/>
          <w:szCs w:val="26"/>
          <w:rtl/>
          <w:lang w:bidi="ar-KW"/>
        </w:rPr>
        <w:t xml:space="preserve"> و هر آن چيزي است كه سعادت دو جهان را به همراه دارد</w:t>
      </w:r>
      <w:r w:rsidR="008B58DE" w:rsidRPr="0047713F">
        <w:rPr>
          <w:rFonts w:eastAsia="MS Mincho" w:hint="cs"/>
          <w:sz w:val="26"/>
          <w:szCs w:val="26"/>
          <w:rtl/>
          <w:lang w:bidi="ar-KW"/>
        </w:rPr>
        <w:t>)).</w:t>
      </w:r>
      <w:r w:rsidR="008B58DE" w:rsidRPr="0047713F">
        <w:rPr>
          <w:rFonts w:eastAsia="MS Mincho"/>
          <w:sz w:val="26"/>
          <w:szCs w:val="26"/>
          <w:rtl/>
          <w:lang w:bidi="ar-KW"/>
        </w:rPr>
        <w:t>‏</w:t>
      </w:r>
    </w:p>
    <w:p w:rsidR="008B58DE" w:rsidRPr="0047713F" w:rsidRDefault="008B58DE" w:rsidP="008B58DE">
      <w:pPr>
        <w:ind w:firstLine="397"/>
        <w:rPr>
          <w:rFonts w:hint="cs"/>
          <w:rtl/>
        </w:rPr>
      </w:pPr>
      <w:r w:rsidRPr="0047713F">
        <w:rPr>
          <w:rFonts w:eastAsia="MS Mincho" w:hint="cs"/>
          <w:sz w:val="26"/>
          <w:szCs w:val="26"/>
          <w:rtl/>
          <w:lang w:bidi="ar-KW"/>
        </w:rPr>
        <w:t xml:space="preserve">در صحیح بخاری از انس بن مالک روایت شده‌ که‌ پیامبر </w:t>
      </w:r>
      <w:r w:rsidR="00A964F0" w:rsidRPr="00A964F0">
        <w:rPr>
          <w:rFonts w:eastAsia="MS Mincho" w:cs="CTraditional Arabic" w:hint="cs"/>
          <w:sz w:val="26"/>
          <w:szCs w:val="26"/>
          <w:rtl/>
          <w:lang w:bidi="ar-KW"/>
        </w:rPr>
        <w:t>ص</w:t>
      </w:r>
      <w:r w:rsidRPr="0047713F">
        <w:rPr>
          <w:rFonts w:eastAsia="MS Mincho" w:hint="cs"/>
          <w:sz w:val="26"/>
          <w:szCs w:val="26"/>
          <w:rtl/>
          <w:lang w:bidi="ar-KW"/>
        </w:rPr>
        <w:t xml:space="preserve"> فرمود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بینما انا اسیر فی الجنة، اذ انا بنهر حافتاه قباب الدر المجوف، قلت</w:t>
      </w:r>
      <w:r w:rsidR="000B46FD">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ما هذا یا جبریل: قال: هذا الکوثر الذی اعطاک ربک، فاذا طیبه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او طینه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مسک اذفر</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71"/>
      </w:r>
    </w:p>
    <w:p w:rsidR="008B58DE" w:rsidRPr="0047713F" w:rsidRDefault="008B58DE" w:rsidP="008B58DE">
      <w:pPr>
        <w:ind w:firstLine="397"/>
        <w:rPr>
          <w:rFonts w:hint="cs"/>
          <w:rtl/>
          <w:lang w:bidi="ar-KW"/>
        </w:rPr>
      </w:pPr>
      <w:r w:rsidRPr="0047713F">
        <w:rPr>
          <w:rFonts w:hint="cs"/>
          <w:rtl/>
          <w:lang w:bidi="ar-KW"/>
        </w:rPr>
        <w:t>(در حالی که‌ در بهشت راه می‌رفتم، ناگهان با رودی برخوردم که‌ گنبدهایی از مروارید آن را احاطه‌ کرده‌ بودند. پرسیدم: ای جبریل!  این چیست؟ گفت: این همان کوثری است که‌ پروردگار به‌ تو داده‌ است. دیدم که‌ خاک آن از مسک است).</w:t>
      </w:r>
    </w:p>
    <w:p w:rsidR="008B58DE" w:rsidRPr="0047713F" w:rsidRDefault="008B58DE" w:rsidP="008B58DE">
      <w:pPr>
        <w:ind w:firstLine="397"/>
        <w:rPr>
          <w:rFonts w:hint="cs"/>
          <w:rtl/>
          <w:lang w:bidi="ar-KW"/>
        </w:rPr>
      </w:pPr>
      <w:r w:rsidRPr="0047713F">
        <w:rPr>
          <w:rFonts w:hint="cs"/>
          <w:rtl/>
          <w:lang w:bidi="ar-KW"/>
        </w:rPr>
        <w:t xml:space="preserve">ابن عباس </w:t>
      </w:r>
      <w:r w:rsidRPr="0047713F">
        <w:rPr>
          <w:rFonts w:hint="cs"/>
          <w:lang w:bidi="ar-KW"/>
        </w:rPr>
        <w:sym w:font="AGA Arabesque" w:char="F074"/>
      </w:r>
      <w:r w:rsidRPr="0047713F">
        <w:rPr>
          <w:rFonts w:hint="cs"/>
          <w:rtl/>
          <w:lang w:bidi="ar-KW"/>
        </w:rPr>
        <w:t xml:space="preserve"> کوثر را به‌ همه‌ی آن خیر و برکت تفسیر می‌کرد که‌ خداوند آن را به‌ پیامبرش عطا کرده‌ بود. ابو بشر خطاب به‌ سعید بن جبیر راوی این تفسیر از ابن عباس گفت: کسانی هستند که‌ آن را به‌ رودی در بهشت تفسیر می‌کنند. سعید گفت: آن رودی که‌ در بهشت است از جمله‌ی خیر و برکت فراوانی است که‌ خداوند به‌ پیامبرش بخشیده‌ است.</w:t>
      </w:r>
      <w:r w:rsidRPr="0047713F">
        <w:rPr>
          <w:rStyle w:val="a4"/>
          <w:rtl/>
          <w:lang w:bidi="ar-KW"/>
        </w:rPr>
        <w:footnoteReference w:id="172"/>
      </w:r>
      <w:r w:rsidRPr="0047713F">
        <w:rPr>
          <w:rFonts w:hint="cs"/>
          <w:rtl/>
          <w:lang w:bidi="ar-KW"/>
        </w:rPr>
        <w:t xml:space="preserve"> </w:t>
      </w:r>
    </w:p>
    <w:p w:rsidR="008B58DE" w:rsidRPr="0047713F" w:rsidRDefault="008B58DE" w:rsidP="008B58DE">
      <w:pPr>
        <w:ind w:firstLine="397"/>
        <w:rPr>
          <w:rFonts w:hint="cs"/>
          <w:rtl/>
          <w:lang w:bidi="ar-KW"/>
        </w:rPr>
      </w:pPr>
      <w:r w:rsidRPr="0047713F">
        <w:rPr>
          <w:rFonts w:hint="cs"/>
          <w:rtl/>
          <w:lang w:bidi="ar-KW"/>
        </w:rPr>
        <w:t xml:space="preserve">حافظ ابن کثیر همه‌ی روایتهای مربوط به‌ حوض کوثر را جمع نموده‌ است، از جمله‌ی آن روایتها حدیثی است که‌ مسلم از انس روایت کرده‌ که‌ پیامبر </w:t>
      </w:r>
      <w:r w:rsidR="00A964F0" w:rsidRPr="00A964F0">
        <w:rPr>
          <w:rFonts w:cs="CTraditional Arabic" w:hint="cs"/>
          <w:rtl/>
          <w:lang w:bidi="ar-KW"/>
        </w:rPr>
        <w:t>ص</w:t>
      </w:r>
      <w:r w:rsidRPr="0047713F">
        <w:rPr>
          <w:rFonts w:hint="cs"/>
          <w:rtl/>
          <w:lang w:bidi="ar-KW"/>
        </w:rPr>
        <w:t xml:space="preserve"> بعد از نزول آیه‌ی:</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602" w:hAnsi="QCF_P602" w:cs="QCF_P602"/>
          <w:rtl/>
        </w:rPr>
        <w:t xml:space="preserve">ﮆ    ﮇ  ﮈ  </w:t>
      </w:r>
      <w:r w:rsidRPr="005D10A3">
        <w:rPr>
          <w:rFonts w:ascii="QCF_BSML" w:hAnsi="QCF_BSML" w:cs="QCF_BSML"/>
          <w:rtl/>
        </w:rPr>
        <w:t>ﭼ</w:t>
      </w:r>
      <w:r w:rsidRPr="0090630F">
        <w:rPr>
          <w:rFonts w:ascii="Traditional Arabic" w:hAnsi="Traditional Arabic" w:cs="Traditional Arabic"/>
          <w:rtl/>
        </w:rPr>
        <w:t xml:space="preserve"> </w:t>
      </w:r>
      <w:r w:rsidRPr="005D10A3">
        <w:rPr>
          <w:rFonts w:hint="cs"/>
          <w:rtl/>
          <w:lang w:bidi="ar-KW"/>
        </w:rPr>
        <w:t>فرمود:</w:t>
      </w:r>
    </w:p>
    <w:p w:rsidR="008B58DE" w:rsidRPr="0047713F" w:rsidRDefault="008B58DE" w:rsidP="008B58DE">
      <w:pPr>
        <w:ind w:firstLine="397"/>
        <w:rPr>
          <w:rFonts w:hint="cs"/>
          <w:rtl/>
        </w:rPr>
      </w:pPr>
      <w:r w:rsidRPr="00A66BB3">
        <w:rPr>
          <w:rFonts w:ascii="Traditional Arabic" w:hAnsi="Traditional Arabic" w:cs="Traditional Arabic"/>
          <w:sz w:val="32"/>
          <w:szCs w:val="32"/>
          <w:rtl/>
        </w:rPr>
        <w:t>اتدرون ما الكوثر؟</w:t>
      </w:r>
      <w:r w:rsidRPr="0047713F">
        <w:rPr>
          <w:rFonts w:hint="cs"/>
          <w:rtl/>
        </w:rPr>
        <w:t xml:space="preserve"> آيا </w:t>
      </w:r>
      <w:r w:rsidR="001E7632">
        <w:rPr>
          <w:rFonts w:hint="cs"/>
          <w:rtl/>
        </w:rPr>
        <w:t>مي‌دان</w:t>
      </w:r>
      <w:r w:rsidRPr="0047713F">
        <w:rPr>
          <w:rFonts w:hint="cs"/>
          <w:rtl/>
        </w:rPr>
        <w:t xml:space="preserve">يد كوثر چيست؟ </w:t>
      </w:r>
      <w:r w:rsidRPr="0047713F">
        <w:rPr>
          <w:rFonts w:hint="cs"/>
          <w:rtl/>
          <w:lang w:bidi="ar-KW"/>
        </w:rPr>
        <w:t xml:space="preserve">گفتند: </w:t>
      </w:r>
      <w:r w:rsidRPr="0047713F">
        <w:rPr>
          <w:rFonts w:hint="cs"/>
          <w:rtl/>
        </w:rPr>
        <w:t xml:space="preserve">خدا و رسولش بهتر </w:t>
      </w:r>
      <w:r w:rsidR="001E7632">
        <w:rPr>
          <w:rFonts w:hint="cs"/>
          <w:rtl/>
        </w:rPr>
        <w:t>مي‌دان</w:t>
      </w:r>
      <w:r w:rsidRPr="0047713F">
        <w:rPr>
          <w:rFonts w:hint="cs"/>
          <w:rtl/>
        </w:rPr>
        <w:t xml:space="preserve">ند. </w:t>
      </w:r>
      <w:r w:rsidRPr="0047713F">
        <w:rPr>
          <w:rFonts w:hint="cs"/>
          <w:rtl/>
          <w:lang w:bidi="ar-KW"/>
        </w:rPr>
        <w:t>فرمود</w:t>
      </w:r>
      <w:r w:rsidRPr="0047713F">
        <w:rPr>
          <w:rFonts w:hint="cs"/>
          <w:rtl/>
        </w:rPr>
        <w:t xml:space="preserve">: </w:t>
      </w:r>
      <w:r w:rsidRPr="00A92C4D">
        <w:rPr>
          <w:rFonts w:ascii="Traditional Arabic" w:hAnsi="Traditional Arabic" w:cs="Traditional Arabic"/>
          <w:b/>
          <w:bCs/>
          <w:sz w:val="30"/>
          <w:szCs w:val="30"/>
          <w:rtl/>
        </w:rPr>
        <w:t>«هو نهر وعدنیه‌ الله عز وجل</w:t>
      </w:r>
      <w:r w:rsidR="00D12C4F" w:rsidRPr="00A92C4D">
        <w:rPr>
          <w:rFonts w:ascii="Traditional Arabic" w:hAnsi="Traditional Arabic" w:cs="Traditional Arabic"/>
          <w:b/>
          <w:bCs/>
          <w:sz w:val="30"/>
          <w:szCs w:val="30"/>
          <w:rtl/>
        </w:rPr>
        <w:t>،</w:t>
      </w:r>
      <w:r w:rsidRPr="00A92C4D">
        <w:rPr>
          <w:rFonts w:ascii="Traditional Arabic" w:hAnsi="Traditional Arabic" w:cs="Traditional Arabic"/>
          <w:b/>
          <w:bCs/>
          <w:sz w:val="30"/>
          <w:szCs w:val="30"/>
          <w:rtl/>
        </w:rPr>
        <w:t xml:space="preserve"> عليه خير كثير»</w:t>
      </w:r>
      <w:r w:rsidRPr="0047713F">
        <w:rPr>
          <w:rFonts w:hint="cs"/>
          <w:rtl/>
        </w:rPr>
        <w:t>. آن رودی است كه خداوند آن را به من وعده داده است.</w:t>
      </w:r>
    </w:p>
    <w:p w:rsidR="008B58DE" w:rsidRPr="0047713F" w:rsidRDefault="008B58DE" w:rsidP="008B58DE">
      <w:pPr>
        <w:ind w:firstLine="397"/>
        <w:rPr>
          <w:rFonts w:hint="cs"/>
          <w:rtl/>
        </w:rPr>
      </w:pPr>
      <w:r w:rsidRPr="0047713F">
        <w:rPr>
          <w:rFonts w:hint="cs"/>
          <w:rtl/>
        </w:rPr>
        <w:t xml:space="preserve">و در حديث حضرت انس در مسند احمد چنين آمده است که‌ پیامبر </w:t>
      </w:r>
      <w:r w:rsidR="00A964F0" w:rsidRPr="00A964F0">
        <w:rPr>
          <w:rFonts w:cs="CTraditional Arabic" w:hint="cs"/>
          <w:rtl/>
        </w:rPr>
        <w:t>ص</w:t>
      </w:r>
      <w:r w:rsidRPr="0047713F">
        <w:rPr>
          <w:rFonts w:hint="cs"/>
          <w:rtl/>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«أُعْطِيتُ الْكَوْثَرَ فَإِذَا هُوَ نَهَرٌ يَجْرِي كَذَا عَلَى وَجْهِ الْأَرْضِ حَافَّتَاهُ قِبَابُ اللُّؤْلُؤِ لَيْسَ مَشْفُوفًا فَضَرَبْتُ بِيَدِي إِلَى تُرْبَتِهِ فَإِذَا مِسْكَةٌ ذَفِرَةٌ وَإِذَا حَصَاهُ اللُّؤْلُؤُ»</w:t>
      </w:r>
    </w:p>
    <w:p w:rsidR="008B58DE" w:rsidRPr="0047713F" w:rsidRDefault="008B58DE" w:rsidP="008B58DE">
      <w:pPr>
        <w:ind w:firstLine="397"/>
        <w:rPr>
          <w:rFonts w:hint="cs"/>
          <w:rtl/>
        </w:rPr>
      </w:pPr>
      <w:r w:rsidRPr="0047713F">
        <w:rPr>
          <w:rFonts w:hint="cs"/>
          <w:rtl/>
        </w:rPr>
        <w:t>(كوثر به من داده‌ شد، وقتی بدان نگاه كردم، ديدم رودي است كه بر روي زمين جاری است</w:t>
      </w:r>
      <w:r w:rsidRPr="0047713F">
        <w:rPr>
          <w:rFonts w:hint="cs"/>
          <w:rtl/>
          <w:lang w:bidi="ar-KW"/>
        </w:rPr>
        <w:t>،</w:t>
      </w:r>
      <w:r w:rsidRPr="0047713F">
        <w:rPr>
          <w:rFonts w:hint="cs"/>
          <w:rtl/>
        </w:rPr>
        <w:t xml:space="preserve"> گنبدهایی از مروارید آن را احاطه‌ کرده‌اند و بدون سقف است. دستم را روي خاك آن گذاشتم خاكش مسك و سنگ ريزه هايش مرواريد بودند).</w:t>
      </w:r>
    </w:p>
    <w:p w:rsidR="008B58DE" w:rsidRPr="0047713F" w:rsidRDefault="008B58DE" w:rsidP="008B58DE">
      <w:pPr>
        <w:ind w:firstLine="397"/>
        <w:rPr>
          <w:rFonts w:hint="cs"/>
          <w:rtl/>
        </w:rPr>
      </w:pPr>
      <w:r w:rsidRPr="0047713F">
        <w:rPr>
          <w:rFonts w:hint="cs"/>
          <w:rtl/>
        </w:rPr>
        <w:t xml:space="preserve">در روايت «مسند» از حضرت انس </w:t>
      </w:r>
      <w:r w:rsidRPr="0047713F">
        <w:sym w:font="AGA Arabesque" w:char="F074"/>
      </w:r>
      <w:r w:rsidRPr="0047713F">
        <w:rPr>
          <w:rFonts w:hint="cs"/>
          <w:rtl/>
        </w:rPr>
        <w:t xml:space="preserve"> به‌ سندی مرفوع روایت شده‌:</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«هو نهر اعطانيه الله في الجنه ترابه مسك. ماؤه ابيض من اللبن و احل من العسل ترده طيور اعناقها مثل اعناق الجزور.»</w:t>
      </w:r>
    </w:p>
    <w:p w:rsidR="008B58DE" w:rsidRPr="0047713F" w:rsidRDefault="008B58DE" w:rsidP="008B58DE">
      <w:pPr>
        <w:ind w:firstLine="397"/>
        <w:rPr>
          <w:rFonts w:hint="cs"/>
          <w:rtl/>
        </w:rPr>
      </w:pPr>
      <w:r w:rsidRPr="0047713F">
        <w:rPr>
          <w:rFonts w:hint="cs"/>
          <w:rtl/>
        </w:rPr>
        <w:t xml:space="preserve">(كوثر رودي است در بهشت. خداوند آن را به من عطا نموده. خاكش مسك، آبش از شير سفيدتر و از غسل شيرين‌تر </w:t>
      </w:r>
      <w:r w:rsidRPr="0047713F">
        <w:rPr>
          <w:rFonts w:hint="cs"/>
          <w:rtl/>
          <w:lang w:bidi="ar-KW"/>
        </w:rPr>
        <w:t>است</w:t>
      </w:r>
      <w:r w:rsidRPr="0047713F">
        <w:rPr>
          <w:rFonts w:hint="cs"/>
          <w:rtl/>
        </w:rPr>
        <w:t>. پرندگاني از آن مي نوشند كه گردنهاي درازي مانند گردن شتر دارند).</w:t>
      </w:r>
    </w:p>
    <w:p w:rsidR="008B58DE" w:rsidRPr="0047713F" w:rsidRDefault="008B58DE" w:rsidP="008B58DE">
      <w:pPr>
        <w:ind w:firstLine="397"/>
        <w:rPr>
          <w:rFonts w:cs="Times New Roman" w:hint="cs"/>
          <w:rtl/>
          <w:lang w:bidi="ar-KW"/>
        </w:rPr>
      </w:pPr>
      <w:r w:rsidRPr="0047713F">
        <w:rPr>
          <w:rFonts w:hint="cs"/>
          <w:rtl/>
          <w:lang w:bidi="ar-KW"/>
        </w:rPr>
        <w:t xml:space="preserve">حافظ ابن کثیر روایات فراوان دیگری راجع به‌ این موضع نقل کرده‌ است، پس اگر می‌خواهید به‌ احادیث بیشتری دست یابید به‌ کتاب با ارزش ایشان </w:t>
      </w:r>
      <w:r w:rsidRPr="0047713F">
        <w:rPr>
          <w:rFonts w:hint="cs"/>
          <w:rtl/>
        </w:rPr>
        <w:t>«</w:t>
      </w:r>
      <w:r w:rsidRPr="0047713F">
        <w:rPr>
          <w:rFonts w:hint="cs"/>
          <w:rtl/>
          <w:lang w:bidi="ar-KW"/>
        </w:rPr>
        <w:t>النهایة</w:t>
      </w:r>
      <w:r w:rsidRPr="0047713F">
        <w:rPr>
          <w:rFonts w:hint="cs"/>
          <w:rtl/>
        </w:rPr>
        <w:t>: 2/246</w:t>
      </w:r>
      <w:r w:rsidRPr="0047713F">
        <w:rPr>
          <w:rFonts w:hint="cs"/>
          <w:rtl/>
          <w:lang w:bidi="fa-IR"/>
        </w:rPr>
        <w:t>»</w:t>
      </w:r>
      <w:r w:rsidRPr="0047713F">
        <w:rPr>
          <w:rFonts w:hint="cs"/>
          <w:rtl/>
          <w:lang w:bidi="ar-KW"/>
        </w:rPr>
        <w:t xml:space="preserve"> مراجعه‌ کن.</w:t>
      </w:r>
    </w:p>
    <w:p w:rsidR="008B58DE" w:rsidRPr="0047713F" w:rsidRDefault="008B58DE" w:rsidP="008B58DE">
      <w:pPr>
        <w:ind w:firstLine="397"/>
        <w:rPr>
          <w:rFonts w:hint="cs"/>
          <w:rtl/>
        </w:rPr>
      </w:pPr>
      <w:r w:rsidRPr="0047713F">
        <w:rPr>
          <w:rFonts w:hint="cs"/>
          <w:rtl/>
          <w:lang w:bidi="ar-KW"/>
        </w:rPr>
        <w:t xml:space="preserve">همه‌ی </w:t>
      </w:r>
      <w:r w:rsidRPr="0047713F">
        <w:rPr>
          <w:rFonts w:hint="cs"/>
          <w:rtl/>
        </w:rPr>
        <w:t>رودهاي بهشت آب نيستند</w:t>
      </w:r>
      <w:r w:rsidRPr="0047713F">
        <w:rPr>
          <w:rFonts w:hint="cs"/>
          <w:rtl/>
          <w:lang w:bidi="ar-KW"/>
        </w:rPr>
        <w:t>، بلکه‌</w:t>
      </w:r>
      <w:r w:rsidRPr="0047713F">
        <w:rPr>
          <w:rFonts w:hint="cs"/>
          <w:rtl/>
        </w:rPr>
        <w:t xml:space="preserve"> بعضي شير، بعضي شراب و بعضي عسل تصفيه شده هستند.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08" w:hAnsi="QCF_P508" w:cs="QCF_P508"/>
          <w:rtl/>
        </w:rPr>
        <w:t>ﮆ  ﮇ       ﮈ  ﮉ  ﮊﮋ  ﮌ  ﮍ  ﮎ  ﮏ  ﮐ  ﮑ   ﮒ  ﮓ  ﮔ  ﮕ</w:t>
      </w:r>
      <w:r w:rsidRPr="0047713F">
        <w:rPr>
          <w:rFonts w:ascii="QCF_P508" w:hAnsi="QCF_P508" w:cs="QCF_P508"/>
          <w:b/>
          <w:bCs/>
          <w:sz w:val="35"/>
          <w:szCs w:val="35"/>
          <w:rtl/>
        </w:rPr>
        <w:t xml:space="preserve">   </w:t>
      </w:r>
      <w:r w:rsidRPr="005D10A3">
        <w:rPr>
          <w:rFonts w:ascii="QCF_P508" w:hAnsi="QCF_P508" w:cs="QCF_P508"/>
          <w:rtl/>
        </w:rPr>
        <w:t xml:space="preserve">ﮖ     ﮗ  ﮘ  ﮙ  ﮚ   ﮛ  ﮜ  ﮝ  ﮞ   ﮟ  ﮠﮡ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محمد: ١٥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وصف بهشتي كه به پرهيزگاران وعده داده شده است </w:t>
      </w:r>
      <w:r w:rsidR="00D12C4F">
        <w:rPr>
          <w:rtl/>
        </w:rPr>
        <w:t>(</w:t>
      </w:r>
      <w:r w:rsidRPr="0047713F">
        <w:rPr>
          <w:rtl/>
        </w:rPr>
        <w:t>چنين است كه</w:t>
      </w:r>
      <w:r w:rsidR="00D12C4F">
        <w:rPr>
          <w:rtl/>
        </w:rPr>
        <w:t>)</w:t>
      </w:r>
      <w:r w:rsidRPr="0047713F">
        <w:rPr>
          <w:rtl/>
        </w:rPr>
        <w:t xml:space="preserve"> در آن رودبارهائي از آبي </w:t>
      </w:r>
      <w:r w:rsidR="00D12C4F">
        <w:rPr>
          <w:rtl/>
        </w:rPr>
        <w:t>(</w:t>
      </w:r>
      <w:r w:rsidRPr="0047713F">
        <w:rPr>
          <w:rtl/>
        </w:rPr>
        <w:t>زلال و خالص</w:t>
      </w:r>
      <w:r w:rsidR="00D12C4F">
        <w:rPr>
          <w:rtl/>
        </w:rPr>
        <w:t>)</w:t>
      </w:r>
      <w:r w:rsidRPr="0047713F">
        <w:rPr>
          <w:rtl/>
        </w:rPr>
        <w:t xml:space="preserve"> است كه گنديده و بدبو نگشته است</w:t>
      </w:r>
      <w:r w:rsidR="00D12C4F">
        <w:rPr>
          <w:rtl/>
        </w:rPr>
        <w:t>،</w:t>
      </w:r>
      <w:r w:rsidRPr="0047713F">
        <w:rPr>
          <w:rtl/>
        </w:rPr>
        <w:t xml:space="preserve"> و رودبارهائي از شيري است كه طعم و مزه آن متغير نشده است</w:t>
      </w:r>
      <w:r w:rsidR="00D12C4F">
        <w:rPr>
          <w:rtl/>
        </w:rPr>
        <w:t>،</w:t>
      </w:r>
      <w:r w:rsidRPr="0047713F">
        <w:rPr>
          <w:rtl/>
        </w:rPr>
        <w:t xml:space="preserve"> و رودبارهائي از شرابي است كه سراپا لذت براي نوشندگان است</w:t>
      </w:r>
      <w:r w:rsidR="00D12C4F">
        <w:rPr>
          <w:rtl/>
        </w:rPr>
        <w:t>،</w:t>
      </w:r>
      <w:r w:rsidRPr="0047713F">
        <w:rPr>
          <w:rtl/>
        </w:rPr>
        <w:t xml:space="preserve"> و رودبارهائي از عسلي است كه خالص و پالوده است</w:t>
      </w:r>
      <w:r w:rsidRPr="0047713F">
        <w:rPr>
          <w:rFonts w:hint="cs"/>
          <w:rtl/>
        </w:rPr>
        <w:t>).</w:t>
      </w:r>
    </w:p>
    <w:p w:rsidR="008B58DE" w:rsidRPr="0047713F" w:rsidRDefault="008B58DE" w:rsidP="008B58DE">
      <w:pPr>
        <w:ind w:firstLine="397"/>
        <w:rPr>
          <w:rFonts w:hint="cs"/>
          <w:rtl/>
        </w:rPr>
      </w:pPr>
      <w:r w:rsidRPr="0047713F">
        <w:rPr>
          <w:rFonts w:hint="cs"/>
          <w:rtl/>
        </w:rPr>
        <w:t>در سنن ترمذي با سند صحيح از حكيم بن معاويه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فی الجنة بحر العسل، و بحر الخمر، و بحر اللبن و بحر الماء، ثم تنشق البحر بعد</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173"/>
      </w:r>
    </w:p>
    <w:p w:rsidR="008B58DE" w:rsidRPr="0047713F" w:rsidRDefault="008B58DE" w:rsidP="008B58DE">
      <w:pPr>
        <w:ind w:firstLine="397"/>
        <w:rPr>
          <w:rFonts w:hint="cs"/>
          <w:rtl/>
        </w:rPr>
      </w:pPr>
      <w:r w:rsidRPr="0047713F">
        <w:rPr>
          <w:rFonts w:hint="cs"/>
          <w:rtl/>
        </w:rPr>
        <w:t>(همانا در بهشت درياي عسل، شير</w:t>
      </w:r>
      <w:r w:rsidRPr="0047713F">
        <w:rPr>
          <w:rFonts w:hint="cs"/>
          <w:rtl/>
          <w:lang w:bidi="ar-KW"/>
        </w:rPr>
        <w:t xml:space="preserve">، </w:t>
      </w:r>
      <w:r w:rsidRPr="0047713F">
        <w:rPr>
          <w:rFonts w:hint="cs"/>
          <w:rtl/>
        </w:rPr>
        <w:t>شراب و آب وجود دارد و ساير رودها از اين درياها سرچشمه‌ می‌گیرند).</w:t>
      </w:r>
    </w:p>
    <w:p w:rsidR="008B58DE" w:rsidRPr="0047713F" w:rsidRDefault="008B58DE" w:rsidP="008B58DE">
      <w:pPr>
        <w:ind w:firstLine="397"/>
        <w:rPr>
          <w:rFonts w:hint="cs"/>
          <w:rtl/>
        </w:rPr>
      </w:pPr>
      <w:r w:rsidRPr="0047713F">
        <w:rPr>
          <w:rFonts w:hint="cs"/>
          <w:rtl/>
        </w:rPr>
        <w:t>پس رودهاي بهشت از اين درياها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آنها را بيان كرده‌، سرچشمه مي گيرند.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درباره رودي در بهشت بنام «بارق» به ما خبر داده است. بارق </w:t>
      </w:r>
      <w:r w:rsidRPr="0047713F">
        <w:rPr>
          <w:rFonts w:hint="cs"/>
          <w:rtl/>
          <w:lang w:bidi="ar-KW"/>
        </w:rPr>
        <w:t>بر در</w:t>
      </w:r>
      <w:r w:rsidRPr="0047713F">
        <w:rPr>
          <w:rFonts w:hint="cs"/>
          <w:rtl/>
        </w:rPr>
        <w:t xml:space="preserve"> بهشت قرار دارد و در عالم برزخ شهيدان در نزديكي همين </w:t>
      </w:r>
      <w:r w:rsidRPr="0047713F">
        <w:rPr>
          <w:rFonts w:hint="cs"/>
          <w:rtl/>
          <w:lang w:bidi="ar-KW"/>
        </w:rPr>
        <w:t>رود</w:t>
      </w:r>
      <w:r w:rsidRPr="0047713F">
        <w:rPr>
          <w:rFonts w:hint="cs"/>
          <w:rtl/>
        </w:rPr>
        <w:t xml:space="preserve"> نگاه داري </w:t>
      </w:r>
      <w:r w:rsidR="00DB60DA">
        <w:rPr>
          <w:rFonts w:hint="cs"/>
          <w:rtl/>
        </w:rPr>
        <w:t>مي‌شو</w:t>
      </w:r>
      <w:r w:rsidRPr="0047713F">
        <w:rPr>
          <w:rFonts w:hint="cs"/>
          <w:rtl/>
        </w:rPr>
        <w:t>ند. در مسند احمد</w:t>
      </w:r>
      <w:r w:rsidR="00D12C4F">
        <w:rPr>
          <w:rFonts w:hint="cs"/>
          <w:rtl/>
        </w:rPr>
        <w:t>،</w:t>
      </w:r>
      <w:r w:rsidRPr="0047713F">
        <w:rPr>
          <w:rFonts w:hint="cs"/>
          <w:rtl/>
        </w:rPr>
        <w:t xml:space="preserve"> معجم طبراني و مستدرك حاكم حديثي از ابن عباس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w:t>
      </w:r>
      <w:r w:rsidRPr="0047713F">
        <w:rPr>
          <w:rFonts w:hint="cs"/>
          <w:rtl/>
        </w:rPr>
        <w:t xml:space="preserve">: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«الشهداء علي بارق نهر بباب الجنة في قبة حضراء يخرج عليهم رزقهم من الجنة بكرةً و عشياً»</w:t>
      </w:r>
      <w:r w:rsidRPr="0047713F">
        <w:rPr>
          <w:rStyle w:val="a4"/>
          <w:rFonts w:ascii="Lotus Linotype" w:hAnsi="Lotus Linotype" w:cs="Lotus Linotype"/>
          <w:sz w:val="32"/>
          <w:szCs w:val="32"/>
          <w:rtl/>
        </w:rPr>
        <w:footnoteReference w:id="174"/>
      </w:r>
    </w:p>
    <w:p w:rsidR="008B58DE" w:rsidRPr="0047713F" w:rsidRDefault="008B58DE" w:rsidP="008B58DE">
      <w:pPr>
        <w:ind w:firstLine="397"/>
        <w:rPr>
          <w:rFonts w:hint="cs"/>
          <w:rtl/>
          <w:lang w:bidi="ar-KW"/>
        </w:rPr>
      </w:pPr>
      <w:r w:rsidRPr="0047713F">
        <w:rPr>
          <w:rFonts w:hint="cs"/>
          <w:rtl/>
          <w:lang w:bidi="ar-KW"/>
        </w:rPr>
        <w:t xml:space="preserve">(شهداء روی </w:t>
      </w:r>
      <w:r w:rsidRPr="0047713F">
        <w:rPr>
          <w:rFonts w:hint="cs"/>
          <w:rtl/>
        </w:rPr>
        <w:t>«</w:t>
      </w:r>
      <w:r w:rsidRPr="0047713F">
        <w:rPr>
          <w:rFonts w:hint="cs"/>
          <w:rtl/>
          <w:lang w:bidi="ar-KW"/>
        </w:rPr>
        <w:t>بارق</w:t>
      </w:r>
      <w:r w:rsidRPr="0047713F">
        <w:rPr>
          <w:rFonts w:hint="cs"/>
          <w:rtl/>
        </w:rPr>
        <w:t>»</w:t>
      </w:r>
      <w:r w:rsidRPr="0047713F">
        <w:rPr>
          <w:rFonts w:hint="cs"/>
          <w:rtl/>
          <w:lang w:bidi="ar-KW"/>
        </w:rPr>
        <w:t xml:space="preserve"> قرار می‌گیرند، بارق همان رودی است در کنار در ورودی بهشت که‌ در گنبدی سبز رنگ قرار گرفته‌، هر روز صبح و شام روزی آنها از بهشت بیرون می‌آید).</w:t>
      </w:r>
    </w:p>
    <w:p w:rsidR="008B58DE" w:rsidRPr="0047713F" w:rsidRDefault="00D50793" w:rsidP="00D50793">
      <w:pPr>
        <w:pStyle w:val="2"/>
        <w:rPr>
          <w:rFonts w:hint="cs"/>
          <w:rtl/>
        </w:rPr>
      </w:pPr>
      <w:bookmarkStart w:id="366" w:name="_Toc60754500"/>
      <w:r>
        <w:rPr>
          <w:rtl/>
        </w:rPr>
        <w:br w:type="page"/>
      </w:r>
      <w:bookmarkStart w:id="367" w:name="_Toc214036040"/>
      <w:bookmarkStart w:id="368" w:name="_Toc230332638"/>
      <w:r w:rsidR="008B58DE" w:rsidRPr="0047713F">
        <w:rPr>
          <w:rFonts w:hint="cs"/>
          <w:rtl/>
        </w:rPr>
        <w:t>مبحث ششم</w:t>
      </w:r>
      <w:bookmarkEnd w:id="366"/>
      <w:bookmarkEnd w:id="367"/>
      <w:r>
        <w:rPr>
          <w:rFonts w:hint="cs"/>
          <w:rtl/>
        </w:rPr>
        <w:t xml:space="preserve">: </w:t>
      </w:r>
      <w:bookmarkStart w:id="369" w:name="_Toc60754501"/>
      <w:bookmarkStart w:id="370" w:name="_Toc214036041"/>
      <w:r w:rsidR="008B58DE" w:rsidRPr="0047713F">
        <w:rPr>
          <w:rFonts w:hint="cs"/>
          <w:rtl/>
        </w:rPr>
        <w:t>چشمه هاي بهشت</w:t>
      </w:r>
      <w:bookmarkEnd w:id="368"/>
      <w:bookmarkEnd w:id="369"/>
      <w:bookmarkEnd w:id="370"/>
    </w:p>
    <w:p w:rsidR="008B58DE" w:rsidRPr="0047713F" w:rsidRDefault="008B58DE" w:rsidP="00D50793">
      <w:pPr>
        <w:rPr>
          <w:rFonts w:hint="cs"/>
          <w:rtl/>
        </w:rPr>
      </w:pPr>
      <w:r w:rsidRPr="0047713F">
        <w:rPr>
          <w:rFonts w:hint="cs"/>
          <w:rtl/>
        </w:rPr>
        <w:t>در بهشت چشمه هاي زيادي با رنگ و طعم هاي گوناگون وجود دارد.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64" w:hAnsi="QCF_P264" w:cs="QCF_P264"/>
          <w:rtl/>
        </w:rPr>
        <w:t xml:space="preserve">ﯕ   ﯖ  ﯗ  ﯘ  ﯙ  ﯚ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الحجر: ٤٥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اين پادافره پيروان شيطان بود</w:t>
      </w:r>
      <w:r>
        <w:rPr>
          <w:rtl/>
        </w:rPr>
        <w:t>،</w:t>
      </w:r>
      <w:r w:rsidR="008B58DE" w:rsidRPr="0047713F">
        <w:rPr>
          <w:rtl/>
        </w:rPr>
        <w:t xml:space="preserve"> و امّا پاداش پويندگان راه يزدان</w:t>
      </w:r>
      <w:r>
        <w:rPr>
          <w:rtl/>
        </w:rPr>
        <w:t>،</w:t>
      </w:r>
      <w:r w:rsidR="008B58DE" w:rsidRPr="0047713F">
        <w:rPr>
          <w:rtl/>
        </w:rPr>
        <w:t xml:space="preserve"> اين است كه</w:t>
      </w:r>
      <w:r w:rsidR="000B46FD">
        <w:rPr>
          <w:rtl/>
        </w:rPr>
        <w:t>:</w:t>
      </w:r>
      <w:r>
        <w:rPr>
          <w:rtl/>
        </w:rPr>
        <w:t>)</w:t>
      </w:r>
      <w:r w:rsidR="008B58DE" w:rsidRPr="0047713F">
        <w:rPr>
          <w:rtl/>
        </w:rPr>
        <w:t xml:space="preserve"> بي‌گمان پرهيزگاران در ميان باغها و چشمه‌ساران </w:t>
      </w:r>
      <w:r>
        <w:rPr>
          <w:rtl/>
        </w:rPr>
        <w:t>(</w:t>
      </w:r>
      <w:r w:rsidR="008B58DE" w:rsidRPr="0047713F">
        <w:rPr>
          <w:rtl/>
        </w:rPr>
        <w:t>بهشت</w:t>
      </w:r>
      <w:r>
        <w:rPr>
          <w:rtl/>
        </w:rPr>
        <w:t>)</w:t>
      </w:r>
      <w:r w:rsidR="008B58DE" w:rsidRPr="0047713F">
        <w:rPr>
          <w:rtl/>
        </w:rPr>
        <w:t xml:space="preserve"> بسر مي‌برند</w:t>
      </w:r>
      <w:r w:rsidR="008B58DE" w:rsidRPr="0047713F">
        <w:rPr>
          <w:rFonts w:hint="cs"/>
          <w:rtl/>
        </w:rPr>
        <w:t>)</w:t>
      </w:r>
      <w:r>
        <w:rPr>
          <w:rtl/>
        </w:rPr>
        <w:t>.</w:t>
      </w:r>
      <w:r w:rsidR="008B58DE" w:rsidRPr="0047713F">
        <w:rPr>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81" w:hAnsi="QCF_P581" w:cs="QCF_P581"/>
          <w:rtl/>
        </w:rPr>
        <w:t xml:space="preserve">ﯞ  ﯟ  ﯠ   ﯡ  ﯢ  ﯣ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المرسلات: ٤١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پرهيزگاران در زير سايه‌ها و در كنار چشمه‌سارانند‏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در توصیف آن دو باغي كه براي فرمانبرداران </w:t>
      </w:r>
      <w:r w:rsidRPr="0047713F">
        <w:rPr>
          <w:rFonts w:hint="cs"/>
          <w:rtl/>
          <w:lang w:bidi="ar-KW"/>
        </w:rPr>
        <w:t xml:space="preserve">آماده‌ کرده‌ </w:t>
      </w:r>
      <w:r w:rsidRPr="0047713F">
        <w:rPr>
          <w:rFonts w:hint="cs"/>
          <w:rtl/>
        </w:rPr>
        <w:t>می‌فرماید:</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533" w:hAnsi="QCF_P533" w:cs="QCF_P533"/>
          <w:rtl/>
        </w:rPr>
        <w:t xml:space="preserve">ﮂ  ﮃ   ﮄ  ﮅ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٥٠</w:t>
      </w:r>
      <w:r w:rsidRPr="005D10A3">
        <w:rPr>
          <w:rFonts w:ascii="Traditional Arabic" w:hAnsi="Traditional Arabic" w:cs="Traditional Arabic"/>
        </w:rPr>
        <w:t xml:space="preserve"> </w:t>
      </w:r>
    </w:p>
    <w:p w:rsidR="008B58DE" w:rsidRPr="005D10A3" w:rsidRDefault="008B58DE" w:rsidP="008B58DE">
      <w:pPr>
        <w:ind w:firstLine="397"/>
        <w:rPr>
          <w:rFonts w:hint="cs"/>
          <w:rtl/>
        </w:rPr>
      </w:pPr>
      <w:r w:rsidRPr="005D10A3">
        <w:rPr>
          <w:rFonts w:hint="cs"/>
          <w:rtl/>
          <w:lang w:bidi="ar-KW"/>
        </w:rPr>
        <w:t xml:space="preserve"> و </w:t>
      </w:r>
      <w:r w:rsidRPr="005D10A3">
        <w:rPr>
          <w:rFonts w:hint="cs"/>
          <w:rtl/>
        </w:rPr>
        <w:t xml:space="preserve">در وصف دو باغ ديگر فرمودند: </w:t>
      </w:r>
      <w:r w:rsidRPr="005D10A3">
        <w:rPr>
          <w:rFonts w:ascii="QCF_BSML" w:hAnsi="QCF_BSML" w:cs="QCF_BSML"/>
          <w:rtl/>
        </w:rPr>
        <w:t xml:space="preserve">ﭽ </w:t>
      </w:r>
      <w:r w:rsidRPr="005D10A3">
        <w:rPr>
          <w:rFonts w:ascii="QCF_P533" w:hAnsi="QCF_P533" w:cs="QCF_P533"/>
          <w:rtl/>
        </w:rPr>
        <w:t xml:space="preserve">ﯺ   ﯻ  ﯼ  ﯽ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٦٦</w:t>
      </w:r>
      <w:r w:rsidRPr="005D10A3">
        <w:rPr>
          <w:rFonts w:ascii="Traditional Arabic" w:hAnsi="Traditional Arabic" w:cs="Traditional Arabic"/>
        </w:rPr>
        <w:t xml:space="preserve"> </w:t>
      </w:r>
      <w:r w:rsidRPr="005D10A3">
        <w:rPr>
          <w:rFonts w:hint="cs"/>
          <w:rtl/>
        </w:rPr>
        <w:t xml:space="preserve"> </w:t>
      </w:r>
    </w:p>
    <w:p w:rsidR="008B58DE" w:rsidRPr="0047713F" w:rsidRDefault="008B58DE" w:rsidP="008B58DE">
      <w:pPr>
        <w:ind w:firstLine="397"/>
        <w:rPr>
          <w:rFonts w:hint="cs"/>
          <w:rtl/>
        </w:rPr>
      </w:pPr>
      <w:r w:rsidRPr="0047713F">
        <w:rPr>
          <w:rFonts w:hint="cs"/>
          <w:rtl/>
        </w:rPr>
        <w:t xml:space="preserve">در بهشت دو چشمه وجود دارد كه مقربين </w:t>
      </w:r>
      <w:r w:rsidRPr="0047713F">
        <w:rPr>
          <w:rFonts w:hint="cs"/>
          <w:rtl/>
          <w:lang w:bidi="ar-KW"/>
        </w:rPr>
        <w:t xml:space="preserve">از </w:t>
      </w:r>
      <w:r w:rsidRPr="0047713F">
        <w:rPr>
          <w:rFonts w:hint="cs"/>
          <w:rtl/>
        </w:rPr>
        <w:t xml:space="preserve">آب خالص و ناب آن مي نوشند و نیکان </w:t>
      </w:r>
      <w:r w:rsidRPr="0047713F">
        <w:rPr>
          <w:rFonts w:hint="cs"/>
          <w:rtl/>
          <w:lang w:bidi="ar-KW"/>
        </w:rPr>
        <w:t xml:space="preserve">زمانی </w:t>
      </w:r>
      <w:r w:rsidRPr="0047713F">
        <w:rPr>
          <w:rFonts w:hint="cs"/>
          <w:rtl/>
        </w:rPr>
        <w:t xml:space="preserve">از آن دو چشمه‌ می‌نوشند که‌ آمیخته‌ با نوشیدنی دیگری است. </w:t>
      </w:r>
    </w:p>
    <w:p w:rsidR="008B58DE" w:rsidRPr="0047713F" w:rsidRDefault="008B58DE" w:rsidP="008B58DE">
      <w:pPr>
        <w:ind w:firstLine="397"/>
        <w:rPr>
          <w:rFonts w:hint="cs"/>
          <w:rtl/>
        </w:rPr>
      </w:pPr>
      <w:r w:rsidRPr="0047713F">
        <w:rPr>
          <w:rFonts w:hint="cs"/>
          <w:rtl/>
        </w:rPr>
        <w:t xml:space="preserve">چشمه اول: چشمه كافور است.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78" w:hAnsi="QCF_P578" w:cs="QCF_P578"/>
          <w:rtl/>
        </w:rPr>
        <w:t xml:space="preserve">ﰂ   ﰃ     ﰄ  ﰅ  ﰆ      ﰇ          ﰈ  ﰉ  ﰊ   </w:t>
      </w:r>
      <w:r w:rsidRPr="005D10A3">
        <w:rPr>
          <w:rFonts w:ascii="QCF_P579" w:hAnsi="QCF_P579" w:cs="QCF_P579"/>
          <w:rtl/>
        </w:rPr>
        <w:t>ﭑ  ﭒ  ﭓ</w:t>
      </w:r>
      <w:r w:rsidRPr="0047713F">
        <w:rPr>
          <w:rFonts w:ascii="QCF_P579" w:hAnsi="QCF_P579" w:cs="QCF_P579"/>
          <w:b/>
          <w:bCs/>
          <w:sz w:val="32"/>
          <w:szCs w:val="32"/>
          <w:rtl/>
        </w:rPr>
        <w:t xml:space="preserve">  </w:t>
      </w:r>
      <w:r w:rsidRPr="005D10A3">
        <w:rPr>
          <w:rFonts w:ascii="QCF_P579" w:hAnsi="QCF_P579" w:cs="QCF_P579"/>
          <w:rtl/>
        </w:rPr>
        <w:t xml:space="preserve">ﭔ  ﭕ  ﭖ  ﭗ    ﭘ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الإنسان: ٥ - ٦</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(نیکان از چشمه‌اي می‌نوشند </w:t>
      </w:r>
      <w:r w:rsidRPr="0047713F">
        <w:rPr>
          <w:rFonts w:hint="cs"/>
          <w:rtl/>
          <w:lang w:bidi="ar-KW"/>
        </w:rPr>
        <w:t xml:space="preserve">که‌ از چشمه‌ی کافور بدان افزوده‌ شده‌، اما </w:t>
      </w:r>
      <w:r w:rsidRPr="0047713F">
        <w:rPr>
          <w:rFonts w:hint="cs"/>
          <w:rtl/>
        </w:rPr>
        <w:t>«</w:t>
      </w:r>
      <w:r w:rsidRPr="0047713F">
        <w:rPr>
          <w:rFonts w:hint="cs"/>
          <w:rtl/>
          <w:lang w:bidi="ar-KW"/>
        </w:rPr>
        <w:t>عبادالله‌</w:t>
      </w:r>
      <w:r w:rsidRPr="0047713F">
        <w:rPr>
          <w:rFonts w:hint="cs"/>
          <w:rtl/>
        </w:rPr>
        <w:t>»</w:t>
      </w:r>
      <w:r w:rsidRPr="0047713F">
        <w:rPr>
          <w:rFonts w:hint="cs"/>
          <w:rtl/>
          <w:lang w:bidi="ar-KW"/>
        </w:rPr>
        <w:t xml:space="preserve"> از کافور خالص و ناب می‌نوشند)</w:t>
      </w:r>
      <w:r w:rsidRPr="0047713F">
        <w:rPr>
          <w:rFonts w:hint="cs"/>
          <w:rtl/>
        </w:rPr>
        <w:t>.</w:t>
      </w:r>
    </w:p>
    <w:p w:rsidR="008B58DE" w:rsidRPr="0047713F" w:rsidRDefault="008B58DE" w:rsidP="008B58DE">
      <w:pPr>
        <w:ind w:firstLine="397"/>
        <w:rPr>
          <w:rFonts w:hint="cs"/>
          <w:rtl/>
        </w:rPr>
      </w:pPr>
      <w:r w:rsidRPr="0047713F">
        <w:rPr>
          <w:rFonts w:hint="cs"/>
          <w:rtl/>
        </w:rPr>
        <w:t xml:space="preserve">چشمه دوم: چشمه تسنيم است، خداوند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88" w:hAnsi="QCF_P588" w:cs="QCF_P588"/>
          <w:rtl/>
        </w:rPr>
        <w:t>ﮪ  ﮫ      ﮬ  ﮭ      ﮮ  ﮯ  ﮰ  ﮱ      ﯓ  ﯔ  ﯕ   ﯖ  ﯗ  ﯘ</w:t>
      </w:r>
      <w:r w:rsidRPr="0047713F">
        <w:rPr>
          <w:rFonts w:ascii="QCF_P588" w:hAnsi="QCF_P588" w:cs="QCF_P588"/>
          <w:b/>
          <w:bCs/>
          <w:sz w:val="32"/>
          <w:szCs w:val="32"/>
          <w:rtl/>
        </w:rPr>
        <w:t xml:space="preserve">    </w:t>
      </w:r>
      <w:r w:rsidRPr="005D10A3">
        <w:rPr>
          <w:rFonts w:ascii="QCF_P588" w:hAnsi="QCF_P588" w:cs="QCF_P588"/>
          <w:rtl/>
        </w:rPr>
        <w:t>ﯙ  ﯚ  ﯛ  ﯜ  ﯝ  ﯞ   ﯟ  ﯠﯡ  ﯢ  ﯣ  ﯤ  ﯥ</w:t>
      </w:r>
      <w:r w:rsidRPr="0047713F">
        <w:rPr>
          <w:rFonts w:ascii="QCF_P588" w:hAnsi="QCF_P588" w:cs="QCF_P588"/>
          <w:b/>
          <w:bCs/>
          <w:sz w:val="32"/>
          <w:szCs w:val="32"/>
          <w:rtl/>
        </w:rPr>
        <w:t xml:space="preserve">      </w:t>
      </w:r>
      <w:r w:rsidRPr="005D10A3">
        <w:rPr>
          <w:rFonts w:ascii="QCF_P588" w:hAnsi="QCF_P588" w:cs="QCF_P588"/>
          <w:rtl/>
        </w:rPr>
        <w:t xml:space="preserve">ﯦ  ﯧ   ﯨ  ﯩ      ﯪ  ﯫ  ﯬ  ﯭ  ﯮ     ﯯ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المطففين: ٢٢ - ٢٨</w:t>
      </w:r>
      <w:r w:rsidRPr="005D10A3">
        <w:rPr>
          <w:rFonts w:ascii="Traditional Arabic" w:hAnsi="Traditional Arabic" w:cs="Traditional Arabic"/>
        </w:rPr>
        <w:t xml:space="preserve"> </w:t>
      </w:r>
    </w:p>
    <w:p w:rsidR="008B58DE" w:rsidRPr="0047713F" w:rsidRDefault="00D12C4F" w:rsidP="00D50793">
      <w:pPr>
        <w:ind w:firstLine="397"/>
        <w:rPr>
          <w:rFonts w:hint="cs"/>
          <w:rtl/>
        </w:rPr>
      </w:pPr>
      <w:r>
        <w:rPr>
          <w:rFonts w:hint="cs"/>
          <w:rtl/>
        </w:rPr>
        <w:t>(</w:t>
      </w:r>
      <w:r w:rsidR="008B58DE" w:rsidRPr="0047713F">
        <w:rPr>
          <w:rtl/>
        </w:rPr>
        <w:t>بي‌گمان نيكان در ميان انواع نعمتهاي فراوان بهشت بسر خواهند برد</w:t>
      </w:r>
      <w:r w:rsidR="008B58DE" w:rsidRPr="0047713F">
        <w:rPr>
          <w:rFonts w:hint="cs"/>
          <w:rtl/>
        </w:rPr>
        <w:t>.</w:t>
      </w:r>
      <w:r w:rsidR="008B58DE" w:rsidRPr="0047713F">
        <w:rPr>
          <w:rtl/>
        </w:rPr>
        <w:t xml:space="preserve"> ‏ بر تختهاي مجلّل (بهشتي) تكيه مي‌زنند و </w:t>
      </w:r>
      <w:r>
        <w:rPr>
          <w:rtl/>
        </w:rPr>
        <w:t>(</w:t>
      </w:r>
      <w:r w:rsidR="008B58DE" w:rsidRPr="0047713F">
        <w:rPr>
          <w:rtl/>
        </w:rPr>
        <w:t>به زيبائيها و نعمتهاي بسيار آنجا</w:t>
      </w:r>
      <w:r>
        <w:rPr>
          <w:rtl/>
        </w:rPr>
        <w:t>)</w:t>
      </w:r>
      <w:r w:rsidR="008B58DE" w:rsidRPr="0047713F">
        <w:rPr>
          <w:rtl/>
        </w:rPr>
        <w:t xml:space="preserve"> مي‌نگرند</w:t>
      </w:r>
      <w:r w:rsidR="008B58DE" w:rsidRPr="0047713F">
        <w:rPr>
          <w:rFonts w:hint="cs"/>
          <w:rtl/>
        </w:rPr>
        <w:t>.</w:t>
      </w:r>
      <w:r w:rsidR="008B58DE" w:rsidRPr="0047713F">
        <w:rPr>
          <w:rtl/>
        </w:rPr>
        <w:t xml:space="preserve"> </w:t>
      </w:r>
      <w:r>
        <w:rPr>
          <w:rtl/>
        </w:rPr>
        <w:t>(</w:t>
      </w:r>
      <w:r w:rsidR="008B58DE" w:rsidRPr="0047713F">
        <w:rPr>
          <w:rtl/>
        </w:rPr>
        <w:t>هرگاه بديشان بنگري</w:t>
      </w:r>
      <w:r>
        <w:rPr>
          <w:rtl/>
        </w:rPr>
        <w:t>)</w:t>
      </w:r>
      <w:r w:rsidR="008B58DE" w:rsidRPr="0047713F">
        <w:rPr>
          <w:rtl/>
        </w:rPr>
        <w:t xml:space="preserve"> خوشي و خرّمي و نشاط نعمت را در چهره‌هايشان خواهي ديد</w:t>
      </w:r>
      <w:r w:rsidR="008B58DE" w:rsidRPr="0047713F">
        <w:rPr>
          <w:rFonts w:hint="cs"/>
          <w:rtl/>
        </w:rPr>
        <w:t>.</w:t>
      </w:r>
      <w:r w:rsidR="008B58DE" w:rsidRPr="0047713F">
        <w:rPr>
          <w:rtl/>
        </w:rPr>
        <w:t xml:space="preserve"> ‏ به آنان از شراب زلال و خالصي داده مي‌شود كه دست نخورده و سربسته است</w:t>
      </w:r>
      <w:r w:rsidR="008B58DE" w:rsidRPr="0047713F">
        <w:rPr>
          <w:rFonts w:hint="cs"/>
          <w:rtl/>
        </w:rPr>
        <w:t>.</w:t>
      </w:r>
      <w:r w:rsidR="008B58DE" w:rsidRPr="0047713F">
        <w:rPr>
          <w:rtl/>
        </w:rPr>
        <w:t xml:space="preserve"> ‏ مُهر و دربند آن از مشك است </w:t>
      </w:r>
      <w:r>
        <w:rPr>
          <w:rtl/>
        </w:rPr>
        <w:t>(</w:t>
      </w:r>
      <w:r w:rsidR="008B58DE" w:rsidRPr="0047713F">
        <w:rPr>
          <w:rtl/>
        </w:rPr>
        <w:t>و با دست زدن بدان</w:t>
      </w:r>
      <w:r>
        <w:rPr>
          <w:rtl/>
        </w:rPr>
        <w:t>،</w:t>
      </w:r>
      <w:r w:rsidR="008B58DE" w:rsidRPr="0047713F">
        <w:rPr>
          <w:rtl/>
        </w:rPr>
        <w:t xml:space="preserve"> بوي عطر مشك در فضا پراكنده مي‌شود</w:t>
      </w:r>
      <w:r>
        <w:rPr>
          <w:rtl/>
        </w:rPr>
        <w:t>).</w:t>
      </w:r>
      <w:r w:rsidR="008B58DE" w:rsidRPr="0047713F">
        <w:rPr>
          <w:rtl/>
        </w:rPr>
        <w:t xml:space="preserve"> مسابقه‌دهندگان بايد براي به دست آوردن اين </w:t>
      </w:r>
      <w:r>
        <w:rPr>
          <w:rtl/>
        </w:rPr>
        <w:t>(</w:t>
      </w:r>
      <w:r w:rsidR="008B58DE" w:rsidRPr="0047713F">
        <w:rPr>
          <w:rtl/>
        </w:rPr>
        <w:t>چنين شراب و ساير نعمتهاي ديگر بهشت</w:t>
      </w:r>
      <w:r>
        <w:rPr>
          <w:rtl/>
        </w:rPr>
        <w:t>)</w:t>
      </w:r>
      <w:r w:rsidR="008B58DE" w:rsidRPr="0047713F">
        <w:rPr>
          <w:rtl/>
        </w:rPr>
        <w:t xml:space="preserve"> با همديگر مسابقه بدهند و بر يكديگر پيشي بگيرند</w:t>
      </w:r>
      <w:r w:rsidR="008B58DE" w:rsidRPr="0047713F">
        <w:rPr>
          <w:rFonts w:hint="cs"/>
          <w:rtl/>
        </w:rPr>
        <w:t>.</w:t>
      </w:r>
      <w:r w:rsidR="008B58DE" w:rsidRPr="0047713F">
        <w:rPr>
          <w:rtl/>
        </w:rPr>
        <w:t xml:space="preserve"> ‏ آميزه آن</w:t>
      </w:r>
      <w:r>
        <w:rPr>
          <w:rtl/>
        </w:rPr>
        <w:t>،</w:t>
      </w:r>
      <w:r w:rsidR="008B58DE" w:rsidRPr="0047713F">
        <w:rPr>
          <w:rtl/>
        </w:rPr>
        <w:t xml:space="preserve"> تسنيم است</w:t>
      </w:r>
      <w:r w:rsidR="008B58DE" w:rsidRPr="0047713F">
        <w:rPr>
          <w:rFonts w:hint="cs"/>
          <w:rtl/>
        </w:rPr>
        <w:t>.</w:t>
      </w:r>
      <w:r w:rsidR="008B58DE" w:rsidRPr="0047713F">
        <w:rPr>
          <w:rtl/>
        </w:rPr>
        <w:t xml:space="preserve"> ‏ تسنيم چشمه‌اي است كه مقرّبان </w:t>
      </w:r>
      <w:r>
        <w:rPr>
          <w:rtl/>
        </w:rPr>
        <w:t>(</w:t>
      </w:r>
      <w:r w:rsidR="008B58DE" w:rsidRPr="0047713F">
        <w:rPr>
          <w:rtl/>
        </w:rPr>
        <w:t>بارگاه يزدان</w:t>
      </w:r>
      <w:r>
        <w:rPr>
          <w:rtl/>
        </w:rPr>
        <w:t>)</w:t>
      </w:r>
      <w:r w:rsidR="008B58DE" w:rsidRPr="0047713F">
        <w:rPr>
          <w:rtl/>
        </w:rPr>
        <w:t xml:space="preserve"> از آن مي‌نوشند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از جمله چشمه هاي بهشت چشمه اي است كه سلسبيل نام دارد. خداوند </w:t>
      </w:r>
      <w:r w:rsidR="00DB60DA">
        <w:rPr>
          <w:rFonts w:hint="cs"/>
          <w:rtl/>
        </w:rPr>
        <w:t>مي‌فرمايد</w:t>
      </w:r>
      <w:r w:rsidRPr="0047713F">
        <w:rPr>
          <w:rFonts w:hint="cs"/>
          <w:rtl/>
        </w:rPr>
        <w:t>:</w:t>
      </w:r>
    </w:p>
    <w:p w:rsidR="008B58DE" w:rsidRPr="005D10A3" w:rsidRDefault="008B58DE" w:rsidP="00D50793">
      <w:pPr>
        <w:ind w:firstLine="397"/>
        <w:rPr>
          <w:rFonts w:hint="cs"/>
          <w:rtl/>
          <w:lang w:bidi="ar-KW"/>
        </w:rPr>
      </w:pPr>
      <w:r w:rsidRPr="005D10A3">
        <w:rPr>
          <w:rFonts w:ascii="QCF_BSML" w:hAnsi="QCF_BSML" w:cs="QCF_BSML"/>
          <w:rtl/>
        </w:rPr>
        <w:t xml:space="preserve">ﭽ </w:t>
      </w:r>
      <w:r w:rsidRPr="005D10A3">
        <w:rPr>
          <w:rFonts w:ascii="QCF_P579" w:hAnsi="QCF_P579" w:cs="QCF_P579"/>
          <w:rtl/>
        </w:rPr>
        <w:t xml:space="preserve">ﮭ  ﮮ  ﮯ     ﮰ  ﮱ  ﯓ  ﯔ  ﯕ  ﯖ  ﯗ  ﯘ   ﯙ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الإنسان:</w:t>
      </w:r>
      <w:r w:rsidRPr="00357AAA">
        <w:rPr>
          <w:rFonts w:ascii="Traditional Arabic" w:hAnsi="Traditional Arabic" w:cs="Traditional Arabic"/>
          <w:sz w:val="27"/>
          <w:szCs w:val="27"/>
          <w:rtl/>
        </w:rPr>
        <w:t xml:space="preserve"> </w:t>
      </w:r>
      <w:r w:rsidR="00D50793">
        <w:rPr>
          <w:rFonts w:ascii="Traditional Arabic" w:hAnsi="Traditional Arabic" w:cs="Traditional Arabic"/>
          <w:rtl/>
        </w:rPr>
        <w:t>١٧</w:t>
      </w:r>
      <w:r w:rsidRPr="005D10A3">
        <w:rPr>
          <w:rFonts w:ascii="Traditional Arabic" w:hAnsi="Traditional Arabic" w:cs="Traditional Arabic"/>
          <w:rtl/>
        </w:rPr>
        <w:t>-١٨</w:t>
      </w:r>
      <w:r w:rsidRPr="005D10A3">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در آنجا از جامهاي شرابي بديشان مي‌دهند كه آميزه آن زنجبيل است</w:t>
      </w:r>
      <w:r w:rsidRPr="0047713F">
        <w:rPr>
          <w:rFonts w:hint="cs"/>
          <w:rtl/>
          <w:lang w:bidi="ar-KW"/>
        </w:rPr>
        <w:t>.</w:t>
      </w:r>
      <w:r w:rsidRPr="0047713F">
        <w:rPr>
          <w:rtl/>
          <w:lang w:bidi="ar-KW"/>
        </w:rPr>
        <w:t>‏ (اين جامها پر مي‌شوند از) چشمه‌اي كه در بهشت است و سلسبيل ناميده مي‌شود</w:t>
      </w:r>
      <w:r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احتمال دارد این همان چشمه‌ی نخست باشد.</w:t>
      </w:r>
    </w:p>
    <w:p w:rsidR="008B58DE" w:rsidRPr="0047713F" w:rsidRDefault="00D50793" w:rsidP="00D50793">
      <w:pPr>
        <w:pStyle w:val="2"/>
        <w:rPr>
          <w:rFonts w:hint="cs"/>
          <w:rtl/>
        </w:rPr>
      </w:pPr>
      <w:r>
        <w:rPr>
          <w:rtl/>
        </w:rPr>
        <w:br w:type="page"/>
      </w:r>
      <w:bookmarkStart w:id="371" w:name="_Toc60754502"/>
      <w:bookmarkStart w:id="372" w:name="_Toc214036042"/>
      <w:bookmarkStart w:id="373" w:name="_Toc230332639"/>
      <w:r w:rsidR="008B58DE" w:rsidRPr="0047713F">
        <w:rPr>
          <w:rFonts w:hint="cs"/>
          <w:rtl/>
        </w:rPr>
        <w:t>مبحث هفتم</w:t>
      </w:r>
      <w:bookmarkEnd w:id="371"/>
      <w:bookmarkEnd w:id="372"/>
      <w:r>
        <w:rPr>
          <w:rFonts w:hint="cs"/>
          <w:rtl/>
        </w:rPr>
        <w:t xml:space="preserve">: </w:t>
      </w:r>
      <w:bookmarkStart w:id="374" w:name="_Toc60754503"/>
      <w:bookmarkStart w:id="375" w:name="_Toc214036043"/>
      <w:r w:rsidR="008B58DE" w:rsidRPr="0047713F">
        <w:rPr>
          <w:rFonts w:hint="cs"/>
          <w:rtl/>
        </w:rPr>
        <w:t>ساختمان و چادرهاي بهشت</w:t>
      </w:r>
      <w:bookmarkEnd w:id="373"/>
      <w:bookmarkEnd w:id="374"/>
      <w:bookmarkEnd w:id="375"/>
    </w:p>
    <w:p w:rsidR="008B58DE" w:rsidRPr="0047713F" w:rsidRDefault="008B58DE" w:rsidP="00D50793">
      <w:pPr>
        <w:rPr>
          <w:rFonts w:hint="cs"/>
          <w:rtl/>
        </w:rPr>
      </w:pPr>
      <w:r w:rsidRPr="0047713F">
        <w:rPr>
          <w:rFonts w:hint="cs"/>
          <w:rtl/>
        </w:rPr>
        <w:t>خداوند در بهشت براي اهل بهشت مسكن زيبا و پاكيزه ساخته است</w:t>
      </w:r>
      <w:r w:rsidRPr="0047713F">
        <w:rPr>
          <w:rFonts w:hint="cs"/>
          <w:rtl/>
          <w:lang w:bidi="ar-KW"/>
        </w:rPr>
        <w:t>، همانگونه‌ که‌</w:t>
      </w:r>
      <w:r w:rsidRPr="0047713F">
        <w:rPr>
          <w:rFonts w:hint="cs"/>
          <w:rtl/>
        </w:rPr>
        <w:t xml:space="preserve">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198" w:hAnsi="QCF_P198" w:cs="QCF_P198"/>
          <w:rtl/>
        </w:rPr>
        <w:t xml:space="preserve">ﯙ  ﯚ  ﯛ  ﯜ  ﯝﯞ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التوبة: ٧٢</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مسكنهاي پاكي را در بهشت جاويدان بدانان وعده داده است </w:t>
      </w:r>
      <w:r w:rsidR="00D12C4F">
        <w:rPr>
          <w:rtl/>
        </w:rPr>
        <w:t>(</w:t>
      </w:r>
      <w:r w:rsidRPr="0047713F">
        <w:rPr>
          <w:rtl/>
        </w:rPr>
        <w:t>كه جاي ماندگاري هميشگي و زندگي سرمدي است</w:t>
      </w:r>
      <w:r w:rsidRPr="0047713F">
        <w:rPr>
          <w:rFonts w:hint="cs"/>
          <w:rtl/>
        </w:rPr>
        <w:t>)).</w:t>
      </w:r>
    </w:p>
    <w:p w:rsidR="008B58DE" w:rsidRPr="0047713F" w:rsidRDefault="008B58DE" w:rsidP="008B58DE">
      <w:pPr>
        <w:ind w:firstLine="397"/>
        <w:rPr>
          <w:rFonts w:hint="cs"/>
          <w:rtl/>
        </w:rPr>
      </w:pPr>
      <w:r w:rsidRPr="0047713F">
        <w:rPr>
          <w:rFonts w:hint="cs"/>
          <w:rtl/>
        </w:rPr>
        <w:t xml:space="preserve">خداوند در بسياري از آیه‌های قرآن اين منازل و مساكن را به غرفه‌ها ياد كرده است. </w:t>
      </w:r>
      <w:r w:rsidRPr="0047713F">
        <w:rPr>
          <w:rFonts w:hint="cs"/>
          <w:rtl/>
          <w:lang w:bidi="ar-KW"/>
        </w:rPr>
        <w:t xml:space="preserve">از جمله‌ آنجا که‌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32" w:hAnsi="QCF_P432" w:cs="QCF_P432"/>
          <w:rtl/>
        </w:rPr>
        <w:t xml:space="preserve">ﯡ  ﯢ  ﯣ  ﯤ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سبأ: ٣٧</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ايشان در طبقات بالا </w:t>
      </w:r>
      <w:r w:rsidR="00D12C4F">
        <w:rPr>
          <w:rtl/>
        </w:rPr>
        <w:t>(</w:t>
      </w:r>
      <w:r w:rsidRPr="0047713F">
        <w:rPr>
          <w:rtl/>
        </w:rPr>
        <w:t>يعني در برترين منازل بهشت</w:t>
      </w:r>
      <w:r w:rsidR="00D12C4F">
        <w:rPr>
          <w:rtl/>
        </w:rPr>
        <w:t>)</w:t>
      </w:r>
      <w:r w:rsidRPr="0047713F">
        <w:rPr>
          <w:rtl/>
        </w:rPr>
        <w:t xml:space="preserve"> در امن و امان بسر مي‌برند</w:t>
      </w:r>
      <w:r w:rsidRPr="0047713F">
        <w:rPr>
          <w:rFonts w:hint="cs"/>
          <w:rtl/>
        </w:rPr>
        <w:t>).</w:t>
      </w:r>
    </w:p>
    <w:p w:rsidR="008B58DE" w:rsidRPr="0047713F" w:rsidRDefault="008B58DE" w:rsidP="008B58DE">
      <w:pPr>
        <w:ind w:firstLine="397"/>
        <w:rPr>
          <w:rFonts w:hint="cs"/>
          <w:rtl/>
        </w:rPr>
      </w:pPr>
      <w:r w:rsidRPr="0047713F">
        <w:rPr>
          <w:rFonts w:hint="cs"/>
          <w:rtl/>
        </w:rPr>
        <w:t xml:space="preserve">و در بيان پاداش بندگان رحمن </w:t>
      </w:r>
      <w:r w:rsidR="00DB60DA">
        <w:rPr>
          <w:rFonts w:hint="cs"/>
          <w:rtl/>
        </w:rPr>
        <w:t>مي‌فرمايد</w:t>
      </w:r>
      <w:r w:rsidRPr="0047713F">
        <w:rPr>
          <w:rFonts w:hint="cs"/>
          <w:rtl/>
        </w:rPr>
        <w:t>:</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366" w:hAnsi="QCF_P366" w:cs="QCF_P366"/>
          <w:rtl/>
        </w:rPr>
        <w:t>ﮱ  ﯓ   ﯔ    ﯕ     ﯖ  ﯗ  ﯘ  ﯙ  ﯚ</w:t>
      </w:r>
      <w:r w:rsidRPr="0047713F">
        <w:rPr>
          <w:rFonts w:ascii="QCF_P366" w:hAnsi="QCF_P366" w:cs="QCF_P366"/>
          <w:b/>
          <w:bCs/>
          <w:sz w:val="32"/>
          <w:szCs w:val="32"/>
          <w:rtl/>
        </w:rPr>
        <w:t xml:space="preserve">  </w:t>
      </w:r>
      <w:r w:rsidRPr="005D10A3">
        <w:rPr>
          <w:rFonts w:ascii="QCF_P366" w:hAnsi="QCF_P366" w:cs="QCF_P366"/>
          <w:rtl/>
        </w:rPr>
        <w:t xml:space="preserve">ﯛ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hint="cs"/>
          <w:rtl/>
        </w:rPr>
      </w:pPr>
      <w:r w:rsidRPr="005D10A3">
        <w:rPr>
          <w:rFonts w:ascii="Traditional Arabic" w:hAnsi="Traditional Arabic" w:cs="Traditional Arabic"/>
          <w:rtl/>
        </w:rPr>
        <w:t>الفرقان: ٧٥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به اينان بالاترين درجات و عالي‌ترين منزلگاههاي بهشت داده مي‌شود در برابر صبر و استقامتشان </w:t>
      </w:r>
      <w:r>
        <w:rPr>
          <w:rtl/>
        </w:rPr>
        <w:t>(</w:t>
      </w:r>
      <w:r w:rsidR="008B58DE" w:rsidRPr="0047713F">
        <w:rPr>
          <w:rtl/>
        </w:rPr>
        <w:t>بر انجام طاعات و دوري از منكرات</w:t>
      </w:r>
      <w:r>
        <w:rPr>
          <w:rtl/>
        </w:rPr>
        <w:t>)،</w:t>
      </w:r>
      <w:r w:rsidR="008B58DE" w:rsidRPr="0047713F">
        <w:rPr>
          <w:rtl/>
        </w:rPr>
        <w:t xml:space="preserve"> و در آن </w:t>
      </w:r>
      <w:r>
        <w:rPr>
          <w:rtl/>
        </w:rPr>
        <w:t>(</w:t>
      </w:r>
      <w:r w:rsidR="008B58DE" w:rsidRPr="0047713F">
        <w:rPr>
          <w:rtl/>
        </w:rPr>
        <w:t>جايگاههاي والاي بهشت</w:t>
      </w:r>
      <w:r>
        <w:rPr>
          <w:rtl/>
        </w:rPr>
        <w:t>،</w:t>
      </w:r>
      <w:r w:rsidR="008B58DE" w:rsidRPr="0047713F">
        <w:rPr>
          <w:rtl/>
        </w:rPr>
        <w:t xml:space="preserve"> از هر سو</w:t>
      </w:r>
      <w:r>
        <w:rPr>
          <w:rtl/>
        </w:rPr>
        <w:t>)</w:t>
      </w:r>
      <w:r w:rsidR="008B58DE" w:rsidRPr="0047713F">
        <w:rPr>
          <w:rtl/>
        </w:rPr>
        <w:t xml:space="preserve"> بدانان درود و سلام گفته مي‌شود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در توصيف اين غرفه ها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60" w:hAnsi="QCF_P460" w:cs="QCF_P460"/>
          <w:rtl/>
        </w:rPr>
        <w:t>ﯥ  ﯦ  ﯧ  ﯨ  ﯩ  ﯪ  ﯫ  ﯬ  ﯭ  ﯮ  ﯯ   ﯰ  ﯱ  ﯲﯳ</w:t>
      </w:r>
      <w:r w:rsidRPr="0047713F">
        <w:rPr>
          <w:rFonts w:ascii="QCF_P460" w:hAnsi="QCF_P460" w:cs="QCF_P460"/>
          <w:b/>
          <w:bCs/>
          <w:sz w:val="32"/>
          <w:szCs w:val="32"/>
          <w:rtl/>
        </w:rPr>
        <w:t xml:space="preserve">  </w:t>
      </w:r>
      <w:r w:rsidRPr="005D10A3">
        <w:rPr>
          <w:rFonts w:ascii="QCF_P460" w:hAnsi="QCF_P460" w:cs="QCF_P460"/>
          <w:rtl/>
        </w:rPr>
        <w:t xml:space="preserve">ﯴ  ﯵﯶ  ﯷ  ﯸ  ﯹ  ﯺ  ﯻ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الزمر: ٢٠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امّا كساني كه از </w:t>
      </w:r>
      <w:r>
        <w:rPr>
          <w:rtl/>
        </w:rPr>
        <w:t>(</w:t>
      </w:r>
      <w:r w:rsidR="008B58DE" w:rsidRPr="0047713F">
        <w:rPr>
          <w:rtl/>
        </w:rPr>
        <w:t>عذاب</w:t>
      </w:r>
      <w:r>
        <w:rPr>
          <w:rtl/>
        </w:rPr>
        <w:t>)</w:t>
      </w:r>
      <w:r w:rsidR="008B58DE" w:rsidRPr="0047713F">
        <w:rPr>
          <w:rtl/>
        </w:rPr>
        <w:t xml:space="preserve"> پروردگارشان </w:t>
      </w:r>
      <w:r>
        <w:rPr>
          <w:rtl/>
        </w:rPr>
        <w:t>(</w:t>
      </w:r>
      <w:r w:rsidR="008B58DE" w:rsidRPr="0047713F">
        <w:rPr>
          <w:rtl/>
        </w:rPr>
        <w:t>خويشتن را</w:t>
      </w:r>
      <w:r>
        <w:rPr>
          <w:rtl/>
        </w:rPr>
        <w:t>)</w:t>
      </w:r>
      <w:r w:rsidR="008B58DE" w:rsidRPr="0047713F">
        <w:rPr>
          <w:rtl/>
        </w:rPr>
        <w:t xml:space="preserve"> بپرهيزند</w:t>
      </w:r>
      <w:r>
        <w:rPr>
          <w:rtl/>
        </w:rPr>
        <w:t>،</w:t>
      </w:r>
      <w:r w:rsidR="008B58DE" w:rsidRPr="0047713F">
        <w:rPr>
          <w:rtl/>
        </w:rPr>
        <w:t xml:space="preserve"> آنان </w:t>
      </w:r>
      <w:r>
        <w:rPr>
          <w:rtl/>
        </w:rPr>
        <w:t>(</w:t>
      </w:r>
      <w:r w:rsidR="008B58DE" w:rsidRPr="0047713F">
        <w:rPr>
          <w:rtl/>
        </w:rPr>
        <w:t>در بهشت برين جاي دارند و</w:t>
      </w:r>
      <w:r>
        <w:rPr>
          <w:rtl/>
        </w:rPr>
        <w:t>)</w:t>
      </w:r>
      <w:r w:rsidR="008B58DE" w:rsidRPr="0047713F">
        <w:rPr>
          <w:rtl/>
        </w:rPr>
        <w:t xml:space="preserve"> داراي قصرها و كاخهائي هستند كه بالاي يكديگر ساخته شده‌اند و در زير آنها رودبارها جاري است</w:t>
      </w:r>
      <w:r>
        <w:rPr>
          <w:rtl/>
        </w:rPr>
        <w:t>.</w:t>
      </w:r>
      <w:r w:rsidR="008B58DE" w:rsidRPr="0047713F">
        <w:rPr>
          <w:rtl/>
        </w:rPr>
        <w:t xml:space="preserve"> اين وعده را خدا مي‌دهد و خدا خلاف وعده نمي‌كند</w:t>
      </w:r>
      <w:r w:rsidR="008B58DE" w:rsidRPr="0047713F">
        <w:rPr>
          <w:rFonts w:hint="cs"/>
          <w:rtl/>
        </w:rPr>
        <w:t>).</w:t>
      </w:r>
    </w:p>
    <w:p w:rsidR="008B58DE" w:rsidRPr="005D10A3" w:rsidRDefault="008B58DE" w:rsidP="008B58DE">
      <w:pPr>
        <w:ind w:firstLine="397"/>
        <w:rPr>
          <w:rFonts w:hint="cs"/>
          <w:rtl/>
          <w:lang w:bidi="ar-KW"/>
        </w:rPr>
      </w:pPr>
      <w:r w:rsidRPr="0047713F">
        <w:rPr>
          <w:rFonts w:hint="cs"/>
          <w:rtl/>
        </w:rPr>
        <w:t xml:space="preserve">ابن كثير </w:t>
      </w:r>
      <w:r w:rsidR="00DB60DA">
        <w:rPr>
          <w:rFonts w:hint="cs"/>
          <w:rtl/>
        </w:rPr>
        <w:t>مي‌گويد</w:t>
      </w:r>
      <w:r w:rsidRPr="0047713F">
        <w:rPr>
          <w:rFonts w:hint="cs"/>
          <w:rtl/>
        </w:rPr>
        <w:t xml:space="preserve">: خداوند عزوجل درباره بندگان با سعادت خود خبر داده است مبني بر اينكه براي آنان در بهشت غرفه ها ساخته شده است. منظور از غرفه </w:t>
      </w:r>
      <w:r w:rsidRPr="005D10A3">
        <w:rPr>
          <w:rFonts w:hint="cs"/>
          <w:rtl/>
        </w:rPr>
        <w:t xml:space="preserve">ها، </w:t>
      </w:r>
      <w:r w:rsidR="001E7632">
        <w:rPr>
          <w:rFonts w:hint="cs"/>
          <w:rtl/>
        </w:rPr>
        <w:t>ساختمان‌ها</w:t>
      </w:r>
      <w:r w:rsidRPr="005D10A3">
        <w:rPr>
          <w:rFonts w:hint="cs"/>
          <w:rtl/>
        </w:rPr>
        <w:t xml:space="preserve">ي بسيار بلند است. </w:t>
      </w:r>
      <w:r w:rsidRPr="005D10A3">
        <w:rPr>
          <w:rFonts w:ascii="QCF_BSML" w:hAnsi="QCF_BSML" w:cs="QCF_BSML"/>
          <w:rtl/>
        </w:rPr>
        <w:t xml:space="preserve">ﭽ </w:t>
      </w:r>
      <w:r w:rsidRPr="005D10A3">
        <w:rPr>
          <w:rFonts w:ascii="QCF_P460" w:hAnsi="QCF_P460" w:cs="QCF_P460"/>
          <w:rtl/>
        </w:rPr>
        <w:t xml:space="preserve">ﯩ  ﯪ  ﯫ  ﯬ  ﯭ  ﯮ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الزمر: ٢٠</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lang w:bidi="ar-KW"/>
        </w:rPr>
        <w:t xml:space="preserve">آن ساختمانها </w:t>
      </w:r>
      <w:r w:rsidRPr="0047713F">
        <w:rPr>
          <w:rFonts w:hint="cs"/>
          <w:rtl/>
        </w:rPr>
        <w:t>چند طبقه، محكم، زيبا و بلند هستند.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اين ساختمانها را براي ما توصيف كرده است. در مسند احمد و صحيح ابن حبان از حضرت علي </w:t>
      </w:r>
      <w:r w:rsidRPr="0047713F">
        <w:sym w:font="AGA Arabesque" w:char="F074"/>
      </w:r>
      <w:r w:rsidRPr="0047713F">
        <w:rPr>
          <w:rFonts w:hint="cs"/>
          <w:rtl/>
        </w:rPr>
        <w:t xml:space="preserve"> نقل شده است: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 إِنَّ قَالَ رَسُولُ </w:t>
      </w:r>
      <w:r w:rsidR="00A964F0" w:rsidRPr="005D10A3">
        <w:rPr>
          <w:rFonts w:ascii="Lotus Linotype" w:hAnsi="Lotus Linotype" w:cs="CTraditional Arabic"/>
          <w:sz w:val="30"/>
          <w:szCs w:val="30"/>
          <w:rtl/>
        </w:rPr>
        <w:t>ص</w:t>
      </w:r>
      <w:r w:rsidR="000B46FD">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إِنَّ فِي الْجَنَّةِ لَغُرَفًا يُرَى بُطُونُهَا مِنْ ظُهُورِهَا وَظُهُورُهَا مِنْ بُطُونِهَا فَقَالَ أَعْرَابِيٌّ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hAnsi="Traditional Arabic" w:cs="Traditional Arabic"/>
          <w:b/>
          <w:bCs/>
          <w:sz w:val="30"/>
          <w:szCs w:val="30"/>
          <w:rtl/>
        </w:rPr>
        <w:t xml:space="preserve"> لِمَنْ هِيَ قَالَ لِمَنْ أَطَابَ الْكَلَامَ وَأَطْعَمَ الطَّعَامَ وَصَلَّى لِلَّهِ بِاللَّيْلِ وَالنَّاسُ نِيَامٌ»</w:t>
      </w:r>
    </w:p>
    <w:p w:rsidR="008B58DE" w:rsidRPr="0047713F" w:rsidRDefault="00D12C4F" w:rsidP="008B58DE">
      <w:pPr>
        <w:ind w:firstLine="397"/>
        <w:rPr>
          <w:rFonts w:hint="cs"/>
          <w:rtl/>
        </w:rPr>
      </w:pPr>
      <w:r>
        <w:rPr>
          <w:rFonts w:hint="cs"/>
          <w:rtl/>
          <w:lang w:bidi="ar-KW"/>
        </w:rPr>
        <w:t>(</w:t>
      </w:r>
      <w:r w:rsidR="008B58DE" w:rsidRPr="0047713F">
        <w:rPr>
          <w:rFonts w:hint="cs"/>
          <w:rtl/>
          <w:lang w:bidi="ar-KW"/>
        </w:rPr>
        <w:t xml:space="preserve">پیامبر </w:t>
      </w:r>
      <w:r w:rsidR="00A964F0" w:rsidRPr="00A964F0">
        <w:rPr>
          <w:rFonts w:cs="CTraditional Arabic" w:hint="cs"/>
          <w:rtl/>
          <w:lang w:bidi="ar-KW"/>
        </w:rPr>
        <w:t>ص</w:t>
      </w:r>
      <w:r w:rsidR="008B58DE" w:rsidRPr="0047713F">
        <w:rPr>
          <w:rFonts w:hint="cs"/>
          <w:rtl/>
          <w:lang w:bidi="ar-KW"/>
        </w:rPr>
        <w:t xml:space="preserve"> فرمود: </w:t>
      </w:r>
      <w:r w:rsidR="008B58DE" w:rsidRPr="0047713F">
        <w:rPr>
          <w:rFonts w:hint="cs"/>
          <w:rtl/>
        </w:rPr>
        <w:t xml:space="preserve">همانا در بهشت غرفه‌هايي هست كه داخل آنها از بيرون و بيرون آنها از داخل ديده </w:t>
      </w:r>
      <w:r w:rsidR="00DB60DA">
        <w:rPr>
          <w:rFonts w:hint="cs"/>
          <w:rtl/>
        </w:rPr>
        <w:t>مي‌شو</w:t>
      </w:r>
      <w:r w:rsidR="008B58DE" w:rsidRPr="0047713F">
        <w:rPr>
          <w:rFonts w:hint="cs"/>
          <w:rtl/>
        </w:rPr>
        <w:t xml:space="preserve">د. خداوند آنها را براي كساني </w:t>
      </w:r>
      <w:r w:rsidR="008B58DE" w:rsidRPr="0047713F">
        <w:rPr>
          <w:rFonts w:hint="cs"/>
          <w:rtl/>
          <w:lang w:bidi="ar-KW"/>
        </w:rPr>
        <w:t xml:space="preserve">مهیا کرده‌ </w:t>
      </w:r>
      <w:r w:rsidR="008B58DE" w:rsidRPr="0047713F">
        <w:rPr>
          <w:rFonts w:hint="cs"/>
          <w:rtl/>
        </w:rPr>
        <w:t xml:space="preserve">كه به نرمي با مردم سخن </w:t>
      </w:r>
      <w:r w:rsidR="00DB60DA">
        <w:rPr>
          <w:rFonts w:hint="cs"/>
          <w:rtl/>
        </w:rPr>
        <w:t>مي‌گويند</w:t>
      </w:r>
      <w:r w:rsidR="008B58DE" w:rsidRPr="0047713F">
        <w:rPr>
          <w:rFonts w:hint="cs"/>
          <w:rtl/>
        </w:rPr>
        <w:t xml:space="preserve"> </w:t>
      </w:r>
      <w:r w:rsidR="008B58DE" w:rsidRPr="0047713F">
        <w:rPr>
          <w:rFonts w:hint="cs"/>
          <w:rtl/>
          <w:lang w:bidi="ar-KW"/>
        </w:rPr>
        <w:t xml:space="preserve">و روزی می‌دهند </w:t>
      </w:r>
      <w:r w:rsidR="008B58DE" w:rsidRPr="0047713F">
        <w:rPr>
          <w:rFonts w:hint="cs"/>
          <w:rtl/>
        </w:rPr>
        <w:t xml:space="preserve">و در حالي كه مردم در خواب بسر </w:t>
      </w:r>
      <w:r w:rsidR="00684FFD">
        <w:rPr>
          <w:rFonts w:hint="cs"/>
          <w:rtl/>
        </w:rPr>
        <w:t>مي‌بر</w:t>
      </w:r>
      <w:r w:rsidR="008B58DE" w:rsidRPr="0047713F">
        <w:rPr>
          <w:rFonts w:hint="cs"/>
          <w:rtl/>
        </w:rPr>
        <w:t>ند</w:t>
      </w:r>
      <w:r>
        <w:rPr>
          <w:rFonts w:hint="cs"/>
          <w:rtl/>
        </w:rPr>
        <w:t>،</w:t>
      </w:r>
      <w:r w:rsidR="008B58DE" w:rsidRPr="0047713F">
        <w:rPr>
          <w:rFonts w:hint="cs"/>
          <w:rtl/>
        </w:rPr>
        <w:t xml:space="preserve"> نماز مي خوانند).</w:t>
      </w:r>
    </w:p>
    <w:p w:rsidR="008B58DE" w:rsidRPr="0047713F" w:rsidRDefault="008B58DE" w:rsidP="008B58DE">
      <w:pPr>
        <w:ind w:firstLine="397"/>
        <w:rPr>
          <w:rFonts w:hint="cs"/>
          <w:rtl/>
        </w:rPr>
      </w:pPr>
      <w:r w:rsidRPr="0047713F">
        <w:rPr>
          <w:rFonts w:hint="cs"/>
          <w:rtl/>
        </w:rPr>
        <w:t>و خداوند به ما خبر داده است كه در بهشت چادرهائي وجود دارد: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4" w:hAnsi="QCF_P534" w:cs="QCF_P534"/>
          <w:rtl/>
        </w:rPr>
        <w:t xml:space="preserve">ﭤ   ﭥ  ﭦ  ﭧ  ﭨ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٧٢</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سياه چشماني كه هرگز از خيمه‌ها بيرون (نمي‌شوند و اينجا و آنجا بدنبال كارهاي ناپسند) نمي‌روند</w:t>
      </w:r>
      <w:r w:rsidRPr="0047713F">
        <w:rPr>
          <w:rFonts w:hint="cs"/>
          <w:rtl/>
        </w:rPr>
        <w:t>).</w:t>
      </w:r>
    </w:p>
    <w:p w:rsidR="008B58DE" w:rsidRPr="0047713F" w:rsidRDefault="008B58DE" w:rsidP="008B58DE">
      <w:pPr>
        <w:ind w:firstLine="397"/>
        <w:rPr>
          <w:rFonts w:hint="cs"/>
          <w:rtl/>
        </w:rPr>
      </w:pPr>
      <w:r w:rsidRPr="0047713F">
        <w:rPr>
          <w:rFonts w:hint="cs"/>
          <w:rtl/>
        </w:rPr>
        <w:t xml:space="preserve">اين </w:t>
      </w:r>
      <w:r w:rsidRPr="0047713F">
        <w:rPr>
          <w:rFonts w:hint="cs"/>
          <w:rtl/>
          <w:lang w:bidi="ar-KW"/>
        </w:rPr>
        <w:t>چادر</w:t>
      </w:r>
      <w:r w:rsidRPr="0047713F">
        <w:rPr>
          <w:rFonts w:hint="cs"/>
          <w:rtl/>
        </w:rPr>
        <w:t>ها بسيار شگفت</w:t>
      </w:r>
      <w:r w:rsidRPr="0047713F">
        <w:rPr>
          <w:rFonts w:hint="cs"/>
          <w:rtl/>
          <w:lang w:bidi="ar-KW"/>
        </w:rPr>
        <w:t>‌</w:t>
      </w:r>
      <w:r w:rsidRPr="0047713F">
        <w:rPr>
          <w:rFonts w:hint="cs"/>
          <w:rtl/>
        </w:rPr>
        <w:t xml:space="preserve">آور هستند: از لؤلؤ ساخته‌ شده‌اند. بلکه‌ از يك لؤلؤ گنبدي ساخته شده‌اند كه طول آن 60 مايل و در بعضي روايت آمده است كه عرض هر كدام 60 مايل </w:t>
      </w:r>
      <w:r w:rsidR="00DB60DA">
        <w:rPr>
          <w:rFonts w:hint="cs"/>
          <w:rtl/>
        </w:rPr>
        <w:t>مي‌باش</w:t>
      </w:r>
      <w:r w:rsidRPr="0047713F">
        <w:rPr>
          <w:rFonts w:hint="cs"/>
          <w:rtl/>
        </w:rPr>
        <w:t xml:space="preserve">د. در صحيح بخاري از عبدالله بن قيس روایت شده‌ که‌ پیامبر </w:t>
      </w:r>
      <w:r w:rsidR="00A964F0" w:rsidRPr="00A964F0">
        <w:rPr>
          <w:rFonts w:cs="CTraditional Arabic" w:hint="cs"/>
          <w:rtl/>
        </w:rPr>
        <w:t>ص</w:t>
      </w:r>
      <w:r w:rsidRPr="0047713F">
        <w:rPr>
          <w:rFonts w:hint="cs"/>
          <w:rtl/>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«الْخَيْمَةُ دُرَّةٌ مُجَوَّفَةٌ طُولُهَا فِي السَّمَاءِ ثَلَاثُونَ مِيلًا فِي كُلِّ زَاوِيَةٍ مِنْهَا لِلْمُؤْمِنِ أَهْلٌ لَا يَرَاهُمْ الْآخَرُونَ»</w:t>
      </w:r>
    </w:p>
    <w:p w:rsidR="008B58DE" w:rsidRPr="0047713F" w:rsidRDefault="008B58DE" w:rsidP="008B58DE">
      <w:pPr>
        <w:ind w:firstLine="397"/>
        <w:rPr>
          <w:rFonts w:hint="cs"/>
          <w:rtl/>
        </w:rPr>
      </w:pPr>
      <w:r w:rsidRPr="0047713F">
        <w:rPr>
          <w:rFonts w:hint="cs"/>
          <w:rtl/>
        </w:rPr>
        <w:t xml:space="preserve">(خيمه يك مرواريدِ تو خالي است كه طول آن در آسمان شصت مايل است. در هر گوشه آن براي </w:t>
      </w:r>
      <w:r w:rsidR="001E7632">
        <w:rPr>
          <w:rFonts w:hint="cs"/>
          <w:rtl/>
        </w:rPr>
        <w:t>مؤمن</w:t>
      </w:r>
      <w:r w:rsidRPr="0047713F">
        <w:rPr>
          <w:rFonts w:hint="cs"/>
          <w:rtl/>
        </w:rPr>
        <w:t xml:space="preserve"> يك همسر و عيال وجود دارد كه ديگران آنان را نمي بينند).</w:t>
      </w:r>
    </w:p>
    <w:p w:rsidR="008B58DE" w:rsidRPr="0047713F" w:rsidRDefault="008B58DE" w:rsidP="008B58DE">
      <w:pPr>
        <w:ind w:firstLine="397"/>
        <w:rPr>
          <w:rFonts w:hint="cs"/>
          <w:rtl/>
        </w:rPr>
      </w:pPr>
      <w:r w:rsidRPr="0047713F">
        <w:rPr>
          <w:rFonts w:hint="cs"/>
          <w:rtl/>
        </w:rPr>
        <w:t xml:space="preserve">مسلم از عبدالله بن قيس چنين روايت </w:t>
      </w:r>
      <w:r w:rsidR="00DB60DA">
        <w:rPr>
          <w:rFonts w:hint="cs"/>
          <w:rtl/>
        </w:rPr>
        <w:t>مي‌كند</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«عَنْ النَّبِيِّ </w:t>
      </w:r>
      <w:r w:rsidR="00A964F0" w:rsidRPr="007A1FA5">
        <w:rPr>
          <w:rFonts w:ascii="Lotus Linotype" w:hAnsi="Lotus Linotype" w:cs="CTraditional Arabic"/>
          <w:rtl/>
        </w:rPr>
        <w:t>ص</w:t>
      </w:r>
      <w:r w:rsidRPr="00A66BB3">
        <w:rPr>
          <w:rFonts w:ascii="Traditional Arabic" w:hAnsi="Traditional Arabic" w:cs="Traditional Arabic"/>
          <w:b/>
          <w:bCs/>
          <w:sz w:val="30"/>
          <w:szCs w:val="30"/>
          <w:rtl/>
        </w:rPr>
        <w:t xml:space="preserve"> قَالَ إِنَّ لِلْمُؤْمِنِ فِي الْجَنَّةِ لَخَيْمَةً مِنْ لُؤْلُؤَةٍ وَاحِدَةٍ مُجَوَّفَةٍ طُولُهَا سِتُّونَ مِيلًا لِلْمُؤْمِنِ فِيهَا أَهْلُونَ يَطُوفُ عَلَيْهِمْ الْمُؤْمِنُ فَلَا يَرَى بَعْضُهُمْ بَعْضًا» </w:t>
      </w:r>
    </w:p>
    <w:p w:rsidR="008B58DE" w:rsidRPr="0047713F" w:rsidRDefault="008B58DE" w:rsidP="008B58DE">
      <w:pPr>
        <w:ind w:firstLine="397"/>
        <w:rPr>
          <w:rFonts w:hint="cs"/>
          <w:rtl/>
        </w:rPr>
      </w:pPr>
      <w:r w:rsidRPr="0047713F">
        <w:rPr>
          <w:rFonts w:hint="cs"/>
          <w:rtl/>
        </w:rPr>
        <w:t>(</w:t>
      </w:r>
      <w:r w:rsidR="00B20161">
        <w:rPr>
          <w:rFonts w:eastAsia="MS Mincho" w:hint="cs"/>
          <w:sz w:val="26"/>
          <w:szCs w:val="26"/>
          <w:rtl/>
        </w:rPr>
        <w:t xml:space="preserve"> رسول</w:t>
      </w:r>
      <w:r w:rsidR="00B20161">
        <w:rPr>
          <w:rFonts w:eastAsia="MS Mincho" w:hint="cs"/>
          <w:sz w:val="26"/>
          <w:szCs w:val="26"/>
          <w:cs/>
        </w:rPr>
        <w:t>‎</w:t>
      </w:r>
      <w:r w:rsidR="00B20161">
        <w:rPr>
          <w:rFonts w:eastAsia="MS Mincho" w:hint="cs"/>
          <w:sz w:val="26"/>
          <w:szCs w:val="26"/>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همانا براي مؤمن در بهشت خيمه اي هست كه از يك مرواريد تو دار ساخته شده و طول آن شصت مايل </w:t>
      </w:r>
      <w:r w:rsidR="00DB60DA">
        <w:rPr>
          <w:rFonts w:hint="cs"/>
          <w:rtl/>
        </w:rPr>
        <w:t>مي‌باش</w:t>
      </w:r>
      <w:r w:rsidRPr="0047713F">
        <w:rPr>
          <w:rFonts w:hint="cs"/>
          <w:rtl/>
        </w:rPr>
        <w:t xml:space="preserve">د. مؤمن در آن چند تا خانواده و همسر دارد و نزد آنان رفت و آمد </w:t>
      </w:r>
      <w:r w:rsidR="00DB60DA">
        <w:rPr>
          <w:rFonts w:hint="cs"/>
          <w:rtl/>
        </w:rPr>
        <w:t>مي‌كند</w:t>
      </w:r>
      <w:r w:rsidRPr="0047713F">
        <w:rPr>
          <w:rFonts w:hint="cs"/>
          <w:rtl/>
        </w:rPr>
        <w:t xml:space="preserve"> و هيچكدام ديگري را نمي بينند).</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ما را از </w:t>
      </w:r>
      <w:r w:rsidR="001E7632">
        <w:rPr>
          <w:rFonts w:hint="cs"/>
          <w:rtl/>
        </w:rPr>
        <w:t>ساختمان‌ها</w:t>
      </w:r>
      <w:r w:rsidR="008B58DE" w:rsidRPr="0047713F">
        <w:rPr>
          <w:rFonts w:hint="cs"/>
          <w:rtl/>
        </w:rPr>
        <w:t xml:space="preserve">ي بعضي همسران و اصحابش خبر داده است. </w:t>
      </w:r>
    </w:p>
    <w:p w:rsidR="008B58DE" w:rsidRPr="0047713F" w:rsidRDefault="008B58DE" w:rsidP="008B58DE">
      <w:pPr>
        <w:ind w:firstLine="397"/>
        <w:rPr>
          <w:rFonts w:hint="cs"/>
          <w:rtl/>
        </w:rPr>
      </w:pPr>
      <w:r w:rsidRPr="0047713F">
        <w:rPr>
          <w:rFonts w:hint="cs"/>
          <w:rtl/>
        </w:rPr>
        <w:t>در صحيح بخاري و مسلم از حضرت ابي هريره روایت شده‌:</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«أَتَى جِبْرِيلُ النَّبِيَّ </w:t>
      </w:r>
      <w:r w:rsidR="00A964F0" w:rsidRPr="007A1FA5">
        <w:rPr>
          <w:rFonts w:ascii="Lotus Linotype" w:hAnsi="Lotus Linotype" w:cs="CTraditional Arabic"/>
          <w:rtl/>
        </w:rPr>
        <w:t>ص</w:t>
      </w:r>
      <w:r w:rsidRPr="00A66BB3">
        <w:rPr>
          <w:rFonts w:ascii="Traditional Arabic" w:hAnsi="Traditional Arabic" w:cs="Traditional Arabic"/>
          <w:b/>
          <w:bCs/>
          <w:sz w:val="30"/>
          <w:szCs w:val="30"/>
          <w:rtl/>
        </w:rPr>
        <w:t xml:space="preserve"> فَقَالَ: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hAnsi="Traditional Arabic" w:cs="Traditional Arabic"/>
          <w:b/>
          <w:bCs/>
          <w:sz w:val="30"/>
          <w:szCs w:val="30"/>
          <w:rtl/>
        </w:rPr>
        <w:t xml:space="preserve"> هَذِهِ خَدِيجَةُ قَدْ أَتَتْكَ مَعَهَا إِنَاءٌ فِيهِ إِدَامٌ أَوْ طَعَامٌ أَوْ شَرَابٌ فَإِذَا هِيَ أَتَتْكَ فَاقْرَأْ عَلَيْهَا السَّلَامَ مِنْ رَبِّهَا عَزَّ وَجَلَّ وَمِنِّي وَبَشِّرْهَا بِبَيْتٍ فِي الْجَنَّةِ مِنْ قَصَبٍ لَا صَخَبَ فِيهِ وَلَا نَصَبَ»</w:t>
      </w:r>
    </w:p>
    <w:p w:rsidR="008B58DE" w:rsidRPr="0047713F" w:rsidRDefault="008B58DE" w:rsidP="008B58DE">
      <w:pPr>
        <w:ind w:firstLine="397"/>
        <w:rPr>
          <w:rFonts w:hint="cs"/>
          <w:rtl/>
        </w:rPr>
      </w:pPr>
      <w:r w:rsidRPr="0047713F">
        <w:rPr>
          <w:rFonts w:hint="cs"/>
          <w:rtl/>
        </w:rPr>
        <w:t>(جبرئيل نزد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آمد و گفت: اي رسول خدا! اين خديجه است که‌ با ظرفي كه شوربا و طعام دارد نزد شما می‌آید. هرگاه نزد شما آمد. از طرف پروردگارو از طرف من باو سلام ابلاغ داريد. و نويد خانه اي در بهشت به او بده كه در آن نه سر و صدائي وجود دارد و نه انسان از نشستن در آن احساس خستگي </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 xml:space="preserve">در صحيح بخاري و مسلم از جابر </w:t>
      </w:r>
      <w:r w:rsidRPr="0047713F">
        <w:sym w:font="AGA Arabesque" w:char="F074"/>
      </w:r>
      <w:r w:rsidRPr="0047713F">
        <w:rPr>
          <w:rFonts w:hint="cs"/>
          <w:rtl/>
        </w:rPr>
        <w:t xml:space="preserve"> روایت شده‌: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«قَالَ النَّبِيُّ </w:t>
      </w:r>
      <w:r w:rsidR="00A964F0" w:rsidRPr="007A1FA5">
        <w:rPr>
          <w:rFonts w:ascii="Lotus Linotype" w:hAnsi="Lotus Linotype" w:cs="CTraditional Arabic"/>
          <w:rtl/>
        </w:rPr>
        <w:t>ص</w:t>
      </w:r>
      <w:r w:rsidR="000B46FD">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رَأَيْتُنِي دَخَلْتُ الْجَنَّةَ فَإِذَا أَنَا بِالرُّمَيْصَاءِ امْرَأَةِ أَبِي طَلْحَةَ وَسَمِعْتُ خَشَفَةً فَقُلْتُ مَنْ هَذَا فَقَالَ هَذَا بِلَالٌ وَرَأَيْتُ قَصْرًا بِفِنَائِهِ جَارِيَةٌ فَقُلْتُ لِمَنْ هَذَا فَقَالَ لِعُمَرَ فَأَرَدْتُ أَنْ أَدْخُلَهُ فَأَنْظُرَ إِلَيْهِ فَذَكَرْتُ غَيْرَتَكَ فَقَالَ عُمَرُ بِأَبِي وَأُمِّي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hAnsi="Traditional Arabic" w:cs="Traditional Arabic"/>
          <w:b/>
          <w:bCs/>
          <w:sz w:val="30"/>
          <w:szCs w:val="30"/>
          <w:rtl/>
        </w:rPr>
        <w:t xml:space="preserve"> أَعَلَيْكَ أَغَارُ»</w:t>
      </w:r>
    </w:p>
    <w:p w:rsidR="008B58DE" w:rsidRPr="0047713F" w:rsidRDefault="008B58DE" w:rsidP="00D50793">
      <w:pPr>
        <w:ind w:firstLine="397"/>
        <w:rPr>
          <w:rFonts w:hint="cs"/>
          <w:rtl/>
        </w:rPr>
      </w:pPr>
      <w:r w:rsidRPr="0047713F">
        <w:rPr>
          <w:rFonts w:hint="cs"/>
          <w:rtl/>
        </w:rPr>
        <w:t>(</w:t>
      </w:r>
      <w:r w:rsidR="00B20161">
        <w:rPr>
          <w:rFonts w:eastAsia="MS Mincho" w:hint="cs"/>
          <w:sz w:val="26"/>
          <w:szCs w:val="26"/>
          <w:rtl/>
        </w:rPr>
        <w:t xml:space="preserve"> رسول</w:t>
      </w:r>
      <w:r w:rsidR="00B20161">
        <w:rPr>
          <w:rFonts w:eastAsia="MS Mincho" w:hint="cs"/>
          <w:sz w:val="26"/>
          <w:szCs w:val="26"/>
          <w:cs/>
        </w:rPr>
        <w:t>‎</w:t>
      </w:r>
      <w:r w:rsidR="00B20161">
        <w:rPr>
          <w:rFonts w:eastAsia="MS Mincho" w:hint="cs"/>
          <w:sz w:val="26"/>
          <w:szCs w:val="26"/>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00DB60DA">
        <w:rPr>
          <w:rFonts w:hint="cs"/>
          <w:rtl/>
        </w:rPr>
        <w:t>مي‌فرمايد</w:t>
      </w:r>
      <w:r w:rsidRPr="0047713F">
        <w:rPr>
          <w:rFonts w:hint="cs"/>
          <w:rtl/>
        </w:rPr>
        <w:t>: وارد بهشت شدم، ديدم كه رميصاء همسر ابي طلحه همراهم</w:t>
      </w:r>
      <w:r w:rsidRPr="0047713F">
        <w:rPr>
          <w:rFonts w:hint="cs"/>
          <w:rtl/>
          <w:lang w:bidi="ar-KW"/>
        </w:rPr>
        <w:t xml:space="preserve"> است</w:t>
      </w:r>
      <w:r w:rsidRPr="0047713F">
        <w:rPr>
          <w:rFonts w:hint="cs"/>
          <w:rtl/>
        </w:rPr>
        <w:t xml:space="preserve">. </w:t>
      </w:r>
      <w:r w:rsidRPr="0047713F">
        <w:rPr>
          <w:rFonts w:hint="cs"/>
          <w:rtl/>
          <w:lang w:bidi="ar-KW"/>
        </w:rPr>
        <w:t xml:space="preserve">ناگهان </w:t>
      </w:r>
      <w:r w:rsidRPr="0047713F">
        <w:rPr>
          <w:rFonts w:hint="cs"/>
          <w:rtl/>
        </w:rPr>
        <w:t>صداي راه رفتن پاهاي كسي را شنيدم، گفتم اين كيست؟ گفته شد: اين بلال است. ساختمان مجللي ديدم كه در كنار آن كنيزي بود. گفتم: اين ساختمان از آن كيست؟ گفتند</w:t>
      </w:r>
      <w:r w:rsidR="000B46FD">
        <w:rPr>
          <w:rFonts w:hint="cs"/>
          <w:rtl/>
        </w:rPr>
        <w:t>:</w:t>
      </w:r>
      <w:r w:rsidRPr="0047713F">
        <w:rPr>
          <w:rFonts w:hint="cs"/>
          <w:rtl/>
        </w:rPr>
        <w:t xml:space="preserve"> از آنِ عمر بن خطاب است. مي خواستم داخل آن شوم، اما اي عمر به ياد غيرت تو افتادم. عمر </w:t>
      </w:r>
      <w:r w:rsidRPr="0047713F">
        <w:sym w:font="AGA Arabesque" w:char="F074"/>
      </w:r>
      <w:r w:rsidRPr="0047713F">
        <w:rPr>
          <w:rFonts w:hint="cs"/>
          <w:rtl/>
        </w:rPr>
        <w:t xml:space="preserve"> گفت: پدر و مادرم فداي تو شوند، آيا نسبت به تو غیرتم را به‌ کار اندازم).</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راه و روشي را به ما نشان داده است كه </w:t>
      </w:r>
      <w:r w:rsidR="001E7632">
        <w:rPr>
          <w:rFonts w:hint="cs"/>
          <w:rtl/>
        </w:rPr>
        <w:t>مؤمن</w:t>
      </w:r>
      <w:r w:rsidR="008B58DE" w:rsidRPr="0047713F">
        <w:rPr>
          <w:rFonts w:hint="cs"/>
          <w:rtl/>
        </w:rPr>
        <w:t xml:space="preserve"> بيش از يك خانه در بهشت خواهد داشت. در مسند احمد از ابن عباس با سند صحيح روایت شده‌ که‌</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 من بني مسجداً ولو كمفحص قطاة لبيضها بني الله له بيتاً </w:t>
      </w:r>
      <w:r w:rsidRPr="00A66BB3">
        <w:rPr>
          <w:rFonts w:ascii="Traditional Arabic" w:hAnsi="Traditional Arabic" w:cs="Traditional Arabic"/>
          <w:b/>
          <w:bCs/>
          <w:sz w:val="30"/>
          <w:szCs w:val="30"/>
          <w:rtl/>
          <w:lang w:bidi="ar-KW"/>
        </w:rPr>
        <w:t xml:space="preserve">فی </w:t>
      </w:r>
      <w:r w:rsidRPr="00A66BB3">
        <w:rPr>
          <w:rFonts w:ascii="Traditional Arabic" w:hAnsi="Traditional Arabic" w:cs="Traditional Arabic"/>
          <w:b/>
          <w:bCs/>
          <w:sz w:val="30"/>
          <w:szCs w:val="30"/>
          <w:rtl/>
        </w:rPr>
        <w:t>الجنة»</w:t>
      </w:r>
      <w:r w:rsidRPr="0047713F">
        <w:rPr>
          <w:rStyle w:val="a4"/>
          <w:rFonts w:ascii="Lotus Linotype" w:hAnsi="Lotus Linotype" w:cs="Lotus Linotype"/>
          <w:b/>
          <w:bCs/>
          <w:sz w:val="32"/>
          <w:szCs w:val="32"/>
          <w:rtl/>
        </w:rPr>
        <w:footnoteReference w:id="175"/>
      </w:r>
    </w:p>
    <w:p w:rsidR="008B58DE" w:rsidRPr="0047713F" w:rsidRDefault="008B58DE" w:rsidP="008B58DE">
      <w:pPr>
        <w:ind w:firstLine="397"/>
        <w:rPr>
          <w:rFonts w:hint="cs"/>
          <w:rtl/>
        </w:rPr>
      </w:pPr>
      <w:r w:rsidRPr="0047713F">
        <w:rPr>
          <w:rFonts w:hint="cs"/>
          <w:rtl/>
        </w:rPr>
        <w:t xml:space="preserve">(هر كس مسجدي براي خشنودي خداوند و لو به اندازه لانه يك پرنده براي تخمگذاري </w:t>
      </w:r>
      <w:r w:rsidRPr="0047713F">
        <w:rPr>
          <w:rFonts w:hint="cs"/>
          <w:rtl/>
          <w:lang w:bidi="ar-KW"/>
        </w:rPr>
        <w:t xml:space="preserve">هم </w:t>
      </w:r>
      <w:r w:rsidRPr="0047713F">
        <w:rPr>
          <w:rFonts w:hint="cs"/>
          <w:rtl/>
        </w:rPr>
        <w:t>بسازد، خداوند براي او خانه اي در بهشت خواهد ساخت).</w:t>
      </w:r>
    </w:p>
    <w:p w:rsidR="008B58DE" w:rsidRPr="0047713F" w:rsidRDefault="008B58DE" w:rsidP="008B58DE">
      <w:pPr>
        <w:ind w:firstLine="397"/>
        <w:rPr>
          <w:rFonts w:hint="cs"/>
          <w:rtl/>
        </w:rPr>
      </w:pPr>
      <w:r w:rsidRPr="0047713F">
        <w:rPr>
          <w:rFonts w:hint="cs"/>
          <w:rtl/>
        </w:rPr>
        <w:t>در مسند احمد، صحيح بخاري و مسلم</w:t>
      </w:r>
      <w:r w:rsidR="00D12C4F">
        <w:rPr>
          <w:rFonts w:hint="cs"/>
          <w:rtl/>
        </w:rPr>
        <w:t>،</w:t>
      </w:r>
      <w:r w:rsidRPr="0047713F">
        <w:rPr>
          <w:rFonts w:hint="cs"/>
          <w:rtl/>
        </w:rPr>
        <w:t xml:space="preserve"> سنن ترمذي و سنن ابن ماجه از عثمان بن عفان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«مَنْ بَنَى لِلَّهِ مَسْجِدًا وَلَوْ كَمَفْحَصِ قَطَاةٍ لِبَيْضِهَا بَنَى اللَّهُ لَهُ بَيْتًا فِي الْجَنَّةِ</w:t>
      </w:r>
    </w:p>
    <w:p w:rsidR="008B58DE" w:rsidRPr="0047713F" w:rsidRDefault="008B58DE" w:rsidP="008B58DE">
      <w:pPr>
        <w:ind w:firstLine="397"/>
        <w:rPr>
          <w:rFonts w:hint="cs"/>
          <w:rtl/>
        </w:rPr>
      </w:pPr>
      <w:r w:rsidRPr="0047713F">
        <w:rPr>
          <w:rFonts w:hint="cs"/>
          <w:rtl/>
        </w:rPr>
        <w:t>(هر كس مسجدي براي خشنودي خداوند بسازد</w:t>
      </w:r>
      <w:r w:rsidR="00D12C4F">
        <w:rPr>
          <w:rFonts w:hint="cs"/>
          <w:rtl/>
        </w:rPr>
        <w:t>.</w:t>
      </w:r>
      <w:r w:rsidRPr="0047713F">
        <w:rPr>
          <w:rFonts w:hint="cs"/>
          <w:rtl/>
        </w:rPr>
        <w:t xml:space="preserve"> خداوند ‌در بهشت (خانه اي) مانند آنرا براي او </w:t>
      </w:r>
      <w:r w:rsidR="00DB60DA">
        <w:rPr>
          <w:rFonts w:hint="cs"/>
          <w:rtl/>
        </w:rPr>
        <w:t>مي‌ساز</w:t>
      </w:r>
      <w:r w:rsidRPr="0047713F">
        <w:rPr>
          <w:rFonts w:hint="cs"/>
          <w:rtl/>
        </w:rPr>
        <w:t>د).</w:t>
      </w:r>
    </w:p>
    <w:p w:rsidR="008B58DE" w:rsidRPr="0047713F" w:rsidRDefault="008B58DE" w:rsidP="008B58DE">
      <w:pPr>
        <w:ind w:firstLine="397"/>
        <w:rPr>
          <w:rFonts w:hint="cs"/>
          <w:rtl/>
        </w:rPr>
      </w:pPr>
      <w:r w:rsidRPr="0047713F">
        <w:rPr>
          <w:rFonts w:hint="cs"/>
          <w:rtl/>
        </w:rPr>
        <w:t>در صحيح مسلم</w:t>
      </w:r>
      <w:r w:rsidR="00D12C4F">
        <w:rPr>
          <w:rFonts w:hint="cs"/>
          <w:rtl/>
        </w:rPr>
        <w:t>،</w:t>
      </w:r>
      <w:r w:rsidRPr="0047713F">
        <w:rPr>
          <w:rFonts w:hint="cs"/>
          <w:rtl/>
        </w:rPr>
        <w:t xml:space="preserve"> مسند احمد، سنن ابي داود، سنن نسائي و سنن ابن ماجه از ام حبيبه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«مَنْ بَنَى مَسْجِدًا لِلَّهِ بَنَى اللَّهُ لَهُ فِي الْجَنَّةِ مِثْلَهُ»</w:t>
      </w:r>
    </w:p>
    <w:p w:rsidR="008B58DE" w:rsidRPr="0047713F" w:rsidRDefault="008B58DE" w:rsidP="008B58DE">
      <w:pPr>
        <w:ind w:firstLine="397"/>
        <w:rPr>
          <w:rFonts w:hint="cs"/>
          <w:rtl/>
        </w:rPr>
      </w:pPr>
      <w:r w:rsidRPr="0047713F">
        <w:rPr>
          <w:rFonts w:hint="cs"/>
          <w:rtl/>
        </w:rPr>
        <w:t xml:space="preserve">(هر كس مسجدي براي خشنودي خداوند بسازد، خداوند در بهشت (خانه اي) مانند آنرا براي او </w:t>
      </w:r>
      <w:r w:rsidR="00DB60DA">
        <w:rPr>
          <w:rFonts w:hint="cs"/>
          <w:rtl/>
        </w:rPr>
        <w:t>مي‌ساز</w:t>
      </w:r>
      <w:r w:rsidRPr="0047713F">
        <w:rPr>
          <w:rFonts w:hint="cs"/>
          <w:rtl/>
        </w:rPr>
        <w:t>د).</w:t>
      </w:r>
    </w:p>
    <w:p w:rsidR="008B58DE" w:rsidRPr="0047713F" w:rsidRDefault="008B58DE" w:rsidP="008B58DE">
      <w:pPr>
        <w:ind w:firstLine="397"/>
        <w:rPr>
          <w:rFonts w:hint="cs"/>
          <w:rtl/>
        </w:rPr>
      </w:pPr>
      <w:r w:rsidRPr="0047713F">
        <w:rPr>
          <w:rFonts w:hint="cs"/>
          <w:rtl/>
        </w:rPr>
        <w:t>در صحيح مسلم</w:t>
      </w:r>
      <w:r w:rsidR="00D12C4F">
        <w:rPr>
          <w:rFonts w:hint="cs"/>
          <w:rtl/>
        </w:rPr>
        <w:t>،</w:t>
      </w:r>
      <w:r w:rsidRPr="0047713F">
        <w:rPr>
          <w:rFonts w:hint="cs"/>
          <w:rtl/>
        </w:rPr>
        <w:t xml:space="preserve"> مسند احمد، سنن ابي داود، سنن نسائي و سنن ابن ماجه ‌از ام جبيبه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«مَنْ صَلَّى فِي يَوْمٍ ثِنْتَيْ عَشْرَةَ رَكْعَةً تَطَوُّعًا بُنِيَ لَهُ بِهِنَّ بَيْتٌ فِي الْجَنَّةِ»</w:t>
      </w:r>
    </w:p>
    <w:p w:rsidR="008B58DE" w:rsidRPr="0047713F" w:rsidRDefault="008B58DE" w:rsidP="008B58DE">
      <w:pPr>
        <w:ind w:firstLine="397"/>
        <w:rPr>
          <w:rFonts w:hint="cs"/>
          <w:rtl/>
        </w:rPr>
      </w:pPr>
      <w:r w:rsidRPr="0047713F">
        <w:rPr>
          <w:rFonts w:hint="cs"/>
          <w:rtl/>
        </w:rPr>
        <w:t>(هر كس در شب و روز 12 ركعت نماز سنت بخواند، خداوند براي او خانه اي در بهشت خواهد ساخت).</w:t>
      </w:r>
    </w:p>
    <w:p w:rsidR="008B58DE" w:rsidRPr="0047713F" w:rsidRDefault="00D50793" w:rsidP="00D50793">
      <w:pPr>
        <w:pStyle w:val="2"/>
        <w:rPr>
          <w:rFonts w:hint="cs"/>
          <w:rtl/>
        </w:rPr>
      </w:pPr>
      <w:r>
        <w:rPr>
          <w:rtl/>
        </w:rPr>
        <w:br w:type="page"/>
      </w:r>
      <w:bookmarkStart w:id="376" w:name="_Toc60754504"/>
      <w:bookmarkStart w:id="377" w:name="_Toc214036044"/>
      <w:bookmarkStart w:id="378" w:name="_Toc230332640"/>
      <w:r w:rsidR="008B58DE" w:rsidRPr="0047713F">
        <w:rPr>
          <w:rFonts w:hint="cs"/>
          <w:rtl/>
        </w:rPr>
        <w:t>مبحث هشتم</w:t>
      </w:r>
      <w:bookmarkEnd w:id="376"/>
      <w:bookmarkEnd w:id="377"/>
      <w:r>
        <w:rPr>
          <w:rFonts w:hint="cs"/>
          <w:rtl/>
        </w:rPr>
        <w:t xml:space="preserve">: </w:t>
      </w:r>
      <w:bookmarkStart w:id="379" w:name="_Toc60754505"/>
      <w:bookmarkStart w:id="380" w:name="_Toc214036045"/>
      <w:r w:rsidR="008B58DE" w:rsidRPr="0047713F">
        <w:rPr>
          <w:rFonts w:hint="cs"/>
          <w:rtl/>
        </w:rPr>
        <w:t>نور و روشنايي بهشت</w:t>
      </w:r>
      <w:bookmarkEnd w:id="378"/>
      <w:bookmarkEnd w:id="379"/>
      <w:bookmarkEnd w:id="380"/>
    </w:p>
    <w:p w:rsidR="008B58DE" w:rsidRPr="0047713F" w:rsidRDefault="008B58DE" w:rsidP="00D50793">
      <w:pPr>
        <w:rPr>
          <w:rFonts w:hint="cs"/>
          <w:rtl/>
        </w:rPr>
      </w:pPr>
      <w:r w:rsidRPr="0047713F">
        <w:rPr>
          <w:rFonts w:hint="cs"/>
          <w:rtl/>
        </w:rPr>
        <w:t xml:space="preserve">قرطبي به نقل از علماء </w:t>
      </w:r>
      <w:r w:rsidR="00DB60DA">
        <w:rPr>
          <w:rFonts w:hint="cs"/>
          <w:rtl/>
        </w:rPr>
        <w:t>مي‌گويد</w:t>
      </w:r>
      <w:r w:rsidRPr="0047713F">
        <w:rPr>
          <w:rFonts w:hint="cs"/>
          <w:rtl/>
        </w:rPr>
        <w:t xml:space="preserve">: در بهشت شب و روزي وجود ندارد و اهل بهشت همواره در يك نور دائمي خواهند بود و اوقات شب را با پائين آوردن پرده ها و بند كردن دروازه ها تشخيص </w:t>
      </w:r>
      <w:r w:rsidR="00DB60DA">
        <w:rPr>
          <w:rFonts w:hint="cs"/>
          <w:rtl/>
        </w:rPr>
        <w:t>مي‌ده</w:t>
      </w:r>
      <w:r w:rsidRPr="0047713F">
        <w:rPr>
          <w:rFonts w:hint="cs"/>
          <w:rtl/>
        </w:rPr>
        <w:t>ند و مقدار اوقات روز را با بلند شدن پرده ها و باز شدن درها مي شناسند. ابوالفرج بن جوزي اين مطلب را بيان كرده است.</w:t>
      </w:r>
      <w:r w:rsidRPr="0047713F">
        <w:rPr>
          <w:rStyle w:val="a4"/>
          <w:rtl/>
        </w:rPr>
        <w:footnoteReference w:id="176"/>
      </w:r>
    </w:p>
    <w:p w:rsidR="008B58DE" w:rsidRPr="0047713F" w:rsidRDefault="008B58DE" w:rsidP="008B58DE">
      <w:pPr>
        <w:ind w:firstLine="397"/>
        <w:rPr>
          <w:rFonts w:hint="cs"/>
          <w:rtl/>
        </w:rPr>
      </w:pPr>
      <w:r w:rsidRPr="0047713F">
        <w:rPr>
          <w:rFonts w:hint="cs"/>
          <w:rtl/>
        </w:rPr>
        <w:t>ابن كثير در تفسير آيه:</w:t>
      </w:r>
    </w:p>
    <w:p w:rsidR="008B58DE" w:rsidRPr="005D10A3" w:rsidRDefault="008B58DE" w:rsidP="008B58DE">
      <w:pPr>
        <w:ind w:firstLine="397"/>
        <w:rPr>
          <w:rFonts w:hint="cs"/>
          <w:rtl/>
          <w:lang w:bidi="ar-KW"/>
        </w:rPr>
      </w:pPr>
      <w:r w:rsidRPr="005D10A3">
        <w:rPr>
          <w:rFonts w:ascii="QCF_BSML" w:hAnsi="QCF_BSML" w:cs="QCF_BSML"/>
          <w:rtl/>
        </w:rPr>
        <w:t xml:space="preserve">ﭽ </w:t>
      </w:r>
      <w:r w:rsidRPr="005D10A3">
        <w:rPr>
          <w:rFonts w:ascii="QCF_P309" w:hAnsi="QCF_P309" w:cs="QCF_P309"/>
          <w:rtl/>
        </w:rPr>
        <w:t>ﯯ  ﯰ  ﯱ    ﯲ  ﯳ    ﯴﯵ   ﯶ  ﯷ  ﯸ  ﯹ    ﯺ  ﯻ  ﯼ  ﯽ</w:t>
      </w:r>
      <w:r w:rsidRPr="0047713F">
        <w:rPr>
          <w:rFonts w:ascii="QCF_P309" w:hAnsi="QCF_P309" w:cs="QCF_P309"/>
          <w:b/>
          <w:bCs/>
          <w:sz w:val="32"/>
          <w:szCs w:val="32"/>
          <w:rtl/>
        </w:rPr>
        <w:t xml:space="preserve">      </w:t>
      </w:r>
      <w:r w:rsidRPr="005D10A3">
        <w:rPr>
          <w:rFonts w:ascii="QCF_P309" w:hAnsi="QCF_P309" w:cs="QCF_P309"/>
          <w:rtl/>
        </w:rPr>
        <w:t xml:space="preserve">ﯾ  ﯿ  ﰀ   ﰁ  ﰂ  ﰃ         ﰄ  ﰅ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مريم: ٦٢ - ٦٣</w:t>
      </w:r>
      <w:r w:rsidRPr="005D10A3">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آنان در آنجا گفتار پوچ و بيهوده‌اي نمي‌شنوند</w:t>
      </w:r>
      <w:r>
        <w:rPr>
          <w:rtl/>
          <w:lang w:bidi="ar-KW"/>
        </w:rPr>
        <w:t>،</w:t>
      </w:r>
      <w:r w:rsidR="008B58DE" w:rsidRPr="0047713F">
        <w:rPr>
          <w:rtl/>
          <w:lang w:bidi="ar-KW"/>
        </w:rPr>
        <w:t xml:space="preserve"> ليكن درود </w:t>
      </w:r>
      <w:r>
        <w:rPr>
          <w:rtl/>
          <w:lang w:bidi="ar-KW"/>
        </w:rPr>
        <w:t>(</w:t>
      </w:r>
      <w:r w:rsidR="008B58DE" w:rsidRPr="0047713F">
        <w:rPr>
          <w:rtl/>
          <w:lang w:bidi="ar-KW"/>
        </w:rPr>
        <w:t>يزدان و فرشتگان و مؤمنان</w:t>
      </w:r>
      <w:r>
        <w:rPr>
          <w:rtl/>
          <w:lang w:bidi="ar-KW"/>
        </w:rPr>
        <w:t>)</w:t>
      </w:r>
      <w:r w:rsidR="008B58DE" w:rsidRPr="0047713F">
        <w:rPr>
          <w:rtl/>
          <w:lang w:bidi="ar-KW"/>
        </w:rPr>
        <w:t xml:space="preserve"> را (مي‌شنوند)</w:t>
      </w:r>
      <w:r>
        <w:rPr>
          <w:rtl/>
          <w:lang w:bidi="ar-KW"/>
        </w:rPr>
        <w:t>،</w:t>
      </w:r>
      <w:r w:rsidR="008B58DE" w:rsidRPr="0047713F">
        <w:rPr>
          <w:rtl/>
          <w:lang w:bidi="ar-KW"/>
        </w:rPr>
        <w:t xml:space="preserve"> صبحگاهان و شامگاهان </w:t>
      </w:r>
      <w:r>
        <w:rPr>
          <w:rtl/>
          <w:lang w:bidi="ar-KW"/>
        </w:rPr>
        <w:t>(</w:t>
      </w:r>
      <w:r w:rsidR="008B58DE" w:rsidRPr="0047713F">
        <w:rPr>
          <w:rtl/>
          <w:lang w:bidi="ar-KW"/>
        </w:rPr>
        <w:t>و تمام اوان و زمان</w:t>
      </w:r>
      <w:r>
        <w:rPr>
          <w:rtl/>
          <w:lang w:bidi="ar-KW"/>
        </w:rPr>
        <w:t>)</w:t>
      </w:r>
      <w:r w:rsidR="008B58DE" w:rsidRPr="0047713F">
        <w:rPr>
          <w:rtl/>
          <w:lang w:bidi="ar-KW"/>
        </w:rPr>
        <w:t xml:space="preserve"> خوراك و طعام ايشان آماده است</w:t>
      </w:r>
      <w:r w:rsidR="008B58DE" w:rsidRPr="0047713F">
        <w:rPr>
          <w:rFonts w:hint="cs"/>
          <w:rtl/>
          <w:lang w:bidi="ar-KW"/>
        </w:rPr>
        <w:t>.</w:t>
      </w:r>
      <w:r w:rsidR="008B58DE" w:rsidRPr="0047713F">
        <w:rPr>
          <w:rtl/>
        </w:rPr>
        <w:t xml:space="preserve"> </w:t>
      </w:r>
      <w:r w:rsidR="008B58DE" w:rsidRPr="0047713F">
        <w:rPr>
          <w:rtl/>
          <w:lang w:bidi="ar-KW"/>
        </w:rPr>
        <w:t>‏ اين است بهشتي كه ما آن را به بندگان خود - به آن كساني كه پرهيزگار باشند - مي‌دهيم</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بیان داشته‌: </w:t>
      </w:r>
      <w:r w:rsidRPr="0047713F">
        <w:rPr>
          <w:rFonts w:hint="cs"/>
          <w:rtl/>
        </w:rPr>
        <w:t>در اوقاتي كه شبيه اوقات صبح و شام هستند</w:t>
      </w:r>
      <w:r w:rsidR="00D12C4F">
        <w:rPr>
          <w:rFonts w:hint="cs"/>
          <w:rtl/>
        </w:rPr>
        <w:t>،</w:t>
      </w:r>
      <w:r w:rsidRPr="0047713F">
        <w:rPr>
          <w:rFonts w:hint="cs"/>
          <w:rtl/>
        </w:rPr>
        <w:t xml:space="preserve"> نه باين معني كه در آنجا شب و روز وجود دارد.</w:t>
      </w:r>
    </w:p>
    <w:p w:rsidR="008B58DE" w:rsidRPr="00A92C4D" w:rsidRDefault="008B58DE" w:rsidP="008B58DE">
      <w:pPr>
        <w:ind w:firstLine="397"/>
        <w:rPr>
          <w:rFonts w:ascii="Traditional Arabic" w:hAnsi="Traditional Arabic" w:cs="Traditional Arabic"/>
          <w:b/>
          <w:bCs/>
          <w:sz w:val="30"/>
          <w:szCs w:val="30"/>
          <w:rtl/>
        </w:rPr>
      </w:pPr>
      <w:r w:rsidRPr="0047713F">
        <w:rPr>
          <w:rFonts w:hint="cs"/>
          <w:rtl/>
        </w:rPr>
        <w:t xml:space="preserve">ابن تيميه در اين زمينه </w:t>
      </w:r>
      <w:r w:rsidR="00DB60DA">
        <w:rPr>
          <w:rFonts w:hint="cs"/>
          <w:rtl/>
        </w:rPr>
        <w:t>مي‌گويد</w:t>
      </w:r>
      <w:r w:rsidRPr="00A92C4D">
        <w:rPr>
          <w:rFonts w:ascii="Traditional Arabic" w:hAnsi="Traditional Arabic" w:cs="Traditional Arabic"/>
          <w:b/>
          <w:bCs/>
          <w:sz w:val="30"/>
          <w:szCs w:val="30"/>
          <w:rtl/>
        </w:rPr>
        <w:t xml:space="preserve">:« </w:t>
      </w:r>
      <w:r w:rsidRPr="00A66BB3">
        <w:rPr>
          <w:rFonts w:ascii="Traditional Arabic" w:hAnsi="Traditional Arabic" w:cs="Traditional Arabic"/>
          <w:b/>
          <w:bCs/>
          <w:sz w:val="30"/>
          <w:szCs w:val="30"/>
          <w:rtl/>
        </w:rPr>
        <w:t>والجنة ليس</w:t>
      </w:r>
      <w:r w:rsidRPr="00A66BB3">
        <w:rPr>
          <w:rFonts w:ascii="Traditional Arabic" w:hAnsi="Traditional Arabic" w:cs="Traditional Arabic"/>
          <w:b/>
          <w:bCs/>
          <w:sz w:val="30"/>
          <w:szCs w:val="30"/>
          <w:rtl/>
          <w:lang w:bidi="ar-KW"/>
        </w:rPr>
        <w:t xml:space="preserve"> فیها</w:t>
      </w:r>
      <w:r w:rsidRPr="00A66BB3">
        <w:rPr>
          <w:rFonts w:ascii="Traditional Arabic" w:hAnsi="Traditional Arabic" w:cs="Traditional Arabic"/>
          <w:b/>
          <w:bCs/>
          <w:sz w:val="30"/>
          <w:szCs w:val="30"/>
          <w:rtl/>
        </w:rPr>
        <w:t xml:space="preserve"> شمس و لا قمر و لا ليل و </w:t>
      </w:r>
      <w:r w:rsidRPr="00A66BB3">
        <w:rPr>
          <w:rFonts w:ascii="Traditional Arabic" w:hAnsi="Traditional Arabic" w:cs="Traditional Arabic"/>
          <w:b/>
          <w:bCs/>
          <w:sz w:val="30"/>
          <w:szCs w:val="30"/>
          <w:rtl/>
          <w:lang w:bidi="ar-KW"/>
        </w:rPr>
        <w:t xml:space="preserve">لا </w:t>
      </w:r>
      <w:r w:rsidRPr="00A66BB3">
        <w:rPr>
          <w:rFonts w:ascii="Traditional Arabic" w:hAnsi="Traditional Arabic" w:cs="Traditional Arabic"/>
          <w:b/>
          <w:bCs/>
          <w:sz w:val="30"/>
          <w:szCs w:val="30"/>
          <w:rtl/>
        </w:rPr>
        <w:t>نهار، لكن تعرف البكرة و العشية بنور يظهر من قبل العرش»</w:t>
      </w:r>
      <w:r w:rsidRPr="0047713F">
        <w:rPr>
          <w:rStyle w:val="a4"/>
          <w:rFonts w:ascii="Lotus Linotype" w:hAnsi="Lotus Linotype" w:cs="Lotus Linotype"/>
          <w:b/>
          <w:bCs/>
          <w:sz w:val="32"/>
          <w:szCs w:val="32"/>
          <w:rtl/>
        </w:rPr>
        <w:footnoteReference w:id="177"/>
      </w:r>
    </w:p>
    <w:p w:rsidR="008B58DE" w:rsidRPr="0047713F" w:rsidRDefault="008B58DE" w:rsidP="008B58DE">
      <w:pPr>
        <w:ind w:firstLine="397"/>
        <w:rPr>
          <w:rFonts w:hint="cs"/>
          <w:rtl/>
        </w:rPr>
      </w:pPr>
      <w:r w:rsidRPr="0047713F">
        <w:rPr>
          <w:rFonts w:hint="cs"/>
          <w:rtl/>
        </w:rPr>
        <w:t>(در بهشت خورشيد و ماه</w:t>
      </w:r>
      <w:r w:rsidR="00D12C4F">
        <w:rPr>
          <w:rFonts w:hint="cs"/>
          <w:rtl/>
        </w:rPr>
        <w:t>،</w:t>
      </w:r>
      <w:r w:rsidRPr="0047713F">
        <w:rPr>
          <w:rFonts w:hint="cs"/>
          <w:rtl/>
        </w:rPr>
        <w:t xml:space="preserve"> شب و روز وجود ندارد، البته صبح و شام </w:t>
      </w:r>
      <w:r w:rsidRPr="0047713F">
        <w:rPr>
          <w:rFonts w:hint="cs"/>
          <w:rtl/>
          <w:lang w:bidi="ar-KW"/>
        </w:rPr>
        <w:t xml:space="preserve">توسط </w:t>
      </w:r>
      <w:r w:rsidRPr="0047713F">
        <w:rPr>
          <w:rFonts w:hint="cs"/>
          <w:rtl/>
        </w:rPr>
        <w:t xml:space="preserve">نوري كه از طرف عرش ظاهر </w:t>
      </w:r>
      <w:r w:rsidR="00DB60DA">
        <w:rPr>
          <w:rFonts w:hint="cs"/>
          <w:rtl/>
        </w:rPr>
        <w:t xml:space="preserve">مي‌شود </w:t>
      </w:r>
      <w:r w:rsidRPr="0047713F">
        <w:rPr>
          <w:rFonts w:hint="cs"/>
          <w:rtl/>
        </w:rPr>
        <w:t xml:space="preserve">شناخته </w:t>
      </w:r>
      <w:r w:rsidR="00DB60DA">
        <w:rPr>
          <w:rFonts w:hint="cs"/>
          <w:rtl/>
        </w:rPr>
        <w:t>مي‌شو</w:t>
      </w:r>
      <w:r w:rsidRPr="0047713F">
        <w:rPr>
          <w:rFonts w:hint="cs"/>
          <w:rtl/>
        </w:rPr>
        <w:t>ند).</w:t>
      </w:r>
    </w:p>
    <w:p w:rsidR="008B58DE" w:rsidRPr="0047713F" w:rsidRDefault="00D50793" w:rsidP="00D50793">
      <w:pPr>
        <w:pStyle w:val="2"/>
        <w:rPr>
          <w:rFonts w:hint="cs"/>
          <w:rtl/>
        </w:rPr>
      </w:pPr>
      <w:r>
        <w:rPr>
          <w:rtl/>
        </w:rPr>
        <w:br w:type="page"/>
      </w:r>
      <w:bookmarkStart w:id="381" w:name="_Toc60754506"/>
      <w:bookmarkStart w:id="382" w:name="_Toc214036046"/>
      <w:bookmarkStart w:id="383" w:name="_Toc230332641"/>
      <w:r w:rsidR="008B58DE" w:rsidRPr="0047713F">
        <w:rPr>
          <w:rFonts w:hint="cs"/>
          <w:rtl/>
        </w:rPr>
        <w:t>مبحث نهم</w:t>
      </w:r>
      <w:bookmarkEnd w:id="381"/>
      <w:bookmarkEnd w:id="382"/>
      <w:r>
        <w:rPr>
          <w:rFonts w:hint="cs"/>
          <w:rtl/>
        </w:rPr>
        <w:t xml:space="preserve">: </w:t>
      </w:r>
      <w:bookmarkStart w:id="384" w:name="_Toc60754507"/>
      <w:bookmarkStart w:id="385" w:name="_Toc214036047"/>
      <w:r w:rsidR="008B58DE" w:rsidRPr="0047713F">
        <w:rPr>
          <w:rFonts w:hint="cs"/>
          <w:rtl/>
        </w:rPr>
        <w:t>بوي بهشت</w:t>
      </w:r>
      <w:bookmarkEnd w:id="383"/>
      <w:bookmarkEnd w:id="384"/>
      <w:bookmarkEnd w:id="385"/>
    </w:p>
    <w:p w:rsidR="008B58DE" w:rsidRPr="0047713F" w:rsidRDefault="008B58DE" w:rsidP="00D50793">
      <w:pPr>
        <w:rPr>
          <w:rFonts w:hint="cs"/>
          <w:rtl/>
        </w:rPr>
      </w:pPr>
      <w:r w:rsidRPr="0047713F">
        <w:rPr>
          <w:rFonts w:hint="cs"/>
          <w:rtl/>
        </w:rPr>
        <w:t xml:space="preserve">بهشت بوي معطر و پاكيزه اي دارد كه تمام زواياي آن را فرا مي گيرد و مؤمنان اين بو را از راه بسيار دور استشمام </w:t>
      </w:r>
      <w:r w:rsidR="00DB60DA">
        <w:rPr>
          <w:rFonts w:hint="cs"/>
          <w:rtl/>
        </w:rPr>
        <w:t>مي‌كن</w:t>
      </w:r>
      <w:r w:rsidRPr="0047713F">
        <w:rPr>
          <w:rFonts w:hint="cs"/>
          <w:rtl/>
        </w:rPr>
        <w:t xml:space="preserve">ند. در مسند احمد، سنن نسائي، سنن ابن ماجه و مستدرك حاكم با سند صحيح آمده است </w:t>
      </w:r>
      <w:r w:rsidRPr="0047713F">
        <w:rPr>
          <w:rFonts w:hint="cs"/>
          <w:rtl/>
          <w:lang w:bidi="ar-KW"/>
        </w:rPr>
        <w:t>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من قتل رجلا من اهل الذمة لم یجد ریح الجنة، و ان ریحها لیوجد من مسیرة سبعین عاما</w:t>
      </w:r>
      <w:r w:rsidRPr="001074B2">
        <w:rPr>
          <w:rFonts w:ascii="Traditional Arabic" w:hAnsi="Traditional Arabic" w:cs="Traditional Arabic"/>
          <w:b/>
          <w:bCs/>
          <w:sz w:val="30"/>
          <w:szCs w:val="30"/>
          <w:rtl/>
        </w:rPr>
        <w:t>».</w:t>
      </w:r>
    </w:p>
    <w:p w:rsidR="008B58DE" w:rsidRPr="0047713F" w:rsidRDefault="00D12C4F" w:rsidP="008B58DE">
      <w:pPr>
        <w:ind w:firstLine="397"/>
        <w:rPr>
          <w:rFonts w:hint="cs"/>
          <w:rtl/>
        </w:rPr>
      </w:pPr>
      <w:r>
        <w:rPr>
          <w:rFonts w:hint="cs"/>
          <w:rtl/>
        </w:rPr>
        <w:t>(</w:t>
      </w:r>
      <w:r w:rsidR="008B58DE" w:rsidRPr="0047713F">
        <w:rPr>
          <w:rFonts w:hint="cs"/>
          <w:rtl/>
        </w:rPr>
        <w:t>هر كس شخصي از اهل ذمّه را به قتل برساند</w:t>
      </w:r>
      <w:r>
        <w:rPr>
          <w:rFonts w:hint="cs"/>
          <w:rtl/>
        </w:rPr>
        <w:t>،</w:t>
      </w:r>
      <w:r w:rsidR="008B58DE" w:rsidRPr="0047713F">
        <w:rPr>
          <w:rFonts w:hint="cs"/>
          <w:rtl/>
        </w:rPr>
        <w:t xml:space="preserve"> بوي بهشت را </w:t>
      </w:r>
      <w:r w:rsidR="00DB60DA">
        <w:rPr>
          <w:rFonts w:hint="cs"/>
          <w:rtl/>
        </w:rPr>
        <w:t>نمي‌ياب</w:t>
      </w:r>
      <w:r w:rsidR="008B58DE" w:rsidRPr="0047713F">
        <w:rPr>
          <w:rFonts w:hint="cs"/>
          <w:rtl/>
        </w:rPr>
        <w:t xml:space="preserve">د. حال آنكه بوي بهشت از مسافت هفتاد سال استشمام </w:t>
      </w:r>
      <w:r w:rsidR="00DB60DA">
        <w:rPr>
          <w:rFonts w:hint="cs"/>
          <w:rtl/>
        </w:rPr>
        <w:t>مي‌شو</w:t>
      </w:r>
      <w:r w:rsidR="008B58DE" w:rsidRPr="0047713F">
        <w:rPr>
          <w:rFonts w:hint="cs"/>
          <w:rtl/>
        </w:rPr>
        <w:t>د).</w:t>
      </w:r>
      <w:r w:rsidR="008B58DE" w:rsidRPr="0047713F">
        <w:rPr>
          <w:rStyle w:val="a4"/>
          <w:rtl/>
        </w:rPr>
        <w:footnoteReference w:id="178"/>
      </w:r>
    </w:p>
    <w:p w:rsidR="008B58DE" w:rsidRPr="0047713F" w:rsidRDefault="008B58DE" w:rsidP="008B58DE">
      <w:pPr>
        <w:ind w:firstLine="397"/>
        <w:rPr>
          <w:rFonts w:hint="cs"/>
          <w:rtl/>
        </w:rPr>
      </w:pPr>
      <w:r w:rsidRPr="0047713F">
        <w:rPr>
          <w:rFonts w:hint="cs"/>
          <w:rtl/>
        </w:rPr>
        <w:t xml:space="preserve">در حديثي ديگر آمده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من قتل معاهدا لم یرح رائحة الجنة، و ان ریحها لیوجد من مسیرة اربعین عاما</w:t>
      </w:r>
      <w:r w:rsidRPr="001074B2">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(هر كس هم پيماني را به قتل برساند، بوي بهشت را استشمام ن</w:t>
      </w:r>
      <w:r w:rsidR="00DB60DA">
        <w:rPr>
          <w:rFonts w:hint="cs"/>
          <w:rtl/>
        </w:rPr>
        <w:t>مي‌كند</w:t>
      </w:r>
      <w:r w:rsidRPr="0047713F">
        <w:rPr>
          <w:rFonts w:hint="cs"/>
          <w:rtl/>
        </w:rPr>
        <w:t>. حال آنكه بوي بهشت از مسافت چهل سال قابل استشمام است).</w:t>
      </w:r>
      <w:r w:rsidRPr="0047713F">
        <w:rPr>
          <w:rStyle w:val="a4"/>
          <w:rtl/>
        </w:rPr>
        <w:footnoteReference w:id="179"/>
      </w:r>
    </w:p>
    <w:p w:rsidR="008B58DE" w:rsidRPr="0047713F" w:rsidRDefault="00D50793" w:rsidP="00D50793">
      <w:pPr>
        <w:pStyle w:val="2"/>
        <w:rPr>
          <w:rFonts w:hint="cs"/>
          <w:rtl/>
        </w:rPr>
      </w:pPr>
      <w:r>
        <w:rPr>
          <w:rtl/>
        </w:rPr>
        <w:br w:type="page"/>
      </w:r>
      <w:bookmarkStart w:id="386" w:name="_Toc60754508"/>
      <w:bookmarkStart w:id="387" w:name="_Toc214036048"/>
      <w:bookmarkStart w:id="388" w:name="_Toc230332642"/>
      <w:r w:rsidR="008B58DE" w:rsidRPr="0047713F">
        <w:rPr>
          <w:rFonts w:hint="cs"/>
          <w:rtl/>
        </w:rPr>
        <w:t>مبحث دهم</w:t>
      </w:r>
      <w:bookmarkEnd w:id="386"/>
      <w:bookmarkEnd w:id="387"/>
      <w:r>
        <w:rPr>
          <w:rFonts w:hint="cs"/>
          <w:rtl/>
        </w:rPr>
        <w:t xml:space="preserve">: </w:t>
      </w:r>
      <w:bookmarkStart w:id="389" w:name="_Toc60754509"/>
      <w:bookmarkStart w:id="390" w:name="_Toc214036049"/>
      <w:r w:rsidR="008B58DE" w:rsidRPr="0047713F">
        <w:rPr>
          <w:rFonts w:hint="cs"/>
          <w:rtl/>
        </w:rPr>
        <w:t xml:space="preserve">درخت و </w:t>
      </w:r>
      <w:r w:rsidR="001E7632">
        <w:rPr>
          <w:rFonts w:hint="cs"/>
          <w:rtl/>
        </w:rPr>
        <w:t>ميوه‌ها</w:t>
      </w:r>
      <w:r w:rsidR="008B58DE" w:rsidRPr="0047713F">
        <w:rPr>
          <w:rFonts w:hint="cs"/>
          <w:rtl/>
        </w:rPr>
        <w:t>ي بهشت</w:t>
      </w:r>
      <w:bookmarkEnd w:id="388"/>
      <w:bookmarkEnd w:id="389"/>
      <w:bookmarkEnd w:id="390"/>
    </w:p>
    <w:p w:rsidR="008B58DE" w:rsidRPr="0047713F" w:rsidRDefault="008B58DE" w:rsidP="00D50793">
      <w:pPr>
        <w:pStyle w:val="3"/>
        <w:rPr>
          <w:rFonts w:hint="cs"/>
          <w:rtl/>
        </w:rPr>
      </w:pPr>
      <w:bookmarkStart w:id="391" w:name="_Toc230332643"/>
      <w:r w:rsidRPr="0047713F">
        <w:rPr>
          <w:rFonts w:hint="cs"/>
          <w:rtl/>
        </w:rPr>
        <w:t>مطلب اول</w:t>
      </w:r>
      <w:r w:rsidR="00D50793">
        <w:rPr>
          <w:rFonts w:hint="cs"/>
          <w:rtl/>
        </w:rPr>
        <w:t xml:space="preserve">: </w:t>
      </w:r>
      <w:r w:rsidR="001E7632">
        <w:rPr>
          <w:rFonts w:hint="cs"/>
          <w:rtl/>
        </w:rPr>
        <w:t>ميوه‌ها</w:t>
      </w:r>
      <w:r w:rsidRPr="0047713F">
        <w:rPr>
          <w:rFonts w:hint="cs"/>
          <w:rtl/>
        </w:rPr>
        <w:t>ي بهشت</w:t>
      </w:r>
      <w:bookmarkEnd w:id="391"/>
    </w:p>
    <w:p w:rsidR="008B58DE" w:rsidRPr="0047713F" w:rsidRDefault="008B58DE" w:rsidP="00D50793">
      <w:pPr>
        <w:rPr>
          <w:rFonts w:hint="cs"/>
          <w:rtl/>
        </w:rPr>
      </w:pPr>
      <w:r w:rsidRPr="0047713F">
        <w:rPr>
          <w:rFonts w:hint="cs"/>
          <w:rtl/>
        </w:rPr>
        <w:t xml:space="preserve">درختان بهشت زياد، پاكيزه و متنوع </w:t>
      </w:r>
      <w:r w:rsidR="00DB60DA">
        <w:rPr>
          <w:rFonts w:hint="cs"/>
          <w:rtl/>
        </w:rPr>
        <w:t>مي‌باش</w:t>
      </w:r>
      <w:r w:rsidRPr="0047713F">
        <w:rPr>
          <w:rFonts w:hint="cs"/>
          <w:rtl/>
        </w:rPr>
        <w:t>ند. خداوند به ما خبر داده است كه درختان بهشت عبارتند از</w:t>
      </w:r>
      <w:r w:rsidR="000B46FD">
        <w:rPr>
          <w:rFonts w:hint="cs"/>
          <w:rtl/>
        </w:rPr>
        <w:t>:</w:t>
      </w:r>
      <w:r w:rsidRPr="0047713F">
        <w:rPr>
          <w:rFonts w:hint="cs"/>
          <w:rtl/>
        </w:rPr>
        <w:t xml:space="preserve"> انگور، خرما، انار</w:t>
      </w:r>
      <w:r w:rsidR="00D12C4F">
        <w:rPr>
          <w:rFonts w:hint="cs"/>
          <w:rtl/>
        </w:rPr>
        <w:t>،</w:t>
      </w:r>
      <w:r w:rsidRPr="0047713F">
        <w:rPr>
          <w:rFonts w:hint="cs"/>
          <w:rtl/>
        </w:rPr>
        <w:t xml:space="preserve"> صدر و طلح</w:t>
      </w:r>
      <w:r w:rsidR="00D12C4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83" w:hAnsi="QCF_P583" w:cs="QCF_P583"/>
          <w:rtl/>
        </w:rPr>
        <w:t xml:space="preserve">ﭑ   ﭒ    ﭓ  ﭔ  ﭕ  ﭖ  ﭗ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النبأ: ٣١ - ٣٢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مسلّماً پرهيزگاران</w:t>
      </w:r>
      <w:r>
        <w:rPr>
          <w:rtl/>
        </w:rPr>
        <w:t>،</w:t>
      </w:r>
      <w:r w:rsidR="008B58DE" w:rsidRPr="0047713F">
        <w:rPr>
          <w:rtl/>
        </w:rPr>
        <w:t xml:space="preserve"> رستگاري (از دوزخ) و دستيابي (به بهشت) بهره ايشان مي‌گردد</w:t>
      </w:r>
      <w:r w:rsidR="008B58DE" w:rsidRPr="0047713F">
        <w:rPr>
          <w:rFonts w:hint="cs"/>
          <w:rtl/>
        </w:rPr>
        <w:t>.</w:t>
      </w:r>
      <w:r w:rsidR="008B58DE" w:rsidRPr="0047713F">
        <w:rPr>
          <w:rtl/>
        </w:rPr>
        <w:t xml:space="preserve"> ‏ باغهاي سرسبز</w:t>
      </w:r>
      <w:r>
        <w:rPr>
          <w:rtl/>
        </w:rPr>
        <w:t>،</w:t>
      </w:r>
      <w:r w:rsidR="008B58DE" w:rsidRPr="0047713F">
        <w:rPr>
          <w:rtl/>
        </w:rPr>
        <w:t xml:space="preserve"> و انواع رزها </w:t>
      </w:r>
      <w:r>
        <w:rPr>
          <w:rtl/>
        </w:rPr>
        <w:t>(</w:t>
      </w:r>
      <w:r w:rsidR="008B58DE" w:rsidRPr="0047713F">
        <w:rPr>
          <w:rtl/>
        </w:rPr>
        <w:t>بهره ايشان مي‌گردد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4" w:hAnsi="QCF_P534" w:cs="QCF_P534"/>
          <w:rtl/>
        </w:rPr>
        <w:t xml:space="preserve">ﭑ  ﭒ  ﭓ ﭔ  ﭕ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٦٨</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 باغها انواع ميوه‌ها و از جمله خرما و انار است</w:t>
      </w:r>
      <w:r w:rsidR="008B58DE" w:rsidRPr="0047713F">
        <w:rPr>
          <w:rFonts w:hint="cs"/>
          <w:rtl/>
        </w:rPr>
        <w:t>)</w:t>
      </w:r>
      <w:r>
        <w:rPr>
          <w:rtl/>
        </w:rPr>
        <w:t>.</w:t>
      </w:r>
      <w:r w:rsidR="008B58DE" w:rsidRPr="0047713F">
        <w:rPr>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5" w:hAnsi="QCF_P535" w:cs="QCF_P535"/>
          <w:rtl/>
        </w:rPr>
        <w:t>ﮃ  ﮄ  ﮅ  ﮆ    ﮇ  ﮈ  ﮉ  ﮊ       ﮋ  ﮌ  ﮍ  ﮎ      ﮏ</w:t>
      </w:r>
      <w:r w:rsidRPr="0047713F">
        <w:rPr>
          <w:rFonts w:ascii="QCF_P535" w:hAnsi="QCF_P535" w:cs="QCF_P535"/>
          <w:b/>
          <w:bCs/>
          <w:sz w:val="32"/>
          <w:szCs w:val="32"/>
          <w:rtl/>
        </w:rPr>
        <w:t xml:space="preserve">  </w:t>
      </w:r>
      <w:r w:rsidRPr="005D10A3">
        <w:rPr>
          <w:rFonts w:ascii="QCF_P535" w:hAnsi="QCF_P535" w:cs="QCF_P535"/>
          <w:rtl/>
        </w:rPr>
        <w:t xml:space="preserve">ﮐ  ﮑ        ﮒ  ﮓ  ﮔ  ﮕ  ﮖ  ﮗ ﮘ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الواقعة: ٢٧ - ٣٢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سمت راستيها</w:t>
      </w:r>
      <w:r>
        <w:rPr>
          <w:rtl/>
        </w:rPr>
        <w:t>!</w:t>
      </w:r>
      <w:r w:rsidR="008B58DE" w:rsidRPr="0047713F">
        <w:rPr>
          <w:rtl/>
        </w:rPr>
        <w:t xml:space="preserve"> چه سمت راستيهائي‌</w:t>
      </w:r>
      <w:r w:rsidR="00C10023">
        <w:rPr>
          <w:rtl/>
        </w:rPr>
        <w:t>؟</w:t>
      </w:r>
      <w:r>
        <w:rPr>
          <w:rtl/>
        </w:rPr>
        <w:t>!</w:t>
      </w:r>
      <w:r w:rsidR="008B58DE" w:rsidRPr="0047713F">
        <w:rPr>
          <w:rtl/>
        </w:rPr>
        <w:t xml:space="preserve">  </w:t>
      </w:r>
      <w:r>
        <w:rPr>
          <w:rtl/>
        </w:rPr>
        <w:t>(</w:t>
      </w:r>
      <w:r w:rsidR="008B58DE" w:rsidRPr="0047713F">
        <w:rPr>
          <w:rtl/>
        </w:rPr>
        <w:t>اوصاف مواهب و نعمتهايشان در بيان نمي‌گنجد</w:t>
      </w:r>
      <w:r w:rsidR="008B58DE" w:rsidRPr="0047713F">
        <w:rPr>
          <w:rFonts w:hint="cs"/>
          <w:rtl/>
        </w:rPr>
        <w:t>)</w:t>
      </w:r>
      <w:r w:rsidR="008B58DE" w:rsidRPr="0047713F">
        <w:rPr>
          <w:rtl/>
        </w:rPr>
        <w:t xml:space="preserve"> ‏ در </w:t>
      </w:r>
      <w:r>
        <w:rPr>
          <w:rtl/>
        </w:rPr>
        <w:t>(</w:t>
      </w:r>
      <w:r w:rsidR="008B58DE" w:rsidRPr="0047713F">
        <w:rPr>
          <w:rtl/>
        </w:rPr>
        <w:t>سايه درخت</w:t>
      </w:r>
      <w:r>
        <w:rPr>
          <w:rtl/>
        </w:rPr>
        <w:t>)</w:t>
      </w:r>
      <w:r w:rsidR="008B58DE" w:rsidRPr="0047713F">
        <w:rPr>
          <w:rtl/>
        </w:rPr>
        <w:t xml:space="preserve"> سدر بي‌خار آرميده‌اند</w:t>
      </w:r>
      <w:r w:rsidR="008B58DE" w:rsidRPr="0047713F">
        <w:rPr>
          <w:rFonts w:hint="cs"/>
          <w:rtl/>
        </w:rPr>
        <w:t>.</w:t>
      </w:r>
      <w:r w:rsidR="008B58DE" w:rsidRPr="0047713F">
        <w:rPr>
          <w:rtl/>
        </w:rPr>
        <w:t xml:space="preserve"> ‏ و در سايه درختان موزي بسر مي‌برند كه ميوه‌هايش رويهم رديف و چين چين افتاده است</w:t>
      </w:r>
      <w:r w:rsidR="008B58DE" w:rsidRPr="0047713F">
        <w:rPr>
          <w:rFonts w:hint="cs"/>
          <w:rtl/>
        </w:rPr>
        <w:t>.</w:t>
      </w:r>
      <w:r w:rsidR="008B58DE" w:rsidRPr="0047713F">
        <w:rPr>
          <w:rtl/>
        </w:rPr>
        <w:t xml:space="preserve"> ‏ و در ميان سايه‌هاي فراوان و گسترده و كشيده </w:t>
      </w:r>
      <w:r>
        <w:rPr>
          <w:rtl/>
        </w:rPr>
        <w:t>(</w:t>
      </w:r>
      <w:r w:rsidR="008B58DE" w:rsidRPr="0047713F">
        <w:rPr>
          <w:rtl/>
        </w:rPr>
        <w:t>خوش و آسوده‌اند</w:t>
      </w:r>
      <w:r w:rsidR="008B58DE" w:rsidRPr="0047713F">
        <w:rPr>
          <w:rFonts w:hint="cs"/>
          <w:rtl/>
        </w:rPr>
        <w:t>).</w:t>
      </w:r>
      <w:r w:rsidR="008B58DE" w:rsidRPr="0047713F">
        <w:rPr>
          <w:rtl/>
        </w:rPr>
        <w:t xml:space="preserve"> ‏ و در كنار آبشارها و آبهاي روان </w:t>
      </w:r>
      <w:r>
        <w:rPr>
          <w:rtl/>
        </w:rPr>
        <w:t>(</w:t>
      </w:r>
      <w:r w:rsidR="008B58DE" w:rsidRPr="0047713F">
        <w:rPr>
          <w:rtl/>
        </w:rPr>
        <w:t>بسر مي‌برند كه زمزمه آن گوش جان را نوازش مي‌دهد و منظره آن چشم انسان را فروغ مي‌بخشد</w:t>
      </w:r>
      <w:r w:rsidR="008B58DE" w:rsidRPr="0047713F">
        <w:rPr>
          <w:rFonts w:hint="cs"/>
          <w:rtl/>
        </w:rPr>
        <w:t>).</w:t>
      </w:r>
      <w:r w:rsidR="008B58DE" w:rsidRPr="0047713F">
        <w:rPr>
          <w:rtl/>
        </w:rPr>
        <w:t xml:space="preserve"> ‏ و در ميان ميوه‌هاي فراوان هستند). ‏</w:t>
      </w:r>
    </w:p>
    <w:p w:rsidR="008B58DE" w:rsidRPr="0047713F" w:rsidRDefault="008B58DE" w:rsidP="008B58DE">
      <w:pPr>
        <w:ind w:firstLine="397"/>
        <w:rPr>
          <w:rFonts w:hint="cs"/>
          <w:rtl/>
        </w:rPr>
      </w:pPr>
      <w:r w:rsidRPr="0047713F">
        <w:rPr>
          <w:rFonts w:hint="cs"/>
          <w:rtl/>
        </w:rPr>
        <w:t xml:space="preserve">«سدر»: همان درخت خاردار است كه در بهشت بدون خار </w:t>
      </w:r>
      <w:r w:rsidR="00DB60DA">
        <w:rPr>
          <w:rFonts w:hint="cs"/>
          <w:rtl/>
        </w:rPr>
        <w:t>مي‌باش</w:t>
      </w:r>
      <w:r w:rsidRPr="0047713F">
        <w:rPr>
          <w:rFonts w:hint="cs"/>
          <w:rtl/>
        </w:rPr>
        <w:t>د. طلح درختي است از درختان حجاز كه داراي خار است. اما در بهشت منضود يعني بدون خار و بدون مشقت آماده خوردن است.</w:t>
      </w:r>
    </w:p>
    <w:p w:rsidR="008B58DE" w:rsidRPr="0047713F" w:rsidRDefault="008B58DE" w:rsidP="008B58DE">
      <w:pPr>
        <w:ind w:firstLine="397"/>
        <w:rPr>
          <w:rFonts w:hint="cs"/>
          <w:rtl/>
        </w:rPr>
      </w:pPr>
      <w:r w:rsidRPr="0047713F">
        <w:rPr>
          <w:rFonts w:hint="cs"/>
          <w:rtl/>
        </w:rPr>
        <w:t xml:space="preserve">آنچه كه در قرآن درباره درختان باغهای بهشت آمده است، درختان اندكي هستند كه ذكر شده‌اند و گر نه اين باغها بيش از اين درخت دارند. خداوند </w:t>
      </w:r>
      <w:r w:rsidR="00DB60DA">
        <w:rPr>
          <w:rFonts w:hint="cs"/>
          <w:rtl/>
        </w:rPr>
        <w:t>مي‌فرمايد</w:t>
      </w:r>
      <w:r w:rsidRPr="0047713F">
        <w:rPr>
          <w:rFonts w:hint="cs"/>
          <w:rtl/>
        </w:rPr>
        <w:t xml:space="preserve">: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ﮋ  ﮌ  ﮍ  ﮎ     ﮏ  ﮐ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٥٢</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آنجاها از هر ميوه‌اي</w:t>
      </w:r>
      <w:r>
        <w:rPr>
          <w:rtl/>
        </w:rPr>
        <w:t>،</w:t>
      </w:r>
      <w:r w:rsidR="008B58DE" w:rsidRPr="0047713F">
        <w:rPr>
          <w:rtl/>
        </w:rPr>
        <w:t xml:space="preserve"> انواع و اقسامي موجود است</w:t>
      </w:r>
      <w:r w:rsidR="008B58DE" w:rsidRPr="0047713F">
        <w:rPr>
          <w:rFonts w:hint="cs"/>
          <w:rtl/>
        </w:rPr>
        <w:t>).</w:t>
      </w:r>
    </w:p>
    <w:p w:rsidR="008B58DE" w:rsidRPr="005D10A3" w:rsidRDefault="008B58DE" w:rsidP="008B58DE">
      <w:pPr>
        <w:ind w:firstLine="397"/>
        <w:rPr>
          <w:rFonts w:hint="cs"/>
          <w:rtl/>
        </w:rPr>
      </w:pPr>
      <w:r w:rsidRPr="0047713F">
        <w:rPr>
          <w:rFonts w:hint="cs"/>
          <w:rtl/>
        </w:rPr>
        <w:t xml:space="preserve">و به دليل زياد بودن </w:t>
      </w:r>
      <w:r w:rsidR="001E7632">
        <w:rPr>
          <w:rFonts w:hint="cs"/>
          <w:rtl/>
        </w:rPr>
        <w:t>ميوه‌ها</w:t>
      </w:r>
      <w:r w:rsidRPr="0047713F">
        <w:rPr>
          <w:rFonts w:hint="cs"/>
          <w:rtl/>
        </w:rPr>
        <w:t xml:space="preserve">ي بهشت، اهل بهشت هر آنچه از </w:t>
      </w:r>
      <w:r w:rsidR="001E7632">
        <w:rPr>
          <w:rFonts w:hint="cs"/>
          <w:rtl/>
        </w:rPr>
        <w:t>ميوه‌ها</w:t>
      </w:r>
      <w:r w:rsidRPr="0047713F">
        <w:rPr>
          <w:rFonts w:hint="cs"/>
          <w:rtl/>
        </w:rPr>
        <w:t xml:space="preserve"> را كه </w:t>
      </w:r>
      <w:r w:rsidRPr="005D10A3">
        <w:rPr>
          <w:rFonts w:hint="cs"/>
          <w:rtl/>
        </w:rPr>
        <w:t>مايل باشند</w:t>
      </w:r>
      <w:r w:rsidR="00D12C4F" w:rsidRPr="005D10A3">
        <w:rPr>
          <w:rFonts w:hint="cs"/>
          <w:rtl/>
        </w:rPr>
        <w:t>،</w:t>
      </w:r>
      <w:r w:rsidRPr="005D10A3">
        <w:rPr>
          <w:rFonts w:hint="cs"/>
          <w:rtl/>
        </w:rPr>
        <w:t xml:space="preserve"> خواهند يافت. </w:t>
      </w:r>
      <w:r w:rsidRPr="005D10A3">
        <w:rPr>
          <w:rFonts w:ascii="QCF_BSML" w:hAnsi="QCF_BSML" w:cs="QCF_BSML"/>
          <w:rtl/>
        </w:rPr>
        <w:t xml:space="preserve">ﭽ </w:t>
      </w:r>
      <w:r w:rsidRPr="005D10A3">
        <w:rPr>
          <w:rFonts w:ascii="QCF_P456" w:hAnsi="QCF_P456" w:cs="QCF_P456"/>
          <w:rtl/>
        </w:rPr>
        <w:t xml:space="preserve">ﮝ  ﮞ  ﮟﮠ  ﮡ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ص: ٥١</w:t>
      </w:r>
    </w:p>
    <w:p w:rsidR="008B58DE" w:rsidRPr="0047713F" w:rsidRDefault="00D12C4F" w:rsidP="008B58DE">
      <w:pPr>
        <w:ind w:firstLine="397"/>
        <w:rPr>
          <w:rFonts w:hint="cs"/>
          <w:rtl/>
        </w:rPr>
      </w:pPr>
      <w:r>
        <w:rPr>
          <w:rFonts w:hint="cs"/>
          <w:rtl/>
        </w:rPr>
        <w:t>(</w:t>
      </w:r>
      <w:r w:rsidR="008B58DE" w:rsidRPr="0047713F">
        <w:rPr>
          <w:rtl/>
        </w:rPr>
        <w:t xml:space="preserve">در آنجا </w:t>
      </w:r>
      <w:r>
        <w:rPr>
          <w:rtl/>
        </w:rPr>
        <w:t>(</w:t>
      </w:r>
      <w:r w:rsidR="008B58DE" w:rsidRPr="0047713F">
        <w:rPr>
          <w:rtl/>
        </w:rPr>
        <w:t>راحت و آسوده بر تختها</w:t>
      </w:r>
      <w:r>
        <w:rPr>
          <w:rtl/>
        </w:rPr>
        <w:t>)</w:t>
      </w:r>
      <w:r w:rsidR="008B58DE" w:rsidRPr="0047713F">
        <w:rPr>
          <w:rtl/>
        </w:rPr>
        <w:t xml:space="preserve"> تكيه مي‌زنند و ميوه‌هاي فراوان و نوشيدنيهاي زيادي را مي‌طلبند </w:t>
      </w:r>
      <w:r>
        <w:rPr>
          <w:rtl/>
        </w:rPr>
        <w:t>(</w:t>
      </w:r>
      <w:r w:rsidR="008B58DE" w:rsidRPr="0047713F">
        <w:rPr>
          <w:rtl/>
        </w:rPr>
        <w:t>و خدمتكاران بهشتي فوراً خواستهايشان را برآورده مي‌كنند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5" w:hAnsi="QCF_P535" w:cs="QCF_P535"/>
          <w:rtl/>
        </w:rPr>
        <w:t xml:space="preserve">ﭢ  ﭣ  ﭤ       ﭥ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الواقعة: ٢٠</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نوجوانان بهشتي براي آنان مي‌گردانند</w:t>
      </w:r>
      <w:r>
        <w:rPr>
          <w:rtl/>
        </w:rPr>
        <w:t>)</w:t>
      </w:r>
      <w:r w:rsidR="008B58DE" w:rsidRPr="0047713F">
        <w:rPr>
          <w:rtl/>
        </w:rPr>
        <w:t xml:space="preserve"> هر نوع ميوه‌اي را كه برگزينند</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81" w:hAnsi="QCF_P581" w:cs="QCF_P581"/>
          <w:rtl/>
        </w:rPr>
        <w:t xml:space="preserve">ﯞ  ﯟ  ﯠ   ﯡ  ﯢ  ﯣ  ﯤ  ﯥ  ﯦ  ﯧ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المرسلات: ٤١ -</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٤٢</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‏پرهيزگاران در زير سايه‌ها و در كنار چشمه‌سارانند</w:t>
      </w:r>
      <w:r w:rsidRPr="0047713F">
        <w:rPr>
          <w:rFonts w:hint="cs"/>
          <w:rtl/>
        </w:rPr>
        <w:t>.</w:t>
      </w:r>
      <w:r w:rsidRPr="0047713F">
        <w:rPr>
          <w:rtl/>
        </w:rPr>
        <w:t>‏ و در ميان ميوه‌هائي كه بخواهند و آرزو كنند</w:t>
      </w:r>
      <w:r w:rsidRPr="0047713F">
        <w:rPr>
          <w:rFonts w:hint="cs"/>
          <w:rtl/>
        </w:rPr>
        <w:t>).</w:t>
      </w:r>
    </w:p>
    <w:p w:rsidR="008B58DE" w:rsidRPr="0047713F" w:rsidRDefault="008B58DE" w:rsidP="008B58DE">
      <w:pPr>
        <w:ind w:firstLine="397"/>
        <w:rPr>
          <w:rFonts w:hint="cs"/>
          <w:rtl/>
        </w:rPr>
      </w:pPr>
      <w:r w:rsidRPr="0047713F">
        <w:rPr>
          <w:rFonts w:hint="cs"/>
          <w:rtl/>
        </w:rPr>
        <w:t>به هر حال در بهشت</w:t>
      </w:r>
      <w:r w:rsidR="00D12C4F">
        <w:rPr>
          <w:rFonts w:hint="cs"/>
          <w:rtl/>
        </w:rPr>
        <w:t>،</w:t>
      </w:r>
      <w:r w:rsidRPr="0047713F">
        <w:rPr>
          <w:rFonts w:hint="cs"/>
          <w:rtl/>
        </w:rPr>
        <w:t xml:space="preserve"> انواع </w:t>
      </w:r>
      <w:r w:rsidR="001E7632">
        <w:rPr>
          <w:rFonts w:hint="cs"/>
          <w:rtl/>
        </w:rPr>
        <w:t>ميوه‌ها</w:t>
      </w:r>
      <w:r w:rsidRPr="0047713F">
        <w:rPr>
          <w:rFonts w:hint="cs"/>
          <w:rtl/>
        </w:rPr>
        <w:t xml:space="preserve"> و</w:t>
      </w:r>
      <w:r w:rsidR="000C0798">
        <w:rPr>
          <w:rFonts w:hint="cs"/>
          <w:rtl/>
        </w:rPr>
        <w:t xml:space="preserve"> نعمت‌ها</w:t>
      </w:r>
      <w:r w:rsidRPr="0047713F">
        <w:rPr>
          <w:rFonts w:hint="cs"/>
          <w:rtl/>
        </w:rPr>
        <w:t xml:space="preserve"> و هر آنچه كه اهل بهشت خواسته باشند، وجود دارد.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494" w:hAnsi="QCF_P494" w:cs="QCF_P494"/>
          <w:rtl/>
        </w:rPr>
        <w:t>ﯚ  ﯛ  ﯜ  ﯝ  ﯞ  ﯟﯠ   ﯡ  ﯢ  ﯣ  ﯤ  ﯥ</w:t>
      </w:r>
      <w:r w:rsidRPr="0047713F">
        <w:rPr>
          <w:rFonts w:ascii="QCF_P494" w:hAnsi="QCF_P494" w:cs="QCF_P494"/>
          <w:b/>
          <w:bCs/>
          <w:sz w:val="32"/>
          <w:szCs w:val="32"/>
          <w:rtl/>
        </w:rPr>
        <w:t xml:space="preserve">  </w:t>
      </w:r>
      <w:r w:rsidRPr="005D10A3">
        <w:rPr>
          <w:rFonts w:ascii="QCF_P494" w:hAnsi="QCF_P494" w:cs="QCF_P494"/>
          <w:rtl/>
        </w:rPr>
        <w:t xml:space="preserve">ﯦﯧ  ﯨ  ﯩ   ﯪ  ﯫ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الزخرف: ٧١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برايشان كاسه‌ها و جامهاي زرين به گردش انداخته مي‌شود</w:t>
      </w:r>
      <w:r>
        <w:rPr>
          <w:rtl/>
        </w:rPr>
        <w:t>،</w:t>
      </w:r>
      <w:r w:rsidR="008B58DE" w:rsidRPr="0047713F">
        <w:rPr>
          <w:rtl/>
        </w:rPr>
        <w:t xml:space="preserve"> و هرچه دل بخواهد و هرچه چشم از آن لذّت ببرد</w:t>
      </w:r>
      <w:r>
        <w:rPr>
          <w:rtl/>
        </w:rPr>
        <w:t>،</w:t>
      </w:r>
      <w:r w:rsidR="008B58DE" w:rsidRPr="0047713F">
        <w:rPr>
          <w:rtl/>
        </w:rPr>
        <w:t xml:space="preserve"> در بهشت وجود دارد</w:t>
      </w:r>
      <w:r>
        <w:rPr>
          <w:rtl/>
        </w:rPr>
        <w:t>،</w:t>
      </w:r>
      <w:r w:rsidR="008B58DE" w:rsidRPr="0047713F">
        <w:rPr>
          <w:rtl/>
        </w:rPr>
        <w:t xml:space="preserve"> و شما در آنجا جاودانه خواهيد بود</w:t>
      </w:r>
      <w:r w:rsidR="008B58DE"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 xml:space="preserve">ابن كثير نكته بسيار جالبي را ذکر کرده‌ که‌ بر عظمت و فراوانی </w:t>
      </w:r>
      <w:r w:rsidR="001E7632">
        <w:rPr>
          <w:rFonts w:hint="cs"/>
          <w:rtl/>
        </w:rPr>
        <w:t>ميوه‌ها</w:t>
      </w:r>
      <w:r w:rsidRPr="0047713F">
        <w:rPr>
          <w:rFonts w:hint="cs"/>
          <w:rtl/>
        </w:rPr>
        <w:t xml:space="preserve">ي بهشت دلالت دارند، و آن اينكه درخت سدر كه در دنيا جز يك ميوه بسيار ريز و كوچك ميوه‌اي ندارد، و البته خارهايش زياد است. و طلح كه هيچ منظوري سواي سايه در دنيا ندارد، اينها در بهشت داراي </w:t>
      </w:r>
      <w:r w:rsidR="001E7632">
        <w:rPr>
          <w:rFonts w:hint="cs"/>
          <w:rtl/>
        </w:rPr>
        <w:t>ميوه‌ها</w:t>
      </w:r>
      <w:r w:rsidRPr="0047713F">
        <w:rPr>
          <w:rFonts w:hint="cs"/>
          <w:rtl/>
        </w:rPr>
        <w:t xml:space="preserve">ي بسيار و زيبا خواهند بود. حتي يك ميوه از آنها هفتاد رنگ و طعم متشابه دارند. پس درباره درخت‌هائي كه در دنيا </w:t>
      </w:r>
      <w:r w:rsidR="001E7632">
        <w:rPr>
          <w:rFonts w:hint="cs"/>
          <w:rtl/>
        </w:rPr>
        <w:t>ميوه‌ها</w:t>
      </w:r>
      <w:r w:rsidRPr="0047713F">
        <w:rPr>
          <w:rFonts w:hint="cs"/>
          <w:rtl/>
        </w:rPr>
        <w:t xml:space="preserve">ي خوب و زيبا دارند چه گمان داريد. </w:t>
      </w:r>
      <w:r w:rsidRPr="0047713F">
        <w:rPr>
          <w:rFonts w:hint="cs"/>
          <w:rtl/>
          <w:lang w:bidi="ar-KW"/>
        </w:rPr>
        <w:t xml:space="preserve">درختانی </w:t>
      </w:r>
      <w:r w:rsidRPr="0047713F">
        <w:rPr>
          <w:rFonts w:hint="cs"/>
          <w:rtl/>
        </w:rPr>
        <w:t>مانند: سيب</w:t>
      </w:r>
      <w:r w:rsidR="00D12C4F">
        <w:rPr>
          <w:rFonts w:hint="cs"/>
          <w:rtl/>
        </w:rPr>
        <w:t>،</w:t>
      </w:r>
      <w:r w:rsidRPr="0047713F">
        <w:rPr>
          <w:rFonts w:hint="cs"/>
          <w:rtl/>
        </w:rPr>
        <w:t xml:space="preserve"> خرما</w:t>
      </w:r>
      <w:r w:rsidR="00D12C4F">
        <w:rPr>
          <w:rFonts w:hint="cs"/>
          <w:rtl/>
        </w:rPr>
        <w:t>،</w:t>
      </w:r>
      <w:r w:rsidRPr="0047713F">
        <w:rPr>
          <w:rFonts w:hint="cs"/>
          <w:rtl/>
        </w:rPr>
        <w:t xml:space="preserve"> انگور و</w:t>
      </w:r>
      <w:r w:rsidR="00D12C4F">
        <w:rPr>
          <w:rFonts w:hint="cs"/>
          <w:rtl/>
        </w:rPr>
        <w:t>.</w:t>
      </w:r>
      <w:r w:rsidRPr="0047713F">
        <w:rPr>
          <w:rFonts w:hint="cs"/>
          <w:rtl/>
        </w:rPr>
        <w:t>..؟ و چه مي پنداري درباره ريحانه و گلها؟ حاصل سخن اينكه در بهشت</w:t>
      </w:r>
      <w:r w:rsidR="000C0798">
        <w:rPr>
          <w:rFonts w:hint="cs"/>
          <w:rtl/>
        </w:rPr>
        <w:t xml:space="preserve"> نعمت‌ها</w:t>
      </w:r>
      <w:r w:rsidRPr="0047713F">
        <w:rPr>
          <w:rFonts w:hint="cs"/>
          <w:rtl/>
        </w:rPr>
        <w:t xml:space="preserve">يي وجود دارد كه: </w:t>
      </w:r>
      <w:r w:rsidRPr="00A66BB3">
        <w:rPr>
          <w:rFonts w:ascii="Traditional Arabic" w:hAnsi="Traditional Arabic" w:cs="Traditional Arabic"/>
          <w:b/>
          <w:bCs/>
          <w:sz w:val="30"/>
          <w:szCs w:val="30"/>
          <w:rtl/>
        </w:rPr>
        <w:t xml:space="preserve">(لاعين </w:t>
      </w:r>
      <w:r w:rsidRPr="00A66BB3">
        <w:rPr>
          <w:rFonts w:ascii="Traditional Arabic" w:hAnsi="Traditional Arabic" w:cs="Traditional Arabic"/>
          <w:b/>
          <w:bCs/>
          <w:sz w:val="30"/>
          <w:szCs w:val="30"/>
          <w:rtl/>
          <w:lang w:bidi="ar-KW"/>
        </w:rPr>
        <w:t xml:space="preserve">رأت </w:t>
      </w:r>
      <w:r w:rsidRPr="00A66BB3">
        <w:rPr>
          <w:rFonts w:ascii="Traditional Arabic" w:hAnsi="Traditional Arabic" w:cs="Traditional Arabic"/>
          <w:b/>
          <w:bCs/>
          <w:sz w:val="30"/>
          <w:szCs w:val="30"/>
          <w:rtl/>
        </w:rPr>
        <w:t>و لا اذن سمعت و لا خطر علي قلب بشر)</w:t>
      </w:r>
    </w:p>
    <w:p w:rsidR="008B58DE" w:rsidRPr="0047713F" w:rsidRDefault="008B58DE" w:rsidP="008B58DE">
      <w:pPr>
        <w:ind w:firstLine="397"/>
        <w:rPr>
          <w:rFonts w:hint="cs"/>
          <w:rtl/>
        </w:rPr>
      </w:pPr>
      <w:r w:rsidRPr="0047713F">
        <w:rPr>
          <w:rFonts w:hint="cs"/>
          <w:rtl/>
        </w:rPr>
        <w:t xml:space="preserve">(درختان بهشت همواره ميوه </w:t>
      </w:r>
      <w:r w:rsidR="00DB60DA">
        <w:rPr>
          <w:rFonts w:hint="cs"/>
          <w:rtl/>
        </w:rPr>
        <w:t>مي‌ده</w:t>
      </w:r>
      <w:r w:rsidRPr="0047713F">
        <w:rPr>
          <w:rFonts w:hint="cs"/>
          <w:rtl/>
        </w:rPr>
        <w:t>ند</w:t>
      </w:r>
      <w:r w:rsidR="00D12C4F">
        <w:rPr>
          <w:rFonts w:hint="cs"/>
          <w:rtl/>
        </w:rPr>
        <w:t>.</w:t>
      </w:r>
      <w:r w:rsidRPr="0047713F">
        <w:rPr>
          <w:rFonts w:hint="cs"/>
          <w:rtl/>
        </w:rPr>
        <w:t xml:space="preserve"> مانند درختان دنيا نيستند كه در فصل خاصي از سال ميوه بدهند. </w:t>
      </w:r>
      <w:r w:rsidR="001E7632">
        <w:rPr>
          <w:rFonts w:hint="cs"/>
          <w:rtl/>
        </w:rPr>
        <w:t>ميوه‌ها</w:t>
      </w:r>
      <w:r w:rsidRPr="0047713F">
        <w:rPr>
          <w:rFonts w:hint="cs"/>
          <w:rtl/>
        </w:rPr>
        <w:t>ي درختان بهشت مستمر و ماندگار هستند.</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254" w:hAnsi="QCF_P254" w:cs="QCF_P254"/>
          <w:rtl/>
        </w:rPr>
        <w:t>ﭑ  ﭒ  ﭓ  ﭔ  ﭕ  ﭖﭗ  ﭘ  ﭙ   ﭚ  ﭛﭜ   ﭝ  ﭞ</w:t>
      </w:r>
      <w:r w:rsidRPr="0047713F">
        <w:rPr>
          <w:rFonts w:ascii="QCF_P254" w:hAnsi="QCF_P254" w:cs="QCF_P254"/>
          <w:b/>
          <w:bCs/>
          <w:sz w:val="32"/>
          <w:szCs w:val="32"/>
          <w:rtl/>
        </w:rPr>
        <w:t xml:space="preserve">  </w:t>
      </w:r>
      <w:r w:rsidRPr="005D10A3">
        <w:rPr>
          <w:rFonts w:ascii="QCF_P254" w:hAnsi="QCF_P254" w:cs="QCF_P254"/>
          <w:rtl/>
        </w:rPr>
        <w:t xml:space="preserve">ﭟﭠ  ﭡ  ﭢ  ﭣ  ﭤﭥ  ﭦ   ﭧ  ﭨ  ﭩ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الرعد: ٣٥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‏صفت بهشتي كه به پرهيزگاران وعده داده شده است </w:t>
      </w:r>
      <w:r w:rsidR="00D12C4F">
        <w:rPr>
          <w:rtl/>
        </w:rPr>
        <w:t>(</w:t>
      </w:r>
      <w:r w:rsidRPr="0047713F">
        <w:rPr>
          <w:rtl/>
        </w:rPr>
        <w:t>اين است كه</w:t>
      </w:r>
      <w:r w:rsidR="00D12C4F">
        <w:rPr>
          <w:rtl/>
        </w:rPr>
        <w:t>)</w:t>
      </w:r>
      <w:r w:rsidRPr="0047713F">
        <w:rPr>
          <w:rtl/>
        </w:rPr>
        <w:t xml:space="preserve"> رودخانه‌ها و جويبارها در زير (درختان) آن جاري است</w:t>
      </w:r>
      <w:r w:rsidR="00D12C4F">
        <w:rPr>
          <w:rtl/>
        </w:rPr>
        <w:t>.</w:t>
      </w:r>
      <w:r w:rsidRPr="0047713F">
        <w:rPr>
          <w:rtl/>
        </w:rPr>
        <w:t xml:space="preserve"> ميوه و نعمتش هميشگي و سايه‌اش دائمي است</w:t>
      </w:r>
      <w:r w:rsidR="00D12C4F">
        <w:rPr>
          <w:rtl/>
        </w:rPr>
        <w:t>.</w:t>
      </w:r>
      <w:r w:rsidRPr="0047713F">
        <w:rPr>
          <w:rtl/>
        </w:rPr>
        <w:t xml:space="preserve"> اين سرانجام كساني است كه پرهيزگارند</w:t>
      </w:r>
      <w:r w:rsidR="00D12C4F">
        <w:rPr>
          <w:rtl/>
        </w:rPr>
        <w:t>،</w:t>
      </w:r>
      <w:r w:rsidRPr="0047713F">
        <w:rPr>
          <w:rtl/>
        </w:rPr>
        <w:t xml:space="preserve"> و سرانجام كافران آتش (دوزخ) است</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5" w:hAnsi="QCF_P535" w:cs="QCF_P535"/>
          <w:rtl/>
        </w:rPr>
        <w:t xml:space="preserve">ﮖ  ﮗﮘ  ﮙ  ﮚ  ﮛ     ﮜ  ﮝ  ﮞ  ﮟ  ﮠ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الواقعة:</w:t>
      </w:r>
      <w:r w:rsidRPr="00357AAA">
        <w:rPr>
          <w:rFonts w:ascii="Traditional Arabic" w:hAnsi="Traditional Arabic" w:cs="Traditional Arabic"/>
          <w:sz w:val="27"/>
          <w:szCs w:val="27"/>
          <w:rtl/>
        </w:rPr>
        <w:t xml:space="preserve"> </w:t>
      </w:r>
      <w:r w:rsidR="00D50793">
        <w:rPr>
          <w:rFonts w:ascii="Traditional Arabic" w:hAnsi="Traditional Arabic" w:cs="Traditional Arabic"/>
          <w:rtl/>
        </w:rPr>
        <w:t>٣٢</w:t>
      </w:r>
      <w:r w:rsidRPr="005D10A3">
        <w:rPr>
          <w:rFonts w:ascii="Traditional Arabic" w:hAnsi="Traditional Arabic" w:cs="Traditional Arabic"/>
          <w:rtl/>
        </w:rPr>
        <w:t>- ٣٤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در ميان ميوه‌هاي فراوان هستند</w:t>
      </w:r>
      <w:r w:rsidR="008B58DE" w:rsidRPr="0047713F">
        <w:rPr>
          <w:rFonts w:hint="cs"/>
          <w:rtl/>
        </w:rPr>
        <w:t>.</w:t>
      </w:r>
      <w:r w:rsidR="008B58DE" w:rsidRPr="0047713F">
        <w:rPr>
          <w:rtl/>
        </w:rPr>
        <w:t xml:space="preserve"> ‏ كه نه تمام مي‌شود و نه منع مي‌گردد</w:t>
      </w:r>
      <w:r w:rsidR="008B58DE" w:rsidRPr="0047713F">
        <w:rPr>
          <w:rFonts w:hint="cs"/>
          <w:rtl/>
        </w:rPr>
        <w:t>.</w:t>
      </w:r>
      <w:r w:rsidR="008B58DE" w:rsidRPr="0047713F">
        <w:rPr>
          <w:rtl/>
        </w:rPr>
        <w:t xml:space="preserve"> ‏ و در بين همسران ارجمند و گرانقدر </w:t>
      </w:r>
      <w:r>
        <w:rPr>
          <w:rtl/>
        </w:rPr>
        <w:t>(</w:t>
      </w:r>
      <w:r w:rsidR="008B58DE" w:rsidRPr="0047713F">
        <w:rPr>
          <w:rtl/>
        </w:rPr>
        <w:t>خوش مي‌گذرانند</w:t>
      </w:r>
      <w:r w:rsidR="008B58DE" w:rsidRPr="0047713F">
        <w:rPr>
          <w:rFonts w:hint="cs"/>
          <w:rtl/>
        </w:rPr>
        <w:t>)).</w:t>
      </w:r>
    </w:p>
    <w:p w:rsidR="008B58DE" w:rsidRPr="0047713F" w:rsidRDefault="008B58DE" w:rsidP="008B58DE">
      <w:pPr>
        <w:ind w:firstLine="397"/>
        <w:rPr>
          <w:rFonts w:hint="cs"/>
          <w:rtl/>
        </w:rPr>
      </w:pPr>
      <w:r w:rsidRPr="0047713F">
        <w:rPr>
          <w:rFonts w:hint="cs"/>
          <w:rtl/>
        </w:rPr>
        <w:t>علاوه بر ماندگار بودن، اهل بهشت هرگز از آنها منع ن</w:t>
      </w:r>
      <w:r w:rsidR="00DB60DA">
        <w:rPr>
          <w:rFonts w:hint="cs"/>
          <w:rtl/>
        </w:rPr>
        <w:t>مي‌شو</w:t>
      </w:r>
      <w:r w:rsidRPr="0047713F">
        <w:rPr>
          <w:rFonts w:hint="cs"/>
          <w:rtl/>
        </w:rPr>
        <w:t xml:space="preserve">ند. </w:t>
      </w:r>
    </w:p>
    <w:p w:rsidR="008B58DE" w:rsidRPr="0047713F" w:rsidRDefault="008B58DE" w:rsidP="008B58DE">
      <w:pPr>
        <w:ind w:firstLine="397"/>
        <w:rPr>
          <w:rFonts w:hint="cs"/>
          <w:rtl/>
        </w:rPr>
      </w:pPr>
      <w:r w:rsidRPr="0047713F">
        <w:rPr>
          <w:rFonts w:hint="cs"/>
          <w:rtl/>
        </w:rPr>
        <w:t xml:space="preserve">از جمله زيبائي و شگفتي‌هاي ميوه‌هاي بهشت اين است كه اهل بهشت آنها را در ظاهر همسان و در لذت مختلف خواهند يافت. </w:t>
      </w:r>
    </w:p>
    <w:p w:rsidR="008B58DE" w:rsidRPr="005D10A3" w:rsidRDefault="008B58DE" w:rsidP="00D50793">
      <w:pPr>
        <w:ind w:firstLine="397"/>
        <w:rPr>
          <w:rFonts w:hint="cs"/>
          <w:rtl/>
        </w:rPr>
      </w:pPr>
      <w:r w:rsidRPr="005D10A3">
        <w:rPr>
          <w:rFonts w:ascii="QCF_BSML" w:hAnsi="QCF_BSML" w:cs="QCF_BSML"/>
          <w:rtl/>
        </w:rPr>
        <w:t xml:space="preserve">ﭽ </w:t>
      </w:r>
      <w:r w:rsidRPr="005D10A3">
        <w:rPr>
          <w:rFonts w:ascii="QCF_P005" w:hAnsi="QCF_P005" w:cs="QCF_P005"/>
          <w:rtl/>
        </w:rPr>
        <w:t>ﭞ  ﭟ  ﭠ  ﭡ  ﭢ   ﭣﭤ  ﭥ  ﭦ  ﭧ  ﭨ  ﭩ  ﭪﭫ  ﭬ  ﭭ</w:t>
      </w:r>
      <w:r w:rsidRPr="0047713F">
        <w:rPr>
          <w:rFonts w:ascii="QCF_P005" w:hAnsi="QCF_P005" w:cs="QCF_P005"/>
          <w:b/>
          <w:bCs/>
          <w:sz w:val="32"/>
          <w:szCs w:val="32"/>
          <w:rtl/>
        </w:rPr>
        <w:t xml:space="preserve">  </w:t>
      </w:r>
      <w:r w:rsidRPr="005D10A3">
        <w:rPr>
          <w:rFonts w:ascii="QCF_P005" w:hAnsi="QCF_P005" w:cs="QCF_P005"/>
          <w:rtl/>
        </w:rPr>
        <w:t>ﭮﭯ</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البقرة: ٢٥</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هرگاه بعضي از ميوه‌هاي آنها بديشان عطاء شود</w:t>
      </w:r>
      <w:r w:rsidR="00D12C4F">
        <w:rPr>
          <w:rtl/>
        </w:rPr>
        <w:t>،</w:t>
      </w:r>
      <w:r w:rsidRPr="0047713F">
        <w:rPr>
          <w:rtl/>
        </w:rPr>
        <w:t xml:space="preserve"> گويند</w:t>
      </w:r>
      <w:r w:rsidR="000B46FD">
        <w:rPr>
          <w:rtl/>
        </w:rPr>
        <w:t>:</w:t>
      </w:r>
      <w:r w:rsidRPr="0047713F">
        <w:rPr>
          <w:rtl/>
        </w:rPr>
        <w:t xml:space="preserve"> پيشتر اين نصيبمان گشته بود</w:t>
      </w:r>
      <w:r w:rsidR="00D12C4F">
        <w:rPr>
          <w:rtl/>
        </w:rPr>
        <w:t>،</w:t>
      </w:r>
      <w:r w:rsidRPr="0047713F">
        <w:rPr>
          <w:rtl/>
        </w:rPr>
        <w:t xml:space="preserve"> و همسان آن را آورده‌اند</w:t>
      </w:r>
      <w:r w:rsidR="00D12C4F">
        <w:rPr>
          <w:rtl/>
        </w:rPr>
        <w:t>.</w:t>
      </w:r>
      <w:r w:rsidRPr="0047713F">
        <w:rPr>
          <w:rtl/>
        </w:rPr>
        <w:t xml:space="preserve">  </w:t>
      </w:r>
      <w:r w:rsidR="00D12C4F">
        <w:rPr>
          <w:rtl/>
        </w:rPr>
        <w:t>(</w:t>
      </w:r>
      <w:r w:rsidRPr="0047713F">
        <w:rPr>
          <w:rtl/>
        </w:rPr>
        <w:t>چه چنين ميوه‌هائي در جنس و شكل يكي بوده</w:t>
      </w:r>
      <w:r w:rsidR="00D12C4F">
        <w:rPr>
          <w:rtl/>
        </w:rPr>
        <w:t>،</w:t>
      </w:r>
      <w:r w:rsidRPr="0047713F">
        <w:rPr>
          <w:rtl/>
        </w:rPr>
        <w:t xml:space="preserve"> ولي طعم و مزه جداگانه‌اي دارند</w:t>
      </w:r>
      <w:r w:rsidR="00D12C4F">
        <w:rPr>
          <w:rtl/>
        </w:rPr>
        <w:t>)</w:t>
      </w:r>
      <w:r w:rsidRPr="0047713F">
        <w:rPr>
          <w:rFonts w:hint="cs"/>
          <w:rtl/>
        </w:rPr>
        <w:t>).</w:t>
      </w:r>
    </w:p>
    <w:p w:rsidR="008B58DE" w:rsidRPr="0047713F" w:rsidRDefault="001E7632" w:rsidP="008B58DE">
      <w:pPr>
        <w:ind w:firstLine="397"/>
        <w:rPr>
          <w:rFonts w:hint="cs"/>
          <w:rtl/>
        </w:rPr>
      </w:pPr>
      <w:r>
        <w:rPr>
          <w:rFonts w:hint="cs"/>
          <w:rtl/>
        </w:rPr>
        <w:t>درخت‌ها</w:t>
      </w:r>
      <w:r w:rsidR="008B58DE" w:rsidRPr="0047713F">
        <w:rPr>
          <w:rFonts w:hint="cs"/>
          <w:rtl/>
        </w:rPr>
        <w:t xml:space="preserve">ي بهشت داراي شاخه هاي زياد، بلند و دارای رشد هستند.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ﭯ  ﭰ  ﭱ  ﭲ  ﭳ  ﭴ  ﭵ  ﭶ  ﭷ  ﭸ   ﭹ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٤٦ -</w:t>
      </w:r>
      <w:r w:rsidRPr="00357AAA">
        <w:rPr>
          <w:rFonts w:ascii="Traditional Arabic" w:hAnsi="Traditional Arabic" w:cs="Traditional Arabic"/>
          <w:sz w:val="27"/>
          <w:szCs w:val="27"/>
          <w:rtl/>
        </w:rPr>
        <w:t xml:space="preserve"> </w:t>
      </w:r>
      <w:r w:rsidRPr="005D10A3">
        <w:rPr>
          <w:rFonts w:ascii="Traditional Arabic" w:hAnsi="Traditional Arabic" w:cs="Traditional Arabic"/>
          <w:rtl/>
        </w:rPr>
        <w:t>٤٧</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هر كسي كه از مقام پروردگار خود بترسد</w:t>
      </w:r>
      <w:r>
        <w:rPr>
          <w:rtl/>
        </w:rPr>
        <w:t>،</w:t>
      </w:r>
      <w:r w:rsidR="008B58DE" w:rsidRPr="0047713F">
        <w:rPr>
          <w:rtl/>
        </w:rPr>
        <w:t xml:space="preserve"> باغهائي </w:t>
      </w:r>
      <w:r>
        <w:rPr>
          <w:rtl/>
        </w:rPr>
        <w:t>(</w:t>
      </w:r>
      <w:r w:rsidR="008B58DE" w:rsidRPr="0047713F">
        <w:rPr>
          <w:rtl/>
        </w:rPr>
        <w:t>در بهشت</w:t>
      </w:r>
      <w:r>
        <w:rPr>
          <w:rtl/>
        </w:rPr>
        <w:t>)</w:t>
      </w:r>
      <w:r w:rsidR="008B58DE" w:rsidRPr="0047713F">
        <w:rPr>
          <w:rtl/>
        </w:rPr>
        <w:t xml:space="preserve"> دارد</w:t>
      </w:r>
      <w:r w:rsidR="008B58DE" w:rsidRPr="0047713F">
        <w:rPr>
          <w:rFonts w:hint="cs"/>
          <w:rtl/>
        </w:rPr>
        <w:t>.</w:t>
      </w:r>
      <w:r w:rsidR="008B58DE" w:rsidRPr="0047713F">
        <w:rPr>
          <w:rtl/>
        </w:rPr>
        <w:t xml:space="preserve"> ‏ پس كداميك از نعمتهاي پروردگار خود را تكذيب و انكار مي‌كنيد</w:t>
      </w:r>
      <w:r w:rsidR="00C10023">
        <w:rPr>
          <w:rtl/>
        </w:rPr>
        <w:t>؟</w:t>
      </w:r>
      <w:r>
        <w:rPr>
          <w:rtl/>
        </w:rPr>
        <w:t>!</w:t>
      </w:r>
      <w:r w:rsidR="008B58DE" w:rsidRPr="0047713F">
        <w:rPr>
          <w:rtl/>
        </w:rPr>
        <w:t xml:space="preserve"> ‏</w:t>
      </w:r>
      <w:r w:rsidR="008B58DE" w:rsidRPr="0047713F">
        <w:rPr>
          <w:rFonts w:hint="cs"/>
          <w:rtl/>
        </w:rPr>
        <w:t>).</w:t>
      </w:r>
    </w:p>
    <w:p w:rsidR="008B58DE" w:rsidRPr="0047713F" w:rsidRDefault="008B58DE" w:rsidP="008B58DE">
      <w:pPr>
        <w:ind w:firstLine="397"/>
        <w:rPr>
          <w:rFonts w:hint="cs"/>
          <w:rtl/>
          <w:lang w:bidi="ar-KW"/>
        </w:rPr>
      </w:pPr>
      <w:r w:rsidRPr="0047713F">
        <w:rPr>
          <w:rFonts w:hint="cs"/>
          <w:rtl/>
        </w:rPr>
        <w:t>در توضيح اين دو باغ آمده است</w:t>
      </w:r>
      <w:r w:rsidRPr="0047713F">
        <w:rPr>
          <w:rFonts w:hint="cs"/>
          <w:rtl/>
          <w:lang w:bidi="ar-KW"/>
        </w:rPr>
        <w:t xml:space="preserve"> که‌:</w:t>
      </w:r>
    </w:p>
    <w:p w:rsidR="00D50793" w:rsidRDefault="008B58DE" w:rsidP="008B58DE">
      <w:pPr>
        <w:ind w:firstLine="397"/>
        <w:rPr>
          <w:rFonts w:ascii="Traditional Arabic" w:hAnsi="Traditional Arabic" w:cs="Traditional Arabic" w:hint="cs"/>
          <w:rtl/>
        </w:rPr>
      </w:pPr>
      <w:r w:rsidRPr="005D10A3">
        <w:rPr>
          <w:rFonts w:ascii="QCF_BSML" w:hAnsi="QCF_BSML" w:cs="QCF_BSML"/>
          <w:rtl/>
        </w:rPr>
        <w:t xml:space="preserve">ﭽ </w:t>
      </w:r>
      <w:r w:rsidRPr="005D10A3">
        <w:rPr>
          <w:rFonts w:ascii="QCF_P533" w:hAnsi="QCF_P533" w:cs="QCF_P533"/>
          <w:rtl/>
        </w:rPr>
        <w:t>ﯮ  ﯯ  ﯰ  ﯱ    ﯲ  ﯳ  ﯴ  ﯵ  ﯶ  ﯷ  ﯸ</w:t>
      </w:r>
      <w:r w:rsidRPr="0047713F">
        <w:rPr>
          <w:rFonts w:ascii="QCF_P533" w:hAnsi="QCF_P533" w:cs="QCF_P533"/>
          <w:b/>
          <w:bCs/>
          <w:sz w:val="32"/>
          <w:szCs w:val="32"/>
          <w:rtl/>
        </w:rPr>
        <w:t xml:space="preserve">  </w:t>
      </w:r>
      <w:r w:rsidRPr="005D10A3">
        <w:rPr>
          <w:rFonts w:ascii="QCF_P533" w:hAnsi="QCF_P533" w:cs="QCF_P533"/>
          <w:rtl/>
        </w:rPr>
        <w:t xml:space="preserve">ﯹ  </w:t>
      </w:r>
      <w:r w:rsidRPr="005D10A3">
        <w:rPr>
          <w:rFonts w:ascii="QCF_BSML" w:hAnsi="QCF_BSML" w:cs="QCF_BSML"/>
          <w:rtl/>
        </w:rPr>
        <w:t>ﭼ</w:t>
      </w:r>
      <w:r w:rsidRPr="0090630F">
        <w:rPr>
          <w:rFonts w:ascii="Traditional Arabic" w:hAnsi="Traditional Arabic" w:cs="Traditional Arabic"/>
          <w:rtl/>
        </w:rPr>
        <w:t xml:space="preserve"> </w:t>
      </w:r>
    </w:p>
    <w:p w:rsidR="008B58DE" w:rsidRPr="005D10A3" w:rsidRDefault="008B58DE" w:rsidP="00D50793">
      <w:pPr>
        <w:ind w:firstLine="397"/>
        <w:jc w:val="right"/>
        <w:rPr>
          <w:rFonts w:hint="cs"/>
          <w:rtl/>
        </w:rPr>
      </w:pPr>
      <w:r w:rsidRPr="005D10A3">
        <w:rPr>
          <w:rFonts w:ascii="Traditional Arabic" w:hAnsi="Traditional Arabic" w:cs="Traditional Arabic"/>
          <w:rtl/>
        </w:rPr>
        <w:t>الرحمن: ٦٣ - ٦٥</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پس كداميك از نعمتهاي پروردگارتان را تكذيب و انكار مي‌كنيد</w:t>
      </w:r>
      <w:r w:rsidR="00C10023">
        <w:rPr>
          <w:rtl/>
        </w:rPr>
        <w:t>؟</w:t>
      </w:r>
      <w:r>
        <w:rPr>
          <w:rtl/>
        </w:rPr>
        <w:t>!</w:t>
      </w:r>
      <w:r w:rsidR="008B58DE" w:rsidRPr="0047713F">
        <w:rPr>
          <w:rtl/>
        </w:rPr>
        <w:t xml:space="preserve"> ‏ هر دو كاملاً سرسبز و خرم هستند </w:t>
      </w:r>
      <w:r>
        <w:rPr>
          <w:rtl/>
        </w:rPr>
        <w:t>(</w:t>
      </w:r>
      <w:r w:rsidR="008B58DE" w:rsidRPr="0047713F">
        <w:rPr>
          <w:rtl/>
        </w:rPr>
        <w:t>و از شدت سبزي و شادابي به سياهي مي‌زنند</w:t>
      </w:r>
      <w:r w:rsidR="008B58DE" w:rsidRPr="0047713F">
        <w:rPr>
          <w:rFonts w:hint="cs"/>
          <w:rtl/>
        </w:rPr>
        <w:t>).</w:t>
      </w:r>
      <w:r w:rsidR="008B58DE" w:rsidRPr="0047713F">
        <w:rPr>
          <w:rtl/>
        </w:rPr>
        <w:t>‏ ‏ پس كداميك از نعمتهاي پروردگارتان را تكذيب و انكار مي‌كنيد</w:t>
      </w:r>
      <w:r w:rsidR="00C10023">
        <w:rPr>
          <w:rtl/>
        </w:rPr>
        <w:t>؟</w:t>
      </w:r>
      <w:r>
        <w:rPr>
          <w:rtl/>
        </w:rPr>
        <w:t>!</w:t>
      </w:r>
      <w:r w:rsidR="008B58DE" w:rsidRPr="0047713F">
        <w:rPr>
          <w:rtl/>
        </w:rPr>
        <w:t xml:space="preserve"> ‏</w:t>
      </w:r>
      <w:r w:rsidR="008B58DE" w:rsidRPr="0047713F">
        <w:rPr>
          <w:rFonts w:hint="cs"/>
          <w:rtl/>
        </w:rPr>
        <w:t>)</w:t>
      </w:r>
    </w:p>
    <w:p w:rsidR="008B58DE" w:rsidRPr="0047713F" w:rsidRDefault="008B58DE" w:rsidP="008B58DE">
      <w:pPr>
        <w:ind w:firstLine="397"/>
        <w:rPr>
          <w:rFonts w:hint="cs"/>
          <w:rtl/>
        </w:rPr>
      </w:pPr>
      <w:r w:rsidRPr="0047713F">
        <w:rPr>
          <w:rFonts w:hint="cs"/>
          <w:rtl/>
        </w:rPr>
        <w:t>باغ با تاريكي وصف ن</w:t>
      </w:r>
      <w:r w:rsidR="00DB60DA">
        <w:rPr>
          <w:rFonts w:hint="cs"/>
          <w:rtl/>
        </w:rPr>
        <w:t xml:space="preserve">مي‌شود </w:t>
      </w:r>
      <w:r w:rsidRPr="0047713F">
        <w:rPr>
          <w:rFonts w:hint="cs"/>
          <w:rtl/>
        </w:rPr>
        <w:t xml:space="preserve">مگر زماني كه </w:t>
      </w:r>
      <w:r w:rsidR="001E7632">
        <w:rPr>
          <w:rFonts w:hint="cs"/>
          <w:rtl/>
        </w:rPr>
        <w:t>درخت‌ها</w:t>
      </w:r>
      <w:r w:rsidRPr="0047713F">
        <w:rPr>
          <w:rFonts w:hint="cs"/>
          <w:rtl/>
        </w:rPr>
        <w:t xml:space="preserve">يش بسيار سبز باشند به </w:t>
      </w:r>
      <w:r w:rsidR="00DB60DA">
        <w:rPr>
          <w:rFonts w:hint="cs"/>
          <w:rtl/>
        </w:rPr>
        <w:t>گونه‌اي</w:t>
      </w:r>
      <w:r w:rsidRPr="0047713F">
        <w:rPr>
          <w:rFonts w:hint="cs"/>
          <w:rtl/>
        </w:rPr>
        <w:t xml:space="preserve"> كه </w:t>
      </w:r>
      <w:r w:rsidRPr="0047713F">
        <w:rPr>
          <w:rFonts w:hint="cs"/>
          <w:rtl/>
          <w:lang w:bidi="ar-KW"/>
        </w:rPr>
        <w:t xml:space="preserve">از </w:t>
      </w:r>
      <w:r w:rsidRPr="0047713F">
        <w:rPr>
          <w:rFonts w:hint="cs"/>
          <w:rtl/>
        </w:rPr>
        <w:t xml:space="preserve">شدت سبزي </w:t>
      </w:r>
      <w:r w:rsidRPr="0047713F">
        <w:rPr>
          <w:rFonts w:hint="cs"/>
          <w:rtl/>
          <w:lang w:bidi="ar-KW"/>
        </w:rPr>
        <w:t xml:space="preserve">و به‌ هم نزدیکی درختانش </w:t>
      </w:r>
      <w:r w:rsidRPr="0047713F">
        <w:rPr>
          <w:rFonts w:hint="cs"/>
          <w:rtl/>
        </w:rPr>
        <w:t>مايل به سياهي باشند.</w:t>
      </w:r>
    </w:p>
    <w:p w:rsidR="008B58DE" w:rsidRPr="0047713F" w:rsidRDefault="008B58DE" w:rsidP="008B58DE">
      <w:pPr>
        <w:ind w:firstLine="397"/>
        <w:rPr>
          <w:rFonts w:hint="cs"/>
          <w:rtl/>
        </w:rPr>
      </w:pPr>
      <w:r w:rsidRPr="0047713F">
        <w:rPr>
          <w:rFonts w:hint="cs"/>
          <w:rtl/>
        </w:rPr>
        <w:t xml:space="preserve">اما </w:t>
      </w:r>
      <w:r w:rsidR="001E7632">
        <w:rPr>
          <w:rFonts w:hint="cs"/>
          <w:rtl/>
        </w:rPr>
        <w:t>ميوه‌ها</w:t>
      </w:r>
      <w:r w:rsidRPr="0047713F">
        <w:rPr>
          <w:rFonts w:hint="cs"/>
          <w:rtl/>
        </w:rPr>
        <w:t xml:space="preserve">ي اين درختان نزديك و در دست‌رس هستند، به </w:t>
      </w:r>
      <w:r w:rsidR="00DB60DA">
        <w:rPr>
          <w:rFonts w:hint="cs"/>
          <w:rtl/>
        </w:rPr>
        <w:t>گونه‌اي</w:t>
      </w:r>
      <w:r w:rsidRPr="0047713F">
        <w:rPr>
          <w:rFonts w:hint="cs"/>
          <w:rtl/>
        </w:rPr>
        <w:t xml:space="preserve"> كه اهل بهشت به آساني بدانها دسترسي خواهند داشت. </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3" w:hAnsi="QCF_P533" w:cs="QCF_P533"/>
          <w:rtl/>
        </w:rPr>
        <w:t xml:space="preserve">ﮖ  ﮗ  ﮘ    ﮙ  ﮚ  ﮛﮜ  ﮝ  ﮞ  ﮟ  ﮠ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الرحمن: ٥٤</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بهشتيان بر فرشهائي تكيه مي‌زنند و مي‌لمند كه </w:t>
      </w:r>
      <w:r>
        <w:rPr>
          <w:rtl/>
        </w:rPr>
        <w:t>(</w:t>
      </w:r>
      <w:r w:rsidR="008B58DE" w:rsidRPr="0047713F">
        <w:rPr>
          <w:rtl/>
        </w:rPr>
        <w:t>چه رسد به رويه‌هاي آنها</w:t>
      </w:r>
      <w:r>
        <w:rPr>
          <w:rtl/>
        </w:rPr>
        <w:t>)</w:t>
      </w:r>
      <w:r w:rsidR="008B58DE" w:rsidRPr="0047713F">
        <w:rPr>
          <w:rtl/>
        </w:rPr>
        <w:t xml:space="preserve"> آسترهاي آنها از ابريشم ضخيم است</w:t>
      </w:r>
      <w:r>
        <w:rPr>
          <w:rtl/>
        </w:rPr>
        <w:t>.</w:t>
      </w:r>
      <w:r w:rsidR="008B58DE" w:rsidRPr="0047713F">
        <w:rPr>
          <w:rtl/>
        </w:rPr>
        <w:t xml:space="preserve"> و ميوه‌هاي رسيده باغهاي بهشت نزديك و در دسترس است</w:t>
      </w:r>
      <w:r w:rsidR="008B58DE"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79" w:hAnsi="QCF_P579" w:cs="QCF_P579"/>
          <w:rtl/>
        </w:rPr>
        <w:t xml:space="preserve">ﮚ  ﮛ  ﮜ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الإنسان: ١٤</w:t>
      </w:r>
      <w:r w:rsidRPr="005D10A3">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ميوه‌هاي آنجا سهل‌الوصول و در دسترس است</w:t>
      </w:r>
      <w:r w:rsidRPr="0047713F">
        <w:rPr>
          <w:rFonts w:hint="cs"/>
          <w:rtl/>
        </w:rPr>
        <w:t>).</w:t>
      </w:r>
    </w:p>
    <w:p w:rsidR="008B58DE" w:rsidRPr="0047713F" w:rsidRDefault="008B58DE" w:rsidP="008B58DE">
      <w:pPr>
        <w:ind w:firstLine="397"/>
        <w:rPr>
          <w:rFonts w:hint="cs"/>
          <w:rtl/>
        </w:rPr>
      </w:pPr>
      <w:r w:rsidRPr="0047713F">
        <w:rPr>
          <w:rFonts w:hint="cs"/>
          <w:rtl/>
        </w:rPr>
        <w:t xml:space="preserve">اما </w:t>
      </w:r>
      <w:r w:rsidRPr="0047713F">
        <w:rPr>
          <w:rFonts w:hint="cs"/>
          <w:rtl/>
          <w:lang w:bidi="ar-KW"/>
        </w:rPr>
        <w:t xml:space="preserve">راجع به‌ </w:t>
      </w:r>
      <w:r w:rsidRPr="0047713F">
        <w:rPr>
          <w:rFonts w:hint="cs"/>
          <w:rtl/>
        </w:rPr>
        <w:t xml:space="preserve">سايه‌هاي بهشت خداوند </w:t>
      </w:r>
      <w:r w:rsidR="00DB60DA">
        <w:rPr>
          <w:rFonts w:hint="cs"/>
          <w:rtl/>
        </w:rPr>
        <w:t>مي‌فرمايد</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087" w:hAnsi="QCF_P087" w:cs="QCF_P087"/>
          <w:rtl/>
        </w:rPr>
        <w:t xml:space="preserve">ﯔ  ﯕ  ﯖ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النساء: ٥٧</w:t>
      </w:r>
    </w:p>
    <w:p w:rsidR="008B58DE" w:rsidRPr="0047713F" w:rsidRDefault="008B58DE" w:rsidP="008B58DE">
      <w:pPr>
        <w:ind w:firstLine="397"/>
      </w:pPr>
      <w:r w:rsidRPr="0047713F">
        <w:rPr>
          <w:rFonts w:hint="cs"/>
          <w:rtl/>
        </w:rPr>
        <w:t>(</w:t>
      </w:r>
      <w:r w:rsidRPr="0047713F">
        <w:rPr>
          <w:rtl/>
        </w:rPr>
        <w:t xml:space="preserve">و آنان را </w:t>
      </w:r>
      <w:r w:rsidR="00D12C4F">
        <w:rPr>
          <w:rtl/>
        </w:rPr>
        <w:t>(</w:t>
      </w:r>
      <w:r w:rsidRPr="0047713F">
        <w:rPr>
          <w:rtl/>
        </w:rPr>
        <w:t>زندگي پرناز و نعمتي مي‌دهيم و</w:t>
      </w:r>
      <w:r w:rsidR="00D12C4F">
        <w:rPr>
          <w:rtl/>
        </w:rPr>
        <w:t>)</w:t>
      </w:r>
      <w:r w:rsidRPr="0047713F">
        <w:rPr>
          <w:rtl/>
        </w:rPr>
        <w:t xml:space="preserve"> به سايه </w:t>
      </w:r>
      <w:r w:rsidR="00D12C4F">
        <w:rPr>
          <w:rtl/>
        </w:rPr>
        <w:t>(</w:t>
      </w:r>
      <w:r w:rsidRPr="0047713F">
        <w:rPr>
          <w:rtl/>
        </w:rPr>
        <w:t>عزّت و رفاهيّت</w:t>
      </w:r>
      <w:r w:rsidR="00D12C4F">
        <w:rPr>
          <w:rtl/>
        </w:rPr>
        <w:t>)</w:t>
      </w:r>
      <w:r w:rsidRPr="0047713F">
        <w:rPr>
          <w:rtl/>
        </w:rPr>
        <w:t xml:space="preserve"> گسترده‌اي داخل مي‌گردانيم</w:t>
      </w:r>
      <w:r w:rsidRPr="0047713F">
        <w:rPr>
          <w:rFonts w:hint="cs"/>
          <w:rtl/>
        </w:rPr>
        <w:t>)</w:t>
      </w:r>
    </w:p>
    <w:p w:rsidR="008B58DE" w:rsidRPr="005D10A3" w:rsidRDefault="008B58DE" w:rsidP="008B58DE">
      <w:pPr>
        <w:ind w:firstLine="397"/>
        <w:rPr>
          <w:rFonts w:hint="cs"/>
          <w:rtl/>
        </w:rPr>
      </w:pPr>
      <w:r w:rsidRPr="005D10A3">
        <w:rPr>
          <w:rFonts w:ascii="QCF_BSML" w:hAnsi="QCF_BSML" w:cs="QCF_BSML"/>
          <w:rtl/>
        </w:rPr>
        <w:t xml:space="preserve">ﭽ </w:t>
      </w:r>
      <w:r w:rsidRPr="005D10A3">
        <w:rPr>
          <w:rFonts w:ascii="QCF_P535" w:hAnsi="QCF_P535" w:cs="QCF_P535"/>
          <w:rtl/>
        </w:rPr>
        <w:t xml:space="preserve">ﮐ  ﮑ        ﮒ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الواقعة: ٣٠</w:t>
      </w:r>
      <w:r w:rsidRPr="005D10A3">
        <w:rPr>
          <w:rFonts w:ascii="Traditional Arabic" w:hAnsi="Traditional Arabic" w:cs="Traditional Arabic"/>
        </w:rPr>
        <w:t xml:space="preserve"> </w:t>
      </w:r>
    </w:p>
    <w:p w:rsidR="008B58DE" w:rsidRPr="0047713F" w:rsidRDefault="00D12C4F" w:rsidP="008B58DE">
      <w:pPr>
        <w:ind w:firstLine="397"/>
        <w:rPr>
          <w:rFonts w:hint="cs"/>
        </w:rPr>
      </w:pPr>
      <w:r>
        <w:rPr>
          <w:rFonts w:hint="cs"/>
          <w:rtl/>
        </w:rPr>
        <w:t>(</w:t>
      </w:r>
      <w:r w:rsidR="008B58DE" w:rsidRPr="0047713F">
        <w:rPr>
          <w:rtl/>
        </w:rPr>
        <w:t xml:space="preserve">و در ميان سايه‌هاي فراوان و گسترده و كشيده </w:t>
      </w:r>
      <w:r>
        <w:rPr>
          <w:rtl/>
        </w:rPr>
        <w:t>(</w:t>
      </w:r>
      <w:r w:rsidR="008B58DE" w:rsidRPr="0047713F">
        <w:rPr>
          <w:rtl/>
        </w:rPr>
        <w:t>خوش و آسوده‌اند</w:t>
      </w:r>
      <w:r w:rsidR="008B58DE" w:rsidRPr="0047713F">
        <w:rPr>
          <w:rFonts w:hint="cs"/>
          <w:rtl/>
        </w:rPr>
        <w:t>)).</w:t>
      </w:r>
    </w:p>
    <w:p w:rsidR="008B58DE" w:rsidRPr="005D10A3" w:rsidRDefault="008B58DE" w:rsidP="008B58DE">
      <w:pPr>
        <w:ind w:firstLine="397"/>
      </w:pPr>
      <w:r w:rsidRPr="005D10A3">
        <w:rPr>
          <w:rFonts w:ascii="QCF_BSML" w:hAnsi="QCF_BSML" w:cs="QCF_BSML"/>
          <w:rtl/>
        </w:rPr>
        <w:t xml:space="preserve">ﭽ </w:t>
      </w:r>
      <w:r w:rsidRPr="005D10A3">
        <w:rPr>
          <w:rFonts w:ascii="QCF_P581" w:hAnsi="QCF_P581" w:cs="QCF_P581"/>
          <w:rtl/>
        </w:rPr>
        <w:t xml:space="preserve">ﯞ  ﯟ  ﯠ   ﯡ  ﯢ  ﯣ  </w:t>
      </w:r>
      <w:r w:rsidRPr="005D10A3">
        <w:rPr>
          <w:rFonts w:ascii="QCF_BSML" w:hAnsi="QCF_BSML" w:cs="QCF_BSML"/>
          <w:rtl/>
        </w:rPr>
        <w:t>ﭼ</w:t>
      </w:r>
      <w:r w:rsidRPr="0090630F">
        <w:rPr>
          <w:rFonts w:ascii="Traditional Arabic" w:hAnsi="Traditional Arabic" w:cs="Traditional Arabic"/>
          <w:rtl/>
        </w:rPr>
        <w:t xml:space="preserve"> </w:t>
      </w:r>
      <w:r w:rsidRPr="005D10A3">
        <w:rPr>
          <w:rFonts w:ascii="Traditional Arabic" w:hAnsi="Traditional Arabic" w:cs="Traditional Arabic"/>
          <w:rtl/>
        </w:rPr>
        <w:t>المرسلات: ٤١</w:t>
      </w:r>
      <w:r w:rsidRPr="005D10A3">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پرهيزگاران در زير سايه‌ها و در كنار چشمه‌سارانند</w:t>
      </w:r>
      <w:r w:rsidR="008B58DE" w:rsidRPr="0047713F">
        <w:rPr>
          <w:rFonts w:hint="cs"/>
          <w:rtl/>
        </w:rPr>
        <w:t>).</w:t>
      </w:r>
    </w:p>
    <w:p w:rsidR="008B58DE" w:rsidRPr="0047713F" w:rsidRDefault="008B58DE" w:rsidP="00D50793">
      <w:pPr>
        <w:pStyle w:val="3"/>
        <w:rPr>
          <w:rFonts w:hint="cs"/>
          <w:rtl/>
        </w:rPr>
      </w:pPr>
      <w:bookmarkStart w:id="392" w:name="_Toc230332644"/>
      <w:r w:rsidRPr="0047713F">
        <w:rPr>
          <w:rFonts w:hint="cs"/>
          <w:rtl/>
        </w:rPr>
        <w:t>مطلب دوم</w:t>
      </w:r>
      <w:r w:rsidR="00D50793">
        <w:rPr>
          <w:rFonts w:hint="cs"/>
          <w:rtl/>
        </w:rPr>
        <w:t xml:space="preserve">: </w:t>
      </w:r>
      <w:r w:rsidRPr="0047713F">
        <w:rPr>
          <w:rFonts w:hint="cs"/>
          <w:rtl/>
        </w:rPr>
        <w:t>توصیف برخي از درختان بهشت</w:t>
      </w:r>
      <w:bookmarkEnd w:id="392"/>
    </w:p>
    <w:p w:rsidR="008B58DE" w:rsidRPr="0047713F" w:rsidRDefault="00B20161" w:rsidP="00D50793">
      <w:pPr>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درباره برخي از درختان بهشت براي ما سخن گفته است، سخني بسيار شگفت آور كه حكايت از يك آفرينش بسيار کمیاب دارد. اينك برخي از سخنان</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را بازگو مي‌كنيم.</w:t>
      </w:r>
    </w:p>
    <w:p w:rsidR="008B58DE" w:rsidRPr="0047713F" w:rsidRDefault="008B58DE" w:rsidP="00D50793">
      <w:pPr>
        <w:pStyle w:val="heading4"/>
        <w:rPr>
          <w:rFonts w:hint="cs"/>
          <w:rtl/>
        </w:rPr>
      </w:pPr>
      <w:r w:rsidRPr="0047713F">
        <w:rPr>
          <w:rFonts w:hint="cs"/>
          <w:rtl/>
        </w:rPr>
        <w:t xml:space="preserve">1- درختي كه سواره به مدت يكصد سال زير آن راه </w:t>
      </w:r>
      <w:r w:rsidR="00DB60DA">
        <w:rPr>
          <w:rFonts w:hint="cs"/>
          <w:rtl/>
        </w:rPr>
        <w:t>مي‌رو</w:t>
      </w:r>
      <w:r w:rsidRPr="0047713F">
        <w:rPr>
          <w:rFonts w:hint="cs"/>
          <w:rtl/>
        </w:rPr>
        <w:t>د</w:t>
      </w:r>
    </w:p>
    <w:p w:rsidR="008B58DE" w:rsidRPr="0047713F" w:rsidRDefault="008B58DE" w:rsidP="00D50793">
      <w:pPr>
        <w:rPr>
          <w:rFonts w:hint="cs"/>
          <w:rtl/>
        </w:rPr>
      </w:pPr>
      <w:r w:rsidRPr="0047713F">
        <w:rPr>
          <w:rFonts w:hint="cs"/>
          <w:rtl/>
        </w:rPr>
        <w:t>اين درخت بسيار سترگ است، غیر از خالق كسي ديگر مقياس آن را ن</w:t>
      </w:r>
      <w:r w:rsidR="001E7632">
        <w:rPr>
          <w:rFonts w:hint="cs"/>
          <w:rtl/>
        </w:rPr>
        <w:t>مي‌دان</w:t>
      </w:r>
      <w:r w:rsidRPr="0047713F">
        <w:rPr>
          <w:rFonts w:hint="cs"/>
          <w:rtl/>
        </w:rPr>
        <w:t>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بزرگي آن را</w:t>
      </w:r>
      <w:r w:rsidRPr="0047713F">
        <w:rPr>
          <w:rFonts w:hint="cs"/>
          <w:rtl/>
          <w:lang w:bidi="ar-KW"/>
        </w:rPr>
        <w:t xml:space="preserve"> این‌گونه‌ برای ما شرح می‌دهد </w:t>
      </w:r>
      <w:r w:rsidRPr="0047713F">
        <w:rPr>
          <w:rFonts w:hint="cs"/>
          <w:rtl/>
        </w:rPr>
        <w:t xml:space="preserve">كه اسب تيز رو براي رسيدن به منتها اليه آن </w:t>
      </w:r>
      <w:r w:rsidRPr="0047713F">
        <w:rPr>
          <w:rFonts w:hint="cs"/>
          <w:rtl/>
          <w:lang w:bidi="ar-KW"/>
        </w:rPr>
        <w:t>به‌ صد سال نیاز</w:t>
      </w:r>
      <w:r w:rsidRPr="0047713F">
        <w:rPr>
          <w:rFonts w:hint="cs"/>
          <w:rtl/>
        </w:rPr>
        <w:t>. در بخاري و مسلم از ابي سعيد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إِنَّ فِي الْجَنَّةِ لَشَجَرَةً يَسِيرُ الرَّاكِبُ فِي ظِلِّهَا مِائَةَ عَامٍ لَا يَقْطَعُهَا»</w:t>
      </w:r>
    </w:p>
    <w:p w:rsidR="008B58DE" w:rsidRPr="0047713F" w:rsidRDefault="008B58DE" w:rsidP="008B58DE">
      <w:pPr>
        <w:ind w:firstLine="397"/>
        <w:rPr>
          <w:rFonts w:hint="cs"/>
          <w:rtl/>
        </w:rPr>
      </w:pPr>
      <w:r w:rsidRPr="0047713F">
        <w:rPr>
          <w:rFonts w:hint="cs"/>
          <w:rtl/>
        </w:rPr>
        <w:t xml:space="preserve">(همانا در بهشت درختي است كه اسب تيز رو و ورزيده يكصد سال زير آن راه </w:t>
      </w:r>
      <w:r w:rsidR="00DB60DA">
        <w:rPr>
          <w:rFonts w:hint="cs"/>
          <w:rtl/>
        </w:rPr>
        <w:t xml:space="preserve">مي‌رود </w:t>
      </w:r>
      <w:r w:rsidRPr="0047713F">
        <w:rPr>
          <w:rFonts w:hint="cs"/>
          <w:rtl/>
        </w:rPr>
        <w:t>و هنوز ن</w:t>
      </w:r>
      <w:r w:rsidR="001E7632">
        <w:rPr>
          <w:rFonts w:hint="cs"/>
          <w:rtl/>
        </w:rPr>
        <w:t>می‌توان</w:t>
      </w:r>
      <w:r w:rsidRPr="0047713F">
        <w:rPr>
          <w:rFonts w:hint="cs"/>
          <w:rtl/>
        </w:rPr>
        <w:t>د تمام سايه آن را طي كند).</w:t>
      </w:r>
      <w:r w:rsidRPr="0047713F">
        <w:rPr>
          <w:rStyle w:val="a4"/>
          <w:rtl/>
        </w:rPr>
        <w:footnoteReference w:id="180"/>
      </w:r>
    </w:p>
    <w:p w:rsidR="008B58DE" w:rsidRPr="0047713F" w:rsidRDefault="008B58DE" w:rsidP="008B58DE">
      <w:pPr>
        <w:ind w:firstLine="397"/>
        <w:rPr>
          <w:rFonts w:hint="cs"/>
          <w:rtl/>
        </w:rPr>
      </w:pPr>
      <w:r w:rsidRPr="0047713F">
        <w:rPr>
          <w:rFonts w:hint="cs"/>
          <w:rtl/>
        </w:rPr>
        <w:t xml:space="preserve">در صحيح بخاري از ابي هريره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«إِنَّ فِي الْجَنَّةِ لَشَجَرَةً يَسِيرُ الرَّاكِبُ فِي ظِلِّهَا مِائَةَ سَنَةٍ وَاقْرَءُوا إِنْ شِئْتُمْ وَظِلٍّ مَمْدُودٍ» </w:t>
      </w:r>
    </w:p>
    <w:p w:rsidR="008B58DE" w:rsidRPr="008B07D7" w:rsidRDefault="008B58DE" w:rsidP="008B58DE">
      <w:pPr>
        <w:ind w:firstLine="397"/>
      </w:pPr>
      <w:r w:rsidRPr="008B07D7">
        <w:rPr>
          <w:rFonts w:hint="cs"/>
          <w:rtl/>
        </w:rPr>
        <w:t xml:space="preserve">(همانا در بهشت درختي است كه </w:t>
      </w:r>
      <w:r w:rsidRPr="008B07D7">
        <w:rPr>
          <w:rFonts w:hint="cs"/>
          <w:rtl/>
          <w:lang w:bidi="ar-KW"/>
        </w:rPr>
        <w:t xml:space="preserve">اسب </w:t>
      </w:r>
      <w:r w:rsidRPr="008B07D7">
        <w:rPr>
          <w:rFonts w:hint="cs"/>
          <w:rtl/>
        </w:rPr>
        <w:t xml:space="preserve">سوار به مدت صد سال در سايه آن راه </w:t>
      </w:r>
      <w:r w:rsidR="00DB60DA">
        <w:rPr>
          <w:rFonts w:hint="cs"/>
          <w:rtl/>
        </w:rPr>
        <w:t>مي‌رو</w:t>
      </w:r>
      <w:r w:rsidRPr="008B07D7">
        <w:rPr>
          <w:rFonts w:hint="cs"/>
          <w:rtl/>
        </w:rPr>
        <w:t xml:space="preserve">د. براي تصديق اين سخن آيه: </w:t>
      </w:r>
      <w:r w:rsidRPr="008B07D7">
        <w:rPr>
          <w:rFonts w:ascii="QCF_BSML" w:hAnsi="QCF_BSML" w:cs="QCF_BSML"/>
          <w:rtl/>
        </w:rPr>
        <w:t xml:space="preserve">ﭽ </w:t>
      </w:r>
      <w:r w:rsidRPr="008B07D7">
        <w:rPr>
          <w:rFonts w:ascii="QCF_P535" w:hAnsi="QCF_P535" w:cs="QCF_P535"/>
          <w:rtl/>
        </w:rPr>
        <w:t xml:space="preserve">ﮐ  ﮑ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٣٠</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در صحيح مسلم از حضرت ابي هريره و سهل بن سعد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«إِنَّ فِي الْجَنَّةِ لَشَجَرَةً يَسِيرُ الرَّاكِبُ فِي ظِلِّهَا مِائَةَ عَامٍ لَا يَقْطَعُهَا»</w:t>
      </w:r>
    </w:p>
    <w:p w:rsidR="008B58DE" w:rsidRPr="0047713F" w:rsidRDefault="008B58DE" w:rsidP="008B58DE">
      <w:pPr>
        <w:ind w:firstLine="397"/>
        <w:rPr>
          <w:rFonts w:hint="cs"/>
          <w:rtl/>
        </w:rPr>
      </w:pPr>
      <w:r w:rsidRPr="0047713F">
        <w:rPr>
          <w:rFonts w:hint="cs"/>
          <w:rtl/>
        </w:rPr>
        <w:t xml:space="preserve">(همانا در بهشت درختي است كه </w:t>
      </w:r>
      <w:r w:rsidRPr="0047713F">
        <w:rPr>
          <w:rFonts w:hint="cs"/>
          <w:rtl/>
          <w:lang w:bidi="ar-KW"/>
        </w:rPr>
        <w:t xml:space="preserve">اسب </w:t>
      </w:r>
      <w:r w:rsidRPr="0047713F">
        <w:rPr>
          <w:rFonts w:hint="cs"/>
          <w:rtl/>
        </w:rPr>
        <w:t xml:space="preserve">سوار صد سال زير آن راه </w:t>
      </w:r>
      <w:r w:rsidR="00DB60DA">
        <w:rPr>
          <w:rFonts w:hint="cs"/>
          <w:rtl/>
        </w:rPr>
        <w:t xml:space="preserve">مي‌رود </w:t>
      </w:r>
      <w:r w:rsidRPr="0047713F">
        <w:rPr>
          <w:rFonts w:hint="cs"/>
          <w:rtl/>
        </w:rPr>
        <w:t>و هنوز نتوانسته‌ سایه‌ی آن را بپيمايد).</w:t>
      </w:r>
    </w:p>
    <w:p w:rsidR="008B58DE" w:rsidRPr="0047713F" w:rsidRDefault="008B58DE" w:rsidP="008B58DE">
      <w:pPr>
        <w:ind w:firstLine="397"/>
        <w:rPr>
          <w:rFonts w:hint="cs"/>
          <w:rtl/>
        </w:rPr>
      </w:pPr>
    </w:p>
    <w:p w:rsidR="008B58DE" w:rsidRPr="0047713F" w:rsidRDefault="008B58DE" w:rsidP="00D50793">
      <w:pPr>
        <w:pStyle w:val="heading4"/>
        <w:rPr>
          <w:rFonts w:hint="cs"/>
          <w:rtl/>
        </w:rPr>
      </w:pPr>
      <w:r w:rsidRPr="0047713F">
        <w:rPr>
          <w:rFonts w:hint="cs"/>
          <w:rtl/>
        </w:rPr>
        <w:t>2-</w:t>
      </w:r>
      <w:r w:rsidRPr="00D50793">
        <w:rPr>
          <w:rFonts w:ascii="Traditional Arabic" w:hAnsi="Traditional Arabic" w:cs="Traditional Arabic"/>
          <w:sz w:val="30"/>
          <w:szCs w:val="30"/>
          <w:rtl/>
        </w:rPr>
        <w:t>سدرة المنتهي</w:t>
      </w:r>
    </w:p>
    <w:p w:rsidR="008B58DE" w:rsidRPr="0047713F" w:rsidRDefault="008B58DE" w:rsidP="00D50793">
      <w:pPr>
        <w:rPr>
          <w:rFonts w:hint="cs"/>
          <w:rtl/>
        </w:rPr>
      </w:pPr>
      <w:r w:rsidRPr="0047713F">
        <w:rPr>
          <w:rFonts w:hint="cs"/>
          <w:rtl/>
        </w:rPr>
        <w:t>در قرآن راجع به‌ این درخت سخن به ميان آمده است. خداوند خبر داده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بالاي اين درخت جبرئيل را در صورت واقعی خود ديده است. اين درخت مأوي نام دارد: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26" w:hAnsi="QCF_P526" w:cs="QCF_P526"/>
          <w:rtl/>
        </w:rPr>
        <w:t>ﮍ  ﮎ    ﮏ  ﮐ  ﮑ  ﮒ  ﮓ  ﮔ  ﮕ  ﮖ  ﮗ  ﮘ  ﮙ   ﮚ</w:t>
      </w:r>
      <w:r w:rsidRPr="0047713F">
        <w:rPr>
          <w:rFonts w:ascii="QCF_P526" w:hAnsi="QCF_P526" w:cs="QCF_P526"/>
          <w:b/>
          <w:bCs/>
          <w:sz w:val="32"/>
          <w:szCs w:val="32"/>
          <w:rtl/>
        </w:rPr>
        <w:t xml:space="preserve">    </w:t>
      </w:r>
      <w:r w:rsidRPr="008B07D7">
        <w:rPr>
          <w:rFonts w:ascii="QCF_P526" w:hAnsi="QCF_P526" w:cs="QCF_P526"/>
          <w:rtl/>
        </w:rPr>
        <w:t xml:space="preserve">ﮛ  ﮜ    ﮝ  ﮞ  ﮟ  ﮠ  ﮡ  ﮢ     ﮣ    ﮤ  ﮥ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النجم: ١٣ - ١٧</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او كه بار ديگر (در شب معراج) وي را ديده است</w:t>
      </w:r>
      <w:r w:rsidRPr="0047713F">
        <w:rPr>
          <w:rFonts w:hint="cs"/>
          <w:rtl/>
        </w:rPr>
        <w:t>.</w:t>
      </w:r>
      <w:r w:rsidRPr="0047713F">
        <w:rPr>
          <w:rtl/>
        </w:rPr>
        <w:t xml:space="preserve"> ‏ نزد سدرةالمنتهي</w:t>
      </w:r>
      <w:r w:rsidRPr="0047713F">
        <w:rPr>
          <w:rFonts w:hint="cs"/>
          <w:rtl/>
        </w:rPr>
        <w:t>.</w:t>
      </w:r>
      <w:r w:rsidRPr="0047713F">
        <w:rPr>
          <w:rtl/>
        </w:rPr>
        <w:t xml:space="preserve"> ‏ بهشت كه منزل (و مأواي متقيان) است در كنار آن است</w:t>
      </w:r>
      <w:r w:rsidRPr="0047713F">
        <w:rPr>
          <w:rFonts w:hint="cs"/>
          <w:rtl/>
        </w:rPr>
        <w:t>.</w:t>
      </w:r>
      <w:r w:rsidRPr="0047713F">
        <w:rPr>
          <w:rtl/>
        </w:rPr>
        <w:t xml:space="preserve"> ‏ در آن هنگام</w:t>
      </w:r>
      <w:r w:rsidR="00D12C4F">
        <w:rPr>
          <w:rtl/>
        </w:rPr>
        <w:t>،</w:t>
      </w:r>
      <w:r w:rsidRPr="0047713F">
        <w:rPr>
          <w:rtl/>
        </w:rPr>
        <w:t xml:space="preserve"> چيزهائي سدره را فرا گرفته بود كه فرا گرفته بود </w:t>
      </w:r>
      <w:r w:rsidR="00D12C4F">
        <w:rPr>
          <w:rtl/>
        </w:rPr>
        <w:t>(</w:t>
      </w:r>
      <w:r w:rsidRPr="0047713F">
        <w:rPr>
          <w:rtl/>
        </w:rPr>
        <w:t>و چنان عجائب و غرائبي</w:t>
      </w:r>
      <w:r w:rsidR="00D12C4F">
        <w:rPr>
          <w:rtl/>
        </w:rPr>
        <w:t>،</w:t>
      </w:r>
      <w:r w:rsidRPr="0047713F">
        <w:rPr>
          <w:rtl/>
        </w:rPr>
        <w:t xml:space="preserve"> قابل توصيف و بيان</w:t>
      </w:r>
      <w:r w:rsidR="00D12C4F">
        <w:rPr>
          <w:rtl/>
        </w:rPr>
        <w:t>،</w:t>
      </w:r>
      <w:r w:rsidRPr="0047713F">
        <w:rPr>
          <w:rtl/>
        </w:rPr>
        <w:t xml:space="preserve"> با الفباي زبان انسان نيست</w:t>
      </w:r>
      <w:r w:rsidRPr="0047713F">
        <w:rPr>
          <w:rFonts w:hint="cs"/>
          <w:rtl/>
        </w:rPr>
        <w:t>)</w:t>
      </w:r>
      <w:r w:rsidRPr="0047713F">
        <w:rPr>
          <w:rtl/>
        </w:rPr>
        <w:t xml:space="preserve"> ‏ چشم </w:t>
      </w:r>
      <w:r w:rsidR="00D12C4F">
        <w:rPr>
          <w:rtl/>
        </w:rPr>
        <w:t>(</w:t>
      </w:r>
      <w:r w:rsidRPr="0047713F">
        <w:rPr>
          <w:rtl/>
        </w:rPr>
        <w:t>محمد در ديدن خود به چپ و راست</w:t>
      </w:r>
      <w:r w:rsidR="00D12C4F">
        <w:rPr>
          <w:rtl/>
        </w:rPr>
        <w:t>)</w:t>
      </w:r>
      <w:r w:rsidRPr="0047713F">
        <w:rPr>
          <w:rtl/>
        </w:rPr>
        <w:t xml:space="preserve"> منحرف نشد و به خطا نرفت</w:t>
      </w:r>
      <w:r w:rsidR="00D12C4F">
        <w:rPr>
          <w:rtl/>
        </w:rPr>
        <w:t>،</w:t>
      </w:r>
      <w:r w:rsidRPr="0047713F">
        <w:rPr>
          <w:rtl/>
        </w:rPr>
        <w:t xml:space="preserve"> و سركشي نكرد و </w:t>
      </w:r>
      <w:r w:rsidR="00D12C4F">
        <w:rPr>
          <w:rtl/>
        </w:rPr>
        <w:t>(</w:t>
      </w:r>
      <w:r w:rsidRPr="0047713F">
        <w:rPr>
          <w:rtl/>
        </w:rPr>
        <w:t>تنها به همان چيزي نگريست كه مي‌بايست ببيند و بنگرد</w:t>
      </w:r>
      <w:r w:rsidRPr="0047713F">
        <w:rPr>
          <w:rFonts w:hint="cs"/>
          <w:rtl/>
        </w:rPr>
        <w:t>)).</w:t>
      </w:r>
    </w:p>
    <w:p w:rsidR="008B58DE" w:rsidRPr="0047713F" w:rsidRDefault="008B58DE" w:rsidP="008B58DE">
      <w:pPr>
        <w:ind w:firstLine="397"/>
        <w:rPr>
          <w:rFonts w:hint="cs"/>
          <w:rtl/>
        </w:rPr>
      </w:pPr>
      <w:r w:rsidRPr="0047713F">
        <w:rPr>
          <w:rFonts w:hint="cs"/>
          <w:rtl/>
        </w:rPr>
        <w:t>و</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از اين درخت چنين خبر داده است: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ثم رفعت لی سدرة المنتهی، فاذا نبقها مثل قلال هجر</w:t>
      </w:r>
      <w:r w:rsidR="00D12C4F">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و اذا ورقها مثل آذان الفیلة. قال: (ای جبریل) هذه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سدرة المنتهی، و اذا اربعة انهار، نهران باطنان و نهران ظاهران</w:t>
      </w:r>
      <w:r w:rsidR="00D12C4F">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قلت</w:t>
      </w:r>
      <w:r w:rsidR="000B46FD">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ما هذا یا جبریل؟ قال: اما الباطنان فنهران فی الجنة، و اما الظاهران فالنیل و الفرات</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181"/>
      </w:r>
    </w:p>
    <w:p w:rsidR="008B58DE" w:rsidRPr="0047713F" w:rsidRDefault="008B58DE" w:rsidP="008B58DE">
      <w:pPr>
        <w:ind w:firstLine="397"/>
        <w:rPr>
          <w:rFonts w:hint="cs"/>
          <w:rtl/>
        </w:rPr>
      </w:pPr>
      <w:r w:rsidRPr="0047713F">
        <w:rPr>
          <w:rFonts w:hint="cs"/>
          <w:rtl/>
        </w:rPr>
        <w:t xml:space="preserve">(بعد </w:t>
      </w:r>
      <w:r w:rsidRPr="00C10023">
        <w:rPr>
          <w:rFonts w:ascii="Traditional Arabic" w:hAnsi="Traditional Arabic" w:cs="Traditional Arabic"/>
          <w:sz w:val="32"/>
          <w:szCs w:val="32"/>
          <w:rtl/>
        </w:rPr>
        <w:t>«سدرة المنتهي»</w:t>
      </w:r>
      <w:r w:rsidRPr="0047713F">
        <w:rPr>
          <w:rFonts w:hint="cs"/>
          <w:rtl/>
        </w:rPr>
        <w:t xml:space="preserve"> جلو چشمان من آورده شد. </w:t>
      </w:r>
      <w:r w:rsidR="00DB60DA">
        <w:rPr>
          <w:rFonts w:hint="cs"/>
          <w:rtl/>
        </w:rPr>
        <w:t>دانه‌ها</w:t>
      </w:r>
      <w:r w:rsidRPr="0047713F">
        <w:rPr>
          <w:rFonts w:hint="cs"/>
          <w:rtl/>
        </w:rPr>
        <w:t>ي آن در مقياس باندازه كوزه هاي هجر بودند. برگ هاي آن باندازه گوش هاي فيل بودند. جبرئيل گفت: اين سدره المنتهي است. چهار تا نهر</w:t>
      </w:r>
      <w:r w:rsidR="00D12C4F">
        <w:rPr>
          <w:rFonts w:hint="cs"/>
          <w:rtl/>
        </w:rPr>
        <w:t>،</w:t>
      </w:r>
      <w:r w:rsidRPr="0047713F">
        <w:rPr>
          <w:rFonts w:hint="cs"/>
          <w:rtl/>
        </w:rPr>
        <w:t xml:space="preserve"> دو تا ظاهر و دو تا پنهان در آنجا ديده شد.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00DB60DA">
        <w:rPr>
          <w:rFonts w:hint="cs"/>
          <w:rtl/>
        </w:rPr>
        <w:t>مي‌فرمايد</w:t>
      </w:r>
      <w:r w:rsidRPr="0047713F">
        <w:rPr>
          <w:rFonts w:hint="cs"/>
          <w:rtl/>
        </w:rPr>
        <w:t xml:space="preserve">: درباره اين نهرها از </w:t>
      </w:r>
      <w:r w:rsidRPr="0047713F">
        <w:rPr>
          <w:rFonts w:hint="cs"/>
          <w:rtl/>
          <w:lang w:bidi="ar-KW"/>
        </w:rPr>
        <w:t xml:space="preserve">جبرئیل </w:t>
      </w:r>
      <w:r w:rsidRPr="0047713F">
        <w:rPr>
          <w:rFonts w:hint="cs"/>
          <w:rtl/>
        </w:rPr>
        <w:t xml:space="preserve">پرسيدم: گفت: دو تا نهر باطن از نهرهاي بهشت‌اند و دو تاي ظاهر نيل و فرات‌اند. </w:t>
      </w:r>
    </w:p>
    <w:p w:rsidR="008B58DE" w:rsidRPr="0047713F" w:rsidRDefault="008B58DE" w:rsidP="008B58DE">
      <w:pPr>
        <w:ind w:firstLine="397"/>
        <w:rPr>
          <w:rFonts w:hint="cs"/>
          <w:rtl/>
        </w:rPr>
      </w:pPr>
      <w:r w:rsidRPr="0047713F">
        <w:rPr>
          <w:rFonts w:hint="cs"/>
          <w:rtl/>
        </w:rPr>
        <w:t>در صحيحين نيز چنان آمده است:</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«ثُمَّ انْطَلَقَ حَتَّى أَتَى بِي السِّدْرَةَ الْمُنْتَهَى فَغَشِيَهَا أَلْوَانٌ لَا أَدْرِي مَا هِيَ ثُمَّ أُدْخِلْتُ الْجَنَّةَ فَإِذَا فِيهَا جَنَابِذُ اللُّؤْلُؤِ وَإِذَا تُرَابُهَا الْمِسْكُ»</w:t>
      </w:r>
    </w:p>
    <w:p w:rsidR="008B58DE" w:rsidRPr="0047713F" w:rsidRDefault="008B58DE" w:rsidP="008B58DE">
      <w:pPr>
        <w:ind w:firstLine="397"/>
        <w:rPr>
          <w:rFonts w:hint="cs"/>
          <w:rtl/>
        </w:rPr>
      </w:pPr>
      <w:r w:rsidRPr="0047713F">
        <w:rPr>
          <w:rFonts w:hint="cs"/>
          <w:rtl/>
        </w:rPr>
        <w:t>(</w:t>
      </w:r>
      <w:r w:rsidRPr="0047713F">
        <w:rPr>
          <w:rFonts w:hint="cs"/>
          <w:rtl/>
          <w:lang w:bidi="ar-KW"/>
        </w:rPr>
        <w:t>سپس تا سدرة المنتهی با هم رفتم، آن را طوری دیدم که‌ به‌ وسیله‌ی رنگهای گوناگونی پوشیده‌ شده‌ بود که‌ تا به‌ حال آن را ندیده‌ بودم، سپس وارد بهشت شدم</w:t>
      </w:r>
      <w:r w:rsidRPr="0047713F">
        <w:rPr>
          <w:rFonts w:hint="cs"/>
          <w:rtl/>
        </w:rPr>
        <w:t>، گنبدهايي از مرواريد را ديدم و خاك آن از مسك بود).</w:t>
      </w:r>
    </w:p>
    <w:p w:rsidR="008B58DE" w:rsidRPr="0047713F" w:rsidRDefault="008B58DE" w:rsidP="00D50793">
      <w:pPr>
        <w:pStyle w:val="heading4"/>
        <w:rPr>
          <w:rFonts w:hint="cs"/>
          <w:rtl/>
        </w:rPr>
      </w:pPr>
      <w:r w:rsidRPr="0047713F">
        <w:rPr>
          <w:rFonts w:hint="cs"/>
          <w:rtl/>
        </w:rPr>
        <w:t>3-درخت طوبي</w:t>
      </w:r>
    </w:p>
    <w:p w:rsidR="008B58DE" w:rsidRPr="0047713F" w:rsidRDefault="008B58DE" w:rsidP="00D50793">
      <w:pPr>
        <w:rPr>
          <w:rFonts w:hint="cs"/>
          <w:rtl/>
        </w:rPr>
      </w:pPr>
      <w:r w:rsidRPr="0047713F">
        <w:rPr>
          <w:rFonts w:hint="cs"/>
          <w:rtl/>
        </w:rPr>
        <w:t xml:space="preserve">درخت طوبي درخت بسيار بزرگي است. لباس </w:t>
      </w:r>
      <w:r w:rsidRPr="0047713F">
        <w:rPr>
          <w:rFonts w:hint="cs"/>
          <w:rtl/>
          <w:lang w:bidi="ar-KW"/>
        </w:rPr>
        <w:t xml:space="preserve">و پوشاک </w:t>
      </w:r>
      <w:r w:rsidRPr="0047713F">
        <w:rPr>
          <w:rFonts w:hint="cs"/>
          <w:rtl/>
        </w:rPr>
        <w:t>اهل بهشت از اين درخت قرار داده مي‌شود. در مسند احمد، تفسير ابن جرير و صحيح ابن حبان از ابي سعيد خدری روایت شده‌ که‌</w:t>
      </w:r>
      <w:r w:rsidR="00903B19">
        <w:rPr>
          <w:rFonts w:hint="cs"/>
          <w:rtl/>
        </w:rPr>
        <w:t xml:space="preserve"> رسول</w:t>
      </w:r>
      <w:r w:rsidR="00903B19">
        <w:rPr>
          <w:rFonts w:hint="cs"/>
          <w:cs/>
        </w:rPr>
        <w:t>‎</w:t>
      </w:r>
      <w:r w:rsidR="00903B19">
        <w:rPr>
          <w:rFonts w:hint="cs"/>
          <w:rtl/>
        </w:rPr>
        <w:t>الله</w:t>
      </w:r>
      <w:r w:rsidRPr="0047713F">
        <w:rPr>
          <w:rFonts w:hint="cs"/>
          <w:rtl/>
        </w:rPr>
        <w:t xml:space="preserve"> </w:t>
      </w:r>
      <w:r w:rsidR="00A964F0" w:rsidRPr="00A964F0">
        <w:rPr>
          <w:rFonts w:cs="CTraditional Arabic" w:hint="cs"/>
          <w:rtl/>
        </w:rPr>
        <w:t>ص</w:t>
      </w:r>
      <w:r w:rsidRPr="0047713F">
        <w:rPr>
          <w:rFonts w:hint="cs"/>
          <w:rtl/>
        </w:rPr>
        <w:t>‌ فرمود:</w:t>
      </w:r>
      <w:r w:rsidRPr="0047713F">
        <w:rPr>
          <w:rFonts w:eastAsia="MS Mincho" w:hint="cs"/>
          <w:sz w:val="26"/>
          <w:szCs w:val="26"/>
          <w:rtl/>
        </w:rPr>
        <w:t xml:space="preserve"> </w:t>
      </w:r>
      <w:r w:rsidRPr="0047713F">
        <w:rPr>
          <w:rFonts w:hint="cs"/>
          <w:rtl/>
        </w:rPr>
        <w:t xml:space="preserve"> </w:t>
      </w:r>
    </w:p>
    <w:p w:rsidR="008B58DE" w:rsidRPr="00A66BB3" w:rsidRDefault="00D50793" w:rsidP="008B58DE">
      <w:pPr>
        <w:ind w:firstLine="397"/>
        <w:rPr>
          <w:rFonts w:ascii="Traditional Arabic" w:hAnsi="Traditional Arabic" w:cs="Traditional Arabic"/>
          <w:b/>
          <w:bCs/>
          <w:sz w:val="30"/>
          <w:szCs w:val="30"/>
          <w:rtl/>
        </w:rPr>
      </w:pPr>
      <w:r>
        <w:rPr>
          <w:rFonts w:ascii="Traditional Arabic" w:hAnsi="Traditional Arabic" w:cs="Traditional Arabic"/>
          <w:b/>
          <w:bCs/>
          <w:sz w:val="30"/>
          <w:szCs w:val="30"/>
          <w:rtl/>
        </w:rPr>
        <w:t>«</w:t>
      </w:r>
      <w:r w:rsidR="008B58DE" w:rsidRPr="00A66BB3">
        <w:rPr>
          <w:rFonts w:ascii="Traditional Arabic" w:hAnsi="Traditional Arabic" w:cs="Traditional Arabic"/>
          <w:b/>
          <w:bCs/>
          <w:sz w:val="30"/>
          <w:szCs w:val="30"/>
          <w:rtl/>
        </w:rPr>
        <w:t>طوبي شجرة في الجنة</w:t>
      </w:r>
      <w:r w:rsidR="008B58DE" w:rsidRPr="00A66BB3">
        <w:rPr>
          <w:rFonts w:ascii="Traditional Arabic" w:hAnsi="Traditional Arabic" w:cs="Traditional Arabic"/>
          <w:b/>
          <w:bCs/>
          <w:sz w:val="30"/>
          <w:szCs w:val="30"/>
          <w:rtl/>
          <w:lang w:bidi="ar-KW"/>
        </w:rPr>
        <w:t>،</w:t>
      </w:r>
      <w:r w:rsidR="008B58DE" w:rsidRPr="00A66BB3">
        <w:rPr>
          <w:rFonts w:ascii="Traditional Arabic" w:hAnsi="Traditional Arabic" w:cs="Traditional Arabic"/>
          <w:b/>
          <w:bCs/>
          <w:sz w:val="30"/>
          <w:szCs w:val="30"/>
          <w:rtl/>
        </w:rPr>
        <w:t xml:space="preserve"> مسيرة مائة عام ثياب اهل الجنة تخرج من اكمامها»</w:t>
      </w:r>
      <w:r w:rsidR="008B58DE" w:rsidRPr="0047713F">
        <w:rPr>
          <w:rStyle w:val="a4"/>
          <w:rFonts w:ascii="Lotus Linotype" w:hAnsi="Lotus Linotype" w:cs="Lotus Linotype"/>
          <w:b/>
          <w:bCs/>
          <w:sz w:val="32"/>
          <w:szCs w:val="32"/>
          <w:rtl/>
        </w:rPr>
        <w:footnoteReference w:id="182"/>
      </w:r>
    </w:p>
    <w:p w:rsidR="008B58DE" w:rsidRPr="0047713F" w:rsidRDefault="008B58DE" w:rsidP="008B58DE">
      <w:pPr>
        <w:ind w:firstLine="397"/>
        <w:rPr>
          <w:rFonts w:hint="cs"/>
          <w:rtl/>
        </w:rPr>
      </w:pPr>
      <w:r w:rsidRPr="0047713F">
        <w:rPr>
          <w:rFonts w:hint="cs"/>
          <w:rtl/>
        </w:rPr>
        <w:t xml:space="preserve">(طوبي درختي است در بهشت. مسافت آن صد سال است. لباس اهل بهشت از خوشه هاي آن ساخته </w:t>
      </w:r>
      <w:r w:rsidR="00DB60DA">
        <w:rPr>
          <w:rFonts w:hint="cs"/>
          <w:rtl/>
        </w:rPr>
        <w:t>مي‌شو</w:t>
      </w:r>
      <w:r w:rsidRPr="0047713F">
        <w:rPr>
          <w:rFonts w:hint="cs"/>
          <w:rtl/>
        </w:rPr>
        <w:t xml:space="preserve">د). </w:t>
      </w:r>
    </w:p>
    <w:p w:rsidR="008B58DE" w:rsidRPr="0047713F" w:rsidRDefault="008B58DE" w:rsidP="008B58DE">
      <w:pPr>
        <w:ind w:firstLine="397"/>
        <w:rPr>
          <w:rFonts w:hint="cs"/>
          <w:rtl/>
        </w:rPr>
      </w:pPr>
      <w:r w:rsidRPr="0047713F">
        <w:rPr>
          <w:rFonts w:hint="cs"/>
          <w:rtl/>
        </w:rPr>
        <w:t>در مسند احمد از عبدالله بن عمرو روایت شده‌:</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جَاءَ رَجُلٌ إِلَى النَّبِيِّ صَلَّى اللَّهُ عَلَيْهِ وَسَلَّمَ فَقَالَ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1074B2">
        <w:rPr>
          <w:rFonts w:ascii="Traditional Arabic" w:hAnsi="Traditional Arabic" w:cs="Traditional Arabic"/>
          <w:b/>
          <w:bCs/>
          <w:sz w:val="30"/>
          <w:szCs w:val="30"/>
          <w:rtl/>
        </w:rPr>
        <w:t xml:space="preserve"> أَخْبِرْنَا عَنْ ثِيَابِ أَهْلِ الْجَنَّةِ خَلْقًا تُخْلَقُ أَمْ نَسْجًا تُنْسَجُ فَضَحِكَ بَعْضُ الْقَوْمِ فَقَالَ</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1074B2">
        <w:rPr>
          <w:rFonts w:ascii="Traditional Arabic" w:hAnsi="Traditional Arabic" w:cs="Traditional Arabic"/>
          <w:b/>
          <w:bCs/>
          <w:sz w:val="30"/>
          <w:szCs w:val="30"/>
          <w:rtl/>
        </w:rPr>
        <w:t xml:space="preserve"> صَلَّى اللَّهُ عَلَيْهِ وَسَلَّمَ مِمَّ تَضْحَكُونَ مِنْ جَاهِلٍ يَسْأَلُ عَالِمًا ثُمَّ أَكَبَّ</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1074B2">
        <w:rPr>
          <w:rFonts w:ascii="Traditional Arabic" w:hAnsi="Traditional Arabic" w:cs="Traditional Arabic"/>
          <w:b/>
          <w:bCs/>
          <w:sz w:val="30"/>
          <w:szCs w:val="30"/>
          <w:rtl/>
        </w:rPr>
        <w:t xml:space="preserve"> صَلَّى اللَّهُ عَلَيْهِ وَسَلَّمَ ثُمَّ قَالَ أَيْنَ السَّائِلُ قَالَ هُوَ ذَا أَنَا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1074B2">
        <w:rPr>
          <w:rFonts w:ascii="Traditional Arabic" w:hAnsi="Traditional Arabic" w:cs="Traditional Arabic"/>
          <w:b/>
          <w:bCs/>
          <w:sz w:val="30"/>
          <w:szCs w:val="30"/>
          <w:rtl/>
        </w:rPr>
        <w:t xml:space="preserve"> قَالَ لَا بَلْ تَشَقَّقُ عَنْهَا »</w:t>
      </w:r>
    </w:p>
    <w:p w:rsidR="008B58DE" w:rsidRPr="0047713F" w:rsidRDefault="00D12C4F" w:rsidP="008B58DE">
      <w:pPr>
        <w:ind w:firstLine="397"/>
        <w:rPr>
          <w:rFonts w:hint="cs"/>
          <w:rtl/>
        </w:rPr>
      </w:pPr>
      <w:r>
        <w:rPr>
          <w:rFonts w:hint="cs"/>
          <w:rtl/>
        </w:rPr>
        <w:t>(</w:t>
      </w:r>
      <w:r w:rsidR="008B58DE" w:rsidRPr="0047713F">
        <w:rPr>
          <w:rFonts w:hint="cs"/>
          <w:rtl/>
        </w:rPr>
        <w:t>مردي نزد</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آمد و گفت: اي پيامبر خدا! پيرامون لباسهاي بهشت به ما خبر بده، مخلوقي است كه آفريده </w:t>
      </w:r>
      <w:r w:rsidR="00DB60DA">
        <w:rPr>
          <w:rFonts w:hint="cs"/>
          <w:rtl/>
        </w:rPr>
        <w:t xml:space="preserve">مي‌شود </w:t>
      </w:r>
      <w:r w:rsidR="008B58DE" w:rsidRPr="0047713F">
        <w:rPr>
          <w:rFonts w:hint="cs"/>
          <w:rtl/>
        </w:rPr>
        <w:t xml:space="preserve">و يا حلاجی است كه بافته </w:t>
      </w:r>
      <w:r w:rsidR="00DB60DA">
        <w:rPr>
          <w:rFonts w:hint="cs"/>
          <w:rtl/>
        </w:rPr>
        <w:t>مي‌شو</w:t>
      </w:r>
      <w:r w:rsidR="008B58DE" w:rsidRPr="0047713F">
        <w:rPr>
          <w:rFonts w:hint="cs"/>
          <w:rtl/>
        </w:rPr>
        <w:t>د؟ بعضي حاضرين به خنده در آمدند.</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فرمودند: خنده براي چه؟ آيا از اين </w:t>
      </w:r>
      <w:r w:rsidR="00DB60DA">
        <w:rPr>
          <w:rFonts w:hint="cs"/>
          <w:rtl/>
        </w:rPr>
        <w:t>مي‌خند</w:t>
      </w:r>
      <w:r w:rsidR="008B58DE" w:rsidRPr="0047713F">
        <w:rPr>
          <w:rFonts w:hint="cs"/>
          <w:rtl/>
        </w:rPr>
        <w:t xml:space="preserve">يد كه يك نادان از يك دانایی سوال </w:t>
      </w:r>
      <w:r w:rsidR="00DB60DA">
        <w:rPr>
          <w:rFonts w:hint="cs"/>
          <w:rtl/>
        </w:rPr>
        <w:t>مي‌كند</w:t>
      </w:r>
      <w:r w:rsidR="008B58DE" w:rsidRPr="0047713F">
        <w:rPr>
          <w:rFonts w:hint="cs"/>
          <w:rtl/>
        </w:rPr>
        <w:t>؟ سپس</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به طرف سوال متوجه شده فرمودند: سائل كجا است. آن مرد گفت: اي پيامبر خدا! من سؤ</w:t>
      </w:r>
      <w:r w:rsidR="008B58DE" w:rsidRPr="0047713F">
        <w:rPr>
          <w:rFonts w:hint="cs"/>
          <w:rtl/>
          <w:lang w:bidi="ar-KW"/>
        </w:rPr>
        <w:t>ال را پرسیدم</w:t>
      </w:r>
      <w:r w:rsidR="008B58DE" w:rsidRPr="0047713F">
        <w:rPr>
          <w:rFonts w:hint="cs"/>
          <w:rtl/>
        </w:rPr>
        <w:t>.</w:t>
      </w:r>
      <w:r>
        <w:rPr>
          <w:rFonts w:hint="cs"/>
          <w:rtl/>
        </w:rPr>
        <w:t>،</w:t>
      </w:r>
      <w:r w:rsidR="008B58DE" w:rsidRPr="0047713F">
        <w:rPr>
          <w:rFonts w:hint="cs"/>
          <w:rtl/>
        </w:rPr>
        <w:t xml:space="preserve"> پيامبر فرمود: خير، يعني لباس هاي اهل بهشت نه آفريده </w:t>
      </w:r>
      <w:r w:rsidR="00DB60DA">
        <w:rPr>
          <w:rFonts w:hint="cs"/>
          <w:rtl/>
        </w:rPr>
        <w:t>مي‌شو</w:t>
      </w:r>
      <w:r w:rsidR="008B58DE" w:rsidRPr="0047713F">
        <w:rPr>
          <w:rFonts w:hint="cs"/>
          <w:rtl/>
        </w:rPr>
        <w:t xml:space="preserve">ند و نه بافتني هستند كه بافته </w:t>
      </w:r>
      <w:r w:rsidR="00DB60DA">
        <w:rPr>
          <w:rFonts w:hint="cs"/>
          <w:rtl/>
        </w:rPr>
        <w:t>مي‌شو</w:t>
      </w:r>
      <w:r w:rsidR="008B58DE" w:rsidRPr="0047713F">
        <w:rPr>
          <w:rFonts w:hint="cs"/>
          <w:rtl/>
        </w:rPr>
        <w:t xml:space="preserve">ند بلكه از ثمرات و </w:t>
      </w:r>
      <w:r w:rsidR="001E7632">
        <w:rPr>
          <w:rFonts w:hint="cs"/>
          <w:rtl/>
        </w:rPr>
        <w:t>ميوه‌ها</w:t>
      </w:r>
      <w:r w:rsidR="008B58DE" w:rsidRPr="0047713F">
        <w:rPr>
          <w:rFonts w:hint="cs"/>
          <w:rtl/>
        </w:rPr>
        <w:t xml:space="preserve">ي بهشت به وجود </w:t>
      </w:r>
      <w:r w:rsidR="00DB60DA">
        <w:rPr>
          <w:rFonts w:hint="cs"/>
          <w:rtl/>
        </w:rPr>
        <w:t>مي‌آي</w:t>
      </w:r>
      <w:r w:rsidR="008B58DE" w:rsidRPr="0047713F">
        <w:rPr>
          <w:rFonts w:hint="cs"/>
          <w:rtl/>
        </w:rPr>
        <w:t>ند).</w:t>
      </w:r>
    </w:p>
    <w:p w:rsidR="008B58DE" w:rsidRPr="0047713F" w:rsidRDefault="008B58DE" w:rsidP="00D50793">
      <w:pPr>
        <w:pStyle w:val="3"/>
        <w:rPr>
          <w:rFonts w:hint="cs"/>
          <w:rtl/>
        </w:rPr>
      </w:pPr>
      <w:bookmarkStart w:id="393" w:name="_Toc230332645"/>
      <w:r w:rsidRPr="0047713F">
        <w:rPr>
          <w:rFonts w:hint="cs"/>
          <w:rtl/>
        </w:rPr>
        <w:t>مطلب سوم</w:t>
      </w:r>
      <w:r w:rsidR="00D50793">
        <w:rPr>
          <w:rFonts w:hint="cs"/>
          <w:rtl/>
        </w:rPr>
        <w:t xml:space="preserve">: </w:t>
      </w:r>
      <w:r w:rsidRPr="0047713F">
        <w:rPr>
          <w:rFonts w:hint="cs"/>
          <w:rtl/>
        </w:rPr>
        <w:t>بهترين ريحانه</w:t>
      </w:r>
      <w:r w:rsidRPr="0047713F">
        <w:rPr>
          <w:rFonts w:hint="cs"/>
          <w:rtl/>
          <w:lang w:bidi="ar-KW"/>
        </w:rPr>
        <w:t>‌ی</w:t>
      </w:r>
      <w:r w:rsidRPr="0047713F">
        <w:rPr>
          <w:rFonts w:hint="cs"/>
          <w:rtl/>
        </w:rPr>
        <w:t xml:space="preserve"> بهشت</w:t>
      </w:r>
      <w:bookmarkEnd w:id="393"/>
    </w:p>
    <w:p w:rsidR="008B58DE" w:rsidRPr="0047713F" w:rsidRDefault="008B58DE" w:rsidP="00D50793">
      <w:pPr>
        <w:rPr>
          <w:rFonts w:hint="cs"/>
          <w:rtl/>
        </w:rPr>
      </w:pPr>
      <w:r w:rsidRPr="0047713F">
        <w:rPr>
          <w:rFonts w:hint="cs"/>
          <w:rtl/>
        </w:rPr>
        <w:t>خداوند خبر داده است كه در بهشت ريحانه وجود دارد:</w:t>
      </w:r>
    </w:p>
    <w:p w:rsidR="008B58DE" w:rsidRPr="008B07D7" w:rsidRDefault="008B58DE" w:rsidP="008B58DE">
      <w:pPr>
        <w:ind w:firstLine="397"/>
        <w:rPr>
          <w:rFonts w:eastAsia="MS Mincho" w:hint="cs"/>
          <w:rtl/>
        </w:rPr>
      </w:pPr>
      <w:r w:rsidRPr="008B07D7">
        <w:rPr>
          <w:rFonts w:ascii="QCF_BSML" w:hAnsi="QCF_BSML" w:cs="QCF_BSML"/>
          <w:rtl/>
        </w:rPr>
        <w:t xml:space="preserve">ﭽ </w:t>
      </w:r>
      <w:r w:rsidRPr="008B07D7">
        <w:rPr>
          <w:rFonts w:ascii="QCF_P537" w:hAnsi="QCF_P537" w:cs="QCF_P537"/>
          <w:rtl/>
        </w:rPr>
        <w:t xml:space="preserve">ﮉ  ﮊ    ﮋ  ﮌ  ﮍ      ﮎ  ﮏ  ﮐ  ﮑ  ﮒ  ﮓ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٨٨ -</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٨٩</w:t>
      </w:r>
      <w:r w:rsidRPr="008B07D7">
        <w:rPr>
          <w:rFonts w:ascii="Traditional Arabic" w:hAnsi="Traditional Arabic" w:cs="Traditional Arabic"/>
        </w:rPr>
        <w:t xml:space="preserve"> </w:t>
      </w:r>
    </w:p>
    <w:p w:rsidR="008B58DE" w:rsidRPr="0047713F" w:rsidRDefault="00D12C4F" w:rsidP="008B58DE">
      <w:pPr>
        <w:ind w:firstLine="397"/>
        <w:rPr>
          <w:rFonts w:eastAsia="MS Mincho" w:hint="cs"/>
          <w:sz w:val="26"/>
          <w:szCs w:val="26"/>
          <w:rtl/>
        </w:rPr>
      </w:pPr>
      <w:r>
        <w:rPr>
          <w:rFonts w:eastAsia="MS Mincho" w:hint="cs"/>
          <w:sz w:val="26"/>
          <w:szCs w:val="26"/>
          <w:rtl/>
        </w:rPr>
        <w:t>(</w:t>
      </w:r>
      <w:r w:rsidR="008B58DE" w:rsidRPr="0047713F">
        <w:rPr>
          <w:rFonts w:eastAsia="MS Mincho"/>
          <w:sz w:val="26"/>
          <w:szCs w:val="26"/>
          <w:rtl/>
        </w:rPr>
        <w:t xml:space="preserve">و اما اگر </w:t>
      </w:r>
      <w:r>
        <w:rPr>
          <w:rFonts w:eastAsia="MS Mincho"/>
          <w:sz w:val="26"/>
          <w:szCs w:val="26"/>
          <w:rtl/>
        </w:rPr>
        <w:t>(</w:t>
      </w:r>
      <w:r w:rsidR="008B58DE" w:rsidRPr="0047713F">
        <w:rPr>
          <w:rFonts w:eastAsia="MS Mincho"/>
          <w:sz w:val="26"/>
          <w:szCs w:val="26"/>
          <w:rtl/>
        </w:rPr>
        <w:t>شخص محتضر</w:t>
      </w:r>
      <w:r>
        <w:rPr>
          <w:rFonts w:eastAsia="MS Mincho"/>
          <w:sz w:val="26"/>
          <w:szCs w:val="26"/>
          <w:rtl/>
        </w:rPr>
        <w:t>)</w:t>
      </w:r>
      <w:r w:rsidR="008B58DE" w:rsidRPr="0047713F">
        <w:rPr>
          <w:rFonts w:eastAsia="MS Mincho"/>
          <w:sz w:val="26"/>
          <w:szCs w:val="26"/>
          <w:rtl/>
        </w:rPr>
        <w:t xml:space="preserve"> از زمره پيشگامان مقرّب باشد</w:t>
      </w:r>
      <w:r w:rsidR="008B58DE" w:rsidRPr="0047713F">
        <w:rPr>
          <w:rFonts w:eastAsia="MS Mincho" w:hint="cs"/>
          <w:sz w:val="26"/>
          <w:szCs w:val="26"/>
          <w:rtl/>
        </w:rPr>
        <w:t>.</w:t>
      </w:r>
      <w:r w:rsidR="008B58DE" w:rsidRPr="0047713F">
        <w:rPr>
          <w:rtl/>
        </w:rPr>
        <w:t xml:space="preserve"> </w:t>
      </w:r>
      <w:r w:rsidR="008B58DE" w:rsidRPr="0047713F">
        <w:rPr>
          <w:rFonts w:eastAsia="MS Mincho"/>
          <w:sz w:val="26"/>
          <w:szCs w:val="26"/>
          <w:rtl/>
        </w:rPr>
        <w:t>‏ همين كه مُرد</w:t>
      </w:r>
      <w:r>
        <w:rPr>
          <w:rFonts w:eastAsia="MS Mincho"/>
          <w:sz w:val="26"/>
          <w:szCs w:val="26"/>
          <w:rtl/>
        </w:rPr>
        <w:t>،</w:t>
      </w:r>
      <w:r w:rsidR="008B58DE" w:rsidRPr="0047713F">
        <w:rPr>
          <w:rFonts w:eastAsia="MS Mincho"/>
          <w:sz w:val="26"/>
          <w:szCs w:val="26"/>
          <w:rtl/>
        </w:rPr>
        <w:t xml:space="preserve"> بهره او راحت و آسايش و گلهاي خوشبو و بهشت پرنعمت است</w:t>
      </w:r>
      <w:r w:rsidR="008B58DE" w:rsidRPr="0047713F">
        <w:rPr>
          <w:rFonts w:eastAsia="MS Mincho" w:hint="cs"/>
          <w:sz w:val="26"/>
          <w:szCs w:val="26"/>
          <w:rtl/>
        </w:rPr>
        <w:t>).</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فرموده است: بهترين ريحانه بهشت «حناء» است. در معجم طبراني كبير با سند صحيح و مطابق با شرائط شيخين از عبدالله بن عمرو روایت شده‌ که‌</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 سید ريحان الجنة الحناء» </w:t>
      </w:r>
    </w:p>
    <w:p w:rsidR="008B58DE" w:rsidRPr="0047713F" w:rsidRDefault="008B58DE" w:rsidP="008B58DE">
      <w:pPr>
        <w:ind w:firstLine="397"/>
        <w:rPr>
          <w:rFonts w:hint="cs"/>
          <w:rtl/>
        </w:rPr>
      </w:pPr>
      <w:r w:rsidRPr="0047713F">
        <w:rPr>
          <w:rFonts w:hint="cs"/>
          <w:rtl/>
        </w:rPr>
        <w:t>(بهترين ريحانه بهشت حنا است).</w:t>
      </w:r>
      <w:r w:rsidRPr="0047713F">
        <w:rPr>
          <w:rStyle w:val="a4"/>
          <w:rtl/>
        </w:rPr>
        <w:footnoteReference w:id="183"/>
      </w:r>
    </w:p>
    <w:p w:rsidR="008B58DE" w:rsidRPr="0047713F" w:rsidRDefault="008B58DE" w:rsidP="00D50793">
      <w:pPr>
        <w:pStyle w:val="3"/>
        <w:rPr>
          <w:rFonts w:hint="cs"/>
          <w:rtl/>
        </w:rPr>
      </w:pPr>
      <w:bookmarkStart w:id="394" w:name="_Toc230332646"/>
      <w:r w:rsidRPr="0047713F">
        <w:rPr>
          <w:rFonts w:hint="cs"/>
          <w:rtl/>
        </w:rPr>
        <w:t>مطلب چهارم</w:t>
      </w:r>
      <w:r w:rsidR="00D50793">
        <w:rPr>
          <w:rFonts w:hint="cs"/>
          <w:rtl/>
        </w:rPr>
        <w:t xml:space="preserve">: </w:t>
      </w:r>
      <w:r w:rsidRPr="0047713F">
        <w:rPr>
          <w:rFonts w:hint="cs"/>
          <w:rtl/>
        </w:rPr>
        <w:t>تنه درختان بهشت از طلا هستند</w:t>
      </w:r>
      <w:bookmarkEnd w:id="394"/>
    </w:p>
    <w:p w:rsidR="008B58DE" w:rsidRPr="0047713F" w:rsidRDefault="008B58DE" w:rsidP="00D50793">
      <w:pPr>
        <w:rPr>
          <w:rFonts w:hint="cs"/>
          <w:rtl/>
        </w:rPr>
      </w:pPr>
      <w:r w:rsidRPr="0047713F">
        <w:rPr>
          <w:rFonts w:hint="cs"/>
          <w:rtl/>
          <w:lang w:bidi="ar-KW"/>
        </w:rPr>
        <w:t>از جمله‌</w:t>
      </w:r>
      <w:r w:rsidRPr="0047713F">
        <w:rPr>
          <w:rFonts w:hint="cs"/>
          <w:rtl/>
        </w:rPr>
        <w:t>اخبار بسيار شگفتي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به ما خبر داده است، اين است كه ساق و تنه‌هاي درختان بهشت از طلا هستند. در سنن ترمذي، صحيح ابن حبان و بيهقي با سند صحيح از ابي 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ما في الجنة شجرة الا و ساقها من ذهب»</w:t>
      </w:r>
      <w:r w:rsidRPr="0047713F">
        <w:rPr>
          <w:rStyle w:val="a4"/>
          <w:rFonts w:ascii="Lotus Linotype" w:hAnsi="Lotus Linotype" w:cs="Lotus Linotype"/>
          <w:b/>
          <w:bCs/>
          <w:sz w:val="32"/>
          <w:szCs w:val="32"/>
          <w:rtl/>
        </w:rPr>
        <w:footnoteReference w:id="184"/>
      </w:r>
    </w:p>
    <w:p w:rsidR="008B58DE" w:rsidRPr="0047713F" w:rsidRDefault="008B58DE" w:rsidP="008B58DE">
      <w:pPr>
        <w:ind w:firstLine="397"/>
        <w:rPr>
          <w:rFonts w:hint="cs"/>
          <w:rtl/>
        </w:rPr>
      </w:pPr>
      <w:r w:rsidRPr="0047713F">
        <w:rPr>
          <w:rFonts w:hint="cs"/>
          <w:rtl/>
        </w:rPr>
        <w:t>(در بهشت هيچ درختي نيست، مگر اينكه ساق و تنه آن از طلا است).</w:t>
      </w:r>
    </w:p>
    <w:p w:rsidR="008B58DE" w:rsidRPr="0047713F" w:rsidRDefault="008B58DE" w:rsidP="00D50793">
      <w:pPr>
        <w:pStyle w:val="3"/>
        <w:rPr>
          <w:rFonts w:hint="cs"/>
          <w:rtl/>
          <w:lang w:bidi="ar-KW"/>
        </w:rPr>
      </w:pPr>
      <w:bookmarkStart w:id="395" w:name="_Toc230332647"/>
      <w:r w:rsidRPr="0047713F">
        <w:rPr>
          <w:rFonts w:hint="cs"/>
          <w:rtl/>
        </w:rPr>
        <w:t>مطلب پنجم</w:t>
      </w:r>
      <w:r w:rsidR="00D50793">
        <w:rPr>
          <w:rFonts w:hint="cs"/>
          <w:rtl/>
        </w:rPr>
        <w:t xml:space="preserve">: </w:t>
      </w:r>
      <w:r w:rsidRPr="0047713F">
        <w:rPr>
          <w:rFonts w:hint="cs"/>
          <w:rtl/>
        </w:rPr>
        <w:t>راهی برای افزایش درختان بهشت</w:t>
      </w:r>
      <w:bookmarkEnd w:id="395"/>
      <w:r w:rsidRPr="0047713F">
        <w:rPr>
          <w:rFonts w:hint="cs"/>
          <w:rtl/>
        </w:rPr>
        <w:t xml:space="preserve"> </w:t>
      </w:r>
    </w:p>
    <w:p w:rsidR="008B58DE" w:rsidRPr="0047713F" w:rsidRDefault="008B58DE" w:rsidP="00D50793">
      <w:pPr>
        <w:rPr>
          <w:rFonts w:hint="cs"/>
          <w:rtl/>
        </w:rPr>
      </w:pPr>
      <w:r w:rsidRPr="0047713F">
        <w:rPr>
          <w:rFonts w:hint="cs"/>
          <w:rtl/>
        </w:rPr>
        <w:t>پدر انبياء حضرت ابراهيم خليل در شب معراج به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نشان داده بود كه امتش را از نحوه افزودن سهم خويش از درختان بهشت اطلاع بدهد. ترمذي با سند حسن از ابن مسعود </w:t>
      </w:r>
      <w:r w:rsidRPr="0047713F">
        <w:sym w:font="AGA Arabesque" w:char="F074"/>
      </w:r>
      <w:r w:rsidRPr="0047713F">
        <w:rPr>
          <w:rFonts w:hint="cs"/>
          <w:rtl/>
        </w:rPr>
        <w:t xml:space="preserve"> روايت </w:t>
      </w:r>
      <w:r w:rsidR="00DB60DA">
        <w:rPr>
          <w:rFonts w:hint="cs"/>
          <w:rtl/>
        </w:rPr>
        <w:t>مي‌كند</w:t>
      </w:r>
      <w:r w:rsidRPr="0047713F">
        <w:rPr>
          <w:rFonts w:hint="cs"/>
          <w:rtl/>
        </w:rPr>
        <w:t xml:space="preserve"> که‌ پیامبر </w:t>
      </w:r>
      <w:r w:rsidR="00A964F0" w:rsidRPr="00A964F0">
        <w:rPr>
          <w:rFonts w:cs="CTraditional Arabic" w:hint="cs"/>
          <w:rtl/>
        </w:rPr>
        <w:t>ص</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«لقيت ابراهيم ليلة اسري بي</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فقال: يا محمد، اقرأ امتك ان الجنة ارض طيبة التربة</w:t>
      </w:r>
      <w:r w:rsidR="00D12C4F">
        <w:rPr>
          <w:rFonts w:ascii="Traditional Arabic" w:hAnsi="Traditional Arabic" w:cs="Traditional Arabic"/>
          <w:b/>
          <w:bCs/>
          <w:sz w:val="30"/>
          <w:szCs w:val="30"/>
          <w:rtl/>
        </w:rPr>
        <w:t>،</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 xml:space="preserve"> عذبة الماء و انها قيعان و ان غراسها سبحان الله، و الحمد لله و لا اله الا الله و الله اكبر».</w:t>
      </w:r>
      <w:r w:rsidRPr="0047713F">
        <w:rPr>
          <w:rStyle w:val="a4"/>
          <w:rFonts w:ascii="Lotus Linotype" w:hAnsi="Lotus Linotype" w:cs="Lotus Linotype"/>
          <w:b/>
          <w:bCs/>
          <w:sz w:val="32"/>
          <w:szCs w:val="32"/>
          <w:rtl/>
        </w:rPr>
        <w:footnoteReference w:id="185"/>
      </w:r>
    </w:p>
    <w:p w:rsidR="008B58DE" w:rsidRPr="0047713F" w:rsidRDefault="008B58DE" w:rsidP="008B58DE">
      <w:pPr>
        <w:ind w:firstLine="397"/>
        <w:rPr>
          <w:rFonts w:hint="cs"/>
          <w:rtl/>
        </w:rPr>
      </w:pPr>
      <w:r w:rsidRPr="0047713F">
        <w:rPr>
          <w:rFonts w:hint="cs"/>
          <w:rtl/>
        </w:rPr>
        <w:t xml:space="preserve">(در شب اسراء ابراهيم </w:t>
      </w:r>
      <w:r w:rsidRPr="0047713F">
        <w:sym w:font="AGA Arabesque" w:char="F075"/>
      </w:r>
      <w:r w:rsidRPr="0047713F">
        <w:rPr>
          <w:rFonts w:hint="cs"/>
          <w:rtl/>
        </w:rPr>
        <w:t xml:space="preserve"> را ديدم</w:t>
      </w:r>
      <w:r w:rsidR="00D12C4F">
        <w:rPr>
          <w:rFonts w:hint="cs"/>
          <w:rtl/>
        </w:rPr>
        <w:t>.</w:t>
      </w:r>
      <w:r w:rsidRPr="0047713F">
        <w:rPr>
          <w:rFonts w:hint="cs"/>
          <w:rtl/>
        </w:rPr>
        <w:t xml:space="preserve"> او به من گفت: اي محمد </w:t>
      </w:r>
      <w:r w:rsidR="00A964F0" w:rsidRPr="00A964F0">
        <w:rPr>
          <w:rFonts w:cs="CTraditional Arabic"/>
          <w:rtl/>
        </w:rPr>
        <w:t>ص</w:t>
      </w:r>
      <w:r w:rsidRPr="0047713F">
        <w:rPr>
          <w:rFonts w:hint="cs"/>
          <w:rtl/>
        </w:rPr>
        <w:t xml:space="preserve"> به امت خود خبر بده كه بهشت زميني است كه خاك پاكيزه دارد. آبش شيرين و گوارا است. دشت پهناوري دارد. نهال كاري آن با خواندن اين كلمات است. «سبحان الله، والحمدلله و لا اله الا الله و الله اكبر»</w:t>
      </w:r>
    </w:p>
    <w:p w:rsidR="008B58DE" w:rsidRPr="0047713F" w:rsidRDefault="00D50793" w:rsidP="00D50793">
      <w:pPr>
        <w:pStyle w:val="2"/>
        <w:rPr>
          <w:rFonts w:hint="cs"/>
          <w:rtl/>
        </w:rPr>
      </w:pPr>
      <w:bookmarkStart w:id="396" w:name="_Toc60754510"/>
      <w:r>
        <w:rPr>
          <w:rtl/>
        </w:rPr>
        <w:br w:type="page"/>
      </w:r>
      <w:bookmarkStart w:id="397" w:name="_Toc214036050"/>
      <w:bookmarkStart w:id="398" w:name="_Toc230332648"/>
      <w:r w:rsidR="008B58DE" w:rsidRPr="0047713F">
        <w:rPr>
          <w:rFonts w:hint="cs"/>
          <w:rtl/>
        </w:rPr>
        <w:t>مبحث يازدهم</w:t>
      </w:r>
      <w:bookmarkEnd w:id="396"/>
      <w:bookmarkEnd w:id="397"/>
      <w:r>
        <w:rPr>
          <w:rFonts w:hint="cs"/>
          <w:rtl/>
        </w:rPr>
        <w:t xml:space="preserve">: </w:t>
      </w:r>
      <w:bookmarkStart w:id="399" w:name="_Toc60754511"/>
      <w:bookmarkStart w:id="400" w:name="_Toc214036051"/>
      <w:r w:rsidR="008B58DE" w:rsidRPr="0047713F">
        <w:rPr>
          <w:rFonts w:hint="cs"/>
          <w:rtl/>
        </w:rPr>
        <w:t>جانوران و پرندگان بهشت</w:t>
      </w:r>
      <w:bookmarkEnd w:id="398"/>
      <w:bookmarkEnd w:id="399"/>
      <w:bookmarkEnd w:id="400"/>
    </w:p>
    <w:p w:rsidR="008B58DE" w:rsidRPr="0047713F" w:rsidRDefault="008B58DE" w:rsidP="00D50793">
      <w:pPr>
        <w:rPr>
          <w:rFonts w:hint="cs"/>
          <w:rtl/>
        </w:rPr>
      </w:pPr>
      <w:r w:rsidRPr="0047713F">
        <w:rPr>
          <w:rFonts w:hint="cs"/>
          <w:rtl/>
        </w:rPr>
        <w:t>در بهشت پرندگان و جانوراني وجود دارد كه غیر از خداوند متعال كسي آنها را ن</w:t>
      </w:r>
      <w:r w:rsidR="001E7632">
        <w:rPr>
          <w:rFonts w:hint="cs"/>
          <w:rtl/>
        </w:rPr>
        <w:t>مي‌دان</w:t>
      </w:r>
      <w:r w:rsidRPr="0047713F">
        <w:rPr>
          <w:rFonts w:hint="cs"/>
          <w:rtl/>
        </w:rPr>
        <w:t>د. خداوند متعال درباره</w:t>
      </w:r>
      <w:r w:rsidR="000C0798">
        <w:rPr>
          <w:rFonts w:hint="cs"/>
          <w:rtl/>
        </w:rPr>
        <w:t xml:space="preserve"> نعمت‌ها</w:t>
      </w:r>
      <w:r w:rsidRPr="0047713F">
        <w:rPr>
          <w:rFonts w:hint="cs"/>
          <w:rtl/>
        </w:rPr>
        <w:t xml:space="preserve">يي كه اهل بهشت از آن تغذيه </w:t>
      </w:r>
      <w:r w:rsidR="00DB60DA">
        <w:rPr>
          <w:rFonts w:hint="cs"/>
          <w:rtl/>
        </w:rPr>
        <w:t>مي‌كن</w:t>
      </w:r>
      <w:r w:rsidRPr="0047713F">
        <w:rPr>
          <w:rFonts w:hint="cs"/>
          <w:rtl/>
        </w:rPr>
        <w:t xml:space="preserve">ند، </w:t>
      </w:r>
      <w:r w:rsidR="00DB60DA">
        <w:rPr>
          <w:rFonts w:hint="cs"/>
          <w:rtl/>
        </w:rPr>
        <w:t>مي‌فرمايد</w:t>
      </w:r>
      <w:r w:rsidRPr="0047713F">
        <w:rPr>
          <w:rFonts w:hint="cs"/>
          <w:rtl/>
        </w:rPr>
        <w:t xml:space="preserve">: </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535" w:hAnsi="QCF_P535" w:cs="QCF_P535"/>
          <w:rtl/>
        </w:rPr>
        <w:t xml:space="preserve">ﭦ  ﭧ    ﭨ  ﭩ  ﭪ  ﭫ  ﭬ  ﭭ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٢١ - ٢٢</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و گوشت پرنده‌اي كه بخواهند و آرزو كنند</w:t>
      </w:r>
      <w:r w:rsidR="008B58DE" w:rsidRPr="0047713F">
        <w:rPr>
          <w:rFonts w:hint="cs"/>
          <w:rtl/>
          <w:lang w:bidi="ar-KW"/>
        </w:rPr>
        <w:t>.</w:t>
      </w:r>
      <w:r w:rsidR="008B58DE" w:rsidRPr="0047713F">
        <w:rPr>
          <w:rtl/>
        </w:rPr>
        <w:t xml:space="preserve"> </w:t>
      </w:r>
      <w:r w:rsidR="008B58DE" w:rsidRPr="0047713F">
        <w:rPr>
          <w:rtl/>
          <w:lang w:bidi="ar-KW"/>
        </w:rPr>
        <w:t>‏ و حوريان چشم درشت بهشتي دارند</w:t>
      </w:r>
      <w:r w:rsidR="008B58DE" w:rsidRPr="0047713F">
        <w:rPr>
          <w:rFonts w:hint="cs"/>
          <w:rtl/>
          <w:lang w:bidi="ar-KW"/>
        </w:rPr>
        <w:t>).</w:t>
      </w:r>
      <w:r w:rsidR="008B58DE" w:rsidRPr="0047713F">
        <w:rPr>
          <w:rtl/>
          <w:lang w:bidi="ar-KW"/>
        </w:rPr>
        <w:t xml:space="preserve"> ‏</w:t>
      </w:r>
    </w:p>
    <w:p w:rsidR="008B58DE" w:rsidRPr="0047713F" w:rsidRDefault="008B58DE" w:rsidP="008B58DE">
      <w:pPr>
        <w:ind w:firstLine="397"/>
        <w:rPr>
          <w:rFonts w:hint="cs"/>
          <w:rtl/>
        </w:rPr>
      </w:pPr>
      <w:r w:rsidRPr="0047713F">
        <w:rPr>
          <w:rFonts w:hint="cs"/>
          <w:rtl/>
          <w:lang w:bidi="ar-KW"/>
        </w:rPr>
        <w:t>در سنن ترمذی از انس روایت شده‌ که‌</w:t>
      </w:r>
      <w:r w:rsidRPr="0047713F">
        <w:rPr>
          <w:rFonts w:hint="cs"/>
          <w:rtl/>
        </w:rPr>
        <w:t xml:space="preserve"> درباره كوثر از</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سوال شد: کوثر چیست؟ فرمود: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ذاك نهر اعطانيه الله، اشد بياضاً من اللبن و احلي من العسل فيه طير اعناقها كاعناف الجزر، قال عمر: ان هذه لناعمه، قال</w:t>
      </w:r>
      <w:r w:rsidR="00903B19">
        <w:rPr>
          <w:rFonts w:ascii="Traditional Arabic" w:hAnsi="Traditional Arabic" w:cs="Traditional Arabic"/>
          <w:sz w:val="32"/>
          <w:szCs w:val="32"/>
          <w:rtl/>
        </w:rPr>
        <w:t xml:space="preserve"> رسول</w:t>
      </w:r>
      <w:r w:rsidR="00903B19">
        <w:rPr>
          <w:rFonts w:ascii="Traditional Arabic" w:hAnsi="Traditional Arabic" w:cs="Traditional Arabic"/>
          <w:sz w:val="32"/>
          <w:szCs w:val="32"/>
          <w:cs/>
        </w:rPr>
        <w:t>‎</w:t>
      </w:r>
      <w:r w:rsidR="00903B19">
        <w:rPr>
          <w:rFonts w:ascii="Traditional Arabic" w:hAnsi="Traditional Arabic" w:cs="Traditional Arabic"/>
          <w:sz w:val="32"/>
          <w:szCs w:val="32"/>
          <w:rtl/>
        </w:rPr>
        <w:t>الله</w:t>
      </w:r>
      <w:r w:rsidRPr="00A66BB3">
        <w:rPr>
          <w:rFonts w:ascii="Traditional Arabic" w:eastAsia="MS Mincho" w:hAnsi="Traditional Arabic" w:cs="Traditional Arabic"/>
          <w:sz w:val="32"/>
          <w:szCs w:val="32"/>
          <w:rtl/>
        </w:rPr>
        <w:t xml:space="preserve"> </w:t>
      </w:r>
      <w:r w:rsidR="00A964F0" w:rsidRPr="00A964F0">
        <w:rPr>
          <w:rFonts w:ascii="Lotus Linotype" w:eastAsia="MS Mincho" w:hAnsi="Lotus Linotype" w:cs="CTraditional Arabic"/>
          <w:sz w:val="32"/>
          <w:szCs w:val="32"/>
          <w:rtl/>
        </w:rPr>
        <w:t>ص</w:t>
      </w:r>
      <w:r w:rsidRPr="00A66BB3">
        <w:rPr>
          <w:rFonts w:ascii="Traditional Arabic" w:eastAsia="MS Mincho" w:hAnsi="Traditional Arabic" w:cs="Traditional Arabic"/>
          <w:sz w:val="32"/>
          <w:szCs w:val="32"/>
          <w:rtl/>
        </w:rPr>
        <w:t xml:space="preserve"> </w:t>
      </w:r>
      <w:r w:rsidRPr="00A66BB3">
        <w:rPr>
          <w:rFonts w:ascii="Traditional Arabic" w:hAnsi="Traditional Arabic" w:cs="Traditional Arabic"/>
          <w:sz w:val="32"/>
          <w:szCs w:val="32"/>
          <w:rtl/>
        </w:rPr>
        <w:t xml:space="preserve"> اكلتها انعم منها»</w:t>
      </w:r>
      <w:r w:rsidRPr="0047713F">
        <w:rPr>
          <w:rStyle w:val="a4"/>
          <w:rFonts w:ascii="Lotus Linotype" w:hAnsi="Lotus Linotype" w:cs="Lotus Linotype"/>
          <w:sz w:val="32"/>
          <w:szCs w:val="32"/>
          <w:rtl/>
        </w:rPr>
        <w:footnoteReference w:id="186"/>
      </w:r>
    </w:p>
    <w:p w:rsidR="008B58DE" w:rsidRPr="0047713F" w:rsidRDefault="00D12C4F" w:rsidP="008B58DE">
      <w:pPr>
        <w:ind w:firstLine="397"/>
        <w:rPr>
          <w:rFonts w:hint="cs"/>
          <w:rtl/>
        </w:rPr>
      </w:pPr>
      <w:r>
        <w:rPr>
          <w:rFonts w:hint="cs"/>
          <w:rtl/>
        </w:rPr>
        <w:t>(</w:t>
      </w:r>
      <w:r w:rsidR="008B58DE" w:rsidRPr="0047713F">
        <w:rPr>
          <w:rFonts w:hint="cs"/>
          <w:rtl/>
        </w:rPr>
        <w:t>آن نهري است در بهشت که‌ خداوند به من اعطاء نموده است. از شير سفيدتر است و از عسل شيرين‌تر است</w:t>
      </w:r>
      <w:r>
        <w:rPr>
          <w:rFonts w:hint="cs"/>
          <w:rtl/>
        </w:rPr>
        <w:t>.</w:t>
      </w:r>
      <w:r w:rsidR="008B58DE" w:rsidRPr="0047713F">
        <w:rPr>
          <w:rFonts w:hint="cs"/>
          <w:rtl/>
        </w:rPr>
        <w:t xml:space="preserve"> در آن پرندگاني وجود دارد كه گردن هاي آن، مانند گردن هاي شترها (دراز) اند. عمر گفت: پس اين ب</w:t>
      </w:r>
      <w:r w:rsidR="008B58DE" w:rsidRPr="0047713F">
        <w:rPr>
          <w:rFonts w:hint="cs"/>
          <w:rtl/>
          <w:lang w:bidi="ar-KW"/>
        </w:rPr>
        <w:t>اید شتر مرغ باشد</w:t>
      </w:r>
      <w:r w:rsidR="008B58DE" w:rsidRPr="0047713F">
        <w:rPr>
          <w:rFonts w:hint="cs"/>
          <w:rtl/>
        </w:rPr>
        <w:t>.</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فرمودند: خوردن آن از شتر مرغ بهتر است. </w:t>
      </w:r>
    </w:p>
    <w:p w:rsidR="008B58DE" w:rsidRPr="0047713F" w:rsidRDefault="008B58DE" w:rsidP="008B58DE">
      <w:pPr>
        <w:ind w:firstLine="397"/>
        <w:rPr>
          <w:rFonts w:hint="cs"/>
          <w:rtl/>
        </w:rPr>
      </w:pPr>
      <w:r w:rsidRPr="0047713F">
        <w:rPr>
          <w:rFonts w:hint="cs"/>
          <w:rtl/>
        </w:rPr>
        <w:t>ابو نعيم در حليه و حاكم در مستدرك از ابن مسعود نقل كرده است: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جاء رجل بناقة مخطومة،</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 xml:space="preserve"> فقال: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هذه الناقة في سبيل الله</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فقال: لك بها سبعماته ناقة مخطومة من الجنة. </w:t>
      </w:r>
    </w:p>
    <w:p w:rsidR="008B58DE" w:rsidRPr="0047713F" w:rsidRDefault="008B58DE" w:rsidP="008B58DE">
      <w:pPr>
        <w:ind w:firstLine="397"/>
        <w:rPr>
          <w:rFonts w:hint="cs"/>
          <w:rtl/>
        </w:rPr>
      </w:pPr>
      <w:r w:rsidRPr="0047713F">
        <w:rPr>
          <w:rFonts w:hint="cs"/>
          <w:rtl/>
        </w:rPr>
        <w:t>(مردي شتری مهار شده را نزد</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آ</w:t>
      </w:r>
      <w:r w:rsidRPr="0047713F">
        <w:rPr>
          <w:rFonts w:hint="cs"/>
          <w:rtl/>
          <w:lang w:bidi="ar-KW"/>
        </w:rPr>
        <w:t>ورد</w:t>
      </w:r>
      <w:r w:rsidRPr="0047713F">
        <w:rPr>
          <w:rFonts w:hint="cs"/>
          <w:rtl/>
        </w:rPr>
        <w:t xml:space="preserve"> و گفت: اين شتر را در راه خدا صدقه می‌کنم، پيامبر در پاسخ فرمودند: خداوند در عوض آن هفتصد شتر مهار شده را به‌ شما خواهد داد).</w:t>
      </w:r>
      <w:r w:rsidRPr="0047713F">
        <w:rPr>
          <w:rStyle w:val="a4"/>
          <w:rtl/>
        </w:rPr>
        <w:footnoteReference w:id="187"/>
      </w:r>
    </w:p>
    <w:p w:rsidR="008B58DE" w:rsidRPr="0047713F" w:rsidRDefault="008B58DE" w:rsidP="008B58DE">
      <w:pPr>
        <w:ind w:firstLine="397"/>
        <w:rPr>
          <w:rFonts w:hint="cs"/>
          <w:rtl/>
        </w:rPr>
      </w:pPr>
      <w:r w:rsidRPr="0047713F">
        <w:rPr>
          <w:rFonts w:hint="cs"/>
          <w:rtl/>
        </w:rPr>
        <w:t xml:space="preserve">در صحيح مسلم از </w:t>
      </w:r>
      <w:r w:rsidRPr="0047713F">
        <w:rPr>
          <w:rFonts w:hint="cs"/>
          <w:rtl/>
          <w:lang w:bidi="ar-KW"/>
        </w:rPr>
        <w:t xml:space="preserve">ابو مسعود انصاری </w:t>
      </w:r>
      <w:r w:rsidRPr="0047713F">
        <w:rPr>
          <w:rFonts w:hint="cs"/>
          <w:rtl/>
        </w:rPr>
        <w:t xml:space="preserve">اينگونه‌ وارد شده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لك بها يوم القيامه سبعمائة ناقة كلها مخطومة».</w:t>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روز قیامت در برابر این شتر هفتصد شتر مهار شده‌ به‌ تو داده‌ می‌شود).</w:t>
      </w:r>
    </w:p>
    <w:p w:rsidR="00D50793" w:rsidRDefault="00D50793" w:rsidP="008B58DE">
      <w:pPr>
        <w:pStyle w:val="2"/>
        <w:keepNext w:val="0"/>
        <w:keepLines w:val="0"/>
        <w:spacing w:before="0"/>
        <w:ind w:firstLine="397"/>
        <w:jc w:val="both"/>
        <w:rPr>
          <w:rtl/>
        </w:rPr>
        <w:sectPr w:rsidR="00D50793"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D50793">
      <w:pPr>
        <w:pStyle w:val="1"/>
        <w:rPr>
          <w:rFonts w:hint="cs"/>
          <w:rtl/>
        </w:rPr>
      </w:pPr>
      <w:bookmarkStart w:id="401" w:name="_Toc60754512"/>
      <w:bookmarkStart w:id="402" w:name="_Toc214036052"/>
      <w:bookmarkStart w:id="403" w:name="_Toc230332649"/>
      <w:r w:rsidRPr="0047713F">
        <w:rPr>
          <w:rFonts w:hint="cs"/>
          <w:rtl/>
        </w:rPr>
        <w:t>فصل چهارم</w:t>
      </w:r>
      <w:bookmarkStart w:id="404" w:name="_Toc60754513"/>
      <w:bookmarkStart w:id="405" w:name="_Toc214036053"/>
      <w:bookmarkEnd w:id="401"/>
      <w:bookmarkEnd w:id="402"/>
      <w:r w:rsidR="00D50793">
        <w:rPr>
          <w:rtl/>
        </w:rPr>
        <w:br/>
      </w:r>
      <w:r w:rsidRPr="0047713F">
        <w:rPr>
          <w:rFonts w:hint="cs"/>
          <w:rtl/>
        </w:rPr>
        <w:t>اهل بهشت</w:t>
      </w:r>
      <w:bookmarkEnd w:id="403"/>
      <w:bookmarkEnd w:id="404"/>
      <w:bookmarkEnd w:id="405"/>
    </w:p>
    <w:p w:rsidR="008B58DE" w:rsidRPr="0047713F" w:rsidRDefault="008B58DE" w:rsidP="00D50793">
      <w:pPr>
        <w:pStyle w:val="2"/>
        <w:rPr>
          <w:rFonts w:hint="cs"/>
          <w:rtl/>
        </w:rPr>
      </w:pPr>
      <w:bookmarkStart w:id="406" w:name="_Toc60754514"/>
      <w:bookmarkStart w:id="407" w:name="_Toc214036054"/>
      <w:bookmarkStart w:id="408" w:name="_Toc230332650"/>
      <w:r w:rsidRPr="0047713F">
        <w:rPr>
          <w:rFonts w:hint="cs"/>
          <w:rtl/>
        </w:rPr>
        <w:t>مبحث اول</w:t>
      </w:r>
      <w:bookmarkEnd w:id="406"/>
      <w:bookmarkEnd w:id="407"/>
      <w:r w:rsidR="00D50793">
        <w:rPr>
          <w:rFonts w:hint="cs"/>
          <w:rtl/>
        </w:rPr>
        <w:t xml:space="preserve">: </w:t>
      </w:r>
      <w:bookmarkStart w:id="409" w:name="_Toc60754515"/>
      <w:bookmarkStart w:id="410" w:name="_Toc214036055"/>
      <w:r w:rsidRPr="0047713F">
        <w:rPr>
          <w:rFonts w:hint="cs"/>
          <w:rtl/>
        </w:rPr>
        <w:t>اعمالي كه موجب ورود به‌ بهشت می‌شوند</w:t>
      </w:r>
      <w:bookmarkEnd w:id="408"/>
      <w:bookmarkEnd w:id="409"/>
      <w:bookmarkEnd w:id="410"/>
    </w:p>
    <w:p w:rsidR="008B58DE" w:rsidRPr="0047713F" w:rsidRDefault="008B58DE" w:rsidP="00D50793">
      <w:pPr>
        <w:rPr>
          <w:rFonts w:hint="cs"/>
          <w:rtl/>
        </w:rPr>
      </w:pPr>
      <w:r w:rsidRPr="0047713F">
        <w:rPr>
          <w:rFonts w:hint="cs"/>
          <w:rtl/>
        </w:rPr>
        <w:t>اهل بهشت همان مؤمنان موحد هستند. پس هر كس برای خداوند شريك قرار دهد</w:t>
      </w:r>
      <w:r w:rsidRPr="0047713F">
        <w:rPr>
          <w:rFonts w:hint="cs"/>
          <w:rtl/>
          <w:lang w:bidi="ar-KW"/>
        </w:rPr>
        <w:t>،</w:t>
      </w:r>
      <w:r w:rsidRPr="0047713F">
        <w:rPr>
          <w:rFonts w:hint="cs"/>
          <w:rtl/>
        </w:rPr>
        <w:t xml:space="preserve"> يا </w:t>
      </w:r>
      <w:r w:rsidRPr="0047713F">
        <w:rPr>
          <w:rFonts w:hint="cs"/>
          <w:rtl/>
          <w:lang w:bidi="ar-KW"/>
        </w:rPr>
        <w:t>خداوند را انکار کند و</w:t>
      </w:r>
      <w:r w:rsidRPr="0047713F">
        <w:rPr>
          <w:rFonts w:hint="cs"/>
          <w:rtl/>
        </w:rPr>
        <w:t xml:space="preserve"> يا اصلي از اصول ايمان را تكذيب نماید، او از بهشت محروم و وارد دوزخ خواهد شد.</w:t>
      </w:r>
    </w:p>
    <w:p w:rsidR="008B58DE" w:rsidRPr="0047713F" w:rsidRDefault="008B58DE" w:rsidP="008B58DE">
      <w:pPr>
        <w:ind w:firstLine="397"/>
        <w:rPr>
          <w:rFonts w:hint="cs"/>
          <w:rtl/>
        </w:rPr>
      </w:pPr>
      <w:r w:rsidRPr="0047713F">
        <w:rPr>
          <w:rFonts w:hint="cs"/>
          <w:rtl/>
        </w:rPr>
        <w:t xml:space="preserve">قرآن به وفور اين مطلب را يادآور </w:t>
      </w:r>
      <w:r w:rsidR="00DB60DA">
        <w:rPr>
          <w:rFonts w:hint="cs"/>
          <w:rtl/>
        </w:rPr>
        <w:t xml:space="preserve">مي‌شود </w:t>
      </w:r>
      <w:r w:rsidRPr="0047713F">
        <w:rPr>
          <w:rFonts w:hint="cs"/>
          <w:rtl/>
        </w:rPr>
        <w:t xml:space="preserve">كه اهل بهشت همان </w:t>
      </w:r>
      <w:r w:rsidR="001E7632">
        <w:rPr>
          <w:rFonts w:hint="cs"/>
          <w:rtl/>
        </w:rPr>
        <w:t>مؤمن</w:t>
      </w:r>
      <w:r w:rsidRPr="0047713F">
        <w:rPr>
          <w:rFonts w:hint="cs"/>
          <w:rtl/>
        </w:rPr>
        <w:t xml:space="preserve">اني هستند كه عمل صالح انجام </w:t>
      </w:r>
      <w:r w:rsidR="00DB60DA">
        <w:rPr>
          <w:rFonts w:hint="cs"/>
          <w:rtl/>
        </w:rPr>
        <w:t>مي‌ده</w:t>
      </w:r>
      <w:r w:rsidRPr="0047713F">
        <w:rPr>
          <w:rFonts w:hint="cs"/>
          <w:rtl/>
        </w:rPr>
        <w:t>ند و در برخي موارد به شرح و تفسير اعمال صالحي مي پردازند كه صاحب آن استحقاق بهشت پیدا می‌کند.</w:t>
      </w:r>
    </w:p>
    <w:p w:rsidR="008B58DE" w:rsidRPr="0047713F" w:rsidRDefault="008B58DE" w:rsidP="008B58DE">
      <w:pPr>
        <w:ind w:firstLine="397"/>
        <w:rPr>
          <w:rFonts w:hint="cs"/>
          <w:rtl/>
          <w:lang w:bidi="ar-KW"/>
        </w:rPr>
      </w:pPr>
      <w:r w:rsidRPr="0047713F">
        <w:rPr>
          <w:rFonts w:hint="cs"/>
          <w:rtl/>
        </w:rPr>
        <w:t xml:space="preserve">از جمله مواردي كه قرآن تصريح فرموده مبني بر اينكه اهل بهشت بخاطر ايمان و عمل صالح استحقاق بهشت پیدا می‌کند </w:t>
      </w:r>
      <w:r w:rsidRPr="0047713F">
        <w:rPr>
          <w:rFonts w:hint="cs"/>
          <w:rtl/>
          <w:lang w:bidi="ar-KW"/>
        </w:rPr>
        <w:t>عبارتند از:</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005" w:hAnsi="QCF_P005" w:cs="QCF_P005"/>
          <w:rtl/>
        </w:rPr>
        <w:t>ﭑ  ﭒ  ﭓ  ﭔ  ﭕ  ﭖ  ﭗ  ﭘ   ﭙ  ﭚ  ﭛ</w:t>
      </w:r>
      <w:r w:rsidRPr="0047713F">
        <w:rPr>
          <w:rFonts w:ascii="QCF_P005" w:hAnsi="QCF_P005" w:cs="QCF_P005"/>
          <w:b/>
          <w:bCs/>
          <w:sz w:val="32"/>
          <w:szCs w:val="32"/>
          <w:rtl/>
        </w:rPr>
        <w:t xml:space="preserve">  </w:t>
      </w:r>
      <w:r w:rsidRPr="008B07D7">
        <w:rPr>
          <w:rFonts w:ascii="QCF_P005" w:hAnsi="QCF_P005" w:cs="QCF_P005"/>
          <w:rtl/>
        </w:rPr>
        <w:t>ﭜﭝ  ﭞ  ﭟ  ﭠ  ﭡ  ﭢ   ﭣﭤ  ﭥ  ﭦ  ﭧ  ﭨ  ﭩ  ﭪﭫ  ﭬ</w:t>
      </w:r>
      <w:r w:rsidRPr="0047713F">
        <w:rPr>
          <w:rFonts w:ascii="QCF_P005" w:hAnsi="QCF_P005" w:cs="QCF_P005"/>
          <w:b/>
          <w:bCs/>
          <w:sz w:val="32"/>
          <w:szCs w:val="32"/>
          <w:rtl/>
        </w:rPr>
        <w:t xml:space="preserve">  </w:t>
      </w:r>
      <w:r w:rsidRPr="008B07D7">
        <w:rPr>
          <w:rFonts w:ascii="QCF_P005" w:hAnsi="QCF_P005" w:cs="QCF_P005"/>
          <w:rtl/>
        </w:rPr>
        <w:t xml:space="preserve">ﭭ  ﭮﭯ   ﭰ  ﭱ  ﭲ  ﭳﭴ  ﭵ  ﭶ  ﭷ  ﭸ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البقرة: ٢٥</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مژده بده به كساني كه ايمان آورده‌اند و كردار نيكو انجام داده‌اند</w:t>
      </w:r>
      <w:r>
        <w:rPr>
          <w:rtl/>
        </w:rPr>
        <w:t>،</w:t>
      </w:r>
      <w:r w:rsidR="008B58DE" w:rsidRPr="0047713F">
        <w:rPr>
          <w:rtl/>
        </w:rPr>
        <w:t xml:space="preserve"> اين كه ايشان را است باغهاي </w:t>
      </w:r>
      <w:r>
        <w:rPr>
          <w:rtl/>
        </w:rPr>
        <w:t>(</w:t>
      </w:r>
      <w:r w:rsidR="008B58DE" w:rsidRPr="0047713F">
        <w:rPr>
          <w:rtl/>
        </w:rPr>
        <w:t>بهشتي</w:t>
      </w:r>
      <w:r>
        <w:rPr>
          <w:rtl/>
        </w:rPr>
        <w:t>)</w:t>
      </w:r>
      <w:r w:rsidR="008B58DE" w:rsidRPr="0047713F">
        <w:rPr>
          <w:rtl/>
        </w:rPr>
        <w:t xml:space="preserve"> كه در زير درختان آن رودها روان است</w:t>
      </w:r>
      <w:r>
        <w:rPr>
          <w:rtl/>
        </w:rPr>
        <w:t>.</w:t>
      </w:r>
      <w:r w:rsidR="008B58DE" w:rsidRPr="0047713F">
        <w:rPr>
          <w:rtl/>
        </w:rPr>
        <w:t xml:space="preserve"> هرگاه بعضي از ميوه‌هاي آنها بديشان عطاء شود</w:t>
      </w:r>
      <w:r>
        <w:rPr>
          <w:rtl/>
        </w:rPr>
        <w:t>،</w:t>
      </w:r>
      <w:r w:rsidR="008B58DE" w:rsidRPr="0047713F">
        <w:rPr>
          <w:rtl/>
        </w:rPr>
        <w:t xml:space="preserve"> گويند</w:t>
      </w:r>
      <w:r w:rsidR="000B46FD">
        <w:rPr>
          <w:rtl/>
        </w:rPr>
        <w:t>:</w:t>
      </w:r>
      <w:r w:rsidR="008B58DE" w:rsidRPr="0047713F">
        <w:rPr>
          <w:rtl/>
        </w:rPr>
        <w:t xml:space="preserve"> پيشتر اين نصيبمان گشته بود</w:t>
      </w:r>
      <w:r>
        <w:rPr>
          <w:rtl/>
        </w:rPr>
        <w:t>،</w:t>
      </w:r>
      <w:r w:rsidR="008B58DE" w:rsidRPr="0047713F">
        <w:rPr>
          <w:rtl/>
        </w:rPr>
        <w:t xml:space="preserve"> و همسان آن را آورده‌اند</w:t>
      </w:r>
      <w:r>
        <w:rPr>
          <w:rtl/>
        </w:rPr>
        <w:t>.</w:t>
      </w:r>
      <w:r w:rsidR="008B58DE" w:rsidRPr="0047713F">
        <w:rPr>
          <w:rtl/>
        </w:rPr>
        <w:t xml:space="preserve">  </w:t>
      </w:r>
      <w:r>
        <w:rPr>
          <w:rtl/>
        </w:rPr>
        <w:t>(</w:t>
      </w:r>
      <w:r w:rsidR="008B58DE" w:rsidRPr="0047713F">
        <w:rPr>
          <w:rtl/>
        </w:rPr>
        <w:t>چه چنين ميوه‌هائي در جنس و شكل يكي بوده</w:t>
      </w:r>
      <w:r>
        <w:rPr>
          <w:rtl/>
        </w:rPr>
        <w:t>،</w:t>
      </w:r>
      <w:r w:rsidR="008B58DE" w:rsidRPr="0047713F">
        <w:rPr>
          <w:rtl/>
        </w:rPr>
        <w:t xml:space="preserve"> ولي طعم و مزه جداگانه‌اي دارند</w:t>
      </w:r>
      <w:r>
        <w:rPr>
          <w:rtl/>
        </w:rPr>
        <w:t>).</w:t>
      </w:r>
      <w:r w:rsidR="008B58DE" w:rsidRPr="0047713F">
        <w:rPr>
          <w:rtl/>
        </w:rPr>
        <w:t xml:space="preserve"> و در آنجا همسران پاك و بي‌عيبي داشته و در آنجا جاويدان خواهند ماند</w:t>
      </w:r>
      <w:r w:rsidR="008B58DE"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087" w:hAnsi="QCF_P087" w:cs="QCF_P087"/>
          <w:rtl/>
        </w:rPr>
        <w:t>ﮠ  ﮡ  ﮢ  ﮣ   ﮤ  ﮥ  ﮦ  ﮧ  ﮨ  ﮩ</w:t>
      </w:r>
      <w:r w:rsidRPr="0047713F">
        <w:rPr>
          <w:rFonts w:ascii="QCF_P087" w:hAnsi="QCF_P087" w:cs="QCF_P087"/>
          <w:b/>
          <w:bCs/>
          <w:sz w:val="32"/>
          <w:szCs w:val="32"/>
          <w:rtl/>
        </w:rPr>
        <w:t xml:space="preserve">    </w:t>
      </w:r>
      <w:r w:rsidRPr="008B07D7">
        <w:rPr>
          <w:rFonts w:ascii="QCF_P087" w:hAnsi="QCF_P087" w:cs="QCF_P087"/>
          <w:rtl/>
        </w:rPr>
        <w:t xml:space="preserve">ﮪ  ﮫ  ﮬﮭ   ﮮ  ﮯ  ﮰ  ﮱﯓ  ﯔ  ﯕ  ﯖ  ﯗ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النساء: ٥٧</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امّا كساني را كه </w:t>
      </w:r>
      <w:r>
        <w:rPr>
          <w:rtl/>
        </w:rPr>
        <w:t>(</w:t>
      </w:r>
      <w:r w:rsidR="008B58DE" w:rsidRPr="0047713F">
        <w:rPr>
          <w:rtl/>
        </w:rPr>
        <w:t>بدانچه به سويشان آمده است</w:t>
      </w:r>
      <w:r>
        <w:rPr>
          <w:rtl/>
        </w:rPr>
        <w:t>)</w:t>
      </w:r>
      <w:r w:rsidR="008B58DE" w:rsidRPr="0047713F">
        <w:rPr>
          <w:rtl/>
        </w:rPr>
        <w:t xml:space="preserve"> ايمان آورده‌اند و كارهاي شايسته كرده‌اند به باغهائي </w:t>
      </w:r>
      <w:r>
        <w:rPr>
          <w:rtl/>
        </w:rPr>
        <w:t>(</w:t>
      </w:r>
      <w:r w:rsidR="008B58DE" w:rsidRPr="0047713F">
        <w:rPr>
          <w:rtl/>
        </w:rPr>
        <w:t>از بهشت برين</w:t>
      </w:r>
      <w:r>
        <w:rPr>
          <w:rtl/>
        </w:rPr>
        <w:t>)</w:t>
      </w:r>
      <w:r w:rsidR="008B58DE" w:rsidRPr="0047713F">
        <w:rPr>
          <w:rtl/>
        </w:rPr>
        <w:t xml:space="preserve"> وارد خواهيم ساخت كه رودبارها در زير </w:t>
      </w:r>
      <w:r>
        <w:rPr>
          <w:rtl/>
        </w:rPr>
        <w:t>(</w:t>
      </w:r>
      <w:r w:rsidR="008B58DE" w:rsidRPr="0047713F">
        <w:rPr>
          <w:rtl/>
        </w:rPr>
        <w:t>درختان</w:t>
      </w:r>
      <w:r>
        <w:rPr>
          <w:rtl/>
        </w:rPr>
        <w:t>)</w:t>
      </w:r>
      <w:r w:rsidR="008B58DE" w:rsidRPr="0047713F">
        <w:rPr>
          <w:rtl/>
        </w:rPr>
        <w:t xml:space="preserve"> آنها جاري است</w:t>
      </w:r>
      <w:r>
        <w:rPr>
          <w:rtl/>
        </w:rPr>
        <w:t>.</w:t>
      </w:r>
      <w:r w:rsidR="008B58DE" w:rsidRPr="0047713F">
        <w:rPr>
          <w:rtl/>
        </w:rPr>
        <w:t xml:space="preserve"> در آنجاها </w:t>
      </w:r>
      <w:r>
        <w:rPr>
          <w:rtl/>
        </w:rPr>
        <w:t>(</w:t>
      </w:r>
      <w:r w:rsidR="008B58DE" w:rsidRPr="0047713F">
        <w:rPr>
          <w:rtl/>
        </w:rPr>
        <w:t>زندگانيشان هرگز پايان نمي‌گيرد و</w:t>
      </w:r>
      <w:r>
        <w:rPr>
          <w:rtl/>
        </w:rPr>
        <w:t>)</w:t>
      </w:r>
      <w:r w:rsidR="008B58DE" w:rsidRPr="0047713F">
        <w:rPr>
          <w:rtl/>
        </w:rPr>
        <w:t xml:space="preserve"> جاودانه تا به ابد مي‌مانند</w:t>
      </w:r>
      <w:r>
        <w:rPr>
          <w:rtl/>
        </w:rPr>
        <w:t>.</w:t>
      </w:r>
      <w:r w:rsidR="008B58DE" w:rsidRPr="0047713F">
        <w:rPr>
          <w:rtl/>
        </w:rPr>
        <w:t xml:space="preserve"> در آنجاها همسران پاكيزه‌اي </w:t>
      </w:r>
      <w:r>
        <w:rPr>
          <w:rtl/>
        </w:rPr>
        <w:t>(</w:t>
      </w:r>
      <w:r w:rsidR="008B58DE" w:rsidRPr="0047713F">
        <w:rPr>
          <w:rtl/>
        </w:rPr>
        <w:t>و به دور از آلودگيها و عيبها</w:t>
      </w:r>
      <w:r>
        <w:rPr>
          <w:rtl/>
        </w:rPr>
        <w:t>)</w:t>
      </w:r>
      <w:r w:rsidR="008B58DE" w:rsidRPr="0047713F">
        <w:rPr>
          <w:rtl/>
        </w:rPr>
        <w:t xml:space="preserve"> دارند</w:t>
      </w:r>
      <w:r>
        <w:rPr>
          <w:rtl/>
        </w:rPr>
        <w:t>.</w:t>
      </w:r>
      <w:r w:rsidR="008B58DE" w:rsidRPr="0047713F">
        <w:rPr>
          <w:rtl/>
        </w:rPr>
        <w:t xml:space="preserve"> و آنان را </w:t>
      </w:r>
      <w:r>
        <w:rPr>
          <w:rtl/>
        </w:rPr>
        <w:t>(</w:t>
      </w:r>
      <w:r w:rsidR="008B58DE" w:rsidRPr="0047713F">
        <w:rPr>
          <w:rtl/>
        </w:rPr>
        <w:t>زندگي پرناز و نعمتي مي‌دهيم و</w:t>
      </w:r>
      <w:r>
        <w:rPr>
          <w:rtl/>
        </w:rPr>
        <w:t>)</w:t>
      </w:r>
      <w:r w:rsidR="008B58DE" w:rsidRPr="0047713F">
        <w:rPr>
          <w:rtl/>
        </w:rPr>
        <w:t xml:space="preserve"> به سايه </w:t>
      </w:r>
      <w:r>
        <w:rPr>
          <w:rtl/>
        </w:rPr>
        <w:t>(</w:t>
      </w:r>
      <w:r w:rsidR="008B58DE" w:rsidRPr="0047713F">
        <w:rPr>
          <w:rtl/>
        </w:rPr>
        <w:t>عزّت و رفاهيّت</w:t>
      </w:r>
      <w:r>
        <w:rPr>
          <w:rtl/>
        </w:rPr>
        <w:t>)</w:t>
      </w:r>
      <w:r w:rsidR="008B58DE" w:rsidRPr="0047713F">
        <w:rPr>
          <w:rtl/>
        </w:rPr>
        <w:t xml:space="preserve"> گسترده‌اي داخل مي‌گردانيم</w:t>
      </w:r>
      <w:r w:rsidR="008B58DE"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155" w:hAnsi="QCF_P155" w:cs="QCF_P155"/>
          <w:rtl/>
        </w:rPr>
        <w:t>ﮱ  ﯓ  ﯔ   ﯕ  ﯖ    ﯗ  ﯘ  ﯙ       ﯚ  ﯛ</w:t>
      </w:r>
      <w:r w:rsidRPr="0047713F">
        <w:rPr>
          <w:rFonts w:ascii="QCF_P155" w:hAnsi="QCF_P155" w:cs="QCF_P155"/>
          <w:b/>
          <w:bCs/>
          <w:sz w:val="32"/>
          <w:szCs w:val="32"/>
          <w:rtl/>
        </w:rPr>
        <w:t xml:space="preserve">  </w:t>
      </w:r>
      <w:r w:rsidRPr="008B07D7">
        <w:rPr>
          <w:rFonts w:ascii="QCF_P155" w:hAnsi="QCF_P155" w:cs="QCF_P155"/>
          <w:rtl/>
        </w:rPr>
        <w:t xml:space="preserve">ﯜ   ﯝﯞ  ﯟ  ﯠ  ﯡ  ﯢ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الأعراف: ٤٢</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‏كساني كه ايمان بياورند و كارهاي شايسته انجام دهند - به هيچ كس </w:t>
      </w:r>
      <w:r w:rsidR="00D12C4F">
        <w:rPr>
          <w:rtl/>
        </w:rPr>
        <w:t>(</w:t>
      </w:r>
      <w:r w:rsidRPr="0047713F">
        <w:rPr>
          <w:rtl/>
        </w:rPr>
        <w:t>از آنان</w:t>
      </w:r>
      <w:r w:rsidR="00D12C4F">
        <w:rPr>
          <w:rtl/>
        </w:rPr>
        <w:t>)</w:t>
      </w:r>
      <w:r w:rsidRPr="0047713F">
        <w:rPr>
          <w:rtl/>
        </w:rPr>
        <w:t xml:space="preserve"> جز به اندازه تاب و توانش تكليف نمي‌كنيم‌ - ايشان بهشتيانند و جاودانه در آن مي‌مانند</w:t>
      </w:r>
      <w:r w:rsidRPr="0047713F">
        <w:rPr>
          <w:rFonts w:hint="cs"/>
          <w:rtl/>
        </w:rPr>
        <w:t>).</w:t>
      </w:r>
    </w:p>
    <w:p w:rsidR="008B58DE" w:rsidRPr="0047713F" w:rsidRDefault="008B58DE" w:rsidP="008B58DE">
      <w:pPr>
        <w:ind w:firstLine="397"/>
        <w:rPr>
          <w:rFonts w:hint="cs"/>
          <w:rtl/>
        </w:rPr>
      </w:pPr>
      <w:r w:rsidRPr="0047713F">
        <w:rPr>
          <w:rFonts w:hint="cs"/>
          <w:rtl/>
        </w:rPr>
        <w:t>و آيه هاي زير</w:t>
      </w:r>
      <w:r w:rsidR="000B46FD">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198" w:hAnsi="QCF_P198" w:cs="QCF_P198"/>
          <w:rtl/>
        </w:rPr>
        <w:t>ﮭ  ﮮ  ﮯ  ﮰ  ﮱ  ﯓ  ﯔ  ﯕ   ﯖ  ﯗ</w:t>
      </w:r>
      <w:r w:rsidRPr="0047713F">
        <w:rPr>
          <w:rFonts w:ascii="QCF_P198" w:hAnsi="QCF_P198" w:cs="QCF_P198"/>
          <w:b/>
          <w:bCs/>
          <w:sz w:val="32"/>
          <w:szCs w:val="32"/>
          <w:rtl/>
        </w:rPr>
        <w:t xml:space="preserve">  </w:t>
      </w:r>
      <w:r w:rsidRPr="008B07D7">
        <w:rPr>
          <w:rFonts w:ascii="QCF_P198" w:hAnsi="QCF_P198" w:cs="QCF_P198"/>
          <w:rtl/>
        </w:rPr>
        <w:t>ﯘ  ﯙ  ﯚ  ﯛ  ﯜ  ﯝﯞ   ﯟ  ﯠ  ﯡ  ﯢﯣ  ﯤ  ﯥ   ﯦ</w:t>
      </w:r>
      <w:r w:rsidRPr="0047713F">
        <w:rPr>
          <w:rFonts w:ascii="QCF_P198" w:hAnsi="QCF_P198" w:cs="QCF_P198"/>
          <w:b/>
          <w:bCs/>
          <w:sz w:val="32"/>
          <w:szCs w:val="32"/>
          <w:rtl/>
        </w:rPr>
        <w:t xml:space="preserve">    </w:t>
      </w:r>
      <w:r w:rsidRPr="008B07D7">
        <w:rPr>
          <w:rFonts w:ascii="QCF_P198" w:hAnsi="QCF_P198" w:cs="QCF_P198"/>
          <w:rtl/>
        </w:rPr>
        <w:t>ﯧ  ﯨ</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التوبة: ٧٢</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خداوند به مردان و زنان مؤمن بهشت را وعده داده است كه در زير </w:t>
      </w:r>
      <w:r>
        <w:rPr>
          <w:rtl/>
        </w:rPr>
        <w:t>(</w:t>
      </w:r>
      <w:r w:rsidR="008B58DE" w:rsidRPr="0047713F">
        <w:rPr>
          <w:rtl/>
        </w:rPr>
        <w:t>كاخها و درختهاي</w:t>
      </w:r>
      <w:r>
        <w:rPr>
          <w:rtl/>
        </w:rPr>
        <w:t>)</w:t>
      </w:r>
      <w:r w:rsidR="008B58DE" w:rsidRPr="0047713F">
        <w:rPr>
          <w:rtl/>
        </w:rPr>
        <w:t xml:space="preserve"> آن جويبارها روان است و جاودانه در آن مي‌مانند</w:t>
      </w:r>
      <w:r>
        <w:rPr>
          <w:rtl/>
        </w:rPr>
        <w:t>،</w:t>
      </w:r>
      <w:r w:rsidR="008B58DE" w:rsidRPr="0047713F">
        <w:rPr>
          <w:rtl/>
        </w:rPr>
        <w:t xml:space="preserve"> و مسكنهاي پاكي را در بهشت جاويدان بدانان وعده داده است </w:t>
      </w:r>
      <w:r>
        <w:rPr>
          <w:rtl/>
        </w:rPr>
        <w:t>(</w:t>
      </w:r>
      <w:r w:rsidR="008B58DE" w:rsidRPr="0047713F">
        <w:rPr>
          <w:rtl/>
        </w:rPr>
        <w:t>كه جاي ماندگاري هميشگي و زندگي سرمدي است</w:t>
      </w:r>
      <w:r>
        <w:rPr>
          <w:rtl/>
        </w:rPr>
        <w:t>.</w:t>
      </w:r>
      <w:r w:rsidR="008B58DE" w:rsidRPr="0047713F">
        <w:rPr>
          <w:rtl/>
        </w:rPr>
        <w:t xml:space="preserve"> از همه مهمتر خداوند خوشنودي خود را بديشان وعده داده است كه</w:t>
      </w:r>
      <w:r>
        <w:rPr>
          <w:rtl/>
        </w:rPr>
        <w:t>)</w:t>
      </w:r>
      <w:r w:rsidR="008B58DE" w:rsidRPr="0047713F">
        <w:rPr>
          <w:rtl/>
        </w:rPr>
        <w:t xml:space="preserve"> خوشنودي خدا بالاتر از هر چيز است</w:t>
      </w:r>
      <w:r>
        <w:rPr>
          <w:rtl/>
        </w:rPr>
        <w:t>.</w:t>
      </w:r>
      <w:r w:rsidR="008B58DE" w:rsidRPr="0047713F">
        <w:rPr>
          <w:rtl/>
        </w:rPr>
        <w:t xml:space="preserve"> پيروزي بزرگ همين است</w:t>
      </w:r>
      <w:r w:rsidR="008B58DE"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09" w:hAnsi="QCF_P209" w:cs="QCF_P209"/>
          <w:rtl/>
        </w:rPr>
        <w:t>ﭨ  ﭩ  ﭪ   ﭫ  ﭬ  ﭭ  ﭮ  ﭯﭰ  ﭱ</w:t>
      </w:r>
      <w:r w:rsidRPr="0047713F">
        <w:rPr>
          <w:rFonts w:ascii="QCF_P209" w:hAnsi="QCF_P209" w:cs="QCF_P209"/>
          <w:b/>
          <w:bCs/>
          <w:sz w:val="32"/>
          <w:szCs w:val="32"/>
          <w:rtl/>
        </w:rPr>
        <w:t xml:space="preserve">  </w:t>
      </w:r>
      <w:r w:rsidRPr="008B07D7">
        <w:rPr>
          <w:rFonts w:ascii="QCF_P209" w:hAnsi="QCF_P209" w:cs="QCF_P209"/>
          <w:rtl/>
        </w:rPr>
        <w:t>ﭲ     ﭳ  ﭴ  ﭵ  ﭶ  ﭷ  ﭸ  ﭹ  ﭺ  ﭻ   ﭼ  ﭽ  ﭾ</w:t>
      </w:r>
      <w:r w:rsidRPr="0047713F">
        <w:rPr>
          <w:rFonts w:ascii="QCF_P209" w:hAnsi="QCF_P209" w:cs="QCF_P209"/>
          <w:b/>
          <w:bCs/>
          <w:sz w:val="32"/>
          <w:szCs w:val="32"/>
          <w:rtl/>
        </w:rPr>
        <w:t xml:space="preserve">  </w:t>
      </w:r>
      <w:r w:rsidRPr="008B07D7">
        <w:rPr>
          <w:rFonts w:ascii="QCF_P209" w:hAnsi="QCF_P209" w:cs="QCF_P209"/>
          <w:rtl/>
        </w:rPr>
        <w:t xml:space="preserve">ﭿﮀ  ﮁ  ﮂ  ﮃ  ﮄ  ﮅ   ﮆ  ﮇ  ﮈ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يونس: ٩ - ١٠</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بيگمان كساني كه ايمان مي‌آورند و كارهاي شايسته مي‌كنند</w:t>
      </w:r>
      <w:r>
        <w:rPr>
          <w:rtl/>
        </w:rPr>
        <w:t>،</w:t>
      </w:r>
      <w:r w:rsidR="008B58DE" w:rsidRPr="0047713F">
        <w:rPr>
          <w:rtl/>
        </w:rPr>
        <w:t xml:space="preserve"> پروردگارشان آنان را به سبب ايمان </w:t>
      </w:r>
      <w:r>
        <w:rPr>
          <w:rtl/>
        </w:rPr>
        <w:t>(</w:t>
      </w:r>
      <w:r w:rsidR="008B58DE" w:rsidRPr="0047713F">
        <w:rPr>
          <w:rtl/>
        </w:rPr>
        <w:t>راستين و كارهاي خداپسند</w:t>
      </w:r>
      <w:r>
        <w:rPr>
          <w:rtl/>
        </w:rPr>
        <w:t>)</w:t>
      </w:r>
      <w:r w:rsidR="008B58DE" w:rsidRPr="0047713F">
        <w:rPr>
          <w:rtl/>
        </w:rPr>
        <w:t xml:space="preserve"> رهنمودشان مي‌نمايد </w:t>
      </w:r>
      <w:r>
        <w:rPr>
          <w:rtl/>
        </w:rPr>
        <w:t>(</w:t>
      </w:r>
      <w:r w:rsidR="008B58DE" w:rsidRPr="0047713F">
        <w:rPr>
          <w:rtl/>
        </w:rPr>
        <w:t>و در دنيا بر ايمان</w:t>
      </w:r>
      <w:r>
        <w:rPr>
          <w:rtl/>
        </w:rPr>
        <w:t>،</w:t>
      </w:r>
      <w:r w:rsidR="008B58DE" w:rsidRPr="0047713F">
        <w:rPr>
          <w:rtl/>
        </w:rPr>
        <w:t xml:space="preserve"> استوار و ثابت ‌قدمشان مي‌دارد</w:t>
      </w:r>
      <w:r>
        <w:rPr>
          <w:rtl/>
        </w:rPr>
        <w:t>،</w:t>
      </w:r>
      <w:r w:rsidR="008B58DE" w:rsidRPr="0047713F">
        <w:rPr>
          <w:rtl/>
        </w:rPr>
        <w:t xml:space="preserve"> و در آخرت به بهشت نائلشان مي‌فرمايد كه</w:t>
      </w:r>
      <w:r>
        <w:rPr>
          <w:rtl/>
        </w:rPr>
        <w:t>)</w:t>
      </w:r>
      <w:r w:rsidR="008B58DE" w:rsidRPr="0047713F">
        <w:rPr>
          <w:rtl/>
        </w:rPr>
        <w:t xml:space="preserve"> جويبارها در زير </w:t>
      </w:r>
      <w:r>
        <w:rPr>
          <w:rtl/>
        </w:rPr>
        <w:t>(</w:t>
      </w:r>
      <w:r w:rsidR="008B58DE" w:rsidRPr="0047713F">
        <w:rPr>
          <w:rtl/>
        </w:rPr>
        <w:t>كاخهاي</w:t>
      </w:r>
      <w:r>
        <w:rPr>
          <w:rtl/>
        </w:rPr>
        <w:t>)</w:t>
      </w:r>
      <w:r w:rsidR="008B58DE" w:rsidRPr="0047713F">
        <w:rPr>
          <w:rtl/>
        </w:rPr>
        <w:t xml:space="preserve"> ايشان در بهشت خوش و پرناز و نعمت روان است</w:t>
      </w:r>
      <w:r w:rsidR="008B58DE" w:rsidRPr="0047713F">
        <w:rPr>
          <w:rFonts w:hint="cs"/>
          <w:rtl/>
        </w:rPr>
        <w:t>.</w:t>
      </w:r>
      <w:r w:rsidR="008B58DE" w:rsidRPr="0047713F">
        <w:rPr>
          <w:rtl/>
        </w:rPr>
        <w:t xml:space="preserve"> ‏ در بهشت دعاي مؤمنان</w:t>
      </w:r>
      <w:r w:rsidR="000B46FD">
        <w:rPr>
          <w:rtl/>
        </w:rPr>
        <w:t>:</w:t>
      </w:r>
      <w:r w:rsidR="008B58DE" w:rsidRPr="0047713F">
        <w:rPr>
          <w:rtl/>
        </w:rPr>
        <w:t xml:space="preserve"> پروردگارا</w:t>
      </w:r>
      <w:r>
        <w:rPr>
          <w:rtl/>
        </w:rPr>
        <w:t>!</w:t>
      </w:r>
      <w:r w:rsidR="008B58DE" w:rsidRPr="0047713F">
        <w:rPr>
          <w:rtl/>
        </w:rPr>
        <w:t xml:space="preserve"> تو منزّهي </w:t>
      </w:r>
      <w:r>
        <w:rPr>
          <w:rtl/>
        </w:rPr>
        <w:t>(</w:t>
      </w:r>
      <w:r w:rsidR="008B58DE" w:rsidRPr="0047713F">
        <w:rPr>
          <w:rtl/>
        </w:rPr>
        <w:t>از آنچه كافران در دنيا مي‌گفتند</w:t>
      </w:r>
      <w:r>
        <w:rPr>
          <w:rtl/>
        </w:rPr>
        <w:t>)</w:t>
      </w:r>
      <w:r w:rsidR="008B58DE" w:rsidRPr="0047713F">
        <w:rPr>
          <w:rtl/>
        </w:rPr>
        <w:t xml:space="preserve"> و سلام آنان در آن </w:t>
      </w:r>
      <w:r>
        <w:rPr>
          <w:rtl/>
        </w:rPr>
        <w:t>(</w:t>
      </w:r>
      <w:r w:rsidR="008B58DE" w:rsidRPr="0047713F">
        <w:rPr>
          <w:rtl/>
        </w:rPr>
        <w:t>خطاب به همديگر</w:t>
      </w:r>
      <w:r>
        <w:rPr>
          <w:rtl/>
        </w:rPr>
        <w:t>)</w:t>
      </w:r>
      <w:r w:rsidR="008B58DE" w:rsidRPr="0047713F">
        <w:rPr>
          <w:rtl/>
        </w:rPr>
        <w:t xml:space="preserve"> درودتان باد </w:t>
      </w:r>
      <w:r>
        <w:rPr>
          <w:rtl/>
        </w:rPr>
        <w:t>(</w:t>
      </w:r>
      <w:r w:rsidR="008B58DE" w:rsidRPr="0047713F">
        <w:rPr>
          <w:rtl/>
        </w:rPr>
        <w:t>اي فرمانبرداران يزدان سبحان</w:t>
      </w:r>
      <w:r>
        <w:rPr>
          <w:rtl/>
        </w:rPr>
        <w:t>)</w:t>
      </w:r>
      <w:r w:rsidR="008B58DE" w:rsidRPr="0047713F">
        <w:rPr>
          <w:rtl/>
        </w:rPr>
        <w:t xml:space="preserve"> </w:t>
      </w:r>
      <w:r>
        <w:rPr>
          <w:rtl/>
        </w:rPr>
        <w:t>!</w:t>
      </w:r>
      <w:r w:rsidR="008B58DE" w:rsidRPr="0047713F">
        <w:rPr>
          <w:rtl/>
        </w:rPr>
        <w:t xml:space="preserve"> و ختم دعا و گفتارشان</w:t>
      </w:r>
      <w:r w:rsidR="000B46FD">
        <w:rPr>
          <w:rtl/>
        </w:rPr>
        <w:t>:</w:t>
      </w:r>
      <w:r w:rsidR="008B58DE" w:rsidRPr="0047713F">
        <w:rPr>
          <w:rtl/>
        </w:rPr>
        <w:t xml:space="preserve"> شكر و سپاس پروردگار جهانيان را سزا است</w:t>
      </w:r>
      <w:r>
        <w:rPr>
          <w:rtl/>
        </w:rPr>
        <w:t>،</w:t>
      </w:r>
      <w:r w:rsidR="008B58DE" w:rsidRPr="0047713F">
        <w:rPr>
          <w:rtl/>
        </w:rPr>
        <w:t xml:space="preserve">  </w:t>
      </w:r>
      <w:r>
        <w:rPr>
          <w:rtl/>
        </w:rPr>
        <w:t>(</w:t>
      </w:r>
      <w:r w:rsidR="008B58DE" w:rsidRPr="0047713F">
        <w:rPr>
          <w:rtl/>
        </w:rPr>
        <w:t>كه ايمان را نصيب ما كرد و از ما خوشنود گرديد</w:t>
      </w:r>
      <w:r>
        <w:rPr>
          <w:rtl/>
        </w:rPr>
        <w:t>)</w:t>
      </w:r>
      <w:r w:rsidR="008B58DE" w:rsidRPr="0047713F">
        <w:rPr>
          <w:rtl/>
        </w:rPr>
        <w:t xml:space="preserve"> مي‌باشد</w:t>
      </w:r>
      <w:r w:rsidR="008B58DE" w:rsidRPr="0047713F">
        <w:rPr>
          <w:rFonts w:hint="cs"/>
          <w:rtl/>
        </w:rPr>
        <w:t>).</w:t>
      </w:r>
    </w:p>
    <w:p w:rsidR="00D50793"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297" w:hAnsi="QCF_P297" w:cs="QCF_P297"/>
          <w:rtl/>
        </w:rPr>
        <w:t>ﮠ   ﮡ  ﮢ  ﮣ  ﮤ  ﮥ  ﮦ  ﮧ     ﮨ  ﮩ  ﮪ  ﮫ   ﮬ  ﮭ</w:t>
      </w:r>
      <w:r w:rsidRPr="0047713F">
        <w:rPr>
          <w:rFonts w:ascii="QCF_P297" w:hAnsi="QCF_P297" w:cs="QCF_P297"/>
          <w:b/>
          <w:bCs/>
          <w:sz w:val="32"/>
          <w:szCs w:val="32"/>
          <w:rtl/>
        </w:rPr>
        <w:t xml:space="preserve">  </w:t>
      </w:r>
      <w:r w:rsidRPr="008B07D7">
        <w:rPr>
          <w:rFonts w:ascii="QCF_P297" w:hAnsi="QCF_P297" w:cs="QCF_P297"/>
          <w:rtl/>
        </w:rPr>
        <w:t>ﮮ  ﮯ  ﮰ  ﮱ  ﯓ  ﯔ  ﯕ   ﯖ  ﯗ  ﯘﯙ  ﯚ  ﯛ  ﯜ</w:t>
      </w:r>
      <w:r w:rsidRPr="0047713F">
        <w:rPr>
          <w:rFonts w:ascii="QCF_P297" w:hAnsi="QCF_P297" w:cs="QCF_P297"/>
          <w:b/>
          <w:bCs/>
          <w:sz w:val="32"/>
          <w:szCs w:val="32"/>
          <w:rtl/>
        </w:rPr>
        <w:t xml:space="preserve">  </w:t>
      </w:r>
      <w:r w:rsidRPr="008B07D7">
        <w:rPr>
          <w:rFonts w:ascii="QCF_P297" w:hAnsi="QCF_P297" w:cs="QCF_P297"/>
          <w:rtl/>
        </w:rPr>
        <w:t xml:space="preserve">ﯝ  ﯞ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D50793">
      <w:pPr>
        <w:ind w:firstLine="397"/>
        <w:jc w:val="right"/>
        <w:rPr>
          <w:rFonts w:hint="cs"/>
          <w:rtl/>
        </w:rPr>
      </w:pPr>
      <w:r w:rsidRPr="008B07D7">
        <w:rPr>
          <w:rFonts w:ascii="Traditional Arabic" w:hAnsi="Traditional Arabic" w:cs="Traditional Arabic"/>
          <w:rtl/>
        </w:rPr>
        <w:t>الكهف: ٣١</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آنان كسانيند كه بهشت جاويدان از آن ايشان است‌</w:t>
      </w:r>
      <w:r>
        <w:rPr>
          <w:rtl/>
        </w:rPr>
        <w:t>؛</w:t>
      </w:r>
      <w:r w:rsidR="008B58DE" w:rsidRPr="0047713F">
        <w:rPr>
          <w:rtl/>
        </w:rPr>
        <w:t xml:space="preserve"> بهشتي كه در زير </w:t>
      </w:r>
      <w:r>
        <w:rPr>
          <w:rtl/>
        </w:rPr>
        <w:t>(</w:t>
      </w:r>
      <w:r w:rsidR="008B58DE" w:rsidRPr="0047713F">
        <w:rPr>
          <w:rtl/>
        </w:rPr>
        <w:t>كاخها و درختان</w:t>
      </w:r>
      <w:r>
        <w:rPr>
          <w:rtl/>
        </w:rPr>
        <w:t>)</w:t>
      </w:r>
      <w:r w:rsidR="008B58DE" w:rsidRPr="0047713F">
        <w:rPr>
          <w:rtl/>
        </w:rPr>
        <w:t xml:space="preserve"> آن جويبارها روان است</w:t>
      </w:r>
      <w:r>
        <w:rPr>
          <w:rtl/>
        </w:rPr>
        <w:t>.</w:t>
      </w:r>
      <w:r w:rsidR="008B58DE" w:rsidRPr="0047713F">
        <w:rPr>
          <w:rtl/>
        </w:rPr>
        <w:t xml:space="preserve"> آنان در آنجا با دستبندهاي طلا آراسته مي‌شوند</w:t>
      </w:r>
      <w:r>
        <w:rPr>
          <w:rtl/>
        </w:rPr>
        <w:t>،</w:t>
      </w:r>
      <w:r w:rsidR="008B58DE" w:rsidRPr="0047713F">
        <w:rPr>
          <w:rtl/>
        </w:rPr>
        <w:t xml:space="preserve"> و جامه‌هاي سبز </w:t>
      </w:r>
      <w:r>
        <w:rPr>
          <w:rtl/>
        </w:rPr>
        <w:t>(</w:t>
      </w:r>
      <w:r w:rsidR="008B58DE" w:rsidRPr="0047713F">
        <w:rPr>
          <w:rtl/>
        </w:rPr>
        <w:t>فاخري از انواع مختلف</w:t>
      </w:r>
      <w:r>
        <w:rPr>
          <w:rtl/>
        </w:rPr>
        <w:t>)</w:t>
      </w:r>
      <w:r w:rsidR="008B58DE" w:rsidRPr="0047713F">
        <w:rPr>
          <w:rtl/>
        </w:rPr>
        <w:t xml:space="preserve"> حرير نازك و ضخيم مي‌پوشند</w:t>
      </w:r>
      <w:r>
        <w:rPr>
          <w:rtl/>
        </w:rPr>
        <w:t>،</w:t>
      </w:r>
      <w:r w:rsidR="008B58DE" w:rsidRPr="0047713F">
        <w:rPr>
          <w:rtl/>
        </w:rPr>
        <w:t xml:space="preserve"> در حالي كه بر تختها و مبلمانها تكيه زده‌اند</w:t>
      </w:r>
      <w:r>
        <w:rPr>
          <w:rtl/>
        </w:rPr>
        <w:t>.</w:t>
      </w:r>
      <w:r w:rsidR="008B58DE" w:rsidRPr="0047713F">
        <w:rPr>
          <w:rtl/>
        </w:rPr>
        <w:t xml:space="preserve">  </w:t>
      </w:r>
      <w:r>
        <w:rPr>
          <w:rtl/>
        </w:rPr>
        <w:t>(</w:t>
      </w:r>
      <w:r w:rsidR="008B58DE" w:rsidRPr="0047713F">
        <w:rPr>
          <w:rtl/>
        </w:rPr>
        <w:t>وه كه اين چيز موعود</w:t>
      </w:r>
      <w:r>
        <w:rPr>
          <w:rtl/>
        </w:rPr>
        <w:t>)</w:t>
      </w:r>
      <w:r w:rsidR="008B58DE" w:rsidRPr="0047713F">
        <w:rPr>
          <w:rtl/>
        </w:rPr>
        <w:t xml:space="preserve"> چه پاداش خوبي است</w:t>
      </w:r>
      <w:r>
        <w:rPr>
          <w:rtl/>
        </w:rPr>
        <w:t>!</w:t>
      </w:r>
      <w:r w:rsidR="008B58DE" w:rsidRPr="0047713F">
        <w:rPr>
          <w:rtl/>
        </w:rPr>
        <w:t xml:space="preserve"> و </w:t>
      </w:r>
      <w:r>
        <w:rPr>
          <w:rtl/>
        </w:rPr>
        <w:t>(</w:t>
      </w:r>
      <w:r w:rsidR="008B58DE" w:rsidRPr="0047713F">
        <w:rPr>
          <w:rtl/>
        </w:rPr>
        <w:t>به‌به اين باغها و تختها</w:t>
      </w:r>
      <w:r>
        <w:rPr>
          <w:rtl/>
        </w:rPr>
        <w:t>)</w:t>
      </w:r>
      <w:r w:rsidR="008B58DE" w:rsidRPr="0047713F">
        <w:rPr>
          <w:rtl/>
        </w:rPr>
        <w:t xml:space="preserve"> چه منزل و مَقَرّ زيبايي است</w:t>
      </w:r>
      <w:r>
        <w:rPr>
          <w:rtl/>
        </w:rPr>
        <w:t>!</w:t>
      </w:r>
      <w:r w:rsidR="008B58DE" w:rsidRPr="0047713F">
        <w:rPr>
          <w:rtl/>
        </w:rPr>
        <w:t xml:space="preserve"> ‏</w:t>
      </w:r>
      <w:r w:rsidR="008B58DE"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316" w:hAnsi="QCF_P316" w:cs="QCF_P316"/>
          <w:rtl/>
        </w:rPr>
        <w:t>ﰆ  ﰇ   ﰈ  ﰉ   ﰊ  ﰋ   ﰌ  ﰍ  ﰎ  ﰏ       ﰐ  ﰑ</w:t>
      </w:r>
      <w:r w:rsidRPr="0047713F">
        <w:rPr>
          <w:rFonts w:ascii="QCF_P316" w:hAnsi="QCF_P316" w:cs="QCF_P316"/>
          <w:b/>
          <w:bCs/>
          <w:sz w:val="32"/>
          <w:szCs w:val="32"/>
          <w:rtl/>
        </w:rPr>
        <w:t xml:space="preserve">  </w:t>
      </w:r>
      <w:r w:rsidRPr="008B07D7">
        <w:rPr>
          <w:rFonts w:ascii="QCF_P316" w:hAnsi="QCF_P316" w:cs="QCF_P316"/>
          <w:rtl/>
        </w:rPr>
        <w:t xml:space="preserve">ﰒ   ﰓ  ﰔ  ﰕ  ﰖ  ﰗ  ﰘﰙ  ﰚ  ﰛ  ﰜ  ﰝ  ﰞ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طه: ٧٥ - ٧٦</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هركه با ايمان و عمل صالح به پيش پروردگارش رود</w:t>
      </w:r>
      <w:r>
        <w:rPr>
          <w:rtl/>
        </w:rPr>
        <w:t>،</w:t>
      </w:r>
      <w:r w:rsidR="008B58DE" w:rsidRPr="0047713F">
        <w:rPr>
          <w:rtl/>
        </w:rPr>
        <w:t xml:space="preserve"> چنين كساني داراي مراتب والا و منازل بالايند</w:t>
      </w:r>
      <w:r w:rsidR="008B58DE" w:rsidRPr="0047713F">
        <w:rPr>
          <w:rFonts w:hint="cs"/>
          <w:rtl/>
        </w:rPr>
        <w:t>.</w:t>
      </w:r>
      <w:r w:rsidR="008B58DE" w:rsidRPr="0047713F">
        <w:rPr>
          <w:rtl/>
        </w:rPr>
        <w:t xml:space="preserve"> ‏ </w:t>
      </w:r>
      <w:r>
        <w:rPr>
          <w:rtl/>
        </w:rPr>
        <w:t>(</w:t>
      </w:r>
      <w:r w:rsidR="008B58DE" w:rsidRPr="0047713F">
        <w:rPr>
          <w:rtl/>
        </w:rPr>
        <w:t>آن منازل و مراتب</w:t>
      </w:r>
      <w:r>
        <w:rPr>
          <w:rtl/>
        </w:rPr>
        <w:t>)</w:t>
      </w:r>
      <w:r w:rsidR="008B58DE" w:rsidRPr="0047713F">
        <w:rPr>
          <w:rtl/>
        </w:rPr>
        <w:t xml:space="preserve"> باغهاي </w:t>
      </w:r>
      <w:r>
        <w:rPr>
          <w:rtl/>
        </w:rPr>
        <w:t>(</w:t>
      </w:r>
      <w:r w:rsidR="008B58DE" w:rsidRPr="0047713F">
        <w:rPr>
          <w:rtl/>
        </w:rPr>
        <w:t>بهشت جاويداني</w:t>
      </w:r>
      <w:r>
        <w:rPr>
          <w:rtl/>
        </w:rPr>
        <w:t>)</w:t>
      </w:r>
      <w:r w:rsidR="008B58DE" w:rsidRPr="0047713F">
        <w:rPr>
          <w:rtl/>
        </w:rPr>
        <w:t xml:space="preserve"> است كه جاي ماندگاري است</w:t>
      </w:r>
      <w:r>
        <w:rPr>
          <w:rtl/>
        </w:rPr>
        <w:t>،</w:t>
      </w:r>
      <w:r w:rsidR="008B58DE" w:rsidRPr="0047713F">
        <w:rPr>
          <w:rtl/>
        </w:rPr>
        <w:t xml:space="preserve"> و در زير </w:t>
      </w:r>
      <w:r>
        <w:rPr>
          <w:rtl/>
        </w:rPr>
        <w:t>(</w:t>
      </w:r>
      <w:r w:rsidR="008B58DE" w:rsidRPr="0047713F">
        <w:rPr>
          <w:rtl/>
        </w:rPr>
        <w:t>قصرها و درختهاي</w:t>
      </w:r>
      <w:r>
        <w:rPr>
          <w:rtl/>
        </w:rPr>
        <w:t>)</w:t>
      </w:r>
      <w:r w:rsidR="008B58DE" w:rsidRPr="0047713F">
        <w:rPr>
          <w:rtl/>
        </w:rPr>
        <w:t xml:space="preserve"> آن رودبارها جاري است</w:t>
      </w:r>
      <w:r>
        <w:rPr>
          <w:rtl/>
        </w:rPr>
        <w:t>،</w:t>
      </w:r>
      <w:r w:rsidR="008B58DE" w:rsidRPr="0047713F">
        <w:rPr>
          <w:rtl/>
        </w:rPr>
        <w:t xml:space="preserve"> و جاودانه در آنجا مي‌مانند</w:t>
      </w:r>
      <w:r>
        <w:rPr>
          <w:rtl/>
        </w:rPr>
        <w:t>،</w:t>
      </w:r>
      <w:r w:rsidR="008B58DE" w:rsidRPr="0047713F">
        <w:rPr>
          <w:rtl/>
        </w:rPr>
        <w:t xml:space="preserve"> و اين (چنين چيز باارزشي</w:t>
      </w:r>
      <w:r>
        <w:rPr>
          <w:rtl/>
        </w:rPr>
        <w:t>)</w:t>
      </w:r>
      <w:r w:rsidR="008B58DE" w:rsidRPr="0047713F">
        <w:rPr>
          <w:rtl/>
        </w:rPr>
        <w:t xml:space="preserve"> پاداش كسي است كه </w:t>
      </w:r>
      <w:r>
        <w:rPr>
          <w:rtl/>
        </w:rPr>
        <w:t>(</w:t>
      </w:r>
      <w:r w:rsidR="008B58DE" w:rsidRPr="0047713F">
        <w:rPr>
          <w:rtl/>
        </w:rPr>
        <w:t>با ايمان و انجام طاعت</w:t>
      </w:r>
      <w:r>
        <w:rPr>
          <w:rtl/>
        </w:rPr>
        <w:t>)</w:t>
      </w:r>
      <w:r w:rsidR="008B58DE" w:rsidRPr="0047713F">
        <w:rPr>
          <w:rtl/>
        </w:rPr>
        <w:t xml:space="preserve"> خويشتن را پاك و پاكيزه (از كثافات كفر و معاصي</w:t>
      </w:r>
      <w:r>
        <w:rPr>
          <w:rtl/>
        </w:rPr>
        <w:t>)</w:t>
      </w:r>
      <w:r w:rsidR="008B58DE" w:rsidRPr="0047713F">
        <w:rPr>
          <w:rtl/>
        </w:rPr>
        <w:t xml:space="preserve"> كند</w:t>
      </w:r>
      <w:r w:rsidR="008B58DE" w:rsidRPr="0047713F">
        <w:rPr>
          <w:rFonts w:hint="cs"/>
          <w:rtl/>
        </w:rPr>
        <w:t>).</w:t>
      </w:r>
    </w:p>
    <w:p w:rsidR="008B58DE" w:rsidRPr="0047713F" w:rsidRDefault="008B58DE" w:rsidP="008B58DE">
      <w:pPr>
        <w:ind w:firstLine="397"/>
        <w:rPr>
          <w:rFonts w:hint="cs"/>
          <w:rtl/>
          <w:lang w:bidi="ar-KW"/>
        </w:rPr>
      </w:pPr>
      <w:r w:rsidRPr="0047713F">
        <w:rPr>
          <w:rFonts w:hint="cs"/>
          <w:rtl/>
          <w:lang w:bidi="ar-KW"/>
        </w:rPr>
        <w:t>در برخی آیات بیان می‌دارد که‌ آنان به‌ خاطر ایمان و اسلام به‌ بهشت راه یافته‌اند: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94" w:hAnsi="QCF_P494" w:cs="QCF_P494"/>
          <w:rtl/>
        </w:rPr>
        <w:t>ﮤ  ﮥ   ﮦ   ﮧ  ﮨ  ﮩ  ﮪ   ﮫ  ﮬ  ﮭ  ﮮ  ﮯ</w:t>
      </w:r>
      <w:r w:rsidRPr="0047713F">
        <w:rPr>
          <w:rFonts w:ascii="QCF_P494" w:hAnsi="QCF_P494" w:cs="QCF_P494"/>
          <w:b/>
          <w:bCs/>
          <w:sz w:val="32"/>
          <w:szCs w:val="32"/>
          <w:rtl/>
        </w:rPr>
        <w:t xml:space="preserve">   </w:t>
      </w:r>
      <w:r w:rsidRPr="008B07D7">
        <w:rPr>
          <w:rFonts w:ascii="QCF_P494" w:hAnsi="QCF_P494" w:cs="QCF_P494"/>
          <w:rtl/>
        </w:rPr>
        <w:t xml:space="preserve">ﮰ  ﮱ  ﯓ  ﯔ  ﯕ  ﯖ  ﯗ   ﯘ  ﯙ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الزخرف:</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٦٨ - ٧٠</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اي بندگان </w:t>
      </w:r>
      <w:r>
        <w:rPr>
          <w:rtl/>
          <w:lang w:bidi="ar-KW"/>
        </w:rPr>
        <w:t>(</w:t>
      </w:r>
      <w:r w:rsidR="008B58DE" w:rsidRPr="0047713F">
        <w:rPr>
          <w:rtl/>
          <w:lang w:bidi="ar-KW"/>
        </w:rPr>
        <w:t>پرهيزگار</w:t>
      </w:r>
      <w:r>
        <w:rPr>
          <w:rtl/>
          <w:lang w:bidi="ar-KW"/>
        </w:rPr>
        <w:t>)</w:t>
      </w:r>
      <w:r w:rsidR="008B58DE" w:rsidRPr="0047713F">
        <w:rPr>
          <w:rtl/>
          <w:lang w:bidi="ar-KW"/>
        </w:rPr>
        <w:t xml:space="preserve"> من</w:t>
      </w:r>
      <w:r>
        <w:rPr>
          <w:rtl/>
          <w:lang w:bidi="ar-KW"/>
        </w:rPr>
        <w:t>!</w:t>
      </w:r>
      <w:r w:rsidR="008B58DE" w:rsidRPr="0047713F">
        <w:rPr>
          <w:rtl/>
          <w:lang w:bidi="ar-KW"/>
        </w:rPr>
        <w:t xml:space="preserve"> امروز نه بي</w:t>
      </w:r>
      <w:r w:rsidR="00684FFD">
        <w:rPr>
          <w:rtl/>
          <w:lang w:bidi="ar-KW"/>
        </w:rPr>
        <w:t>مي‌بر</w:t>
      </w:r>
      <w:r w:rsidR="008B58DE" w:rsidRPr="0047713F">
        <w:rPr>
          <w:rtl/>
          <w:lang w:bidi="ar-KW"/>
        </w:rPr>
        <w:t xml:space="preserve"> شما است </w:t>
      </w:r>
      <w:r>
        <w:rPr>
          <w:rtl/>
          <w:lang w:bidi="ar-KW"/>
        </w:rPr>
        <w:t>(</w:t>
      </w:r>
      <w:r w:rsidR="008B58DE" w:rsidRPr="0047713F">
        <w:rPr>
          <w:rtl/>
          <w:lang w:bidi="ar-KW"/>
        </w:rPr>
        <w:t>كه عذاب و عقابي گريبانگيرتان شود</w:t>
      </w:r>
      <w:r>
        <w:rPr>
          <w:rtl/>
          <w:lang w:bidi="ar-KW"/>
        </w:rPr>
        <w:t>)</w:t>
      </w:r>
      <w:r w:rsidR="008B58DE" w:rsidRPr="0047713F">
        <w:rPr>
          <w:rtl/>
          <w:lang w:bidi="ar-KW"/>
        </w:rPr>
        <w:t xml:space="preserve"> و نه غم و اندوهي داريد</w:t>
      </w:r>
      <w:r w:rsidR="008B58DE" w:rsidRPr="0047713F">
        <w:rPr>
          <w:rFonts w:hint="cs"/>
          <w:rtl/>
          <w:lang w:bidi="ar-KW"/>
        </w:rPr>
        <w:t>.</w:t>
      </w:r>
      <w:r w:rsidR="008B58DE" w:rsidRPr="0047713F">
        <w:rPr>
          <w:rtl/>
        </w:rPr>
        <w:t xml:space="preserve"> </w:t>
      </w:r>
      <w:r w:rsidR="008B58DE" w:rsidRPr="0047713F">
        <w:rPr>
          <w:rtl/>
          <w:lang w:bidi="ar-KW"/>
        </w:rPr>
        <w:t xml:space="preserve">‏ آن بندگاني كه به آيه‌هاي ما ايمان آورده‌اند و مسلمان و مطيع فرمان </w:t>
      </w:r>
      <w:r>
        <w:rPr>
          <w:rtl/>
          <w:lang w:bidi="ar-KW"/>
        </w:rPr>
        <w:t>(</w:t>
      </w:r>
      <w:r w:rsidR="008B58DE" w:rsidRPr="0047713F">
        <w:rPr>
          <w:rtl/>
          <w:lang w:bidi="ar-KW"/>
        </w:rPr>
        <w:t>آفريدگار خود</w:t>
      </w:r>
      <w:r>
        <w:rPr>
          <w:rtl/>
          <w:lang w:bidi="ar-KW"/>
        </w:rPr>
        <w:t>)</w:t>
      </w:r>
      <w:r w:rsidR="008B58DE" w:rsidRPr="0047713F">
        <w:rPr>
          <w:rtl/>
          <w:lang w:bidi="ar-KW"/>
        </w:rPr>
        <w:t xml:space="preserve"> بوده‌اند</w:t>
      </w:r>
      <w:r w:rsidR="008B58DE" w:rsidRPr="0047713F">
        <w:rPr>
          <w:rFonts w:hint="cs"/>
          <w:rtl/>
          <w:lang w:bidi="ar-KW"/>
        </w:rPr>
        <w:t>.</w:t>
      </w:r>
      <w:r w:rsidR="008B58DE" w:rsidRPr="0047713F">
        <w:rPr>
          <w:rtl/>
        </w:rPr>
        <w:t xml:space="preserve"> </w:t>
      </w:r>
      <w:r w:rsidR="008B58DE" w:rsidRPr="0047713F">
        <w:rPr>
          <w:rtl/>
          <w:lang w:bidi="ar-KW"/>
        </w:rPr>
        <w:t>‏ شما و همسرانتان به بهشت درآئيد</w:t>
      </w:r>
      <w:r>
        <w:rPr>
          <w:rtl/>
          <w:lang w:bidi="ar-KW"/>
        </w:rPr>
        <w:t>،</w:t>
      </w:r>
      <w:r w:rsidR="008B58DE" w:rsidRPr="0047713F">
        <w:rPr>
          <w:rtl/>
          <w:lang w:bidi="ar-KW"/>
        </w:rPr>
        <w:t xml:space="preserve"> در آنجا شادمان و شادكام و مكرّم و محترم خواهيد بود</w:t>
      </w:r>
      <w:r w:rsidR="008B58DE"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و در برخی دیگر از آیات اعلام می‌دارد که‌ خالصانه‌ کردن دین مایه‌ی دستیابی آنان به‌ بهشت شده‌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47" w:hAnsi="QCF_P447" w:cs="QCF_P447"/>
          <w:rtl/>
        </w:rPr>
        <w:t>ﯗ  ﯘ  ﯙ  ﯚ  ﯛ  ﯜ  ﯝ  ﯞ  ﯟ  ﯠ   ﯡﯢ  ﯣ  ﯤ  ﯥ</w:t>
      </w:r>
      <w:r w:rsidRPr="0047713F">
        <w:rPr>
          <w:rFonts w:ascii="QCF_P447" w:hAnsi="QCF_P447" w:cs="QCF_P447"/>
          <w:b/>
          <w:bCs/>
          <w:sz w:val="32"/>
          <w:szCs w:val="32"/>
          <w:rtl/>
        </w:rPr>
        <w:t xml:space="preserve">  </w:t>
      </w:r>
      <w:r w:rsidRPr="008B07D7">
        <w:rPr>
          <w:rFonts w:ascii="QCF_P447" w:hAnsi="QCF_P447" w:cs="QCF_P447"/>
          <w:rtl/>
        </w:rPr>
        <w:t xml:space="preserve">ﯦ  ﯧ  ﯨ   ﯩ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الصافات: ٤٠ - ٤٣</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مگر بندگان مخلص خدا </w:t>
      </w:r>
      <w:r>
        <w:rPr>
          <w:rtl/>
          <w:lang w:bidi="ar-KW"/>
        </w:rPr>
        <w:t>(</w:t>
      </w:r>
      <w:r w:rsidR="008B58DE" w:rsidRPr="0047713F">
        <w:rPr>
          <w:rtl/>
          <w:lang w:bidi="ar-KW"/>
        </w:rPr>
        <w:t>كه پروردگارشان از كيفر لغزشهايشان مي‌گذرد</w:t>
      </w:r>
      <w:r>
        <w:rPr>
          <w:rtl/>
          <w:lang w:bidi="ar-KW"/>
        </w:rPr>
        <w:t>،</w:t>
      </w:r>
      <w:r w:rsidR="008B58DE" w:rsidRPr="0047713F">
        <w:rPr>
          <w:rtl/>
          <w:lang w:bidi="ar-KW"/>
        </w:rPr>
        <w:t xml:space="preserve"> و پاداش مضاعف ده تا هفت صد برابر كردار نيكشان و گاهي افزون بر آن</w:t>
      </w:r>
      <w:r>
        <w:rPr>
          <w:rtl/>
          <w:lang w:bidi="ar-KW"/>
        </w:rPr>
        <w:t>،</w:t>
      </w:r>
      <w:r w:rsidR="008B58DE" w:rsidRPr="0047713F">
        <w:rPr>
          <w:rtl/>
          <w:lang w:bidi="ar-KW"/>
        </w:rPr>
        <w:t xml:space="preserve"> بديشان عطاء مي‌فرمايد</w:t>
      </w:r>
      <w:r w:rsidR="008B58DE" w:rsidRPr="0047713F">
        <w:rPr>
          <w:rFonts w:hint="cs"/>
          <w:rtl/>
          <w:lang w:bidi="ar-KW"/>
        </w:rPr>
        <w:t>).</w:t>
      </w:r>
      <w:r w:rsidR="008B58DE" w:rsidRPr="0047713F">
        <w:rPr>
          <w:rtl/>
        </w:rPr>
        <w:t xml:space="preserve"> </w:t>
      </w:r>
      <w:r w:rsidR="008B58DE" w:rsidRPr="0047713F">
        <w:rPr>
          <w:rtl/>
          <w:lang w:bidi="ar-KW"/>
        </w:rPr>
        <w:t>‏ ايشان را روزيِ ويژه و معيّني است</w:t>
      </w:r>
      <w:r w:rsidR="008B58DE" w:rsidRPr="0047713F">
        <w:rPr>
          <w:rFonts w:hint="cs"/>
          <w:rtl/>
          <w:lang w:bidi="ar-KW"/>
        </w:rPr>
        <w:t>.</w:t>
      </w:r>
      <w:r w:rsidR="008B58DE" w:rsidRPr="0047713F">
        <w:rPr>
          <w:rtl/>
        </w:rPr>
        <w:t xml:space="preserve"> </w:t>
      </w:r>
      <w:r w:rsidR="008B58DE" w:rsidRPr="0047713F">
        <w:rPr>
          <w:rtl/>
          <w:lang w:bidi="ar-KW"/>
        </w:rPr>
        <w:t>‏ يعني ميوه‌هاي رنگارنگ</w:t>
      </w:r>
      <w:r>
        <w:rPr>
          <w:rtl/>
          <w:lang w:bidi="ar-KW"/>
        </w:rPr>
        <w:t>.</w:t>
      </w:r>
      <w:r w:rsidR="008B58DE" w:rsidRPr="0047713F">
        <w:rPr>
          <w:rtl/>
          <w:lang w:bidi="ar-KW"/>
        </w:rPr>
        <w:t xml:space="preserve"> و آنان مكرّم و معزّزند </w:t>
      </w:r>
      <w:r>
        <w:rPr>
          <w:rtl/>
          <w:lang w:bidi="ar-KW"/>
        </w:rPr>
        <w:t>(</w:t>
      </w:r>
      <w:r w:rsidR="008B58DE" w:rsidRPr="0047713F">
        <w:rPr>
          <w:rtl/>
          <w:lang w:bidi="ar-KW"/>
        </w:rPr>
        <w:t>و با نهايت احترام از ايشان پذيرائي مي‌گردد</w:t>
      </w:r>
      <w:r w:rsidR="008B58DE" w:rsidRPr="0047713F">
        <w:rPr>
          <w:rFonts w:hint="cs"/>
          <w:rtl/>
          <w:lang w:bidi="ar-KW"/>
        </w:rPr>
        <w:t>).</w:t>
      </w:r>
      <w:r w:rsidR="008B58DE" w:rsidRPr="0047713F">
        <w:rPr>
          <w:rtl/>
        </w:rPr>
        <w:t xml:space="preserve"> </w:t>
      </w:r>
      <w:r w:rsidR="008B58DE" w:rsidRPr="0047713F">
        <w:rPr>
          <w:rtl/>
          <w:lang w:bidi="ar-KW"/>
        </w:rPr>
        <w:t>‏ در ميان باغها و بوستانهاي پر نعمت بهشت بسر مي‌برند</w:t>
      </w:r>
      <w:r w:rsidR="008B58DE"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در پاره‌ای دیگر از آیات شدت ارتباط و علاقه‌ی آنان به‌ خداوند و عبادت وی را بهانه‌ی ورود آنها به‌ بهشت قرار داده‌ شده‌ است:</w:t>
      </w:r>
    </w:p>
    <w:p w:rsidR="00D50793"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416" w:hAnsi="QCF_P416" w:cs="QCF_P416"/>
          <w:rtl/>
        </w:rPr>
        <w:t>ﮃ  ﮄ   ﮅ  ﮆ  ﮇ  ﮈ  ﮉ  ﮊ   ﮋ  ﮌ  ﮍ   ﮎ</w:t>
      </w:r>
      <w:r w:rsidRPr="0047713F">
        <w:rPr>
          <w:rFonts w:ascii="QCF_P416" w:hAnsi="QCF_P416" w:cs="QCF_P416"/>
          <w:b/>
          <w:bCs/>
          <w:sz w:val="32"/>
          <w:szCs w:val="32"/>
          <w:rtl/>
        </w:rPr>
        <w:t xml:space="preserve">  </w:t>
      </w:r>
      <w:r w:rsidRPr="008B07D7">
        <w:rPr>
          <w:rFonts w:ascii="QCF_P416" w:hAnsi="QCF_P416" w:cs="QCF_P416"/>
          <w:rtl/>
        </w:rPr>
        <w:t>ﮏ  ﮐ  ﮑ  ﮒ  ﮓ  ﮔ  ﮕ   ﮖ  ﮗ  ﮘ  ﮙ  ﮚ</w:t>
      </w:r>
      <w:r w:rsidRPr="0047713F">
        <w:rPr>
          <w:rFonts w:ascii="QCF_P416" w:hAnsi="QCF_P416" w:cs="QCF_P416"/>
          <w:b/>
          <w:bCs/>
          <w:sz w:val="32"/>
          <w:szCs w:val="32"/>
          <w:rtl/>
        </w:rPr>
        <w:t xml:space="preserve">  </w:t>
      </w:r>
      <w:r w:rsidRPr="008B07D7">
        <w:rPr>
          <w:rFonts w:ascii="QCF_P416" w:hAnsi="QCF_P416" w:cs="QCF_P416"/>
          <w:rtl/>
        </w:rPr>
        <w:t>ﮛ  ﮜ  ﮝ   ﮞ  ﮟ  ﮠ  ﮡ  ﮢ  ﮣ  ﮤ  ﮥ  ﮦ  ﮧ  ﮨ      ﮩ</w:t>
      </w:r>
      <w:r w:rsidRPr="0047713F">
        <w:rPr>
          <w:rFonts w:ascii="QCF_P416" w:hAnsi="QCF_P416" w:cs="QCF_P416"/>
          <w:b/>
          <w:bCs/>
          <w:sz w:val="32"/>
          <w:szCs w:val="32"/>
          <w:rtl/>
        </w:rPr>
        <w:t xml:space="preserve">   </w:t>
      </w:r>
      <w:r w:rsidRPr="008B07D7">
        <w:rPr>
          <w:rFonts w:ascii="QCF_P416" w:hAnsi="QCF_P416" w:cs="QCF_P416"/>
          <w:rtl/>
        </w:rPr>
        <w:t xml:space="preserve">ﮪ  ﮫ            ﮬ  ﮭ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D50793">
      <w:pPr>
        <w:ind w:firstLine="397"/>
        <w:jc w:val="right"/>
        <w:rPr>
          <w:rFonts w:hint="cs"/>
          <w:rtl/>
        </w:rPr>
      </w:pPr>
      <w:r w:rsidRPr="0090630F">
        <w:rPr>
          <w:rFonts w:ascii="Traditional Arabic" w:hAnsi="Traditional Arabic" w:cs="Traditional Arabic"/>
          <w:rtl/>
        </w:rPr>
        <w:t>السجدة: ١٥ - ١٧</w:t>
      </w:r>
      <w:r w:rsidRPr="0090630F">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تنها كساني به آيات ما ايمان دارند كه هر وقت بدانها پند داده شوند</w:t>
      </w:r>
      <w:r>
        <w:rPr>
          <w:rtl/>
          <w:lang w:bidi="ar-KW"/>
        </w:rPr>
        <w:t>،</w:t>
      </w:r>
      <w:r w:rsidR="008B58DE" w:rsidRPr="0047713F">
        <w:rPr>
          <w:rtl/>
          <w:lang w:bidi="ar-KW"/>
        </w:rPr>
        <w:t xml:space="preserve">  </w:t>
      </w:r>
      <w:r>
        <w:rPr>
          <w:rtl/>
          <w:lang w:bidi="ar-KW"/>
        </w:rPr>
        <w:t>(</w:t>
      </w:r>
      <w:r w:rsidR="008B58DE" w:rsidRPr="0047713F">
        <w:rPr>
          <w:rtl/>
          <w:lang w:bidi="ar-KW"/>
        </w:rPr>
        <w:t>براي خدا</w:t>
      </w:r>
      <w:r>
        <w:rPr>
          <w:rtl/>
          <w:lang w:bidi="ar-KW"/>
        </w:rPr>
        <w:t>)</w:t>
      </w:r>
      <w:r w:rsidR="008B58DE" w:rsidRPr="0047713F">
        <w:rPr>
          <w:rtl/>
          <w:lang w:bidi="ar-KW"/>
        </w:rPr>
        <w:t xml:space="preserve"> به سجده مي‌افتند</w:t>
      </w:r>
      <w:r>
        <w:rPr>
          <w:rtl/>
          <w:lang w:bidi="ar-KW"/>
        </w:rPr>
        <w:t>،</w:t>
      </w:r>
      <w:r w:rsidR="008B58DE" w:rsidRPr="0047713F">
        <w:rPr>
          <w:rtl/>
          <w:lang w:bidi="ar-KW"/>
        </w:rPr>
        <w:t xml:space="preserve"> و ستايشگرانه به تسبيح پروردگارشان مي‌پردازند و تكبّر نمي‌ورزند</w:t>
      </w:r>
      <w:r w:rsidR="008B58DE" w:rsidRPr="0047713F">
        <w:rPr>
          <w:rFonts w:hint="cs"/>
          <w:rtl/>
          <w:lang w:bidi="ar-KW"/>
        </w:rPr>
        <w:t>.</w:t>
      </w:r>
      <w:r w:rsidR="008B58DE" w:rsidRPr="0047713F">
        <w:rPr>
          <w:rtl/>
        </w:rPr>
        <w:t xml:space="preserve"> </w:t>
      </w:r>
      <w:r w:rsidR="008B58DE" w:rsidRPr="0047713F">
        <w:rPr>
          <w:rtl/>
          <w:lang w:bidi="ar-KW"/>
        </w:rPr>
        <w:t xml:space="preserve">‏ پهلوهايش از بسترها به دور مي‌شود </w:t>
      </w:r>
      <w:r>
        <w:rPr>
          <w:rtl/>
          <w:lang w:bidi="ar-KW"/>
        </w:rPr>
        <w:t>(</w:t>
      </w:r>
      <w:r w:rsidR="008B58DE" w:rsidRPr="0047713F">
        <w:rPr>
          <w:rtl/>
          <w:lang w:bidi="ar-KW"/>
        </w:rPr>
        <w:t>و خواب شيرين را ترك گفته و به عبادت پروردگارشان مي‌پردازند و</w:t>
      </w:r>
      <w:r>
        <w:rPr>
          <w:rtl/>
          <w:lang w:bidi="ar-KW"/>
        </w:rPr>
        <w:t>)</w:t>
      </w:r>
      <w:r w:rsidR="008B58DE" w:rsidRPr="0047713F">
        <w:rPr>
          <w:rtl/>
          <w:lang w:bidi="ar-KW"/>
        </w:rPr>
        <w:t xml:space="preserve"> پروردگار خود را با بيم و اميد به فرياد مي‌خوانند</w:t>
      </w:r>
      <w:r>
        <w:rPr>
          <w:rtl/>
          <w:lang w:bidi="ar-KW"/>
        </w:rPr>
        <w:t>،</w:t>
      </w:r>
      <w:r w:rsidR="008B58DE" w:rsidRPr="0047713F">
        <w:rPr>
          <w:rtl/>
          <w:lang w:bidi="ar-KW"/>
        </w:rPr>
        <w:t xml:space="preserve"> و از چيزهائي كه بديشان داده‌ايم مي‌بخشند</w:t>
      </w:r>
      <w:r w:rsidR="008B58DE" w:rsidRPr="0047713F">
        <w:rPr>
          <w:rFonts w:hint="cs"/>
          <w:rtl/>
          <w:lang w:bidi="ar-KW"/>
        </w:rPr>
        <w:t xml:space="preserve">. </w:t>
      </w:r>
      <w:r w:rsidR="008B58DE" w:rsidRPr="0047713F">
        <w:rPr>
          <w:rtl/>
          <w:lang w:bidi="ar-KW"/>
        </w:rPr>
        <w:t>‏ هيچ كس نمي‌داند</w:t>
      </w:r>
      <w:r>
        <w:rPr>
          <w:rtl/>
          <w:lang w:bidi="ar-KW"/>
        </w:rPr>
        <w:t>،</w:t>
      </w:r>
      <w:r w:rsidR="008B58DE" w:rsidRPr="0047713F">
        <w:rPr>
          <w:rtl/>
          <w:lang w:bidi="ar-KW"/>
        </w:rPr>
        <w:t xml:space="preserve"> در برابر كارهائي كه </w:t>
      </w:r>
      <w:r>
        <w:rPr>
          <w:rtl/>
          <w:lang w:bidi="ar-KW"/>
        </w:rPr>
        <w:t>(</w:t>
      </w:r>
      <w:r w:rsidR="008B58DE" w:rsidRPr="0047713F">
        <w:rPr>
          <w:rtl/>
          <w:lang w:bidi="ar-KW"/>
        </w:rPr>
        <w:t>مؤمنان</w:t>
      </w:r>
      <w:r>
        <w:rPr>
          <w:rtl/>
          <w:lang w:bidi="ar-KW"/>
        </w:rPr>
        <w:t>)</w:t>
      </w:r>
      <w:r w:rsidR="008B58DE" w:rsidRPr="0047713F">
        <w:rPr>
          <w:rtl/>
          <w:lang w:bidi="ar-KW"/>
        </w:rPr>
        <w:t xml:space="preserve"> انجام مي‌دهند</w:t>
      </w:r>
      <w:r>
        <w:rPr>
          <w:rtl/>
          <w:lang w:bidi="ar-KW"/>
        </w:rPr>
        <w:t>،</w:t>
      </w:r>
      <w:r w:rsidR="008B58DE" w:rsidRPr="0047713F">
        <w:rPr>
          <w:rtl/>
          <w:lang w:bidi="ar-KW"/>
        </w:rPr>
        <w:t xml:space="preserve"> چه چيزهاي شادي‌آفرين و مسرّت‌بخشي براي ايشان پنهان شده است</w:t>
      </w:r>
      <w:r w:rsidR="008B58DE"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صبر و توکل دو دسته‌ی دیگر از اعمال هستند:</w:t>
      </w:r>
    </w:p>
    <w:p w:rsidR="00D50793" w:rsidRDefault="008B58DE" w:rsidP="00D50793">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403" w:hAnsi="QCF_P403" w:cs="QCF_P403"/>
          <w:rtl/>
        </w:rPr>
        <w:t>ﮆ   ﮇ  ﮈ  ﮉ  ﮊ  ﮋ  ﮌ  ﮍ  ﮎ   ﮏ  ﮐ</w:t>
      </w:r>
      <w:r w:rsidRPr="0047713F">
        <w:rPr>
          <w:rFonts w:ascii="QCF_P403" w:hAnsi="QCF_P403" w:cs="QCF_P403"/>
          <w:b/>
          <w:bCs/>
          <w:sz w:val="32"/>
          <w:szCs w:val="32"/>
          <w:rtl/>
        </w:rPr>
        <w:t xml:space="preserve">  </w:t>
      </w:r>
      <w:r w:rsidRPr="008B07D7">
        <w:rPr>
          <w:rFonts w:ascii="QCF_P403" w:hAnsi="QCF_P403" w:cs="QCF_P403"/>
          <w:rtl/>
        </w:rPr>
        <w:t>ﮑ      ﮒ  ﮓﮔ  ﮕ  ﮖ   ﮗ  ﮘ  ﮙ   ﮚ  ﮛ  ﮜ  ﮝ  ﮞ</w:t>
      </w:r>
      <w:r w:rsidRPr="0047713F">
        <w:rPr>
          <w:rFonts w:ascii="QCF_P403" w:hAnsi="QCF_P403" w:cs="QCF_P403"/>
          <w:b/>
          <w:bCs/>
          <w:sz w:val="32"/>
          <w:szCs w:val="32"/>
          <w:rtl/>
        </w:rPr>
        <w:t xml:space="preserve">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D50793">
      <w:pPr>
        <w:ind w:firstLine="397"/>
        <w:jc w:val="right"/>
        <w:rPr>
          <w:rFonts w:hint="cs"/>
          <w:rtl/>
        </w:rPr>
      </w:pPr>
      <w:r w:rsidRPr="008B07D7">
        <w:rPr>
          <w:rFonts w:ascii="Traditional Arabic" w:hAnsi="Traditional Arabic" w:cs="Traditional Arabic"/>
          <w:rtl/>
        </w:rPr>
        <w:t>العنكبوت:</w:t>
      </w:r>
      <w:r w:rsidR="00D50793">
        <w:rPr>
          <w:rFonts w:ascii="Traditional Arabic" w:hAnsi="Traditional Arabic" w:cs="Traditional Arabic"/>
          <w:rtl/>
        </w:rPr>
        <w:t>٥٨</w:t>
      </w:r>
      <w:r w:rsidRPr="008B07D7">
        <w:rPr>
          <w:rFonts w:ascii="Traditional Arabic" w:hAnsi="Traditional Arabic" w:cs="Traditional Arabic"/>
          <w:rtl/>
        </w:rPr>
        <w:t>–٥٩</w:t>
      </w:r>
    </w:p>
    <w:p w:rsidR="008B58DE" w:rsidRPr="0047713F" w:rsidRDefault="008B58DE" w:rsidP="008B58DE">
      <w:pPr>
        <w:ind w:firstLine="397"/>
        <w:rPr>
          <w:rFonts w:hint="cs"/>
          <w:rtl/>
        </w:rPr>
      </w:pPr>
      <w:r w:rsidRPr="0047713F">
        <w:rPr>
          <w:rFonts w:hint="cs"/>
          <w:rtl/>
        </w:rPr>
        <w:t>(</w:t>
      </w:r>
      <w:r w:rsidRPr="0047713F">
        <w:rPr>
          <w:rtl/>
        </w:rPr>
        <w:t>كساني كه ايمان آورده و كارهاي شايسته انجام داده باشند</w:t>
      </w:r>
      <w:r w:rsidR="00D12C4F">
        <w:rPr>
          <w:rtl/>
        </w:rPr>
        <w:t>،</w:t>
      </w:r>
      <w:r w:rsidRPr="0047713F">
        <w:rPr>
          <w:rtl/>
        </w:rPr>
        <w:t xml:space="preserve"> ايشان را در كاخهاي عظيم بهشت جاي مي‌دهيم</w:t>
      </w:r>
      <w:r w:rsidR="00D12C4F">
        <w:rPr>
          <w:rtl/>
        </w:rPr>
        <w:t>.</w:t>
      </w:r>
      <w:r w:rsidRPr="0047713F">
        <w:rPr>
          <w:rtl/>
        </w:rPr>
        <w:t xml:space="preserve"> كاخهائي كه در زير آنها رودبارها روان است</w:t>
      </w:r>
      <w:r w:rsidR="00D12C4F">
        <w:rPr>
          <w:rtl/>
        </w:rPr>
        <w:t>.</w:t>
      </w:r>
      <w:r w:rsidRPr="0047713F">
        <w:rPr>
          <w:rtl/>
        </w:rPr>
        <w:t xml:space="preserve"> جاودانه در آن بسر مي‌برند </w:t>
      </w:r>
      <w:r w:rsidR="00D12C4F">
        <w:rPr>
          <w:rtl/>
        </w:rPr>
        <w:t>(</w:t>
      </w:r>
      <w:r w:rsidRPr="0047713F">
        <w:rPr>
          <w:rtl/>
        </w:rPr>
        <w:t>و هرگز از آن نمي‌كوچند</w:t>
      </w:r>
      <w:r w:rsidR="00D12C4F">
        <w:rPr>
          <w:rtl/>
        </w:rPr>
        <w:t>.</w:t>
      </w:r>
      <w:r w:rsidRPr="0047713F">
        <w:rPr>
          <w:rtl/>
        </w:rPr>
        <w:t xml:space="preserve"> به‌به</w:t>
      </w:r>
      <w:r w:rsidR="00D12C4F">
        <w:rPr>
          <w:rtl/>
        </w:rPr>
        <w:t>)</w:t>
      </w:r>
      <w:r w:rsidRPr="0047713F">
        <w:rPr>
          <w:rtl/>
        </w:rPr>
        <w:t xml:space="preserve"> پاداش آنان كه </w:t>
      </w:r>
      <w:r w:rsidR="00D12C4F">
        <w:rPr>
          <w:rtl/>
        </w:rPr>
        <w:t>(</w:t>
      </w:r>
      <w:r w:rsidRPr="0047713F">
        <w:rPr>
          <w:rtl/>
        </w:rPr>
        <w:t>براي خدا</w:t>
      </w:r>
      <w:r w:rsidR="00D12C4F">
        <w:rPr>
          <w:rtl/>
        </w:rPr>
        <w:t>)</w:t>
      </w:r>
      <w:r w:rsidRPr="0047713F">
        <w:rPr>
          <w:rtl/>
        </w:rPr>
        <w:t xml:space="preserve"> كار مي‌كنند چه پاداش خوبي است</w:t>
      </w:r>
      <w:r w:rsidR="00D12C4F">
        <w:rPr>
          <w:rtl/>
        </w:rPr>
        <w:t>!</w:t>
      </w:r>
      <w:r w:rsidRPr="0047713F">
        <w:rPr>
          <w:rtl/>
        </w:rPr>
        <w:t xml:space="preserve"> ‏ آن كساني </w:t>
      </w:r>
      <w:r w:rsidR="00D12C4F">
        <w:rPr>
          <w:rtl/>
        </w:rPr>
        <w:t>(</w:t>
      </w:r>
      <w:r w:rsidRPr="0047713F">
        <w:rPr>
          <w:rtl/>
        </w:rPr>
        <w:t>كه در برابر مشكلات زندگي و مشقّات تكاليف و وظائف ديني</w:t>
      </w:r>
      <w:r w:rsidR="00D12C4F">
        <w:rPr>
          <w:rtl/>
        </w:rPr>
        <w:t>)</w:t>
      </w:r>
      <w:r w:rsidRPr="0047713F">
        <w:rPr>
          <w:rtl/>
        </w:rPr>
        <w:t xml:space="preserve"> شكيبائي ورزيده‌اند و </w:t>
      </w:r>
      <w:r w:rsidR="00D12C4F">
        <w:rPr>
          <w:rtl/>
        </w:rPr>
        <w:t>(</w:t>
      </w:r>
      <w:r w:rsidRPr="0047713F">
        <w:rPr>
          <w:rtl/>
        </w:rPr>
        <w:t>در همه احوال</w:t>
      </w:r>
      <w:r w:rsidR="00D12C4F">
        <w:rPr>
          <w:rtl/>
        </w:rPr>
        <w:t>)</w:t>
      </w:r>
      <w:r w:rsidRPr="0047713F">
        <w:rPr>
          <w:rtl/>
        </w:rPr>
        <w:t xml:space="preserve"> بر پروردگار خود تكيه و توكّل داشته‌اند</w:t>
      </w:r>
      <w:r w:rsidRPr="0047713F">
        <w:t>(.</w:t>
      </w:r>
    </w:p>
    <w:p w:rsidR="008B58DE" w:rsidRPr="0047713F" w:rsidRDefault="008B58DE" w:rsidP="008B58DE">
      <w:pPr>
        <w:ind w:firstLine="397"/>
        <w:rPr>
          <w:rFonts w:hint="cs"/>
          <w:rtl/>
        </w:rPr>
      </w:pPr>
      <w:r w:rsidRPr="0047713F">
        <w:rPr>
          <w:rFonts w:hint="cs"/>
          <w:rtl/>
        </w:rPr>
        <w:t>یکی دیگر از اعمال پایداری و</w:t>
      </w:r>
      <w:r w:rsidRPr="0047713F">
        <w:rPr>
          <w:rFonts w:ascii="QCF_BSML" w:hAnsi="QCF_BSML" w:cs="QCF_BSML"/>
          <w:sz w:val="32"/>
          <w:szCs w:val="32"/>
          <w:rtl/>
        </w:rPr>
        <w:t xml:space="preserve"> </w:t>
      </w:r>
      <w:r w:rsidRPr="0047713F">
        <w:rPr>
          <w:rFonts w:hint="cs"/>
          <w:rtl/>
        </w:rPr>
        <w:t xml:space="preserve">استقامت </w:t>
      </w:r>
      <w:r w:rsidRPr="0047713F">
        <w:rPr>
          <w:rFonts w:hint="cs"/>
          <w:rtl/>
          <w:lang w:bidi="ar-KW"/>
        </w:rPr>
        <w:t xml:space="preserve">بر ایمان </w:t>
      </w:r>
      <w:r w:rsidRPr="0047713F">
        <w:rPr>
          <w:rFonts w:hint="cs"/>
          <w:rtl/>
        </w:rPr>
        <w:t>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03" w:hAnsi="QCF_P503" w:cs="QCF_P503"/>
          <w:rtl/>
        </w:rPr>
        <w:t>ﰄ  ﰅ  ﰆ  ﰇ   ﰈ  ﰉ  ﰊ  ﰋ   ﰌ  ﰍ  ﰎ     ﰏ  ﰐ  ﰑ</w:t>
      </w:r>
      <w:r w:rsidRPr="0047713F">
        <w:rPr>
          <w:rFonts w:ascii="QCF_P503" w:hAnsi="QCF_P503" w:cs="QCF_P503"/>
          <w:b/>
          <w:bCs/>
          <w:sz w:val="32"/>
          <w:szCs w:val="32"/>
          <w:rtl/>
        </w:rPr>
        <w:t xml:space="preserve">   </w:t>
      </w:r>
      <w:r w:rsidRPr="008B07D7">
        <w:rPr>
          <w:rFonts w:ascii="QCF_P503" w:hAnsi="QCF_P503" w:cs="QCF_P503"/>
          <w:rtl/>
        </w:rPr>
        <w:t xml:space="preserve">ﰒ  ﰓ  ﰔ  ﰕ  ﰖ   ﰗ   ﰘ  ﰙ         ﰚ  ﰛ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الأحقاف: ١٣ - ١٤</w:t>
      </w:r>
      <w:r w:rsidRPr="008B07D7">
        <w:rPr>
          <w:rFonts w:ascii="Traditional Arabic" w:hAnsi="Traditional Arabic" w:cs="Traditional Arabic"/>
        </w:rPr>
        <w:t xml:space="preserve"> </w:t>
      </w:r>
      <w:r w:rsidRPr="008B07D7">
        <w:rPr>
          <w:rFonts w:hint="cs"/>
          <w:rtl/>
        </w:rPr>
        <w:t xml:space="preserve"> </w:t>
      </w:r>
    </w:p>
    <w:p w:rsidR="008B58DE" w:rsidRPr="0047713F" w:rsidRDefault="00D12C4F" w:rsidP="008B58DE">
      <w:pPr>
        <w:ind w:firstLine="397"/>
        <w:rPr>
          <w:rFonts w:hint="cs"/>
          <w:rtl/>
        </w:rPr>
      </w:pPr>
      <w:r>
        <w:rPr>
          <w:rFonts w:hint="cs"/>
          <w:rtl/>
        </w:rPr>
        <w:t>(</w:t>
      </w:r>
      <w:r w:rsidR="008B58DE" w:rsidRPr="0047713F">
        <w:rPr>
          <w:rtl/>
        </w:rPr>
        <w:t>كساني كه مي‌گويند</w:t>
      </w:r>
      <w:r w:rsidR="000B46FD">
        <w:rPr>
          <w:rtl/>
        </w:rPr>
        <w:t>:</w:t>
      </w:r>
      <w:r w:rsidR="008B58DE" w:rsidRPr="0047713F">
        <w:rPr>
          <w:rtl/>
        </w:rPr>
        <w:t xml:space="preserve"> پروردگار ما تنها يزدان است</w:t>
      </w:r>
      <w:r>
        <w:rPr>
          <w:rtl/>
        </w:rPr>
        <w:t>،</w:t>
      </w:r>
      <w:r w:rsidR="008B58DE" w:rsidRPr="0047713F">
        <w:rPr>
          <w:rtl/>
        </w:rPr>
        <w:t xml:space="preserve"> سپس </w:t>
      </w:r>
      <w:r>
        <w:rPr>
          <w:rtl/>
        </w:rPr>
        <w:t>(</w:t>
      </w:r>
      <w:r w:rsidR="008B58DE" w:rsidRPr="0047713F">
        <w:rPr>
          <w:rtl/>
        </w:rPr>
        <w:t>بر اين توحيد و يكتاپرستي</w:t>
      </w:r>
      <w:r>
        <w:rPr>
          <w:rtl/>
        </w:rPr>
        <w:t>)</w:t>
      </w:r>
      <w:r w:rsidR="008B58DE" w:rsidRPr="0047713F">
        <w:rPr>
          <w:rtl/>
        </w:rPr>
        <w:t xml:space="preserve"> ماندگار مي‌مانند</w:t>
      </w:r>
      <w:r>
        <w:rPr>
          <w:rtl/>
        </w:rPr>
        <w:t>،</w:t>
      </w:r>
      <w:r w:rsidR="008B58DE" w:rsidRPr="0047713F">
        <w:rPr>
          <w:rtl/>
        </w:rPr>
        <w:t xml:space="preserve"> نه ترسي بر آنان است و نه غمگين مي‌گردند</w:t>
      </w:r>
      <w:r w:rsidR="008B58DE" w:rsidRPr="0047713F">
        <w:rPr>
          <w:rFonts w:hint="cs"/>
          <w:rtl/>
        </w:rPr>
        <w:t>.</w:t>
      </w:r>
      <w:r w:rsidR="008B58DE" w:rsidRPr="0047713F">
        <w:rPr>
          <w:rtl/>
        </w:rPr>
        <w:t xml:space="preserve"> ‏ آنان به پاداش كارهائي كه مي‌كنند</w:t>
      </w:r>
      <w:r>
        <w:rPr>
          <w:rtl/>
        </w:rPr>
        <w:t>،</w:t>
      </w:r>
      <w:r w:rsidR="008B58DE" w:rsidRPr="0047713F">
        <w:rPr>
          <w:rtl/>
        </w:rPr>
        <w:t xml:space="preserve"> ساكنان بهشت بوده و جاودانه در آن مي‌مانند</w:t>
      </w:r>
      <w:r w:rsidR="008B58DE" w:rsidRPr="0047713F">
        <w:rPr>
          <w:rFonts w:hint="cs"/>
          <w:rtl/>
        </w:rPr>
        <w:t>).</w:t>
      </w:r>
    </w:p>
    <w:p w:rsidR="008B58DE" w:rsidRPr="0047713F" w:rsidRDefault="008B58DE" w:rsidP="008B58DE">
      <w:pPr>
        <w:ind w:firstLine="397"/>
        <w:rPr>
          <w:rFonts w:hint="cs"/>
          <w:rtl/>
        </w:rPr>
      </w:pPr>
      <w:r w:rsidRPr="0047713F">
        <w:rPr>
          <w:rFonts w:hint="cs"/>
          <w:rtl/>
        </w:rPr>
        <w:t>فروتنی و کرنش در برابر خدا و اطمینان به‌ عدالت و قضاوت خداوند یکی دیگر از اعمال ورود به‌ بهشت می‌باشد: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24" w:hAnsi="QCF_P224" w:cs="QCF_P224"/>
          <w:rtl/>
        </w:rPr>
        <w:t>ﭾ  ﭿ  ﮀ  ﮁ   ﮂ  ﮃ  ﮄ  ﮅ  ﮆ  ﮇ</w:t>
      </w:r>
      <w:r w:rsidRPr="0047713F">
        <w:rPr>
          <w:rFonts w:ascii="QCF_P224" w:hAnsi="QCF_P224" w:cs="QCF_P224"/>
          <w:b/>
          <w:bCs/>
          <w:sz w:val="32"/>
          <w:szCs w:val="32"/>
          <w:rtl/>
        </w:rPr>
        <w:t xml:space="preserve">  </w:t>
      </w:r>
      <w:r w:rsidRPr="008B07D7">
        <w:rPr>
          <w:rFonts w:ascii="QCF_P224" w:hAnsi="QCF_P224" w:cs="QCF_P224"/>
          <w:rtl/>
        </w:rPr>
        <w:t xml:space="preserve">ﮈﮉ   ﮊ  ﮋ  ﮌ  ﮍ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هود: ٢٣</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بيگمان كساني كه ايمان آورده‌اند و كارهاي شايسته كرده‌اند و به خداي خويش آرميده‌اند (و كرنشش برده‌اند و تسليم فرمانش شده‌اند) آنان بهشتيانند و در آنجا جاودانه مي‌مانند</w:t>
      </w:r>
      <w:r w:rsidRPr="0047713F">
        <w:rPr>
          <w:rFonts w:hint="cs"/>
          <w:rtl/>
          <w:lang w:bidi="ar-KW"/>
        </w:rPr>
        <w:t>).</w:t>
      </w:r>
      <w:r w:rsidRPr="0047713F">
        <w:rPr>
          <w:rtl/>
          <w:lang w:bidi="ar-KW"/>
        </w:rPr>
        <w:t xml:space="preserve"> ‏</w:t>
      </w:r>
    </w:p>
    <w:p w:rsidR="008B58DE" w:rsidRPr="0047713F" w:rsidRDefault="008B58DE" w:rsidP="008B58DE">
      <w:pPr>
        <w:ind w:firstLine="397"/>
        <w:rPr>
          <w:rFonts w:hint="cs"/>
          <w:rtl/>
          <w:lang w:bidi="ar-KW"/>
        </w:rPr>
      </w:pPr>
      <w:r w:rsidRPr="0047713F">
        <w:rPr>
          <w:rFonts w:hint="cs"/>
          <w:rtl/>
          <w:lang w:bidi="ar-KW"/>
        </w:rPr>
        <w:t xml:space="preserve">یکی دیگر ترس از خداوند است: </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33" w:hAnsi="QCF_P533" w:cs="QCF_P533"/>
          <w:rtl/>
        </w:rPr>
        <w:t xml:space="preserve">ﭯ  ﭰ  ﭱ  ﭲ  ﭳ  ﭴ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الرحمن: ٤٦</w:t>
      </w:r>
    </w:p>
    <w:p w:rsidR="008B58DE" w:rsidRPr="0047713F" w:rsidRDefault="00D12C4F" w:rsidP="008B58DE">
      <w:pPr>
        <w:ind w:firstLine="397"/>
        <w:rPr>
          <w:rFonts w:hint="cs"/>
          <w:rtl/>
        </w:rPr>
      </w:pPr>
      <w:r>
        <w:rPr>
          <w:rFonts w:hint="cs"/>
          <w:rtl/>
        </w:rPr>
        <w:t>(</w:t>
      </w:r>
      <w:r w:rsidR="008B58DE" w:rsidRPr="0047713F">
        <w:rPr>
          <w:rtl/>
        </w:rPr>
        <w:t>هر كسي كه از مقام پروردگار خود بترسد</w:t>
      </w:r>
      <w:r>
        <w:rPr>
          <w:rtl/>
        </w:rPr>
        <w:t>،</w:t>
      </w:r>
      <w:r w:rsidR="008B58DE" w:rsidRPr="0047713F">
        <w:rPr>
          <w:rtl/>
        </w:rPr>
        <w:t xml:space="preserve"> باغهائي </w:t>
      </w:r>
      <w:r>
        <w:rPr>
          <w:rtl/>
        </w:rPr>
        <w:t>(</w:t>
      </w:r>
      <w:r w:rsidR="008B58DE" w:rsidRPr="0047713F">
        <w:rPr>
          <w:rtl/>
        </w:rPr>
        <w:t>در بهشت</w:t>
      </w:r>
      <w:r>
        <w:rPr>
          <w:rtl/>
        </w:rPr>
        <w:t>)</w:t>
      </w:r>
      <w:r w:rsidR="008B58DE" w:rsidRPr="0047713F">
        <w:rPr>
          <w:rtl/>
        </w:rPr>
        <w:t xml:space="preserve"> دارد</w:t>
      </w:r>
      <w:r w:rsidR="008B58DE" w:rsidRPr="0047713F">
        <w:rPr>
          <w:rFonts w:hint="cs"/>
          <w:rtl/>
        </w:rPr>
        <w:t>).</w:t>
      </w:r>
      <w:r w:rsidR="008B58DE" w:rsidRPr="0047713F">
        <w:rPr>
          <w:rtl/>
        </w:rPr>
        <w:t xml:space="preserve"> ‏</w:t>
      </w:r>
    </w:p>
    <w:p w:rsidR="008B58DE" w:rsidRPr="0047713F" w:rsidRDefault="008B58DE" w:rsidP="008B58DE">
      <w:pPr>
        <w:ind w:firstLine="397"/>
        <w:rPr>
          <w:rFonts w:hint="cs"/>
          <w:rtl/>
          <w:lang w:bidi="ar-KW"/>
        </w:rPr>
      </w:pPr>
      <w:r w:rsidRPr="0047713F">
        <w:rPr>
          <w:rFonts w:hint="cs"/>
          <w:rtl/>
        </w:rPr>
        <w:t xml:space="preserve">یکی دیگر قطع ارتباط با کفار و مشرکین </w:t>
      </w:r>
      <w:r w:rsidRPr="0047713F">
        <w:rPr>
          <w:rFonts w:hint="cs"/>
          <w:rtl/>
          <w:lang w:bidi="ar-KW"/>
        </w:rPr>
        <w:t>و عدم دوستی با آنها است:</w:t>
      </w:r>
    </w:p>
    <w:p w:rsidR="00D50793" w:rsidRDefault="008B58DE" w:rsidP="00D50793">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545" w:hAnsi="QCF_P545" w:cs="QCF_P545"/>
          <w:rtl/>
        </w:rPr>
        <w:t>ﭑ  ﭒ  ﭓ  ﭔ  ﭕ  ﭖ  ﭗ    ﭘ  ﭙ   ﭚ  ﭛ  ﭜ</w:t>
      </w:r>
      <w:r w:rsidRPr="0047713F">
        <w:rPr>
          <w:rFonts w:ascii="QCF_P545" w:hAnsi="QCF_P545" w:cs="QCF_P545"/>
          <w:b/>
          <w:bCs/>
          <w:sz w:val="32"/>
          <w:szCs w:val="32"/>
          <w:rtl/>
        </w:rPr>
        <w:t xml:space="preserve">  </w:t>
      </w:r>
      <w:r w:rsidRPr="008B07D7">
        <w:rPr>
          <w:rFonts w:ascii="QCF_P545" w:hAnsi="QCF_P545" w:cs="QCF_P545"/>
          <w:rtl/>
        </w:rPr>
        <w:t>ﭝ  ﭞ  ﭟ  ﭠ  ﭡ   ﭢ  ﭣ  ﭤ  ﭥﭦ  ﭧ  ﭨ</w:t>
      </w:r>
      <w:r w:rsidRPr="0047713F">
        <w:rPr>
          <w:rFonts w:ascii="QCF_P545" w:hAnsi="QCF_P545" w:cs="QCF_P545"/>
          <w:b/>
          <w:bCs/>
          <w:sz w:val="32"/>
          <w:szCs w:val="32"/>
          <w:rtl/>
        </w:rPr>
        <w:t xml:space="preserve">  </w:t>
      </w:r>
      <w:r w:rsidRPr="008B07D7">
        <w:rPr>
          <w:rFonts w:ascii="QCF_P545" w:hAnsi="QCF_P545" w:cs="QCF_P545"/>
          <w:rtl/>
        </w:rPr>
        <w:t>ﭩ  ﭪ   ﭫ  ﭬ  ﭭ  ﭮﭯ  ﭰ  ﭱ  ﭲ   ﭳ  ﭴ  ﭵ</w:t>
      </w:r>
      <w:r w:rsidRPr="0047713F">
        <w:rPr>
          <w:rFonts w:ascii="QCF_P545" w:hAnsi="QCF_P545" w:cs="QCF_P545"/>
          <w:b/>
          <w:bCs/>
          <w:sz w:val="32"/>
          <w:szCs w:val="32"/>
          <w:rtl/>
        </w:rPr>
        <w:t xml:space="preserve">  </w:t>
      </w:r>
      <w:r w:rsidRPr="008B07D7">
        <w:rPr>
          <w:rFonts w:ascii="QCF_P545" w:hAnsi="QCF_P545" w:cs="QCF_P545"/>
          <w:rtl/>
        </w:rPr>
        <w:t>ﭶ  ﭷﭸ  ﭹ  ﭺ  ﭻ  ﭼ   ﭽﭾ  ﭿ  ﮀ  ﮁﮂ  ﮃ   ﮄ      ﮅ  ﮆ  ﮇ</w:t>
      </w:r>
      <w:r w:rsidRPr="0047713F">
        <w:rPr>
          <w:rFonts w:ascii="QCF_P545" w:hAnsi="QCF_P545" w:cs="QCF_P545"/>
          <w:b/>
          <w:bCs/>
          <w:sz w:val="32"/>
          <w:szCs w:val="32"/>
          <w:rtl/>
        </w:rPr>
        <w:t xml:space="preserve">  </w:t>
      </w:r>
      <w:r w:rsidRPr="008B07D7">
        <w:rPr>
          <w:rFonts w:ascii="QCF_P545" w:hAnsi="QCF_P545" w:cs="QCF_P545"/>
          <w:rtl/>
        </w:rPr>
        <w:t xml:space="preserve">ﮈ  ﮉ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D50793">
      <w:pPr>
        <w:ind w:firstLine="397"/>
        <w:jc w:val="right"/>
        <w:rPr>
          <w:rFonts w:hint="cs"/>
          <w:rtl/>
        </w:rPr>
      </w:pPr>
      <w:r w:rsidRPr="008B07D7">
        <w:rPr>
          <w:rFonts w:ascii="Traditional Arabic" w:hAnsi="Traditional Arabic" w:cs="Traditional Arabic"/>
          <w:rtl/>
        </w:rPr>
        <w:t>المجادلة:٢٢</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مردماني را نخواهي يافت كه به خدا و روز قيامت ايمان داشته باشند</w:t>
      </w:r>
      <w:r>
        <w:rPr>
          <w:rtl/>
        </w:rPr>
        <w:t>،</w:t>
      </w:r>
      <w:r w:rsidR="008B58DE" w:rsidRPr="0047713F">
        <w:rPr>
          <w:rtl/>
        </w:rPr>
        <w:t xml:space="preserve"> ولي كساني را به دوستي بگيرند كه با خدا و پيغمبرش دشمني ورزيده باشند</w:t>
      </w:r>
      <w:r>
        <w:rPr>
          <w:rtl/>
        </w:rPr>
        <w:t>،</w:t>
      </w:r>
      <w:r w:rsidR="008B58DE" w:rsidRPr="0047713F">
        <w:rPr>
          <w:rtl/>
        </w:rPr>
        <w:t xml:space="preserve"> هرچند كه آنان پدران</w:t>
      </w:r>
      <w:r>
        <w:rPr>
          <w:rtl/>
        </w:rPr>
        <w:t>،</w:t>
      </w:r>
      <w:r w:rsidR="008B58DE" w:rsidRPr="0047713F">
        <w:rPr>
          <w:rtl/>
        </w:rPr>
        <w:t xml:space="preserve"> يا پسران</w:t>
      </w:r>
      <w:r>
        <w:rPr>
          <w:rtl/>
        </w:rPr>
        <w:t>،</w:t>
      </w:r>
      <w:r w:rsidR="008B58DE" w:rsidRPr="0047713F">
        <w:rPr>
          <w:rtl/>
        </w:rPr>
        <w:t xml:space="preserve"> يا برادران</w:t>
      </w:r>
      <w:r>
        <w:rPr>
          <w:rtl/>
        </w:rPr>
        <w:t>،</w:t>
      </w:r>
      <w:r w:rsidR="008B58DE" w:rsidRPr="0047713F">
        <w:rPr>
          <w:rtl/>
        </w:rPr>
        <w:t xml:space="preserve"> و يا قوم و قبيله ايشان باشند</w:t>
      </w:r>
      <w:r>
        <w:rPr>
          <w:rtl/>
        </w:rPr>
        <w:t>.</w:t>
      </w:r>
      <w:r w:rsidR="008B58DE" w:rsidRPr="0047713F">
        <w:rPr>
          <w:rtl/>
        </w:rPr>
        <w:t xml:space="preserve"> چرا كه مؤمنان</w:t>
      </w:r>
      <w:r>
        <w:rPr>
          <w:rtl/>
        </w:rPr>
        <w:t>،</w:t>
      </w:r>
      <w:r w:rsidR="008B58DE" w:rsidRPr="0047713F">
        <w:rPr>
          <w:rtl/>
        </w:rPr>
        <w:t xml:space="preserve"> خدا بر دلهايشان رقم ايمان زده است</w:t>
      </w:r>
      <w:r>
        <w:rPr>
          <w:rtl/>
        </w:rPr>
        <w:t>،</w:t>
      </w:r>
      <w:r w:rsidR="008B58DE" w:rsidRPr="0047713F">
        <w:rPr>
          <w:rtl/>
        </w:rPr>
        <w:t xml:space="preserve"> و با نفخه رباني خود ياريشان داده است و تقويتشان كرده است</w:t>
      </w:r>
      <w:r>
        <w:rPr>
          <w:rtl/>
        </w:rPr>
        <w:t>،</w:t>
      </w:r>
      <w:r w:rsidR="008B58DE" w:rsidRPr="0047713F">
        <w:rPr>
          <w:rtl/>
        </w:rPr>
        <w:t xml:space="preserve"> و ايشان را به باغهاي بهشتي داخل مي‌گرداند كه از زير </w:t>
      </w:r>
      <w:r>
        <w:rPr>
          <w:rtl/>
        </w:rPr>
        <w:t>(</w:t>
      </w:r>
      <w:r w:rsidR="008B58DE" w:rsidRPr="0047713F">
        <w:rPr>
          <w:rtl/>
        </w:rPr>
        <w:t>كاخها و درختان</w:t>
      </w:r>
      <w:r>
        <w:rPr>
          <w:rtl/>
        </w:rPr>
        <w:t>)</w:t>
      </w:r>
      <w:r w:rsidR="008B58DE" w:rsidRPr="0047713F">
        <w:rPr>
          <w:rtl/>
        </w:rPr>
        <w:t xml:space="preserve"> آنها رودبارها روان است</w:t>
      </w:r>
      <w:r>
        <w:rPr>
          <w:rtl/>
        </w:rPr>
        <w:t>،</w:t>
      </w:r>
      <w:r w:rsidR="008B58DE" w:rsidRPr="0047713F">
        <w:rPr>
          <w:rtl/>
        </w:rPr>
        <w:t xml:space="preserve"> و جاودانه در آنجا مي‌مانند</w:t>
      </w:r>
      <w:r>
        <w:rPr>
          <w:rtl/>
        </w:rPr>
        <w:t>.</w:t>
      </w:r>
      <w:r w:rsidR="008B58DE" w:rsidRPr="0047713F">
        <w:rPr>
          <w:rtl/>
        </w:rPr>
        <w:t xml:space="preserve"> خدا از آنان خوشنود</w:t>
      </w:r>
      <w:r>
        <w:rPr>
          <w:rtl/>
        </w:rPr>
        <w:t>،</w:t>
      </w:r>
      <w:r w:rsidR="008B58DE" w:rsidRPr="0047713F">
        <w:rPr>
          <w:rtl/>
        </w:rPr>
        <w:t xml:space="preserve"> و ايشان هم از خدا خوشنودند</w:t>
      </w:r>
      <w:r>
        <w:rPr>
          <w:rtl/>
        </w:rPr>
        <w:t>.</w:t>
      </w:r>
      <w:r w:rsidR="008B58DE" w:rsidRPr="0047713F">
        <w:rPr>
          <w:rtl/>
        </w:rPr>
        <w:t xml:space="preserve"> اينان حزب يزدانند</w:t>
      </w:r>
      <w:r>
        <w:rPr>
          <w:rtl/>
        </w:rPr>
        <w:t>.</w:t>
      </w:r>
      <w:r w:rsidR="008B58DE" w:rsidRPr="0047713F">
        <w:rPr>
          <w:rtl/>
        </w:rPr>
        <w:t xml:space="preserve"> هان</w:t>
      </w:r>
      <w:r>
        <w:rPr>
          <w:rtl/>
        </w:rPr>
        <w:t>!</w:t>
      </w:r>
      <w:r w:rsidR="008B58DE" w:rsidRPr="0047713F">
        <w:rPr>
          <w:rtl/>
        </w:rPr>
        <w:t xml:space="preserve"> حزب يزدان</w:t>
      </w:r>
      <w:r>
        <w:rPr>
          <w:rtl/>
        </w:rPr>
        <w:t>،</w:t>
      </w:r>
      <w:r w:rsidR="008B58DE" w:rsidRPr="0047713F">
        <w:rPr>
          <w:rtl/>
        </w:rPr>
        <w:t xml:space="preserve"> قطعاً پيروز و رستگار است</w:t>
      </w:r>
      <w:r w:rsidR="008B58DE" w:rsidRPr="0047713F">
        <w:rPr>
          <w:rFonts w:hint="cs"/>
          <w:rtl/>
        </w:rPr>
        <w:t>).</w:t>
      </w:r>
    </w:p>
    <w:p w:rsidR="008B58DE" w:rsidRPr="0047713F" w:rsidRDefault="008B58DE" w:rsidP="008B58DE">
      <w:pPr>
        <w:ind w:firstLine="397"/>
        <w:rPr>
          <w:rFonts w:hint="cs"/>
          <w:rtl/>
          <w:lang w:bidi="ar-KW"/>
        </w:rPr>
      </w:pPr>
      <w:r w:rsidRPr="0047713F">
        <w:rPr>
          <w:rFonts w:hint="cs"/>
          <w:rtl/>
        </w:rPr>
        <w:t>برخی آیات به‌ طور مفصل از اعمال</w:t>
      </w:r>
      <w:r w:rsidRPr="0047713F">
        <w:rPr>
          <w:rFonts w:hint="cs"/>
          <w:rtl/>
          <w:lang w:bidi="ar-KW"/>
        </w:rPr>
        <w:t>ی بحث رانده‌اند که‌ موجب ورود به‌ بهشت می‌شوند؛ مثلا در سوره‌ی رعد به‌ این نکته‌ اشاره‌ کرده‌ که‌ علت استحقاق آنها برای بهشت این است که‌ آنان اعتقاد داشته‌اند آنچه‌ بر پیامبر نازل شده‌ از جانب خداوند می‌باشد، به‌ وعده‌های خود وفا کرده‌اند، عهد و پیمان بسته ‌شده‌ را پایمال نکرده‌اند و...</w:t>
      </w:r>
      <w:r w:rsidR="000B46FD">
        <w:rPr>
          <w:rFonts w:hint="cs"/>
          <w:rtl/>
          <w:lang w:bidi="ar-KW"/>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52" w:hAnsi="QCF_P252" w:cs="QCF_P252"/>
          <w:rtl/>
        </w:rPr>
        <w:t>ﭫ  ﭬ  ﭭ  ﭮ  ﭯ  ﭰ   ﭱ  ﭲ  ﭳ  ﭴ   ﭵ  ﭶ  ﭷ</w:t>
      </w:r>
      <w:r w:rsidRPr="0047713F">
        <w:rPr>
          <w:rFonts w:ascii="QCF_P252" w:hAnsi="QCF_P252" w:cs="QCF_P252"/>
          <w:b/>
          <w:bCs/>
          <w:sz w:val="32"/>
          <w:szCs w:val="32"/>
          <w:rtl/>
        </w:rPr>
        <w:t xml:space="preserve">  </w:t>
      </w:r>
      <w:r w:rsidRPr="008B07D7">
        <w:rPr>
          <w:rFonts w:ascii="QCF_P252" w:hAnsi="QCF_P252" w:cs="QCF_P252"/>
          <w:rtl/>
        </w:rPr>
        <w:t>ﭸ  ﭹ  ﭺ  ﭻ  ﭼ  ﭽ   ﭾ  ﭿ  ﮀ  ﮁ  ﮂ  ﮃ  ﮄ</w:t>
      </w:r>
      <w:r w:rsidRPr="0047713F">
        <w:rPr>
          <w:rFonts w:ascii="QCF_P252" w:hAnsi="QCF_P252" w:cs="QCF_P252"/>
          <w:b/>
          <w:bCs/>
          <w:sz w:val="32"/>
          <w:szCs w:val="32"/>
          <w:rtl/>
        </w:rPr>
        <w:t xml:space="preserve">  </w:t>
      </w:r>
      <w:r w:rsidRPr="008B07D7">
        <w:rPr>
          <w:rFonts w:ascii="QCF_P252" w:hAnsi="QCF_P252" w:cs="QCF_P252"/>
          <w:rtl/>
        </w:rPr>
        <w:t>ﮅ   ﮆ  ﮇ   ﮈ  ﮉ  ﮊ  ﮋ       ﮌ  ﮍ  ﮎ  ﮏ   ﮐ  ﮑ  ﮒ</w:t>
      </w:r>
      <w:r w:rsidRPr="0047713F">
        <w:rPr>
          <w:rFonts w:ascii="QCF_P252" w:hAnsi="QCF_P252" w:cs="QCF_P252"/>
          <w:b/>
          <w:bCs/>
          <w:sz w:val="32"/>
          <w:szCs w:val="32"/>
          <w:rtl/>
        </w:rPr>
        <w:t xml:space="preserve">  </w:t>
      </w:r>
      <w:r w:rsidRPr="008B07D7">
        <w:rPr>
          <w:rFonts w:ascii="QCF_P252" w:hAnsi="QCF_P252" w:cs="QCF_P252"/>
          <w:rtl/>
        </w:rPr>
        <w:t>ﮓ  ﮔ  ﮕﮖ  ﮗ  ﮘ   ﮙ  ﮚ  ﮛ         ﮜ  ﮝ  ﮞ  ﮟ  ﮠ</w:t>
      </w:r>
      <w:r w:rsidRPr="0047713F">
        <w:rPr>
          <w:rFonts w:ascii="QCF_P252" w:hAnsi="QCF_P252" w:cs="QCF_P252"/>
          <w:b/>
          <w:bCs/>
          <w:sz w:val="32"/>
          <w:szCs w:val="32"/>
          <w:rtl/>
        </w:rPr>
        <w:t xml:space="preserve">  </w:t>
      </w:r>
      <w:r w:rsidRPr="008B07D7">
        <w:rPr>
          <w:rFonts w:ascii="QCF_P252" w:hAnsi="QCF_P252" w:cs="QCF_P252"/>
          <w:rtl/>
        </w:rPr>
        <w:t>ﮡﮢ  ﮣ  ﮤ  ﮥ   ﮦ  ﮧ  ﮨ  ﮩ  ﮪ  ﮫ  ﮬ  ﮭ  ﮮ  ﮯ   ﮰ</w:t>
      </w:r>
      <w:r w:rsidRPr="0047713F">
        <w:rPr>
          <w:rFonts w:ascii="QCF_P252" w:hAnsi="QCF_P252" w:cs="QCF_P252"/>
          <w:b/>
          <w:bCs/>
          <w:sz w:val="32"/>
          <w:szCs w:val="32"/>
          <w:rtl/>
        </w:rPr>
        <w:t xml:space="preserve">   </w:t>
      </w:r>
      <w:r w:rsidRPr="008B07D7">
        <w:rPr>
          <w:rFonts w:ascii="QCF_P252" w:hAnsi="QCF_P252" w:cs="QCF_P252"/>
          <w:rtl/>
        </w:rPr>
        <w:t>ﮱ  ﯓ  ﯔ  ﯕ  ﯖ  ﯗ  ﯘﯙ  ﯚ  ﯛ  ﯜ      ﯝ  ﯞ  ﯟ      ﯠ  ﯡ  ﯢ</w:t>
      </w:r>
      <w:r w:rsidRPr="0047713F">
        <w:rPr>
          <w:rFonts w:ascii="QCF_P252" w:hAnsi="QCF_P252" w:cs="QCF_P252"/>
          <w:b/>
          <w:bCs/>
          <w:sz w:val="32"/>
          <w:szCs w:val="32"/>
          <w:rtl/>
        </w:rPr>
        <w:t xml:space="preserve">  </w:t>
      </w:r>
      <w:r w:rsidRPr="008B07D7">
        <w:rPr>
          <w:rFonts w:ascii="QCF_P252" w:hAnsi="QCF_P252" w:cs="QCF_P252"/>
          <w:rtl/>
        </w:rPr>
        <w:t xml:space="preserve">ﯣ  ﯤ    ﯥ     ﯦﯧ  ﯨ   ﯩ  ﯪ  ﯫ  ﯬ  ﯭ    ﯮ  ﯯ  ﯰ   ﯱ  ﯲ  </w:t>
      </w:r>
      <w:r w:rsidRPr="008B07D7">
        <w:rPr>
          <w:rFonts w:ascii="QCF_BSML" w:hAnsi="QCF_BSML" w:cs="QCF_BSML"/>
          <w:rtl/>
        </w:rPr>
        <w:t>ﭼ</w:t>
      </w:r>
      <w:r w:rsidRPr="0047713F">
        <w:rPr>
          <w:rFonts w:ascii="Arial" w:hAnsi="Arial" w:cs="Arial"/>
          <w:sz w:val="18"/>
          <w:szCs w:val="18"/>
          <w:rtl/>
        </w:rPr>
        <w:t xml:space="preserve"> </w:t>
      </w:r>
      <w:r w:rsidRPr="008B07D7">
        <w:rPr>
          <w:rFonts w:ascii="Traditional Arabic" w:hAnsi="Traditional Arabic" w:cs="Traditional Arabic"/>
          <w:rtl/>
        </w:rPr>
        <w:t>الرعد: ٢١ – ٢٦</w:t>
      </w:r>
    </w:p>
    <w:p w:rsidR="008B58DE" w:rsidRPr="0047713F" w:rsidRDefault="00D12C4F" w:rsidP="008B58DE">
      <w:pPr>
        <w:ind w:firstLine="397"/>
        <w:rPr>
          <w:rFonts w:hint="cs"/>
          <w:rtl/>
        </w:rPr>
      </w:pPr>
      <w:r>
        <w:rPr>
          <w:rFonts w:hint="cs"/>
          <w:rtl/>
        </w:rPr>
        <w:t>(</w:t>
      </w:r>
      <w:r w:rsidR="008B58DE" w:rsidRPr="0047713F">
        <w:rPr>
          <w:rtl/>
        </w:rPr>
        <w:t>و كساني كه برقرار مي‌دارند پيوندهائي را كه خدا به حفظ آنها دستور داده است</w:t>
      </w:r>
      <w:r>
        <w:rPr>
          <w:rtl/>
        </w:rPr>
        <w:t>،</w:t>
      </w:r>
      <w:r w:rsidR="008B58DE" w:rsidRPr="0047713F">
        <w:rPr>
          <w:rtl/>
        </w:rPr>
        <w:t xml:space="preserve">  </w:t>
      </w:r>
      <w:r>
        <w:rPr>
          <w:rtl/>
        </w:rPr>
        <w:t>(</w:t>
      </w:r>
      <w:r w:rsidR="008B58DE" w:rsidRPr="0047713F">
        <w:rPr>
          <w:rtl/>
        </w:rPr>
        <w:t>از قبيل</w:t>
      </w:r>
      <w:r w:rsidR="000B46FD">
        <w:rPr>
          <w:rtl/>
        </w:rPr>
        <w:t>:</w:t>
      </w:r>
      <w:r w:rsidR="008B58DE" w:rsidRPr="0047713F">
        <w:rPr>
          <w:rtl/>
        </w:rPr>
        <w:t xml:space="preserve"> رابطه انسان با آفريننده جهان</w:t>
      </w:r>
      <w:r>
        <w:rPr>
          <w:rtl/>
        </w:rPr>
        <w:t>،</w:t>
      </w:r>
      <w:r w:rsidR="008B58DE" w:rsidRPr="0047713F">
        <w:rPr>
          <w:rtl/>
        </w:rPr>
        <w:t xml:space="preserve"> پيوند انسان با جامعه انسانيّت</w:t>
      </w:r>
      <w:r>
        <w:rPr>
          <w:rtl/>
        </w:rPr>
        <w:t>،</w:t>
      </w:r>
      <w:r w:rsidR="008B58DE" w:rsidRPr="0047713F">
        <w:rPr>
          <w:rtl/>
        </w:rPr>
        <w:t xml:space="preserve"> و رابطه او با همنوعان به ويژه خويشان و نزديكان</w:t>
      </w:r>
      <w:r>
        <w:rPr>
          <w:rtl/>
        </w:rPr>
        <w:t>)</w:t>
      </w:r>
      <w:r w:rsidR="008B58DE" w:rsidRPr="0047713F">
        <w:rPr>
          <w:rtl/>
        </w:rPr>
        <w:t xml:space="preserve"> و از پروردگارشان مي‌ترسند و از محاسبه بدي </w:t>
      </w:r>
      <w:r>
        <w:rPr>
          <w:rtl/>
        </w:rPr>
        <w:t>(</w:t>
      </w:r>
      <w:r w:rsidR="008B58DE" w:rsidRPr="0047713F">
        <w:rPr>
          <w:rtl/>
        </w:rPr>
        <w:t>كه در قيامت به سبب گناهان داشته باشند</w:t>
      </w:r>
      <w:r>
        <w:rPr>
          <w:rtl/>
        </w:rPr>
        <w:t>)</w:t>
      </w:r>
      <w:r w:rsidR="008B58DE" w:rsidRPr="0047713F">
        <w:rPr>
          <w:rtl/>
        </w:rPr>
        <w:t xml:space="preserve"> هراسناك مي‌باشند</w:t>
      </w:r>
      <w:r w:rsidR="008B58DE" w:rsidRPr="0047713F">
        <w:rPr>
          <w:rFonts w:hint="cs"/>
          <w:rtl/>
        </w:rPr>
        <w:t>.</w:t>
      </w:r>
      <w:r w:rsidR="008B58DE" w:rsidRPr="0047713F">
        <w:rPr>
          <w:rtl/>
        </w:rPr>
        <w:t xml:space="preserve"> ‏ و كساني كه </w:t>
      </w:r>
      <w:r>
        <w:rPr>
          <w:rtl/>
        </w:rPr>
        <w:t>(</w:t>
      </w:r>
      <w:r w:rsidR="008B58DE" w:rsidRPr="0047713F">
        <w:rPr>
          <w:rtl/>
        </w:rPr>
        <w:t>در برابر مشكلات زندگي و اذيّت و آزار ديگران</w:t>
      </w:r>
      <w:r>
        <w:rPr>
          <w:rtl/>
        </w:rPr>
        <w:t>)</w:t>
      </w:r>
      <w:r w:rsidR="008B58DE" w:rsidRPr="0047713F">
        <w:rPr>
          <w:rtl/>
        </w:rPr>
        <w:t xml:space="preserve"> به خاطر پروردگارشان شكيبائي مي‌ورزند</w:t>
      </w:r>
      <w:r>
        <w:rPr>
          <w:rtl/>
        </w:rPr>
        <w:t>،</w:t>
      </w:r>
      <w:r w:rsidR="008B58DE" w:rsidRPr="0047713F">
        <w:rPr>
          <w:rtl/>
        </w:rPr>
        <w:t xml:space="preserve"> و نماز را چنان كه بايد مي‌خوانند</w:t>
      </w:r>
      <w:r>
        <w:rPr>
          <w:rtl/>
        </w:rPr>
        <w:t>،</w:t>
      </w:r>
      <w:r w:rsidR="008B58DE" w:rsidRPr="0047713F">
        <w:rPr>
          <w:rtl/>
        </w:rPr>
        <w:t xml:space="preserve"> و از چيزهائي كه بديشان داده‌ايم</w:t>
      </w:r>
      <w:r>
        <w:rPr>
          <w:rtl/>
        </w:rPr>
        <w:t>،</w:t>
      </w:r>
      <w:r w:rsidR="008B58DE" w:rsidRPr="0047713F">
        <w:rPr>
          <w:rtl/>
        </w:rPr>
        <w:t xml:space="preserve"> به گونه پنهان و آشكار مي‌بخشند و خرج مي‌كنند</w:t>
      </w:r>
      <w:r>
        <w:rPr>
          <w:rtl/>
        </w:rPr>
        <w:t>،</w:t>
      </w:r>
      <w:r w:rsidR="008B58DE" w:rsidRPr="0047713F">
        <w:rPr>
          <w:rtl/>
        </w:rPr>
        <w:t xml:space="preserve"> و با انجام نيكيها بديها را از ميان برمي‌دارند</w:t>
      </w:r>
      <w:r>
        <w:rPr>
          <w:rtl/>
        </w:rPr>
        <w:t>.</w:t>
      </w:r>
      <w:r w:rsidR="008B58DE" w:rsidRPr="0047713F">
        <w:rPr>
          <w:rtl/>
        </w:rPr>
        <w:t xml:space="preserve"> آنان </w:t>
      </w:r>
      <w:r>
        <w:rPr>
          <w:rtl/>
        </w:rPr>
        <w:t>(</w:t>
      </w:r>
      <w:r w:rsidR="008B58DE" w:rsidRPr="0047713F">
        <w:rPr>
          <w:rtl/>
        </w:rPr>
        <w:t>با انجام چنين كارهاي پسنديده‌اي</w:t>
      </w:r>
      <w:r>
        <w:rPr>
          <w:rtl/>
        </w:rPr>
        <w:t>)</w:t>
      </w:r>
      <w:r w:rsidR="008B58DE" w:rsidRPr="0047713F">
        <w:rPr>
          <w:rtl/>
        </w:rPr>
        <w:t xml:space="preserve"> عاقبت نيك دنيا </w:t>
      </w:r>
      <w:r>
        <w:rPr>
          <w:rtl/>
        </w:rPr>
        <w:t>(</w:t>
      </w:r>
      <w:r w:rsidR="008B58DE" w:rsidRPr="0047713F">
        <w:rPr>
          <w:rtl/>
        </w:rPr>
        <w:t>كه بهشت است</w:t>
      </w:r>
      <w:r>
        <w:rPr>
          <w:rtl/>
        </w:rPr>
        <w:t>)</w:t>
      </w:r>
      <w:r w:rsidR="008B58DE" w:rsidRPr="0047713F">
        <w:rPr>
          <w:rtl/>
        </w:rPr>
        <w:t xml:space="preserve"> از آن ايشان است</w:t>
      </w:r>
      <w:r w:rsidR="008B58DE" w:rsidRPr="0047713F">
        <w:rPr>
          <w:rFonts w:hint="cs"/>
          <w:rtl/>
        </w:rPr>
        <w:t>.</w:t>
      </w:r>
      <w:r w:rsidR="008B58DE" w:rsidRPr="0047713F">
        <w:rPr>
          <w:rtl/>
        </w:rPr>
        <w:t xml:space="preserve"> ‏ </w:t>
      </w:r>
      <w:r>
        <w:rPr>
          <w:rtl/>
        </w:rPr>
        <w:t>(</w:t>
      </w:r>
      <w:r w:rsidR="008B58DE" w:rsidRPr="0047713F">
        <w:rPr>
          <w:rtl/>
        </w:rPr>
        <w:t>اين عاقبت نيكو</w:t>
      </w:r>
      <w:r>
        <w:rPr>
          <w:rtl/>
        </w:rPr>
        <w:t>)</w:t>
      </w:r>
      <w:r w:rsidR="008B58DE" w:rsidRPr="0047713F">
        <w:rPr>
          <w:rtl/>
        </w:rPr>
        <w:t xml:space="preserve"> باغهاي بهشت است كه جاي ماندگاري </w:t>
      </w:r>
      <w:r>
        <w:rPr>
          <w:rtl/>
        </w:rPr>
        <w:t>(</w:t>
      </w:r>
      <w:r w:rsidR="008B58DE" w:rsidRPr="0047713F">
        <w:rPr>
          <w:rtl/>
        </w:rPr>
        <w:t>سرمدي و زيستن ابدي</w:t>
      </w:r>
      <w:r>
        <w:rPr>
          <w:rtl/>
        </w:rPr>
        <w:t>)</w:t>
      </w:r>
      <w:r w:rsidR="008B58DE" w:rsidRPr="0047713F">
        <w:rPr>
          <w:rtl/>
        </w:rPr>
        <w:t xml:space="preserve"> است</w:t>
      </w:r>
      <w:r>
        <w:rPr>
          <w:rtl/>
        </w:rPr>
        <w:t>،</w:t>
      </w:r>
      <w:r w:rsidR="008B58DE" w:rsidRPr="0047713F">
        <w:rPr>
          <w:rtl/>
        </w:rPr>
        <w:t xml:space="preserve"> و آنان همراه كساني از پدران و فرزندان و همسران خود بدانجا وارد مي‌شوند كه صالح</w:t>
      </w:r>
      <w:r>
        <w:rPr>
          <w:rtl/>
        </w:rPr>
        <w:t>،</w:t>
      </w:r>
      <w:r w:rsidR="008B58DE" w:rsidRPr="0047713F">
        <w:rPr>
          <w:rtl/>
        </w:rPr>
        <w:t xml:space="preserve">  </w:t>
      </w:r>
      <w:r>
        <w:rPr>
          <w:rtl/>
        </w:rPr>
        <w:t>(</w:t>
      </w:r>
      <w:r w:rsidR="008B58DE" w:rsidRPr="0047713F">
        <w:rPr>
          <w:rtl/>
        </w:rPr>
        <w:t>يعني از عقائد و اعمال پسنديده‌اي برخوردار بوده</w:t>
      </w:r>
      <w:r>
        <w:rPr>
          <w:rtl/>
        </w:rPr>
        <w:t>)</w:t>
      </w:r>
      <w:r w:rsidR="008B58DE" w:rsidRPr="0047713F">
        <w:rPr>
          <w:rtl/>
        </w:rPr>
        <w:t xml:space="preserve"> باشند </w:t>
      </w:r>
      <w:r>
        <w:rPr>
          <w:rtl/>
        </w:rPr>
        <w:t>(</w:t>
      </w:r>
      <w:r w:rsidR="008B58DE" w:rsidRPr="0047713F">
        <w:rPr>
          <w:rtl/>
        </w:rPr>
        <w:t>و جملگي در كنار هم جاودانه و سعادتمندانه در آن بسر مي‌برند</w:t>
      </w:r>
      <w:r>
        <w:rPr>
          <w:rtl/>
        </w:rPr>
        <w:t>)</w:t>
      </w:r>
      <w:r w:rsidR="008B58DE" w:rsidRPr="0047713F">
        <w:rPr>
          <w:rtl/>
        </w:rPr>
        <w:t xml:space="preserve"> و فرشتگان از هر سوئي بر آنان وارد </w:t>
      </w:r>
      <w:r>
        <w:rPr>
          <w:rtl/>
        </w:rPr>
        <w:t>(</w:t>
      </w:r>
      <w:r w:rsidR="008B58DE" w:rsidRPr="0047713F">
        <w:rPr>
          <w:rtl/>
        </w:rPr>
        <w:t>و به درودشان</w:t>
      </w:r>
      <w:r>
        <w:rPr>
          <w:rtl/>
        </w:rPr>
        <w:t>)</w:t>
      </w:r>
      <w:r w:rsidR="008B58DE" w:rsidRPr="0047713F">
        <w:rPr>
          <w:rtl/>
        </w:rPr>
        <w:t xml:space="preserve"> مي‌آيند</w:t>
      </w:r>
      <w:r w:rsidR="008B58DE" w:rsidRPr="0047713F">
        <w:rPr>
          <w:rFonts w:hint="cs"/>
          <w:rtl/>
        </w:rPr>
        <w:t>.</w:t>
      </w:r>
      <w:r w:rsidR="008B58DE" w:rsidRPr="0047713F">
        <w:rPr>
          <w:rtl/>
        </w:rPr>
        <w:t xml:space="preserve"> ‏ </w:t>
      </w:r>
      <w:r>
        <w:rPr>
          <w:rtl/>
        </w:rPr>
        <w:t>(</w:t>
      </w:r>
      <w:r w:rsidR="008B58DE" w:rsidRPr="0047713F">
        <w:rPr>
          <w:rtl/>
        </w:rPr>
        <w:t>فرشتگان بدانان خواهند گفت</w:t>
      </w:r>
      <w:r w:rsidR="000B46FD">
        <w:rPr>
          <w:rtl/>
        </w:rPr>
        <w:t>:</w:t>
      </w:r>
      <w:r>
        <w:rPr>
          <w:rtl/>
        </w:rPr>
        <w:t>)</w:t>
      </w:r>
      <w:r w:rsidR="008B58DE" w:rsidRPr="0047713F">
        <w:rPr>
          <w:rtl/>
        </w:rPr>
        <w:t xml:space="preserve"> درودتان باد</w:t>
      </w:r>
      <w:r>
        <w:rPr>
          <w:rtl/>
        </w:rPr>
        <w:t>!</w:t>
      </w:r>
      <w:r w:rsidR="008B58DE" w:rsidRPr="0047713F">
        <w:rPr>
          <w:rtl/>
        </w:rPr>
        <w:t xml:space="preserve">  </w:t>
      </w:r>
      <w:r>
        <w:rPr>
          <w:rtl/>
        </w:rPr>
        <w:t>(</w:t>
      </w:r>
      <w:r w:rsidR="008B58DE" w:rsidRPr="0047713F">
        <w:rPr>
          <w:rtl/>
        </w:rPr>
        <w:t>هميشه به سلامت و خوشي بسر مي‌بريد</w:t>
      </w:r>
      <w:r>
        <w:rPr>
          <w:rtl/>
        </w:rPr>
        <w:t>)</w:t>
      </w:r>
      <w:r w:rsidR="008B58DE" w:rsidRPr="0047713F">
        <w:rPr>
          <w:rtl/>
        </w:rPr>
        <w:t xml:space="preserve"> به سبب شكيبائي </w:t>
      </w:r>
      <w:r>
        <w:rPr>
          <w:rtl/>
        </w:rPr>
        <w:t>(</w:t>
      </w:r>
      <w:r w:rsidR="008B58DE" w:rsidRPr="0047713F">
        <w:rPr>
          <w:rtl/>
        </w:rPr>
        <w:t>بر اذيّت و آزار</w:t>
      </w:r>
      <w:r>
        <w:rPr>
          <w:rtl/>
        </w:rPr>
        <w:t>)</w:t>
      </w:r>
      <w:r w:rsidR="008B58DE" w:rsidRPr="0047713F">
        <w:rPr>
          <w:rtl/>
        </w:rPr>
        <w:t xml:space="preserve"> و استقامتي كه </w:t>
      </w:r>
      <w:r>
        <w:rPr>
          <w:rtl/>
        </w:rPr>
        <w:t>(</w:t>
      </w:r>
      <w:r w:rsidR="008B58DE" w:rsidRPr="0047713F">
        <w:rPr>
          <w:rtl/>
        </w:rPr>
        <w:t>بر عقيده و ايمان</w:t>
      </w:r>
      <w:r>
        <w:rPr>
          <w:rtl/>
        </w:rPr>
        <w:t>)</w:t>
      </w:r>
      <w:r w:rsidR="008B58DE" w:rsidRPr="0047713F">
        <w:rPr>
          <w:rtl/>
        </w:rPr>
        <w:t xml:space="preserve"> داشتيد</w:t>
      </w:r>
      <w:r>
        <w:rPr>
          <w:rtl/>
        </w:rPr>
        <w:t>.</w:t>
      </w:r>
      <w:r w:rsidR="008B58DE" w:rsidRPr="0047713F">
        <w:rPr>
          <w:rtl/>
        </w:rPr>
        <w:t xml:space="preserve"> چه پايان خوبي </w:t>
      </w:r>
      <w:r>
        <w:rPr>
          <w:rtl/>
        </w:rPr>
        <w:t>(</w:t>
      </w:r>
      <w:r w:rsidR="008B58DE" w:rsidRPr="0047713F">
        <w:rPr>
          <w:rtl/>
        </w:rPr>
        <w:t>داريد كه بهشت يزدان و نعمت جاويدان است</w:t>
      </w:r>
      <w:r w:rsidR="008B58DE" w:rsidRPr="0047713F">
        <w:rPr>
          <w:rFonts w:hint="cs"/>
          <w:rtl/>
        </w:rPr>
        <w:t>).</w:t>
      </w:r>
      <w:r w:rsidR="008B58DE" w:rsidRPr="0047713F">
        <w:rPr>
          <w:rtl/>
        </w:rPr>
        <w:t xml:space="preserve"> ‏ و امّا كساني كه </w:t>
      </w:r>
      <w:r>
        <w:rPr>
          <w:rtl/>
        </w:rPr>
        <w:t>(</w:t>
      </w:r>
      <w:r w:rsidR="008B58DE" w:rsidRPr="0047713F">
        <w:rPr>
          <w:rtl/>
        </w:rPr>
        <w:t>برعكس افراد فوق الذّكر</w:t>
      </w:r>
      <w:r>
        <w:rPr>
          <w:rtl/>
        </w:rPr>
        <w:t>)،</w:t>
      </w:r>
      <w:r w:rsidR="008B58DE" w:rsidRPr="0047713F">
        <w:rPr>
          <w:rtl/>
        </w:rPr>
        <w:t xml:space="preserve"> پيمان </w:t>
      </w:r>
      <w:r>
        <w:rPr>
          <w:rtl/>
        </w:rPr>
        <w:t>(</w:t>
      </w:r>
      <w:r w:rsidR="008B58DE" w:rsidRPr="0047713F">
        <w:rPr>
          <w:rtl/>
        </w:rPr>
        <w:t>فطري و تكويني</w:t>
      </w:r>
      <w:r>
        <w:rPr>
          <w:rtl/>
        </w:rPr>
        <w:t>)</w:t>
      </w:r>
      <w:r w:rsidR="008B58DE" w:rsidRPr="0047713F">
        <w:rPr>
          <w:rtl/>
        </w:rPr>
        <w:t xml:space="preserve"> خدا را مي‌شكنند كه </w:t>
      </w:r>
      <w:r>
        <w:rPr>
          <w:rtl/>
        </w:rPr>
        <w:t>(</w:t>
      </w:r>
      <w:r w:rsidR="008B58DE" w:rsidRPr="0047713F">
        <w:rPr>
          <w:rtl/>
        </w:rPr>
        <w:t>با اعطاي عقل و شعور</w:t>
      </w:r>
      <w:r>
        <w:rPr>
          <w:rtl/>
        </w:rPr>
        <w:t>)</w:t>
      </w:r>
      <w:r w:rsidR="008B58DE" w:rsidRPr="0047713F">
        <w:rPr>
          <w:rtl/>
        </w:rPr>
        <w:t xml:space="preserve"> با ايشان بسته است</w:t>
      </w:r>
      <w:r>
        <w:rPr>
          <w:rtl/>
        </w:rPr>
        <w:t>،</w:t>
      </w:r>
      <w:r w:rsidR="008B58DE" w:rsidRPr="0047713F">
        <w:rPr>
          <w:rtl/>
        </w:rPr>
        <w:t xml:space="preserve"> و پيوندي را مي‌گسلانند كه خدا به حفظ و نگاهداشت آن دستور داده است</w:t>
      </w:r>
      <w:r>
        <w:rPr>
          <w:rtl/>
        </w:rPr>
        <w:t>،</w:t>
      </w:r>
      <w:r w:rsidR="008B58DE" w:rsidRPr="0047713F">
        <w:rPr>
          <w:rtl/>
        </w:rPr>
        <w:t xml:space="preserve"> و در روي زمين به فساد و تباهي مي‌پردازند</w:t>
      </w:r>
      <w:r>
        <w:rPr>
          <w:rtl/>
        </w:rPr>
        <w:t>،</w:t>
      </w:r>
      <w:r w:rsidR="008B58DE" w:rsidRPr="0047713F">
        <w:rPr>
          <w:rtl/>
        </w:rPr>
        <w:t xml:space="preserve"> نفرين بهره ايشان است و پايان بدِ جهان </w:t>
      </w:r>
      <w:r>
        <w:rPr>
          <w:rtl/>
        </w:rPr>
        <w:t>(</w:t>
      </w:r>
      <w:r w:rsidR="008B58DE" w:rsidRPr="0047713F">
        <w:rPr>
          <w:rtl/>
        </w:rPr>
        <w:t>كه دوزخ سوزان است</w:t>
      </w:r>
      <w:r>
        <w:rPr>
          <w:rtl/>
        </w:rPr>
        <w:t>)</w:t>
      </w:r>
      <w:r w:rsidR="008B58DE" w:rsidRPr="0047713F">
        <w:rPr>
          <w:rtl/>
        </w:rPr>
        <w:t xml:space="preserve"> از آنِ آنان است</w:t>
      </w:r>
      <w:r w:rsidR="008B58DE" w:rsidRPr="0047713F">
        <w:rPr>
          <w:rFonts w:hint="cs"/>
          <w:rtl/>
        </w:rPr>
        <w:t>.</w:t>
      </w:r>
      <w:r w:rsidR="008B58DE" w:rsidRPr="0047713F">
        <w:rPr>
          <w:rtl/>
        </w:rPr>
        <w:t xml:space="preserve"> ‏ خدا روزي را براي هركس كه بخواهد </w:t>
      </w:r>
      <w:r>
        <w:rPr>
          <w:rtl/>
        </w:rPr>
        <w:t>(</w:t>
      </w:r>
      <w:r w:rsidR="008B58DE" w:rsidRPr="0047713F">
        <w:rPr>
          <w:rtl/>
        </w:rPr>
        <w:t>و او را متمسّك به اسباب و علل ظاهري ببيند</w:t>
      </w:r>
      <w:r>
        <w:rPr>
          <w:rtl/>
        </w:rPr>
        <w:t>)</w:t>
      </w:r>
      <w:r w:rsidR="008B58DE" w:rsidRPr="0047713F">
        <w:rPr>
          <w:rtl/>
        </w:rPr>
        <w:t xml:space="preserve"> فراوان و فراخ مي‌گرداند</w:t>
      </w:r>
      <w:r>
        <w:rPr>
          <w:rtl/>
        </w:rPr>
        <w:t>،</w:t>
      </w:r>
      <w:r w:rsidR="008B58DE" w:rsidRPr="0047713F">
        <w:rPr>
          <w:rtl/>
        </w:rPr>
        <w:t xml:space="preserve"> و آن را براي هركس كه بخواهد </w:t>
      </w:r>
      <w:r>
        <w:rPr>
          <w:rtl/>
        </w:rPr>
        <w:t>(</w:t>
      </w:r>
      <w:r w:rsidR="008B58DE" w:rsidRPr="0047713F">
        <w:rPr>
          <w:rtl/>
        </w:rPr>
        <w:t>و او را غير متمسّك به اسباب و علل ظاهري ببيند</w:t>
      </w:r>
      <w:r>
        <w:rPr>
          <w:rtl/>
        </w:rPr>
        <w:t>)</w:t>
      </w:r>
      <w:r w:rsidR="008B58DE" w:rsidRPr="0047713F">
        <w:rPr>
          <w:rtl/>
        </w:rPr>
        <w:t xml:space="preserve"> كم و تنگ مي‌نمايد</w:t>
      </w:r>
      <w:r>
        <w:rPr>
          <w:rtl/>
        </w:rPr>
        <w:t>.</w:t>
      </w:r>
      <w:r w:rsidR="008B58DE" w:rsidRPr="0047713F">
        <w:rPr>
          <w:rtl/>
        </w:rPr>
        <w:t xml:space="preserve">  </w:t>
      </w:r>
      <w:r>
        <w:rPr>
          <w:rtl/>
        </w:rPr>
        <w:t>(</w:t>
      </w:r>
      <w:r w:rsidR="008B58DE" w:rsidRPr="0047713F">
        <w:rPr>
          <w:rtl/>
        </w:rPr>
        <w:t>كافران</w:t>
      </w:r>
      <w:r>
        <w:rPr>
          <w:rtl/>
        </w:rPr>
        <w:t>)</w:t>
      </w:r>
      <w:r w:rsidR="008B58DE" w:rsidRPr="0047713F">
        <w:rPr>
          <w:rtl/>
        </w:rPr>
        <w:t xml:space="preserve"> به زندگي دنيا شاد و خوشنودند</w:t>
      </w:r>
      <w:r>
        <w:rPr>
          <w:rtl/>
        </w:rPr>
        <w:t>،</w:t>
      </w:r>
      <w:r w:rsidR="008B58DE" w:rsidRPr="0047713F">
        <w:rPr>
          <w:rtl/>
        </w:rPr>
        <w:t xml:space="preserve"> و زندگي دنيا هم در برابرِ آخرت</w:t>
      </w:r>
      <w:r>
        <w:rPr>
          <w:rtl/>
        </w:rPr>
        <w:t>،</w:t>
      </w:r>
      <w:r w:rsidR="008B58DE" w:rsidRPr="0047713F">
        <w:rPr>
          <w:rtl/>
        </w:rPr>
        <w:t xml:space="preserve"> كالاي ناچيزي بيش نيست</w:t>
      </w:r>
      <w:r w:rsidR="008B58DE" w:rsidRPr="0047713F">
        <w:rPr>
          <w:rFonts w:hint="cs"/>
          <w:rtl/>
        </w:rPr>
        <w:t>).</w:t>
      </w:r>
    </w:p>
    <w:p w:rsidR="008B58DE" w:rsidRPr="0047713F" w:rsidRDefault="008B58DE" w:rsidP="008B58DE">
      <w:pPr>
        <w:ind w:firstLine="397"/>
        <w:rPr>
          <w:rFonts w:hint="cs"/>
          <w:rtl/>
          <w:lang w:bidi="ar-KW"/>
        </w:rPr>
      </w:pPr>
      <w:r w:rsidRPr="0047713F">
        <w:rPr>
          <w:rFonts w:hint="cs"/>
          <w:rtl/>
        </w:rPr>
        <w:t xml:space="preserve">و در ابتدای سوره‌ی </w:t>
      </w:r>
      <w:r w:rsidRPr="0047713F">
        <w:rPr>
          <w:rFonts w:hint="cs"/>
          <w:rtl/>
          <w:lang w:bidi="fa-IR"/>
        </w:rPr>
        <w:t>«</w:t>
      </w:r>
      <w:r w:rsidRPr="0047713F">
        <w:rPr>
          <w:rFonts w:hint="cs"/>
          <w:rtl/>
        </w:rPr>
        <w:t>مؤ</w:t>
      </w:r>
      <w:r w:rsidRPr="0047713F">
        <w:rPr>
          <w:rFonts w:hint="cs"/>
          <w:rtl/>
          <w:lang w:bidi="ar-KW"/>
        </w:rPr>
        <w:t>منون</w:t>
      </w:r>
      <w:r w:rsidRPr="0047713F">
        <w:rPr>
          <w:rFonts w:hint="cs"/>
          <w:rtl/>
        </w:rPr>
        <w:t>»</w:t>
      </w:r>
      <w:r w:rsidRPr="0047713F">
        <w:rPr>
          <w:rFonts w:hint="cs"/>
          <w:rtl/>
          <w:lang w:bidi="ar-KW"/>
        </w:rPr>
        <w:t xml:space="preserve"> اعلام داشته‌ که‌ رستگاری از آن</w:t>
      </w:r>
      <w:r w:rsidRPr="0047713F">
        <w:rPr>
          <w:rFonts w:hint="cs"/>
          <w:rtl/>
        </w:rPr>
        <w:t>ِ</w:t>
      </w:r>
      <w:r w:rsidRPr="0047713F">
        <w:rPr>
          <w:rFonts w:hint="cs"/>
          <w:rtl/>
          <w:lang w:bidi="ar-KW"/>
        </w:rPr>
        <w:t xml:space="preserve"> م</w:t>
      </w:r>
      <w:r w:rsidRPr="0047713F">
        <w:rPr>
          <w:rFonts w:hint="cs"/>
          <w:rtl/>
        </w:rPr>
        <w:t>ؤ</w:t>
      </w:r>
      <w:r w:rsidRPr="0047713F">
        <w:rPr>
          <w:rFonts w:hint="cs"/>
          <w:rtl/>
          <w:lang w:bidi="ar-KW"/>
        </w:rPr>
        <w:t>منین است، سپس به‌ بیان و توضیح اعمالی پرداخته‌ که‌ موجب ورود به‌ بهشت می‌شوند و بیان داشته‌ که‌ رستگاری آنان این است که‌ وارد فردوس می‌شوند و برای همیشه‌ در آن می‌مانند:</w:t>
      </w:r>
    </w:p>
    <w:p w:rsidR="00D50793"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342" w:hAnsi="QCF_P342" w:cs="QCF_P342"/>
          <w:rtl/>
        </w:rPr>
        <w:t>ﭑ  ﭒ  ﭓ  ﭔ  ﭕ  ﭖ  ﭗ  ﭘ  ﭙ  ﭚ   ﭛ  ﭜ  ﭝ</w:t>
      </w:r>
      <w:r w:rsidRPr="0047713F">
        <w:rPr>
          <w:rFonts w:ascii="QCF_P342" w:hAnsi="QCF_P342" w:cs="QCF_P342"/>
          <w:b/>
          <w:bCs/>
          <w:sz w:val="32"/>
          <w:szCs w:val="32"/>
          <w:rtl/>
        </w:rPr>
        <w:t xml:space="preserve">  </w:t>
      </w:r>
      <w:r w:rsidRPr="008B07D7">
        <w:rPr>
          <w:rFonts w:ascii="QCF_P342" w:hAnsi="QCF_P342" w:cs="QCF_P342"/>
          <w:rtl/>
        </w:rPr>
        <w:t>ﭞ      ﭟ  ﭠ  ﭡ  ﭢ  ﭣ   ﭤ  ﭥ  ﭦ  ﭧ  ﭨ</w:t>
      </w:r>
      <w:r w:rsidRPr="0047713F">
        <w:rPr>
          <w:rFonts w:ascii="QCF_P342" w:hAnsi="QCF_P342" w:cs="QCF_P342"/>
          <w:b/>
          <w:bCs/>
          <w:sz w:val="32"/>
          <w:szCs w:val="32"/>
          <w:rtl/>
        </w:rPr>
        <w:t xml:space="preserve">  </w:t>
      </w:r>
      <w:r w:rsidRPr="008B07D7">
        <w:rPr>
          <w:rFonts w:ascii="QCF_P342" w:hAnsi="QCF_P342" w:cs="QCF_P342"/>
          <w:rtl/>
        </w:rPr>
        <w:t>ﭩ  ﭪ  ﭫ  ﭬ   ﭭ  ﭮ   ﭯ  ﭰ  ﭱ  ﭲ  ﭳ  ﭴ  ﭵ</w:t>
      </w:r>
      <w:r w:rsidRPr="0047713F">
        <w:rPr>
          <w:rFonts w:ascii="QCF_P342" w:hAnsi="QCF_P342" w:cs="QCF_P342"/>
          <w:b/>
          <w:bCs/>
          <w:sz w:val="32"/>
          <w:szCs w:val="32"/>
          <w:rtl/>
        </w:rPr>
        <w:t xml:space="preserve">   </w:t>
      </w:r>
      <w:r w:rsidRPr="008B07D7">
        <w:rPr>
          <w:rFonts w:ascii="QCF_P342" w:hAnsi="QCF_P342" w:cs="QCF_P342"/>
          <w:rtl/>
        </w:rPr>
        <w:t>ﭶ  ﭷ  ﭸ  ﭹ  ﭺ  ﭻ  ﭼ  ﭽ  ﭾ  ﭿ   ﮀ  ﮁ</w:t>
      </w:r>
      <w:r w:rsidRPr="0047713F">
        <w:rPr>
          <w:rFonts w:ascii="QCF_P342" w:hAnsi="QCF_P342" w:cs="QCF_P342"/>
          <w:b/>
          <w:bCs/>
          <w:sz w:val="32"/>
          <w:szCs w:val="32"/>
          <w:rtl/>
        </w:rPr>
        <w:t xml:space="preserve">  </w:t>
      </w:r>
      <w:r w:rsidRPr="008B07D7">
        <w:rPr>
          <w:rFonts w:ascii="QCF_P342" w:hAnsi="QCF_P342" w:cs="QCF_P342"/>
          <w:rtl/>
        </w:rPr>
        <w:t>ﮂ  ﮃ  ﮄ  ﮅ  ﮆ  ﮇ   ﮈ  ﮉ  ﮊ  ﮋ  ﮌ  ﮍ</w:t>
      </w:r>
      <w:r w:rsidRPr="0047713F">
        <w:rPr>
          <w:rFonts w:ascii="QCF_P342" w:hAnsi="QCF_P342" w:cs="QCF_P342"/>
          <w:b/>
          <w:bCs/>
          <w:sz w:val="32"/>
          <w:szCs w:val="32"/>
          <w:rtl/>
        </w:rPr>
        <w:t xml:space="preserve">  </w:t>
      </w:r>
      <w:r w:rsidRPr="008B07D7">
        <w:rPr>
          <w:rFonts w:ascii="QCF_P342" w:hAnsi="QCF_P342" w:cs="QCF_P342"/>
          <w:rtl/>
        </w:rPr>
        <w:t xml:space="preserve">ﮎ  ﮏ     ﮐ  ﮑ  ﮒ  ﮓ  ﮔ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D50793">
      <w:pPr>
        <w:ind w:firstLine="397"/>
        <w:jc w:val="right"/>
        <w:rPr>
          <w:rFonts w:hint="cs"/>
          <w:rtl/>
        </w:rPr>
      </w:pPr>
      <w:r w:rsidRPr="008B07D7">
        <w:rPr>
          <w:rFonts w:ascii="Traditional Arabic" w:hAnsi="Traditional Arabic" w:cs="Traditional Arabic"/>
          <w:rtl/>
        </w:rPr>
        <w:t>المؤمنون: ١ - ١١</w:t>
      </w:r>
    </w:p>
    <w:p w:rsidR="008B58DE" w:rsidRPr="0047713F" w:rsidRDefault="00D12C4F" w:rsidP="008B58DE">
      <w:pPr>
        <w:ind w:firstLine="397"/>
        <w:rPr>
          <w:rFonts w:eastAsia="MS Mincho" w:hint="cs"/>
          <w:sz w:val="26"/>
          <w:szCs w:val="26"/>
          <w:rtl/>
        </w:rPr>
      </w:pPr>
      <w:r>
        <w:rPr>
          <w:rFonts w:eastAsia="MS Mincho" w:hint="cs"/>
          <w:sz w:val="26"/>
          <w:szCs w:val="26"/>
          <w:rtl/>
        </w:rPr>
        <w:t>(</w:t>
      </w:r>
      <w:r w:rsidR="008B58DE" w:rsidRPr="0047713F">
        <w:rPr>
          <w:rFonts w:eastAsia="MS Mincho"/>
          <w:sz w:val="26"/>
          <w:szCs w:val="26"/>
          <w:rtl/>
        </w:rPr>
        <w:t>مسلّماً مؤمنان پيروز و رستگارند</w:t>
      </w:r>
      <w:r>
        <w:rPr>
          <w:rFonts w:eastAsia="MS Mincho"/>
          <w:sz w:val="26"/>
          <w:szCs w:val="26"/>
          <w:rtl/>
        </w:rPr>
        <w:t>.</w:t>
      </w:r>
      <w:r w:rsidR="008B58DE" w:rsidRPr="0047713F">
        <w:rPr>
          <w:rFonts w:eastAsia="MS Mincho"/>
          <w:sz w:val="26"/>
          <w:szCs w:val="26"/>
          <w:rtl/>
        </w:rPr>
        <w:t xml:space="preserve"> ‏كسانيند كه در نمازشان خشوع و خضوع دارند</w:t>
      </w:r>
      <w:r>
        <w:rPr>
          <w:rFonts w:eastAsia="MS Mincho"/>
          <w:sz w:val="26"/>
          <w:szCs w:val="26"/>
          <w:rtl/>
        </w:rPr>
        <w:t>.</w:t>
      </w:r>
      <w:r w:rsidR="008B58DE" w:rsidRPr="0047713F">
        <w:rPr>
          <w:rtl/>
        </w:rPr>
        <w:t xml:space="preserve"> </w:t>
      </w:r>
      <w:r w:rsidR="008B58DE" w:rsidRPr="0047713F">
        <w:rPr>
          <w:rFonts w:eastAsia="MS Mincho"/>
          <w:sz w:val="26"/>
          <w:szCs w:val="26"/>
          <w:rtl/>
        </w:rPr>
        <w:t xml:space="preserve">‏ و كسانيند كه از </w:t>
      </w:r>
      <w:r>
        <w:rPr>
          <w:rFonts w:eastAsia="MS Mincho"/>
          <w:sz w:val="26"/>
          <w:szCs w:val="26"/>
          <w:rtl/>
        </w:rPr>
        <w:t>(</w:t>
      </w:r>
      <w:r w:rsidR="008B58DE" w:rsidRPr="0047713F">
        <w:rPr>
          <w:rFonts w:eastAsia="MS Mincho"/>
          <w:sz w:val="26"/>
          <w:szCs w:val="26"/>
          <w:rtl/>
        </w:rPr>
        <w:t>كردار</w:t>
      </w:r>
      <w:r>
        <w:rPr>
          <w:rFonts w:eastAsia="MS Mincho"/>
          <w:sz w:val="26"/>
          <w:szCs w:val="26"/>
          <w:rtl/>
        </w:rPr>
        <w:t>)</w:t>
      </w:r>
      <w:r w:rsidR="008B58DE" w:rsidRPr="0047713F">
        <w:rPr>
          <w:rFonts w:eastAsia="MS Mincho"/>
          <w:sz w:val="26"/>
          <w:szCs w:val="26"/>
          <w:rtl/>
        </w:rPr>
        <w:t xml:space="preserve"> بيهوده و </w:t>
      </w:r>
      <w:r>
        <w:rPr>
          <w:rFonts w:eastAsia="MS Mincho"/>
          <w:sz w:val="26"/>
          <w:szCs w:val="26"/>
          <w:rtl/>
        </w:rPr>
        <w:t>(</w:t>
      </w:r>
      <w:r w:rsidR="008B58DE" w:rsidRPr="0047713F">
        <w:rPr>
          <w:rFonts w:eastAsia="MS Mincho"/>
          <w:sz w:val="26"/>
          <w:szCs w:val="26"/>
          <w:rtl/>
        </w:rPr>
        <w:t>گفتار</w:t>
      </w:r>
      <w:r>
        <w:rPr>
          <w:rFonts w:eastAsia="MS Mincho"/>
          <w:sz w:val="26"/>
          <w:szCs w:val="26"/>
          <w:rtl/>
        </w:rPr>
        <w:t>)</w:t>
      </w:r>
      <w:r w:rsidR="008B58DE" w:rsidRPr="0047713F">
        <w:rPr>
          <w:rFonts w:eastAsia="MS Mincho"/>
          <w:sz w:val="26"/>
          <w:szCs w:val="26"/>
          <w:rtl/>
        </w:rPr>
        <w:t xml:space="preserve"> ياوه رويگردانند </w:t>
      </w:r>
      <w:r>
        <w:rPr>
          <w:rFonts w:eastAsia="MS Mincho"/>
          <w:sz w:val="26"/>
          <w:szCs w:val="26"/>
          <w:rtl/>
        </w:rPr>
        <w:t>(</w:t>
      </w:r>
      <w:r w:rsidR="008B58DE" w:rsidRPr="0047713F">
        <w:rPr>
          <w:rFonts w:eastAsia="MS Mincho"/>
          <w:sz w:val="26"/>
          <w:szCs w:val="26"/>
          <w:rtl/>
        </w:rPr>
        <w:t>و زندگي را جدّي مي‌گيرند</w:t>
      </w:r>
      <w:r>
        <w:rPr>
          <w:rFonts w:eastAsia="MS Mincho"/>
          <w:sz w:val="26"/>
          <w:szCs w:val="26"/>
          <w:rtl/>
        </w:rPr>
        <w:t>؛</w:t>
      </w:r>
      <w:r w:rsidR="008B58DE" w:rsidRPr="0047713F">
        <w:rPr>
          <w:rFonts w:eastAsia="MS Mincho"/>
          <w:sz w:val="26"/>
          <w:szCs w:val="26"/>
          <w:rtl/>
        </w:rPr>
        <w:t xml:space="preserve"> نه شوخي</w:t>
      </w:r>
      <w:r>
        <w:rPr>
          <w:rFonts w:eastAsia="MS Mincho"/>
          <w:sz w:val="26"/>
          <w:szCs w:val="26"/>
          <w:rtl/>
        </w:rPr>
        <w:t>).</w:t>
      </w:r>
      <w:r w:rsidR="008B58DE" w:rsidRPr="0047713F">
        <w:rPr>
          <w:rFonts w:eastAsia="MS Mincho"/>
          <w:sz w:val="26"/>
          <w:szCs w:val="26"/>
          <w:rtl/>
        </w:rPr>
        <w:t xml:space="preserve"> ‏</w:t>
      </w:r>
      <w:r w:rsidR="008B58DE" w:rsidRPr="0047713F">
        <w:rPr>
          <w:rtl/>
        </w:rPr>
        <w:t xml:space="preserve"> </w:t>
      </w:r>
      <w:r w:rsidR="008B58DE" w:rsidRPr="0047713F">
        <w:rPr>
          <w:rFonts w:eastAsia="MS Mincho"/>
          <w:sz w:val="26"/>
          <w:szCs w:val="26"/>
          <w:rtl/>
        </w:rPr>
        <w:t>‏ و كسانيند كه زكات مال بدر مي‌كنند</w:t>
      </w:r>
      <w:r w:rsidR="008B58DE" w:rsidRPr="0047713F">
        <w:rPr>
          <w:rFonts w:eastAsia="MS Mincho" w:hint="cs"/>
          <w:sz w:val="26"/>
          <w:szCs w:val="26"/>
          <w:rtl/>
        </w:rPr>
        <w:t>.</w:t>
      </w:r>
      <w:r w:rsidR="008B58DE" w:rsidRPr="0047713F">
        <w:rPr>
          <w:rFonts w:eastAsia="MS Mincho"/>
          <w:sz w:val="26"/>
          <w:szCs w:val="26"/>
          <w:rtl/>
        </w:rPr>
        <w:t xml:space="preserve"> و عورت خود را حفظ مي‌كنند</w:t>
      </w:r>
      <w:r>
        <w:rPr>
          <w:rFonts w:eastAsia="MS Mincho"/>
          <w:sz w:val="26"/>
          <w:szCs w:val="26"/>
          <w:rtl/>
        </w:rPr>
        <w:t>.</w:t>
      </w:r>
      <w:r w:rsidR="008B58DE" w:rsidRPr="0047713F">
        <w:rPr>
          <w:rFonts w:eastAsia="MS Mincho"/>
          <w:sz w:val="26"/>
          <w:szCs w:val="26"/>
          <w:rtl/>
        </w:rPr>
        <w:t xml:space="preserve"> مگر از همسران يا كنيزان خود</w:t>
      </w:r>
      <w:r>
        <w:rPr>
          <w:rFonts w:eastAsia="MS Mincho"/>
          <w:sz w:val="26"/>
          <w:szCs w:val="26"/>
          <w:rtl/>
        </w:rPr>
        <w:t>،</w:t>
      </w:r>
      <w:r w:rsidR="008B58DE" w:rsidRPr="0047713F">
        <w:rPr>
          <w:rFonts w:eastAsia="MS Mincho"/>
          <w:sz w:val="26"/>
          <w:szCs w:val="26"/>
          <w:rtl/>
        </w:rPr>
        <w:t xml:space="preserve"> كه در اين صورت جاي ملامت ايشان نيست.</w:t>
      </w:r>
      <w:r w:rsidR="008B58DE" w:rsidRPr="0047713F">
        <w:rPr>
          <w:rtl/>
        </w:rPr>
        <w:t xml:space="preserve"> </w:t>
      </w:r>
      <w:r w:rsidR="008B58DE" w:rsidRPr="0047713F">
        <w:rPr>
          <w:rFonts w:eastAsia="MS Mincho"/>
          <w:sz w:val="26"/>
          <w:szCs w:val="26"/>
          <w:rtl/>
        </w:rPr>
        <w:t xml:space="preserve">‏ اشخاصي كه غير از اين </w:t>
      </w:r>
      <w:r>
        <w:rPr>
          <w:rFonts w:eastAsia="MS Mincho"/>
          <w:sz w:val="26"/>
          <w:szCs w:val="26"/>
          <w:rtl/>
        </w:rPr>
        <w:t>(</w:t>
      </w:r>
      <w:r w:rsidR="008B58DE" w:rsidRPr="0047713F">
        <w:rPr>
          <w:rFonts w:eastAsia="MS Mincho"/>
          <w:sz w:val="26"/>
          <w:szCs w:val="26"/>
          <w:rtl/>
        </w:rPr>
        <w:t>دو راه زناشوئي</w:t>
      </w:r>
      <w:r>
        <w:rPr>
          <w:rFonts w:eastAsia="MS Mincho"/>
          <w:sz w:val="26"/>
          <w:szCs w:val="26"/>
          <w:rtl/>
        </w:rPr>
        <w:t>)</w:t>
      </w:r>
      <w:r w:rsidR="008B58DE" w:rsidRPr="0047713F">
        <w:rPr>
          <w:rFonts w:eastAsia="MS Mincho"/>
          <w:sz w:val="26"/>
          <w:szCs w:val="26"/>
          <w:rtl/>
        </w:rPr>
        <w:t xml:space="preserve"> را دنبال كنند</w:t>
      </w:r>
      <w:r>
        <w:rPr>
          <w:rFonts w:eastAsia="MS Mincho"/>
          <w:sz w:val="26"/>
          <w:szCs w:val="26"/>
          <w:rtl/>
        </w:rPr>
        <w:t>،</w:t>
      </w:r>
      <w:r w:rsidR="008B58DE" w:rsidRPr="0047713F">
        <w:rPr>
          <w:rFonts w:eastAsia="MS Mincho"/>
          <w:sz w:val="26"/>
          <w:szCs w:val="26"/>
          <w:rtl/>
        </w:rPr>
        <w:t xml:space="preserve"> متجاوز </w:t>
      </w:r>
      <w:r>
        <w:rPr>
          <w:rFonts w:eastAsia="MS Mincho"/>
          <w:sz w:val="26"/>
          <w:szCs w:val="26"/>
          <w:rtl/>
        </w:rPr>
        <w:t>(</w:t>
      </w:r>
      <w:r w:rsidR="008B58DE" w:rsidRPr="0047713F">
        <w:rPr>
          <w:rFonts w:eastAsia="MS Mincho"/>
          <w:sz w:val="26"/>
          <w:szCs w:val="26"/>
          <w:rtl/>
        </w:rPr>
        <w:t>از حدود مشروع</w:t>
      </w:r>
      <w:r>
        <w:rPr>
          <w:rFonts w:eastAsia="MS Mincho"/>
          <w:sz w:val="26"/>
          <w:szCs w:val="26"/>
          <w:rtl/>
        </w:rPr>
        <w:t>)</w:t>
      </w:r>
      <w:r w:rsidR="008B58DE" w:rsidRPr="0047713F">
        <w:rPr>
          <w:rFonts w:eastAsia="MS Mincho"/>
          <w:sz w:val="26"/>
          <w:szCs w:val="26"/>
          <w:rtl/>
        </w:rPr>
        <w:t xml:space="preserve"> بشمار مي‌آيند </w:t>
      </w:r>
      <w:r>
        <w:rPr>
          <w:rFonts w:eastAsia="MS Mincho"/>
          <w:sz w:val="26"/>
          <w:szCs w:val="26"/>
          <w:rtl/>
        </w:rPr>
        <w:t>(</w:t>
      </w:r>
      <w:r w:rsidR="008B58DE" w:rsidRPr="0047713F">
        <w:rPr>
          <w:rFonts w:eastAsia="MS Mincho"/>
          <w:sz w:val="26"/>
          <w:szCs w:val="26"/>
          <w:rtl/>
        </w:rPr>
        <w:t xml:space="preserve">و زناكار مي‌باشند). و كسانيند كه در امانتداري خويش امين و در عهد خود بر سر پيمانند. و كسانيند كه مواظب نمازهاي خود مي‌باشند </w:t>
      </w:r>
      <w:r>
        <w:rPr>
          <w:rFonts w:eastAsia="MS Mincho"/>
          <w:sz w:val="26"/>
          <w:szCs w:val="26"/>
          <w:rtl/>
        </w:rPr>
        <w:t>(</w:t>
      </w:r>
      <w:r w:rsidR="008B58DE" w:rsidRPr="0047713F">
        <w:rPr>
          <w:rFonts w:eastAsia="MS Mincho"/>
          <w:sz w:val="26"/>
          <w:szCs w:val="26"/>
          <w:rtl/>
        </w:rPr>
        <w:t>و پيوسته آنها را در وقت خود اداء</w:t>
      </w:r>
      <w:r>
        <w:rPr>
          <w:rFonts w:eastAsia="MS Mincho"/>
          <w:sz w:val="26"/>
          <w:szCs w:val="26"/>
          <w:rtl/>
        </w:rPr>
        <w:t>،</w:t>
      </w:r>
      <w:r w:rsidR="008B58DE" w:rsidRPr="0047713F">
        <w:rPr>
          <w:rFonts w:eastAsia="MS Mincho"/>
          <w:sz w:val="26"/>
          <w:szCs w:val="26"/>
          <w:rtl/>
        </w:rPr>
        <w:t xml:space="preserve"> و اركان و اصول و خشوع و خضوع لازم را مراعات مي‌نمايند</w:t>
      </w:r>
      <w:r>
        <w:rPr>
          <w:rFonts w:eastAsia="MS Mincho"/>
          <w:sz w:val="26"/>
          <w:szCs w:val="26"/>
          <w:rtl/>
        </w:rPr>
        <w:t>)</w:t>
      </w:r>
      <w:r w:rsidR="008B58DE" w:rsidRPr="0047713F">
        <w:rPr>
          <w:rFonts w:eastAsia="MS Mincho"/>
          <w:sz w:val="26"/>
          <w:szCs w:val="26"/>
          <w:rtl/>
        </w:rPr>
        <w:t xml:space="preserve"> آنان مستحقّان </w:t>
      </w:r>
      <w:r>
        <w:rPr>
          <w:rFonts w:eastAsia="MS Mincho"/>
          <w:sz w:val="26"/>
          <w:szCs w:val="26"/>
          <w:rtl/>
        </w:rPr>
        <w:t>(</w:t>
      </w:r>
      <w:r w:rsidR="008B58DE" w:rsidRPr="0047713F">
        <w:rPr>
          <w:rFonts w:eastAsia="MS Mincho"/>
          <w:sz w:val="26"/>
          <w:szCs w:val="26"/>
          <w:rtl/>
        </w:rPr>
        <w:t>سعادت</w:t>
      </w:r>
      <w:r>
        <w:rPr>
          <w:rFonts w:eastAsia="MS Mincho"/>
          <w:sz w:val="26"/>
          <w:szCs w:val="26"/>
          <w:rtl/>
        </w:rPr>
        <w:t>)</w:t>
      </w:r>
      <w:r w:rsidR="008B58DE" w:rsidRPr="0047713F">
        <w:rPr>
          <w:rFonts w:eastAsia="MS Mincho"/>
          <w:sz w:val="26"/>
          <w:szCs w:val="26"/>
          <w:rtl/>
        </w:rPr>
        <w:t xml:space="preserve"> و فراچنگ آورندگان (بهشت) هستند. ‏آنان بهشتِ برين را تملّك مي‌كنند و جاودانه در آن خواهند ماند</w:t>
      </w:r>
      <w:r w:rsidR="008B58DE" w:rsidRPr="0047713F">
        <w:rPr>
          <w:rFonts w:eastAsia="MS Mincho" w:hint="cs"/>
          <w:sz w:val="26"/>
          <w:szCs w:val="26"/>
          <w:rtl/>
        </w:rPr>
        <w:t>)</w:t>
      </w:r>
      <w:r>
        <w:rPr>
          <w:rFonts w:eastAsia="MS Mincho"/>
          <w:sz w:val="26"/>
          <w:szCs w:val="26"/>
          <w:rtl/>
        </w:rPr>
        <w:t>.</w:t>
      </w:r>
      <w:r w:rsidR="008B58DE" w:rsidRPr="0047713F">
        <w:rPr>
          <w:rFonts w:eastAsia="MS Mincho"/>
          <w:sz w:val="26"/>
          <w:szCs w:val="26"/>
          <w:rtl/>
        </w:rPr>
        <w:t xml:space="preserve"> ‏ ‏ ‏</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درباره سه عمل بزرگ خبر داده است كه صاحب آنها استحقاق بهشت پیدا می‌کند</w:t>
      </w:r>
      <w:r w:rsidR="008B58DE" w:rsidRPr="0047713F">
        <w:rPr>
          <w:rFonts w:hint="cs"/>
          <w:rtl/>
          <w:lang w:bidi="ar-KW"/>
        </w:rPr>
        <w:t>،</w:t>
      </w:r>
      <w:r w:rsidR="008B58DE" w:rsidRPr="0047713F">
        <w:rPr>
          <w:rFonts w:hint="cs"/>
          <w:rtl/>
        </w:rPr>
        <w:t xml:space="preserve"> مسلم در صحيح خود از عياض بن حمار مجاشعي روايت کرده‌ که‌</w:t>
      </w:r>
      <w:r w:rsidR="00903B19">
        <w:rPr>
          <w:rFonts w:hint="cs"/>
          <w:rtl/>
        </w:rPr>
        <w:t xml:space="preserve"> رسول</w:t>
      </w:r>
      <w:r w:rsidR="00903B19">
        <w:rPr>
          <w:rFonts w:hint="cs"/>
          <w:cs/>
        </w:rPr>
        <w:t>‎</w:t>
      </w:r>
      <w:r w:rsidR="00903B19">
        <w:rPr>
          <w:rFonts w:hint="cs"/>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روزي در </w:t>
      </w:r>
      <w:r w:rsidR="008B58DE" w:rsidRPr="0047713F">
        <w:rPr>
          <w:rFonts w:hint="cs"/>
          <w:rtl/>
          <w:lang w:bidi="ar-KW"/>
        </w:rPr>
        <w:t xml:space="preserve">ضمن </w:t>
      </w:r>
      <w:r w:rsidR="008B58DE" w:rsidRPr="0047713F">
        <w:rPr>
          <w:rFonts w:hint="cs"/>
          <w:rtl/>
        </w:rPr>
        <w:t xml:space="preserve">خطبه خود فرمودند: </w:t>
      </w:r>
    </w:p>
    <w:p w:rsidR="008B58DE" w:rsidRPr="001074B2" w:rsidRDefault="008B58DE" w:rsidP="008B58DE">
      <w:pPr>
        <w:ind w:firstLine="397"/>
        <w:rPr>
          <w:rFonts w:ascii="Traditional Arabic" w:hAnsi="Traditional Arabic" w:cs="Traditional Arabic"/>
          <w:b/>
          <w:bCs/>
          <w:sz w:val="30"/>
          <w:szCs w:val="30"/>
          <w:rtl/>
          <w:lang w:bidi="ar-KW"/>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و اهل الجنة ثلاثة ذو سلطان مقسط متصدق موفق، و رجل رحیم رقیق القلب لکل ذی قربی و مسلم، و عفیف متعفف ذو عیال</w:t>
      </w: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xml:space="preserve"> </w:t>
      </w:r>
    </w:p>
    <w:p w:rsidR="008B58DE" w:rsidRPr="0047713F" w:rsidRDefault="008B58DE" w:rsidP="008B58DE">
      <w:pPr>
        <w:ind w:firstLine="397"/>
        <w:rPr>
          <w:rFonts w:hint="cs"/>
          <w:rtl/>
        </w:rPr>
      </w:pPr>
      <w:r w:rsidRPr="0047713F">
        <w:rPr>
          <w:rFonts w:hint="cs"/>
          <w:rtl/>
        </w:rPr>
        <w:t>(اهل بهشت سه گروه هستند: 1- حاکمی</w:t>
      </w:r>
      <w:r w:rsidRPr="0047713F">
        <w:rPr>
          <w:rFonts w:ascii="Tahoma" w:hAnsi="Tahoma" w:hint="cs"/>
          <w:rtl/>
        </w:rPr>
        <w:t xml:space="preserve"> که‌ عادل است</w:t>
      </w:r>
      <w:r w:rsidRPr="0047713F">
        <w:rPr>
          <w:rFonts w:hint="cs"/>
          <w:rtl/>
        </w:rPr>
        <w:t xml:space="preserve"> 2- صدقه دهند</w:t>
      </w:r>
      <w:r w:rsidRPr="0047713F">
        <w:rPr>
          <w:rFonts w:hint="cs"/>
          <w:rtl/>
          <w:lang w:bidi="ar-KW"/>
        </w:rPr>
        <w:t>ه‌ی</w:t>
      </w:r>
      <w:r w:rsidRPr="0047713F">
        <w:rPr>
          <w:rFonts w:hint="cs"/>
          <w:rtl/>
        </w:rPr>
        <w:t xml:space="preserve"> موفق 3- فردي </w:t>
      </w:r>
      <w:r w:rsidRPr="0047713F">
        <w:rPr>
          <w:rFonts w:hint="cs"/>
          <w:rtl/>
          <w:lang w:bidi="ar-KW"/>
        </w:rPr>
        <w:t xml:space="preserve">که‌ با </w:t>
      </w:r>
      <w:r w:rsidRPr="0047713F">
        <w:rPr>
          <w:rFonts w:hint="cs"/>
          <w:rtl/>
        </w:rPr>
        <w:t>خويشاوندان و مسلمانان</w:t>
      </w:r>
      <w:r w:rsidRPr="0047713F">
        <w:rPr>
          <w:rFonts w:hint="cs"/>
          <w:rtl/>
          <w:lang w:bidi="ar-KW"/>
        </w:rPr>
        <w:t xml:space="preserve"> مهربان است</w:t>
      </w:r>
      <w:r w:rsidRPr="0047713F">
        <w:rPr>
          <w:rFonts w:hint="cs"/>
          <w:rtl/>
        </w:rPr>
        <w:t xml:space="preserve"> و پاكدامن و در پي پاكي بوده و با عيال باشد).</w:t>
      </w:r>
    </w:p>
    <w:p w:rsidR="008B58DE" w:rsidRPr="0047713F" w:rsidRDefault="00D50793" w:rsidP="00D50793">
      <w:pPr>
        <w:pStyle w:val="2"/>
        <w:rPr>
          <w:rFonts w:hint="cs"/>
          <w:rtl/>
        </w:rPr>
      </w:pPr>
      <w:r>
        <w:rPr>
          <w:rtl/>
        </w:rPr>
        <w:br w:type="page"/>
      </w:r>
      <w:bookmarkStart w:id="411" w:name="_Toc60754516"/>
      <w:bookmarkStart w:id="412" w:name="_Toc214036056"/>
      <w:bookmarkStart w:id="413" w:name="_Toc230332651"/>
      <w:r w:rsidR="008B58DE" w:rsidRPr="0047713F">
        <w:rPr>
          <w:rFonts w:hint="cs"/>
          <w:rtl/>
        </w:rPr>
        <w:t>مبحث دوم</w:t>
      </w:r>
      <w:bookmarkEnd w:id="411"/>
      <w:bookmarkEnd w:id="412"/>
      <w:r>
        <w:rPr>
          <w:rFonts w:hint="cs"/>
          <w:rtl/>
        </w:rPr>
        <w:t xml:space="preserve">: </w:t>
      </w:r>
      <w:bookmarkStart w:id="414" w:name="_Toc60754517"/>
      <w:bookmarkStart w:id="415" w:name="_Toc214036057"/>
      <w:r w:rsidR="008B58DE" w:rsidRPr="0047713F">
        <w:rPr>
          <w:rFonts w:hint="cs"/>
          <w:rtl/>
          <w:lang w:bidi="ar-KW"/>
        </w:rPr>
        <w:t xml:space="preserve">راه </w:t>
      </w:r>
      <w:r w:rsidR="008B58DE" w:rsidRPr="0047713F">
        <w:rPr>
          <w:rFonts w:hint="cs"/>
          <w:rtl/>
        </w:rPr>
        <w:t>بهشت دشوار است</w:t>
      </w:r>
      <w:bookmarkEnd w:id="413"/>
      <w:bookmarkEnd w:id="414"/>
      <w:bookmarkEnd w:id="415"/>
    </w:p>
    <w:p w:rsidR="008B58DE" w:rsidRPr="0047713F" w:rsidRDefault="008B58DE" w:rsidP="00D50793">
      <w:pPr>
        <w:rPr>
          <w:rFonts w:hint="cs"/>
          <w:rtl/>
        </w:rPr>
      </w:pPr>
      <w:r w:rsidRPr="0047713F">
        <w:rPr>
          <w:rFonts w:hint="cs"/>
          <w:rtl/>
        </w:rPr>
        <w:t xml:space="preserve">بهشت درجه بسيار بلندي است و صعود به بلندي ها به سعي و تلاش نياز زياد دارد. راه بهشت با مخالفت با هواي نفس تحقق </w:t>
      </w:r>
      <w:r w:rsidR="00DB60DA">
        <w:rPr>
          <w:rFonts w:hint="cs"/>
          <w:rtl/>
        </w:rPr>
        <w:t>مي‌ياب</w:t>
      </w:r>
      <w:r w:rsidRPr="0047713F">
        <w:rPr>
          <w:rFonts w:hint="cs"/>
          <w:rtl/>
        </w:rPr>
        <w:t>د و اين به اراده آهنين و تصميم قاطع نياز دارد. در حديثي از بخاري و مسلم از حضرت ابي 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fa-IR"/>
        </w:rPr>
        <w:t>«</w:t>
      </w:r>
      <w:r w:rsidRPr="00A66BB3">
        <w:rPr>
          <w:rFonts w:ascii="Traditional Arabic" w:hAnsi="Traditional Arabic" w:cs="Traditional Arabic"/>
          <w:b/>
          <w:bCs/>
          <w:sz w:val="30"/>
          <w:szCs w:val="30"/>
          <w:rtl/>
          <w:lang w:bidi="ar-KW"/>
        </w:rPr>
        <w:t>حجبت النار بالشهوات، و حجبت الجنة بالمکاره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(دوزخ با لذایذ و شهوات و بهشت با نا ملايمات احاطه شده است).</w:t>
      </w:r>
      <w:r w:rsidRPr="0047713F">
        <w:rPr>
          <w:rStyle w:val="a4"/>
          <w:rtl/>
        </w:rPr>
        <w:footnoteReference w:id="188"/>
      </w:r>
    </w:p>
    <w:p w:rsidR="008B58DE" w:rsidRPr="0047713F" w:rsidRDefault="008B58DE" w:rsidP="008B58DE">
      <w:pPr>
        <w:ind w:firstLine="397"/>
        <w:rPr>
          <w:rFonts w:hint="cs"/>
          <w:rtl/>
        </w:rPr>
      </w:pPr>
      <w:r w:rsidRPr="0047713F">
        <w:rPr>
          <w:rFonts w:hint="cs"/>
          <w:rtl/>
        </w:rPr>
        <w:t>در سنن نسائي</w:t>
      </w:r>
      <w:r w:rsidR="00D12C4F">
        <w:rPr>
          <w:rFonts w:hint="cs"/>
          <w:rtl/>
        </w:rPr>
        <w:t>،</w:t>
      </w:r>
      <w:r w:rsidRPr="0047713F">
        <w:rPr>
          <w:rFonts w:hint="cs"/>
          <w:rtl/>
        </w:rPr>
        <w:t xml:space="preserve"> ابو داود و ترمذي از ابي 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«اذْهَبْ فَانْظُرْ إِلَيْهَا فَذَهَبَ فَنَظَرَ إِلَيْهَا ثُمَّ جَاءَ فَقَالَ أَيْ رَبِّ وَعِزَّتِكَ لَا يَسْمَعُ بِهَا أَحَدٌ إِلَّا دَخَلَهَا ثُمَّ حَفَّهَا بِالْمَكَارِهِ ثُمَّ قَالَ يَا جِبْرِيلُ اذْهَبْ فَانْظُرْ إِلَيْهَا فَذَهَبَ فَنَظَرَ إِلَيْهَا ثُمَّ جَاءَ فَقَالَ أَيْ رَبِّ وَعِزَّتِكَ لَقَدْ خَشِيتُ أَنْ لَا يَدْخُلَهَا أَحَدٌ»</w:t>
      </w:r>
      <w:r w:rsidRPr="0047713F">
        <w:rPr>
          <w:rStyle w:val="a4"/>
          <w:rFonts w:ascii="Lotus Linotype" w:hAnsi="Lotus Linotype" w:cs="Lotus Linotype"/>
          <w:b/>
          <w:bCs/>
          <w:sz w:val="32"/>
          <w:szCs w:val="32"/>
          <w:rtl/>
        </w:rPr>
        <w:footnoteReference w:id="189"/>
      </w:r>
    </w:p>
    <w:p w:rsidR="008B58DE" w:rsidRPr="0047713F" w:rsidRDefault="008B58DE" w:rsidP="008B58DE">
      <w:pPr>
        <w:ind w:firstLine="397"/>
        <w:rPr>
          <w:rFonts w:hint="cs"/>
          <w:rtl/>
        </w:rPr>
      </w:pPr>
      <w:r w:rsidRPr="0047713F">
        <w:rPr>
          <w:rFonts w:hint="cs"/>
          <w:rtl/>
        </w:rPr>
        <w:t xml:space="preserve">(برو بهشت و آنچه را كه در بهشت براي مؤمنان آماده </w:t>
      </w:r>
      <w:r w:rsidR="00DB60DA">
        <w:rPr>
          <w:rFonts w:hint="cs"/>
          <w:rtl/>
        </w:rPr>
        <w:t xml:space="preserve">كرده‌ام </w:t>
      </w:r>
      <w:r w:rsidRPr="0047713F">
        <w:rPr>
          <w:rFonts w:hint="cs"/>
          <w:rtl/>
        </w:rPr>
        <w:t>ملاحظه‌ کن. جبرئيل رفت و بهشت و تمامی امکانات آن را مشاهده‌ کرد و سپس برگشت و گفت: پروردگارا! سوگند به جلال و عظمتت، ‌هر كس درباره اين</w:t>
      </w:r>
      <w:r w:rsidR="000C0798">
        <w:rPr>
          <w:rFonts w:hint="cs"/>
          <w:rtl/>
        </w:rPr>
        <w:t xml:space="preserve"> نعمت‌ها</w:t>
      </w:r>
      <w:r w:rsidRPr="0047713F">
        <w:rPr>
          <w:rFonts w:hint="cs"/>
          <w:rtl/>
        </w:rPr>
        <w:t xml:space="preserve"> بشنود، </w:t>
      </w:r>
      <w:r w:rsidRPr="0047713F">
        <w:rPr>
          <w:rFonts w:hint="cs"/>
          <w:rtl/>
          <w:lang w:bidi="ar-KW"/>
        </w:rPr>
        <w:t>برای ورود آن خود را مهیا می‌کند و وارد آن می‌</w:t>
      </w:r>
      <w:r w:rsidRPr="0047713F">
        <w:rPr>
          <w:rFonts w:hint="cs"/>
          <w:rtl/>
        </w:rPr>
        <w:t xml:space="preserve">شود. </w:t>
      </w:r>
      <w:r w:rsidRPr="0047713F">
        <w:rPr>
          <w:rFonts w:hint="cs"/>
          <w:rtl/>
          <w:lang w:bidi="ar-KW"/>
        </w:rPr>
        <w:t xml:space="preserve">پس خداوند </w:t>
      </w:r>
      <w:r w:rsidRPr="0047713F">
        <w:rPr>
          <w:rFonts w:hint="cs"/>
          <w:rtl/>
        </w:rPr>
        <w:t xml:space="preserve">دستور دارد كه بهشت بوسيله ناملایمات احاطه شود و به جبرئيل امر كرد، برو و ببين كه براي بهشت و اهل بهشت چه آماده </w:t>
      </w:r>
      <w:r w:rsidR="00DB60DA">
        <w:rPr>
          <w:rFonts w:hint="cs"/>
          <w:rtl/>
        </w:rPr>
        <w:t xml:space="preserve">كرده‌ام </w:t>
      </w:r>
      <w:r w:rsidRPr="0047713F">
        <w:rPr>
          <w:rFonts w:hint="cs"/>
          <w:rtl/>
        </w:rPr>
        <w:t>. جبرئيل رفت و برگشت و گفت: پروردگارا! سوگند به جلال و عظمتت، بيم آن دارم كه كسي وارد بهشت نشود).</w:t>
      </w:r>
    </w:p>
    <w:p w:rsidR="008B58DE" w:rsidRPr="0047713F" w:rsidRDefault="008B58DE" w:rsidP="008B58DE">
      <w:pPr>
        <w:ind w:firstLine="397"/>
        <w:rPr>
          <w:rFonts w:hint="cs"/>
          <w:rtl/>
        </w:rPr>
      </w:pPr>
      <w:r w:rsidRPr="0047713F">
        <w:rPr>
          <w:rFonts w:hint="cs"/>
          <w:rtl/>
        </w:rPr>
        <w:t>امام نووي در شرح مسلم پيرامون حديث اول تفسير و توضيحاتي به شرح زير نوشته است: اين تمثيل بسيار زيبا و نشانگر فصاحت و جامعيت كلام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است. معني و مفهوم آن، اين است كه انسان تا كارهاي دشوار و ناملايم را انجام ندهد، به بهشت ن</w:t>
      </w:r>
      <w:r w:rsidR="00DB60DA">
        <w:rPr>
          <w:rFonts w:hint="cs"/>
          <w:rtl/>
        </w:rPr>
        <w:t>مي‌رس</w:t>
      </w:r>
      <w:r w:rsidRPr="0047713F">
        <w:rPr>
          <w:rFonts w:hint="cs"/>
          <w:rtl/>
        </w:rPr>
        <w:t xml:space="preserve">د و تا </w:t>
      </w:r>
      <w:r w:rsidR="00DB60DA">
        <w:rPr>
          <w:rFonts w:hint="cs"/>
          <w:rtl/>
        </w:rPr>
        <w:t xml:space="preserve">لذت‌ها </w:t>
      </w:r>
      <w:r w:rsidRPr="0047713F">
        <w:rPr>
          <w:rFonts w:hint="cs"/>
          <w:rtl/>
        </w:rPr>
        <w:t xml:space="preserve">را فدا نكند از دوزخ نجات </w:t>
      </w:r>
      <w:r w:rsidR="00DB60DA">
        <w:rPr>
          <w:rFonts w:hint="cs"/>
          <w:rtl/>
        </w:rPr>
        <w:t>نمي‌ياب</w:t>
      </w:r>
      <w:r w:rsidRPr="0047713F">
        <w:rPr>
          <w:rFonts w:hint="cs"/>
          <w:rtl/>
        </w:rPr>
        <w:t xml:space="preserve">د. آري، دوزخ و بهشت با شهوات و مكاره پوشانده </w:t>
      </w:r>
      <w:r w:rsidR="001E7632">
        <w:rPr>
          <w:rFonts w:hint="cs"/>
          <w:rtl/>
        </w:rPr>
        <w:t>شده‌اند</w:t>
      </w:r>
      <w:r w:rsidRPr="0047713F">
        <w:rPr>
          <w:rFonts w:hint="cs"/>
          <w:rtl/>
        </w:rPr>
        <w:t>. هر كس</w:t>
      </w:r>
      <w:r w:rsidRPr="0047713F">
        <w:rPr>
          <w:rFonts w:hint="cs"/>
          <w:rtl/>
          <w:lang w:bidi="ar-KW"/>
        </w:rPr>
        <w:t xml:space="preserve"> از</w:t>
      </w:r>
      <w:r w:rsidRPr="0047713F">
        <w:rPr>
          <w:rFonts w:hint="cs"/>
          <w:rtl/>
        </w:rPr>
        <w:t xml:space="preserve"> پرده‌ها و موانع عبور كند به محبوب </w:t>
      </w:r>
      <w:r w:rsidR="00DB60DA">
        <w:rPr>
          <w:rFonts w:hint="cs"/>
          <w:rtl/>
        </w:rPr>
        <w:t>مي‌رس</w:t>
      </w:r>
      <w:r w:rsidRPr="0047713F">
        <w:rPr>
          <w:rFonts w:hint="cs"/>
          <w:rtl/>
        </w:rPr>
        <w:t xml:space="preserve">د. برداشتن موانع راه بهشت یعنی روبرو شدن با مشكلات و برداشتن موانع دوزخ </w:t>
      </w:r>
      <w:r w:rsidRPr="0047713F">
        <w:rPr>
          <w:rFonts w:hint="cs"/>
          <w:rtl/>
          <w:lang w:bidi="ar-KW"/>
        </w:rPr>
        <w:t xml:space="preserve">یعنی رسیدن </w:t>
      </w:r>
      <w:r w:rsidRPr="0047713F">
        <w:rPr>
          <w:rFonts w:hint="cs"/>
          <w:rtl/>
        </w:rPr>
        <w:t xml:space="preserve">به لذت‌ها. </w:t>
      </w:r>
    </w:p>
    <w:p w:rsidR="008B58DE" w:rsidRDefault="008B58DE" w:rsidP="008B58DE">
      <w:pPr>
        <w:ind w:firstLine="397"/>
        <w:rPr>
          <w:rFonts w:hint="cs"/>
          <w:rtl/>
        </w:rPr>
      </w:pPr>
      <w:r w:rsidRPr="0047713F">
        <w:rPr>
          <w:rFonts w:hint="cs"/>
          <w:rtl/>
        </w:rPr>
        <w:t xml:space="preserve">مكاره و مشكلات عبارتند از: كوشش در عبادت، مواظبت بر آن، صبر در برابر مشكلات راه عبادت، فرو بردن خشم، عفو و گذشت، بردباري، صدقه، نیکی در حق كسي كه نسبت به شما عمل </w:t>
      </w:r>
      <w:r w:rsidRPr="0047713F">
        <w:rPr>
          <w:rFonts w:hint="cs"/>
          <w:rtl/>
          <w:lang w:bidi="ar-KW"/>
        </w:rPr>
        <w:t>بدی انجام داده‌ است</w:t>
      </w:r>
      <w:r w:rsidRPr="0047713F">
        <w:rPr>
          <w:rFonts w:hint="cs"/>
          <w:rtl/>
        </w:rPr>
        <w:t xml:space="preserve"> و صبر در برابر </w:t>
      </w:r>
      <w:r w:rsidR="00DB60DA">
        <w:rPr>
          <w:rFonts w:hint="cs"/>
          <w:rtl/>
        </w:rPr>
        <w:t xml:space="preserve">لذت‌ها </w:t>
      </w:r>
      <w:r w:rsidRPr="0047713F">
        <w:rPr>
          <w:rFonts w:hint="cs"/>
          <w:rtl/>
        </w:rPr>
        <w:t>و امثال آن.</w:t>
      </w:r>
      <w:r w:rsidRPr="0047713F">
        <w:rPr>
          <w:rStyle w:val="a4"/>
          <w:rtl/>
        </w:rPr>
        <w:footnoteReference w:id="190"/>
      </w:r>
      <w:bookmarkStart w:id="416" w:name="_Toc60754518"/>
    </w:p>
    <w:p w:rsidR="008B58DE" w:rsidRPr="0047713F" w:rsidRDefault="00D50793" w:rsidP="00D50793">
      <w:pPr>
        <w:pStyle w:val="2"/>
        <w:rPr>
          <w:rFonts w:hint="cs"/>
          <w:rtl/>
        </w:rPr>
      </w:pPr>
      <w:r>
        <w:rPr>
          <w:rtl/>
        </w:rPr>
        <w:br w:type="page"/>
      </w:r>
      <w:bookmarkStart w:id="417" w:name="_Toc214036058"/>
      <w:bookmarkStart w:id="418" w:name="_Toc230332652"/>
      <w:r w:rsidR="008B58DE" w:rsidRPr="0047713F">
        <w:rPr>
          <w:rFonts w:hint="cs"/>
          <w:rtl/>
        </w:rPr>
        <w:t>مبحث سوم</w:t>
      </w:r>
      <w:bookmarkEnd w:id="416"/>
      <w:bookmarkEnd w:id="417"/>
      <w:r>
        <w:rPr>
          <w:rFonts w:hint="cs"/>
          <w:rtl/>
        </w:rPr>
        <w:t xml:space="preserve">: </w:t>
      </w:r>
      <w:bookmarkStart w:id="419" w:name="_Toc60754519"/>
      <w:bookmarkStart w:id="420" w:name="_Toc214036059"/>
      <w:r w:rsidR="008B58DE" w:rsidRPr="0047713F">
        <w:rPr>
          <w:rFonts w:hint="cs"/>
          <w:rtl/>
        </w:rPr>
        <w:t>ب</w:t>
      </w:r>
      <w:r w:rsidR="008B58DE" w:rsidRPr="0047713F">
        <w:rPr>
          <w:rFonts w:hint="cs"/>
          <w:rtl/>
          <w:lang w:bidi="ar-KW"/>
        </w:rPr>
        <w:t>هشتیان</w:t>
      </w:r>
      <w:r w:rsidR="008B58DE" w:rsidRPr="0047713F">
        <w:rPr>
          <w:rFonts w:hint="cs"/>
          <w:rtl/>
        </w:rPr>
        <w:t xml:space="preserve"> در بهشت سهم دوزخ</w:t>
      </w:r>
      <w:r w:rsidR="008B58DE" w:rsidRPr="0047713F">
        <w:rPr>
          <w:rFonts w:hint="cs"/>
          <w:rtl/>
          <w:lang w:bidi="ar-KW"/>
        </w:rPr>
        <w:t>یان</w:t>
      </w:r>
      <w:r w:rsidR="008B58DE" w:rsidRPr="0047713F">
        <w:rPr>
          <w:rFonts w:hint="cs"/>
          <w:rtl/>
        </w:rPr>
        <w:t xml:space="preserve"> </w:t>
      </w:r>
      <w:r w:rsidR="008B58DE" w:rsidRPr="0047713F">
        <w:rPr>
          <w:rFonts w:hint="cs"/>
          <w:rtl/>
          <w:lang w:bidi="ar-KW"/>
        </w:rPr>
        <w:t xml:space="preserve">را </w:t>
      </w:r>
      <w:r w:rsidR="008B58DE" w:rsidRPr="0047713F">
        <w:rPr>
          <w:rFonts w:hint="cs"/>
          <w:rtl/>
        </w:rPr>
        <w:t>می‌گیرند</w:t>
      </w:r>
      <w:bookmarkEnd w:id="418"/>
      <w:bookmarkEnd w:id="419"/>
      <w:bookmarkEnd w:id="420"/>
    </w:p>
    <w:p w:rsidR="008B58DE" w:rsidRPr="0047713F" w:rsidRDefault="008B58DE" w:rsidP="00D50793">
      <w:pPr>
        <w:rPr>
          <w:rFonts w:hint="cs"/>
          <w:rtl/>
        </w:rPr>
      </w:pPr>
      <w:r w:rsidRPr="0047713F">
        <w:rPr>
          <w:rFonts w:hint="cs"/>
          <w:rtl/>
        </w:rPr>
        <w:t xml:space="preserve">خداوند براي انسان دو منزل ساخته است: يكي در </w:t>
      </w:r>
      <w:r w:rsidRPr="0047713F">
        <w:rPr>
          <w:rFonts w:hint="cs"/>
          <w:rtl/>
          <w:lang w:bidi="ar-KW"/>
        </w:rPr>
        <w:t xml:space="preserve">بهشت و دیگری در </w:t>
      </w:r>
      <w:r w:rsidRPr="0047713F">
        <w:rPr>
          <w:rFonts w:hint="cs"/>
          <w:rtl/>
        </w:rPr>
        <w:t xml:space="preserve">دوزخ. </w:t>
      </w:r>
      <w:r w:rsidRPr="0047713F">
        <w:rPr>
          <w:rFonts w:hint="cs"/>
          <w:rtl/>
          <w:lang w:bidi="ar-KW"/>
        </w:rPr>
        <w:t xml:space="preserve">پس </w:t>
      </w:r>
      <w:r w:rsidRPr="0047713F">
        <w:rPr>
          <w:rFonts w:hint="cs"/>
          <w:rtl/>
        </w:rPr>
        <w:t>کفار و مشرکینی كه تقدير و سرنوشت آنها شقاوت است، در دوزخ سهم بهشتیان را از آن خود می‌کنند. و كساني كه بخاطر ايمان و عمل صالح تقدير الهي سعادت را براي آنان رقم زده است،‌ وارث منازل اهل دوزخ كه براي آنان در بهشت ساخته شده‌، خواهند شد.</w:t>
      </w:r>
    </w:p>
    <w:p w:rsidR="008B58DE" w:rsidRPr="0047713F" w:rsidRDefault="008B58DE" w:rsidP="008B58DE">
      <w:pPr>
        <w:ind w:firstLine="397"/>
        <w:rPr>
          <w:rFonts w:hint="cs"/>
          <w:rtl/>
        </w:rPr>
      </w:pPr>
      <w:r w:rsidRPr="0047713F">
        <w:rPr>
          <w:rFonts w:hint="cs"/>
          <w:rtl/>
        </w:rPr>
        <w:t xml:space="preserve">خداوند درباره </w:t>
      </w:r>
      <w:r w:rsidRPr="0047713F">
        <w:rPr>
          <w:rFonts w:hint="cs"/>
          <w:rtl/>
          <w:lang w:bidi="fa-IR"/>
        </w:rPr>
        <w:t>مؤ</w:t>
      </w:r>
      <w:r w:rsidRPr="0047713F">
        <w:rPr>
          <w:rFonts w:hint="cs"/>
          <w:rtl/>
        </w:rPr>
        <w:t>منان رستگار بعد از بيان اعمالشان كه موجب ورود آنها به‌ بهشت شده‌ مي</w:t>
      </w:r>
      <w:r w:rsidRPr="0047713F">
        <w:rPr>
          <w:rFonts w:hint="cs"/>
          <w:rtl/>
          <w:lang w:bidi="ar-KW"/>
        </w:rPr>
        <w:t>‌</w:t>
      </w:r>
      <w:r w:rsidRPr="0047713F">
        <w:rPr>
          <w:rFonts w:hint="cs"/>
          <w:rtl/>
        </w:rPr>
        <w:t>فرمايد:</w:t>
      </w:r>
    </w:p>
    <w:p w:rsidR="00D50793"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342" w:hAnsi="QCF_P342" w:cs="QCF_P342"/>
          <w:rtl/>
        </w:rPr>
        <w:t>ﮊ  ﮋ  ﮌ  ﮍ  ﮎ  ﮏ     ﮐ  ﮑ  ﮒ  ﮓ  ﮔ</w:t>
      </w:r>
      <w:r w:rsidRPr="0047713F">
        <w:rPr>
          <w:rFonts w:ascii="QCF_P342" w:hAnsi="QCF_P342" w:cs="QCF_P342"/>
          <w:b/>
          <w:bCs/>
          <w:sz w:val="32"/>
          <w:szCs w:val="32"/>
          <w:rtl/>
        </w:rPr>
        <w:t xml:space="preserve">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D50793">
      <w:pPr>
        <w:ind w:firstLine="397"/>
        <w:jc w:val="right"/>
        <w:rPr>
          <w:rFonts w:hint="cs"/>
          <w:rtl/>
        </w:rPr>
      </w:pPr>
      <w:r w:rsidRPr="008B07D7">
        <w:rPr>
          <w:rFonts w:ascii="Traditional Arabic" w:hAnsi="Traditional Arabic" w:cs="Traditional Arabic"/>
          <w:rtl/>
        </w:rPr>
        <w:t>المؤمنون: ١٠ - ١١</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8B07D7">
        <w:rPr>
          <w:rFonts w:hint="cs"/>
          <w:rtl/>
        </w:rPr>
        <w:t xml:space="preserve">ابن كثير در تفسير اين آيه مي نويسد: ابن ابي حاتم به نقل از ابي هريره </w:t>
      </w:r>
      <w:r w:rsidR="00DB60DA">
        <w:rPr>
          <w:rFonts w:hint="cs"/>
          <w:rtl/>
        </w:rPr>
        <w:t>مي‌گويد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8B07D7" w:rsidRDefault="008B58DE" w:rsidP="008B07D7">
      <w:pPr>
        <w:rPr>
          <w:rFonts w:ascii="Traditional Arabic" w:hAnsi="Traditional Arabic" w:cs="Traditional Arabic"/>
          <w:b/>
          <w:bCs/>
          <w:sz w:val="30"/>
          <w:szCs w:val="30"/>
          <w:rtl/>
        </w:rPr>
      </w:pPr>
      <w:r w:rsidRPr="008B07D7">
        <w:rPr>
          <w:rFonts w:ascii="Traditional Arabic" w:hAnsi="Traditional Arabic" w:cs="Traditional Arabic"/>
          <w:b/>
          <w:bCs/>
          <w:sz w:val="30"/>
          <w:szCs w:val="30"/>
          <w:rtl/>
        </w:rPr>
        <w:t>«</w:t>
      </w:r>
      <w:r w:rsidRPr="008B07D7">
        <w:rPr>
          <w:rFonts w:ascii="Traditional Arabic" w:hAnsi="Traditional Arabic" w:cs="Traditional Arabic"/>
          <w:b/>
          <w:bCs/>
          <w:sz w:val="30"/>
          <w:szCs w:val="30"/>
          <w:rtl/>
          <w:lang w:bidi="ar-KW"/>
        </w:rPr>
        <w:t>ما منکم من احد الا و له‌ منزلان: منزل فی الجنة، و منزل فی النار، فاما الم</w:t>
      </w:r>
      <w:r w:rsidRPr="008B07D7">
        <w:rPr>
          <w:rFonts w:ascii="Traditional Arabic" w:hAnsi="Traditional Arabic" w:cs="Traditional Arabic"/>
          <w:b/>
          <w:bCs/>
          <w:sz w:val="30"/>
          <w:szCs w:val="30"/>
          <w:rtl/>
        </w:rPr>
        <w:t>ؤ</w:t>
      </w:r>
      <w:r w:rsidRPr="008B07D7">
        <w:rPr>
          <w:rFonts w:ascii="Traditional Arabic" w:hAnsi="Traditional Arabic" w:cs="Traditional Arabic"/>
          <w:b/>
          <w:bCs/>
          <w:sz w:val="30"/>
          <w:szCs w:val="30"/>
          <w:rtl/>
          <w:lang w:bidi="ar-KW"/>
        </w:rPr>
        <w:t>من فیبنی بیته‌ الذی فی الجنة و یهدم بیته‌ الذی فی النار</w:t>
      </w:r>
      <w:r w:rsidRPr="008B07D7">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(هر كس از شما دو منزل دارد: </w:t>
      </w:r>
      <w:r w:rsidRPr="0047713F">
        <w:rPr>
          <w:rFonts w:hint="cs"/>
          <w:rtl/>
          <w:lang w:bidi="ar-KW"/>
        </w:rPr>
        <w:t>یکی</w:t>
      </w:r>
      <w:r w:rsidRPr="0047713F">
        <w:rPr>
          <w:rFonts w:hint="cs"/>
          <w:rtl/>
        </w:rPr>
        <w:t xml:space="preserve">ي در بهشت و دیگری در دوزخ. مؤمن خانه بهشتش </w:t>
      </w:r>
      <w:r w:rsidR="00DB60DA">
        <w:rPr>
          <w:rFonts w:hint="cs"/>
          <w:rtl/>
        </w:rPr>
        <w:t>مي‌ساز</w:t>
      </w:r>
      <w:r w:rsidRPr="0047713F">
        <w:rPr>
          <w:rFonts w:hint="cs"/>
          <w:rtl/>
        </w:rPr>
        <w:t xml:space="preserve">د و خانه دوزخش را ويران </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 xml:space="preserve"> از سعيد بن حبير نيز چنين روایت شده‌: مؤمنان وارث خانه‌هاي كفار </w:t>
      </w:r>
      <w:r w:rsidR="00DB60DA">
        <w:rPr>
          <w:rFonts w:hint="cs"/>
          <w:rtl/>
        </w:rPr>
        <w:t>مي‌شو</w:t>
      </w:r>
      <w:r w:rsidRPr="0047713F">
        <w:rPr>
          <w:rFonts w:hint="cs"/>
          <w:rtl/>
        </w:rPr>
        <w:t xml:space="preserve">ند. زيرا آنان براي عبادت خداوند آفريده </w:t>
      </w:r>
      <w:r w:rsidR="001E7632">
        <w:rPr>
          <w:rFonts w:hint="cs"/>
          <w:rtl/>
        </w:rPr>
        <w:t>شده‌اند</w:t>
      </w:r>
      <w:r w:rsidRPr="0047713F">
        <w:rPr>
          <w:rFonts w:hint="cs"/>
          <w:rtl/>
        </w:rPr>
        <w:t xml:space="preserve"> و وقتي </w:t>
      </w:r>
      <w:r w:rsidRPr="0047713F">
        <w:rPr>
          <w:rFonts w:hint="cs"/>
          <w:rtl/>
          <w:lang w:bidi="ar-KW"/>
        </w:rPr>
        <w:t xml:space="preserve">بهشتیان </w:t>
      </w:r>
      <w:r w:rsidRPr="0047713F">
        <w:rPr>
          <w:rFonts w:hint="cs"/>
          <w:rtl/>
        </w:rPr>
        <w:t xml:space="preserve">واجب عبادي خود را انجام </w:t>
      </w:r>
      <w:r w:rsidR="00DB60DA">
        <w:rPr>
          <w:rFonts w:hint="cs"/>
          <w:rtl/>
        </w:rPr>
        <w:t>مي‌ده</w:t>
      </w:r>
      <w:r w:rsidRPr="0047713F">
        <w:rPr>
          <w:rFonts w:hint="cs"/>
          <w:rtl/>
        </w:rPr>
        <w:t>ند و دوزخيان آنچه را كه براي آن آفريده شد</w:t>
      </w:r>
      <w:r w:rsidRPr="0047713F">
        <w:rPr>
          <w:rFonts w:hint="cs"/>
          <w:rtl/>
          <w:lang w:bidi="ar-KW"/>
        </w:rPr>
        <w:t>ه‌اند</w:t>
      </w:r>
      <w:r w:rsidRPr="0047713F">
        <w:rPr>
          <w:rFonts w:hint="cs"/>
          <w:rtl/>
        </w:rPr>
        <w:t xml:space="preserve"> ترك </w:t>
      </w:r>
      <w:r w:rsidR="00DB60DA">
        <w:rPr>
          <w:rFonts w:hint="cs"/>
          <w:rtl/>
        </w:rPr>
        <w:t>مي‌كن</w:t>
      </w:r>
      <w:r w:rsidRPr="0047713F">
        <w:rPr>
          <w:rFonts w:hint="cs"/>
          <w:rtl/>
        </w:rPr>
        <w:t xml:space="preserve">ند، پس بهشتیان سهم اهل دوزخ </w:t>
      </w:r>
      <w:r w:rsidRPr="0047713F">
        <w:rPr>
          <w:rFonts w:hint="cs"/>
          <w:rtl/>
          <w:lang w:bidi="ar-KW"/>
        </w:rPr>
        <w:t xml:space="preserve"> و بهتر از آن </w:t>
      </w:r>
      <w:r w:rsidRPr="0047713F">
        <w:rPr>
          <w:rFonts w:hint="cs"/>
          <w:rtl/>
        </w:rPr>
        <w:t xml:space="preserve">را احراز </w:t>
      </w:r>
      <w:r w:rsidR="00DB60DA">
        <w:rPr>
          <w:rFonts w:hint="cs"/>
          <w:rtl/>
        </w:rPr>
        <w:t>مي‌كن</w:t>
      </w:r>
      <w:r w:rsidRPr="0047713F">
        <w:rPr>
          <w:rFonts w:hint="cs"/>
          <w:rtl/>
        </w:rPr>
        <w:t xml:space="preserve">ند. در صحيح مسلم از ابی برده‌ از ابو موسی روایت شده‌ که‌ پیامبر </w:t>
      </w:r>
      <w:r w:rsidR="00A964F0" w:rsidRPr="00A964F0">
        <w:rPr>
          <w:rFonts w:cs="CTraditional Arabic" w:hint="cs"/>
          <w:rtl/>
        </w:rPr>
        <w:t>ص</w:t>
      </w:r>
      <w:r w:rsidRPr="0047713F">
        <w:rPr>
          <w:rFonts w:hint="cs"/>
          <w:rtl/>
        </w:rPr>
        <w:t xml:space="preserve"> فرمود: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«يَجِيءُ يَوْمَ الْقِيَامَةِ نَاسٌ مِنْ الْمُسْلِمِينَ بِذُنُوبٍ أَمْثَالِ الْجِبَالِ فَيَغْفِرُهَا اللَّهُ لَهُمْ وَيَضَعُهَا عَلَى الْيَهُودِ وَالنَّصَارَي»</w:t>
      </w:r>
    </w:p>
    <w:p w:rsidR="008B58DE" w:rsidRPr="0047713F" w:rsidRDefault="008B58DE" w:rsidP="008B58DE">
      <w:pPr>
        <w:ind w:firstLine="397"/>
        <w:rPr>
          <w:rFonts w:hint="cs"/>
          <w:rtl/>
        </w:rPr>
      </w:pPr>
      <w:r w:rsidRPr="0047713F">
        <w:rPr>
          <w:rFonts w:hint="cs"/>
          <w:rtl/>
        </w:rPr>
        <w:t xml:space="preserve">(روز قيامت گروهي از مسلمانان با گناهاني باندازه كوه‌ها </w:t>
      </w:r>
      <w:r w:rsidRPr="0047713F">
        <w:rPr>
          <w:rFonts w:hint="cs"/>
          <w:rtl/>
          <w:lang w:bidi="ar-KW"/>
        </w:rPr>
        <w:t xml:space="preserve">جلو </w:t>
      </w:r>
      <w:r w:rsidR="00DB60DA">
        <w:rPr>
          <w:rFonts w:hint="cs"/>
          <w:rtl/>
        </w:rPr>
        <w:t>مي‌آي</w:t>
      </w:r>
      <w:r w:rsidRPr="0047713F">
        <w:rPr>
          <w:rFonts w:hint="cs"/>
          <w:rtl/>
        </w:rPr>
        <w:t>ند</w:t>
      </w:r>
      <w:r w:rsidR="00D12C4F">
        <w:rPr>
          <w:rFonts w:hint="cs"/>
          <w:rtl/>
        </w:rPr>
        <w:t>،</w:t>
      </w:r>
      <w:r w:rsidRPr="0047713F">
        <w:rPr>
          <w:rFonts w:hint="cs"/>
          <w:rtl/>
        </w:rPr>
        <w:t xml:space="preserve"> خداوند آنان را مورد مغفرت قرار </w:t>
      </w:r>
      <w:r w:rsidR="00DB60DA">
        <w:rPr>
          <w:rFonts w:hint="cs"/>
          <w:rtl/>
        </w:rPr>
        <w:t>مي‌ده</w:t>
      </w:r>
      <w:r w:rsidRPr="0047713F">
        <w:rPr>
          <w:rFonts w:hint="cs"/>
          <w:rtl/>
        </w:rPr>
        <w:t xml:space="preserve">د و گناهان آنها را به نام يهود و نصاري ثبت </w:t>
      </w:r>
      <w:r w:rsidR="00DB60DA">
        <w:rPr>
          <w:rFonts w:hint="cs"/>
          <w:rtl/>
        </w:rPr>
        <w:t>مي‌كند</w:t>
      </w:r>
      <w:r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در حديثي ديگر چنين آمده است: </w:t>
      </w:r>
    </w:p>
    <w:p w:rsidR="008B58DE" w:rsidRPr="0047713F" w:rsidRDefault="008B58DE" w:rsidP="008B58DE">
      <w:pPr>
        <w:ind w:firstLine="397"/>
        <w:rPr>
          <w:rFonts w:hint="cs"/>
          <w:rtl/>
        </w:rPr>
      </w:pPr>
      <w:r w:rsidRPr="0047713F">
        <w:rPr>
          <w:rFonts w:hint="cs"/>
          <w:rtl/>
        </w:rPr>
        <w:t>« اذ كان يوم القيامة دفع الله لكل مسلم يهودياً او نصرانياً فيقال: هذا فكاك من النار».</w:t>
      </w:r>
    </w:p>
    <w:p w:rsidR="008B58DE" w:rsidRPr="0047713F" w:rsidRDefault="008B58DE" w:rsidP="008B58DE">
      <w:pPr>
        <w:ind w:firstLine="397"/>
        <w:rPr>
          <w:rFonts w:hint="cs"/>
          <w:rtl/>
        </w:rPr>
      </w:pPr>
      <w:r w:rsidRPr="0047713F">
        <w:rPr>
          <w:rFonts w:hint="cs"/>
          <w:rtl/>
        </w:rPr>
        <w:t xml:space="preserve">(روز قيامت خداوند براي هر مسلماني يك نفر يهودي يا مسيحي مي آورد و خطاب به آن مسلمان </w:t>
      </w:r>
      <w:r w:rsidR="00DB60DA">
        <w:rPr>
          <w:rFonts w:hint="cs"/>
          <w:rtl/>
        </w:rPr>
        <w:t>مي‌گويد</w:t>
      </w:r>
      <w:r w:rsidRPr="0047713F">
        <w:rPr>
          <w:rFonts w:hint="cs"/>
          <w:rtl/>
        </w:rPr>
        <w:t>: اين (اشاره به يهودي و مسيحي) وسيله آزادي تو از دوزخ است).</w:t>
      </w:r>
    </w:p>
    <w:p w:rsidR="008B58DE" w:rsidRPr="0047713F" w:rsidRDefault="008B58DE" w:rsidP="008B58DE">
      <w:pPr>
        <w:ind w:firstLine="397"/>
        <w:rPr>
          <w:rFonts w:hint="cs"/>
          <w:rtl/>
        </w:rPr>
      </w:pPr>
      <w:r w:rsidRPr="0047713F">
        <w:rPr>
          <w:rFonts w:hint="cs"/>
          <w:rtl/>
        </w:rPr>
        <w:t>حديث مذكور شبيه اين آيه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309" w:hAnsi="QCF_P309" w:cs="QCF_P309"/>
          <w:rtl/>
        </w:rPr>
        <w:t xml:space="preserve">ﯼ  ﯽ      ﯾ  ﯿ  ﰀ   ﰁ  ﰂ  ﰃ ﰄ  ﰅ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مريم: ٦٣</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اين است بهشتي كه ما آن را به بندگان خود - به آن كساني كه پرهيزگار باشند - مي‌دهيم</w:t>
      </w:r>
      <w:r w:rsidR="008B58DE" w:rsidRPr="0047713F">
        <w:rPr>
          <w:rFonts w:hint="cs"/>
          <w:rtl/>
        </w:rPr>
        <w:t>)</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494" w:hAnsi="QCF_P494" w:cs="QCF_P494"/>
          <w:rtl/>
        </w:rPr>
        <w:t xml:space="preserve">ﯬ  ﯭ  ﯮ  ﯯ  ﯰ  ﯱ   ﯲ  ﯳ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الزخرف: ٧٢</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اين بهشتي است كه به سبب كارهائي كه مي‌كرده‌ايد</w:t>
      </w:r>
      <w:r>
        <w:rPr>
          <w:rtl/>
          <w:lang w:bidi="ar-KW"/>
        </w:rPr>
        <w:t>،</w:t>
      </w:r>
      <w:r w:rsidR="008B58DE" w:rsidRPr="0047713F">
        <w:rPr>
          <w:rtl/>
          <w:lang w:bidi="ar-KW"/>
        </w:rPr>
        <w:t xml:space="preserve"> بدان دست يافته‌ايد</w:t>
      </w:r>
      <w:r w:rsidR="008B58DE" w:rsidRPr="0047713F">
        <w:rPr>
          <w:rFonts w:hint="cs"/>
          <w:rtl/>
          <w:lang w:bidi="ar-KW"/>
        </w:rPr>
        <w:t>).</w:t>
      </w:r>
    </w:p>
    <w:p w:rsidR="008B58DE" w:rsidRDefault="008B58DE" w:rsidP="008B58DE">
      <w:pPr>
        <w:ind w:firstLine="397"/>
        <w:rPr>
          <w:rFonts w:hint="cs"/>
          <w:rtl/>
          <w:lang w:bidi="ar-KW"/>
        </w:rPr>
      </w:pPr>
      <w:r w:rsidRPr="0047713F">
        <w:rPr>
          <w:rFonts w:hint="cs"/>
          <w:rtl/>
          <w:lang w:bidi="ar-KW"/>
        </w:rPr>
        <w:t>آنها در بهشت سهم دوزخیان را اشغال می‌کنند.</w:t>
      </w:r>
      <w:bookmarkStart w:id="421" w:name="_Toc60754520"/>
    </w:p>
    <w:p w:rsidR="008B58DE" w:rsidRPr="0047713F" w:rsidRDefault="00D50793" w:rsidP="00D50793">
      <w:pPr>
        <w:pStyle w:val="2"/>
        <w:rPr>
          <w:rFonts w:hint="cs"/>
          <w:rtl/>
        </w:rPr>
      </w:pPr>
      <w:r>
        <w:rPr>
          <w:rtl/>
          <w:lang w:bidi="ar-KW"/>
        </w:rPr>
        <w:br w:type="page"/>
      </w:r>
      <w:bookmarkStart w:id="422" w:name="_Toc214036060"/>
      <w:bookmarkStart w:id="423" w:name="_Toc230332653"/>
      <w:r w:rsidR="008B58DE" w:rsidRPr="0047713F">
        <w:rPr>
          <w:rtl/>
        </w:rPr>
        <w:t>مبحث چهارم</w:t>
      </w:r>
      <w:bookmarkEnd w:id="421"/>
      <w:bookmarkEnd w:id="422"/>
      <w:r>
        <w:rPr>
          <w:rFonts w:hint="cs"/>
          <w:rtl/>
        </w:rPr>
        <w:t xml:space="preserve">: </w:t>
      </w:r>
      <w:bookmarkStart w:id="424" w:name="_Toc60754521"/>
      <w:bookmarkStart w:id="425" w:name="_Toc214036061"/>
      <w:r w:rsidR="008B58DE" w:rsidRPr="0047713F">
        <w:rPr>
          <w:rtl/>
        </w:rPr>
        <w:t>ضعيفان بيشترين اهل بهشت هستند</w:t>
      </w:r>
      <w:bookmarkEnd w:id="423"/>
      <w:bookmarkEnd w:id="424"/>
      <w:bookmarkEnd w:id="425"/>
    </w:p>
    <w:p w:rsidR="008B58DE" w:rsidRPr="0047713F" w:rsidRDefault="008B58DE" w:rsidP="00D50793">
      <w:pPr>
        <w:rPr>
          <w:rFonts w:hint="cs"/>
          <w:rtl/>
        </w:rPr>
      </w:pPr>
      <w:r w:rsidRPr="0047713F">
        <w:rPr>
          <w:rFonts w:hint="cs"/>
          <w:rtl/>
        </w:rPr>
        <w:t>بيشترين اهل بهشت ضعيفاني هستند كه مردم به آنان توجهي ندارند. اما آنان بدليل اطاعت از پروردگارشان و بدليل انجام دادن حق عبادت نزد خداوند از منزلت و جايگاه والايي برخوردار هستند. در بخاري و مسلم از حارثه ابن وهب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الا اخبرکم باهل الجنة؟ قالوا</w:t>
      </w:r>
      <w:r w:rsidR="000B46FD">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بلی</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قال: کل ضعیف متضعف، لو اقسم علی الله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لابره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rPr>
        <w:t>».</w:t>
      </w:r>
    </w:p>
    <w:p w:rsidR="008B58DE" w:rsidRPr="0047713F" w:rsidRDefault="00D12C4F" w:rsidP="008B58DE">
      <w:pPr>
        <w:ind w:firstLine="397"/>
        <w:rPr>
          <w:rFonts w:hint="cs"/>
          <w:rtl/>
        </w:rPr>
      </w:pPr>
      <w:r>
        <w:rPr>
          <w:rFonts w:hint="cs"/>
          <w:rtl/>
        </w:rPr>
        <w:t>(</w:t>
      </w:r>
      <w:r w:rsidR="008B58DE" w:rsidRPr="0047713F">
        <w:rPr>
          <w:rFonts w:hint="cs"/>
          <w:rtl/>
        </w:rPr>
        <w:t xml:space="preserve">آيا درباره اهل بهشت به شما خبر بدهم؟ عرض كردند: بلي. فرمود: هر ناتوان و مستضعفي كه اگر به نام خداوند سوگند یاد نماید، خداوند او را تبرئه </w:t>
      </w:r>
      <w:r w:rsidR="00DB60DA">
        <w:rPr>
          <w:rFonts w:hint="cs"/>
          <w:rtl/>
        </w:rPr>
        <w:t>مي‌كند</w:t>
      </w:r>
      <w:r w:rsidR="008B58DE" w:rsidRPr="0047713F">
        <w:rPr>
          <w:rFonts w:hint="cs"/>
          <w:rtl/>
        </w:rPr>
        <w:t>).</w:t>
      </w:r>
      <w:r w:rsidR="008B58DE" w:rsidRPr="0047713F">
        <w:rPr>
          <w:rStyle w:val="a4"/>
          <w:rtl/>
        </w:rPr>
        <w:footnoteReference w:id="191"/>
      </w:r>
    </w:p>
    <w:p w:rsidR="008B58DE" w:rsidRPr="0047713F" w:rsidRDefault="008B58DE" w:rsidP="008B58DE">
      <w:pPr>
        <w:ind w:firstLine="397"/>
        <w:rPr>
          <w:rFonts w:hint="cs"/>
          <w:rtl/>
        </w:rPr>
      </w:pPr>
      <w:r w:rsidRPr="0047713F">
        <w:rPr>
          <w:rFonts w:hint="cs"/>
          <w:rtl/>
        </w:rPr>
        <w:t xml:space="preserve">نووي </w:t>
      </w:r>
      <w:r w:rsidRPr="0047713F">
        <w:rPr>
          <w:rFonts w:hint="cs"/>
          <w:rtl/>
          <w:lang w:bidi="ar-KW"/>
        </w:rPr>
        <w:t>در شرح حدیث گفته‌:</w:t>
      </w:r>
      <w:r w:rsidRPr="0047713F">
        <w:rPr>
          <w:rFonts w:hint="cs"/>
          <w:rtl/>
        </w:rPr>
        <w:t xml:space="preserve"> مردم او را ضعيف </w:t>
      </w:r>
      <w:r w:rsidR="001E7632">
        <w:rPr>
          <w:rFonts w:hint="cs"/>
          <w:rtl/>
        </w:rPr>
        <w:t>مي‌دان</w:t>
      </w:r>
      <w:r w:rsidRPr="0047713F">
        <w:rPr>
          <w:rFonts w:hint="cs"/>
          <w:rtl/>
        </w:rPr>
        <w:t xml:space="preserve">ند و تحقيرش </w:t>
      </w:r>
      <w:r w:rsidR="00DB60DA">
        <w:rPr>
          <w:rFonts w:hint="cs"/>
          <w:rtl/>
        </w:rPr>
        <w:t>مي‌كن</w:t>
      </w:r>
      <w:r w:rsidRPr="0047713F">
        <w:rPr>
          <w:rFonts w:hint="cs"/>
          <w:rtl/>
        </w:rPr>
        <w:t xml:space="preserve">ند </w:t>
      </w:r>
      <w:r w:rsidRPr="0047713F">
        <w:rPr>
          <w:rFonts w:hint="cs"/>
          <w:rtl/>
          <w:lang w:bidi="ar-KW"/>
        </w:rPr>
        <w:t>و بر او تکبر می‌نمایند</w:t>
      </w:r>
      <w:r w:rsidRPr="0047713F">
        <w:rPr>
          <w:rFonts w:hint="cs"/>
          <w:rtl/>
        </w:rPr>
        <w:t>، زیرا در دنیا حال و وضعی ضعیف داشته‌ است. پس منظور استيعاب نيست</w:t>
      </w:r>
      <w:r w:rsidRPr="0047713F">
        <w:rPr>
          <w:rFonts w:hint="cs"/>
          <w:rtl/>
          <w:lang w:bidi="ar-KW"/>
        </w:rPr>
        <w:t>،</w:t>
      </w:r>
      <w:r w:rsidRPr="0047713F">
        <w:rPr>
          <w:rFonts w:hint="cs"/>
          <w:rtl/>
        </w:rPr>
        <w:t xml:space="preserve"> بلكه منظور اين است كه اكثريت اهل بهشت، اين نوع افراد هستند.</w:t>
      </w:r>
      <w:r w:rsidRPr="0047713F">
        <w:rPr>
          <w:rStyle w:val="a4"/>
          <w:rtl/>
        </w:rPr>
        <w:footnoteReference w:id="192"/>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در بخاري و مسلم و مسند احمد از اسامه بن زيد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قمت علی باب الجنةفکان عامة من دخلها المساکین، و اصحاب الجد محبوسون غیر ان اصحاب النار قد امر بهم الی النار</w:t>
      </w:r>
      <w:r w:rsidRPr="00A66BB3">
        <w:rPr>
          <w:rFonts w:ascii="Traditional Arabic" w:hAnsi="Traditional Arabic" w:cs="Traditional Arabic"/>
          <w:b/>
          <w:bCs/>
          <w:sz w:val="30"/>
          <w:szCs w:val="30"/>
          <w:rtl/>
        </w:rPr>
        <w:t>».</w:t>
      </w:r>
      <w:r w:rsidRPr="0047713F">
        <w:rPr>
          <w:rStyle w:val="a4"/>
          <w:rtl/>
        </w:rPr>
        <w:footnoteReference w:id="193"/>
      </w:r>
    </w:p>
    <w:p w:rsidR="008B58DE" w:rsidRPr="0047713F" w:rsidRDefault="008B58DE" w:rsidP="008B58DE">
      <w:pPr>
        <w:ind w:firstLine="397"/>
        <w:rPr>
          <w:rFonts w:hint="cs"/>
          <w:rtl/>
        </w:rPr>
      </w:pPr>
      <w:r w:rsidRPr="0047713F">
        <w:rPr>
          <w:rFonts w:hint="cs"/>
          <w:rtl/>
        </w:rPr>
        <w:t xml:space="preserve">(بر در بهشت ايستادم و ديدم كه اغلب کسانی که‌ وارد بهشت </w:t>
      </w:r>
      <w:r w:rsidRPr="0047713F">
        <w:rPr>
          <w:rFonts w:hint="cs"/>
          <w:rtl/>
          <w:lang w:bidi="ar-KW"/>
        </w:rPr>
        <w:t xml:space="preserve">می‌شوند </w:t>
      </w:r>
      <w:r w:rsidRPr="0047713F">
        <w:rPr>
          <w:rFonts w:hint="cs"/>
          <w:rtl/>
        </w:rPr>
        <w:t>مساكين هستند و ثروتمندان محبوس مانده‌اند. البته درباره اهل دوزخ حكم صادر شده كه به دوزخ بروند)..</w:t>
      </w:r>
    </w:p>
    <w:p w:rsidR="008B58DE" w:rsidRPr="00A66BB3" w:rsidRDefault="008B58DE" w:rsidP="008B58DE">
      <w:pPr>
        <w:ind w:firstLine="397"/>
        <w:rPr>
          <w:rFonts w:ascii="Traditional Arabic" w:hAnsi="Traditional Arabic" w:cs="Traditional Arabic"/>
          <w:b/>
          <w:bCs/>
          <w:sz w:val="30"/>
          <w:szCs w:val="30"/>
          <w:rtl/>
        </w:rPr>
      </w:pPr>
      <w:r w:rsidRPr="0047713F">
        <w:rPr>
          <w:rFonts w:hint="cs"/>
          <w:rtl/>
        </w:rPr>
        <w:t xml:space="preserve">در صحيحين از ابن عباس </w:t>
      </w:r>
      <w:r w:rsidRPr="0047713F">
        <w:rPr>
          <w:rFonts w:hint="cs"/>
          <w:rtl/>
          <w:lang w:bidi="ar-KW"/>
        </w:rPr>
        <w:t>روایت شده‌ که‌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فرمودند: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«اطَّلَعْتُ فِي الْجَنَّةِ فَرَأَيْتُ أَكْثَرَ أَهْلِهَا الْفُقَرَاءَ وَاطَّلَعْتُ فِي النَّارِ فَرَأَيْتُ أَكْثَرَ أَهْلِهَا النِّسَاءَ»</w:t>
      </w:r>
      <w:r w:rsidRPr="0047713F">
        <w:rPr>
          <w:rStyle w:val="a4"/>
          <w:rFonts w:ascii="Lotus Linotype" w:hAnsi="Lotus Linotype" w:cs="Lotus Linotype"/>
          <w:b/>
          <w:bCs/>
          <w:sz w:val="32"/>
          <w:szCs w:val="32"/>
          <w:rtl/>
        </w:rPr>
        <w:footnoteReference w:id="194"/>
      </w:r>
    </w:p>
    <w:p w:rsidR="008B58DE" w:rsidRPr="0047713F" w:rsidRDefault="008B58DE" w:rsidP="008B58DE">
      <w:pPr>
        <w:ind w:firstLine="397"/>
        <w:rPr>
          <w:rFonts w:hint="cs"/>
          <w:rtl/>
        </w:rPr>
      </w:pPr>
      <w:r w:rsidRPr="0047713F">
        <w:rPr>
          <w:rFonts w:hint="cs"/>
          <w:rtl/>
        </w:rPr>
        <w:t>(به بهشت نگاه كردم، دیدم که‌ فقراء</w:t>
      </w:r>
      <w:r w:rsidRPr="0047713F">
        <w:rPr>
          <w:rFonts w:hint="cs"/>
          <w:rtl/>
          <w:lang w:bidi="ar-KW"/>
        </w:rPr>
        <w:t xml:space="preserve"> بیشتر</w:t>
      </w:r>
      <w:r w:rsidRPr="0047713F">
        <w:rPr>
          <w:rFonts w:hint="cs"/>
          <w:rtl/>
        </w:rPr>
        <w:t xml:space="preserve"> اهل بهشت را تشکیل می‌دهند و به دوزخ نگاه كردم، دیدم که‌ زنان</w:t>
      </w:r>
      <w:r w:rsidRPr="0047713F">
        <w:rPr>
          <w:rFonts w:hint="cs"/>
          <w:rtl/>
          <w:lang w:bidi="ar-KW"/>
        </w:rPr>
        <w:t xml:space="preserve"> بیشتر</w:t>
      </w:r>
      <w:r w:rsidRPr="0047713F">
        <w:rPr>
          <w:rFonts w:hint="cs"/>
          <w:rtl/>
        </w:rPr>
        <w:t xml:space="preserve"> اهل دوزخ را تشکیل می‌دهند).</w:t>
      </w:r>
    </w:p>
    <w:p w:rsidR="008B58DE" w:rsidRPr="0047713F" w:rsidRDefault="00D50793" w:rsidP="00D50793">
      <w:pPr>
        <w:pStyle w:val="2"/>
        <w:rPr>
          <w:rFonts w:hint="cs"/>
          <w:rtl/>
        </w:rPr>
      </w:pPr>
      <w:bookmarkStart w:id="426" w:name="_Toc60754522"/>
      <w:r>
        <w:rPr>
          <w:rtl/>
        </w:rPr>
        <w:br w:type="page"/>
      </w:r>
      <w:bookmarkStart w:id="427" w:name="_Toc214036062"/>
      <w:bookmarkStart w:id="428" w:name="_Toc230332654"/>
      <w:r w:rsidR="008B58DE" w:rsidRPr="0047713F">
        <w:rPr>
          <w:rFonts w:hint="cs"/>
          <w:rtl/>
        </w:rPr>
        <w:t>مبحث پنجم</w:t>
      </w:r>
      <w:bookmarkEnd w:id="426"/>
      <w:bookmarkEnd w:id="427"/>
      <w:r>
        <w:rPr>
          <w:rFonts w:hint="cs"/>
          <w:rtl/>
        </w:rPr>
        <w:t xml:space="preserve">: </w:t>
      </w:r>
      <w:bookmarkStart w:id="429" w:name="_Toc60754523"/>
      <w:bookmarkStart w:id="430" w:name="_Toc214036063"/>
      <w:r w:rsidR="008B58DE" w:rsidRPr="0047713F">
        <w:rPr>
          <w:rFonts w:hint="cs"/>
          <w:rtl/>
        </w:rPr>
        <w:t>آيا در بهشت زنان بيشتر هستند يا مردان؟</w:t>
      </w:r>
      <w:bookmarkEnd w:id="428"/>
      <w:bookmarkEnd w:id="429"/>
      <w:bookmarkEnd w:id="430"/>
    </w:p>
    <w:p w:rsidR="008B58DE" w:rsidRPr="0047713F" w:rsidRDefault="008B58DE" w:rsidP="00D50793">
      <w:pPr>
        <w:rPr>
          <w:rFonts w:hint="cs"/>
          <w:rtl/>
        </w:rPr>
      </w:pPr>
      <w:r w:rsidRPr="0047713F">
        <w:rPr>
          <w:rFonts w:hint="cs"/>
          <w:rtl/>
        </w:rPr>
        <w:t xml:space="preserve">در </w:t>
      </w:r>
      <w:r w:rsidRPr="0047713F">
        <w:rPr>
          <w:rFonts w:hint="cs"/>
          <w:rtl/>
          <w:lang w:bidi="ar-KW"/>
        </w:rPr>
        <w:t xml:space="preserve">زمان </w:t>
      </w:r>
      <w:r w:rsidRPr="0047713F">
        <w:rPr>
          <w:rFonts w:hint="cs"/>
          <w:rtl/>
        </w:rPr>
        <w:t xml:space="preserve">حيات اصحاب </w:t>
      </w:r>
      <w:r w:rsidRPr="0047713F">
        <w:rPr>
          <w:rFonts w:hint="cs"/>
          <w:rtl/>
          <w:lang w:bidi="ar-KW"/>
        </w:rPr>
        <w:t xml:space="preserve">راجع به‌ این مسأله‌ </w:t>
      </w:r>
      <w:r w:rsidRPr="0047713F">
        <w:rPr>
          <w:rFonts w:hint="cs"/>
          <w:rtl/>
        </w:rPr>
        <w:t xml:space="preserve">ميان مردان و زنان اختلاف بوجود آمد. در صحيح مسلم از ابن سيرين </w:t>
      </w:r>
      <w:r w:rsidRPr="0047713F">
        <w:rPr>
          <w:rFonts w:hint="cs"/>
          <w:rtl/>
          <w:lang w:bidi="ar-KW"/>
        </w:rPr>
        <w:t>نقل شده‌ که‌:</w:t>
      </w:r>
      <w:r w:rsidRPr="0047713F">
        <w:rPr>
          <w:rFonts w:hint="cs"/>
          <w:rtl/>
        </w:rPr>
        <w:t xml:space="preserve"> مردان و زنان ‌مبني بر اينكه </w:t>
      </w:r>
      <w:r w:rsidRPr="0047713F">
        <w:rPr>
          <w:rFonts w:hint="cs"/>
          <w:rtl/>
          <w:lang w:bidi="ar-KW"/>
        </w:rPr>
        <w:t xml:space="preserve">تعداد </w:t>
      </w:r>
      <w:r w:rsidRPr="0047713F">
        <w:rPr>
          <w:rFonts w:hint="cs"/>
          <w:rtl/>
        </w:rPr>
        <w:t>كدام يك از آنان در بهشت بيشتر خواهند بود</w:t>
      </w:r>
      <w:r w:rsidRPr="0047713F">
        <w:rPr>
          <w:rFonts w:hint="cs"/>
          <w:rtl/>
          <w:lang w:bidi="ar-KW"/>
        </w:rPr>
        <w:t>، اختلاف به‌ وجود آمد</w:t>
      </w:r>
      <w:r w:rsidRPr="0047713F">
        <w:rPr>
          <w:rFonts w:hint="cs"/>
          <w:rtl/>
        </w:rPr>
        <w:t xml:space="preserve">. در يك روايت چنين آمده است: عليه همديگر مي باليدند و يا مناقشه و مذاكره </w:t>
      </w:r>
      <w:r w:rsidR="00DB60DA">
        <w:rPr>
          <w:rFonts w:hint="cs"/>
          <w:rtl/>
        </w:rPr>
        <w:t>مي‌كرد</w:t>
      </w:r>
      <w:r w:rsidRPr="0047713F">
        <w:rPr>
          <w:rFonts w:hint="cs"/>
          <w:rtl/>
        </w:rPr>
        <w:t>ند، مبني بر اينكه آيا در بهشت اكثريت با مردان است يا زنان؟ در اين باره از ابوهريره سوال كردند. ابوهريره با استناد به حديث زير گفت: در بهشت اكثريت با زنان است.</w:t>
      </w:r>
    </w:p>
    <w:p w:rsidR="008B58DE" w:rsidRPr="001074B2" w:rsidRDefault="008B58DE" w:rsidP="00D50793">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xml:space="preserve">ان </w:t>
      </w:r>
      <w:r w:rsidRPr="001074B2">
        <w:rPr>
          <w:rFonts w:ascii="Traditional Arabic" w:hAnsi="Traditional Arabic" w:cs="Traditional Arabic"/>
          <w:b/>
          <w:bCs/>
          <w:sz w:val="30"/>
          <w:szCs w:val="30"/>
          <w:rtl/>
        </w:rPr>
        <w:t>أَوَّلُ زُمْرَةٍ تَدخُلُ الْجَنَّةَ عَلَى صُورَةِ الْقَمَرِ لَيْلَةَ الْبَدْرِ</w:t>
      </w:r>
      <w:r w:rsidR="00D12C4F"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 xml:space="preserve"> و التی تلیها علی اضوأ کوکب دری فی السماء، </w:t>
      </w:r>
      <w:r w:rsidRPr="001074B2">
        <w:rPr>
          <w:rFonts w:ascii="Traditional Arabic" w:hAnsi="Traditional Arabic" w:cs="Traditional Arabic"/>
          <w:b/>
          <w:bCs/>
          <w:sz w:val="30"/>
          <w:szCs w:val="30"/>
          <w:rtl/>
        </w:rPr>
        <w:t xml:space="preserve">لِكُلِّ </w:t>
      </w:r>
      <w:r w:rsidRPr="001074B2">
        <w:rPr>
          <w:rFonts w:ascii="Traditional Arabic" w:hAnsi="Traditional Arabic" w:cs="Traditional Arabic"/>
          <w:b/>
          <w:bCs/>
          <w:sz w:val="30"/>
          <w:szCs w:val="30"/>
          <w:rtl/>
          <w:lang w:bidi="ar-KW"/>
        </w:rPr>
        <w:t>امریء</w:t>
      </w:r>
      <w:r w:rsidRPr="001074B2">
        <w:rPr>
          <w:rFonts w:ascii="Traditional Arabic" w:hAnsi="Traditional Arabic" w:cs="Traditional Arabic"/>
          <w:b/>
          <w:bCs/>
          <w:sz w:val="30"/>
          <w:szCs w:val="30"/>
          <w:rtl/>
        </w:rPr>
        <w:t xml:space="preserve"> مِنْهُمْ زَوْجَتَانِ يُرَى مُخُّ سَاقِهِمَا مِنْ وَرَاءِ اللَّحْمِ»</w:t>
      </w:r>
    </w:p>
    <w:p w:rsidR="008B58DE" w:rsidRPr="0047713F" w:rsidRDefault="008B58DE" w:rsidP="008B58DE">
      <w:pPr>
        <w:ind w:firstLine="397"/>
        <w:rPr>
          <w:rFonts w:hint="cs"/>
          <w:rtl/>
        </w:rPr>
      </w:pPr>
      <w:r w:rsidRPr="0047713F">
        <w:rPr>
          <w:rFonts w:hint="cs"/>
          <w:rtl/>
        </w:rPr>
        <w:t>(چهر</w:t>
      </w:r>
      <w:r w:rsidRPr="0047713F">
        <w:rPr>
          <w:rFonts w:hint="cs"/>
          <w:rtl/>
          <w:lang w:bidi="ar-KW"/>
        </w:rPr>
        <w:t xml:space="preserve">ه‌ی </w:t>
      </w:r>
      <w:r w:rsidRPr="0047713F">
        <w:rPr>
          <w:rFonts w:hint="cs"/>
          <w:rtl/>
        </w:rPr>
        <w:t xml:space="preserve">نخستين گروهي كه وارد بهشت </w:t>
      </w:r>
      <w:r w:rsidR="00DB60DA">
        <w:rPr>
          <w:rFonts w:hint="cs"/>
          <w:rtl/>
        </w:rPr>
        <w:t>مي‌شو</w:t>
      </w:r>
      <w:r w:rsidRPr="0047713F">
        <w:rPr>
          <w:rFonts w:hint="cs"/>
          <w:rtl/>
        </w:rPr>
        <w:t>ند مانند ماه شب چهاردهم است و گروه بعدي مانند ستاره درخشان هستند</w:t>
      </w:r>
      <w:r w:rsidRPr="0047713F">
        <w:rPr>
          <w:rFonts w:hint="cs"/>
          <w:rtl/>
          <w:lang w:bidi="ar-KW"/>
        </w:rPr>
        <w:t>،</w:t>
      </w:r>
      <w:r w:rsidRPr="0047713F">
        <w:rPr>
          <w:rFonts w:hint="cs"/>
          <w:rtl/>
        </w:rPr>
        <w:t xml:space="preserve"> هر مردي از بهشتي ها دو تا همسر دارد. مغز داخل استخوان پاهايشان از بيرون ديده </w:t>
      </w:r>
      <w:r w:rsidR="00DB60DA">
        <w:rPr>
          <w:rFonts w:hint="cs"/>
          <w:rtl/>
        </w:rPr>
        <w:t>مي‌شو</w:t>
      </w:r>
      <w:r w:rsidRPr="0047713F">
        <w:rPr>
          <w:rFonts w:hint="cs"/>
          <w:rtl/>
        </w:rPr>
        <w:t>د).</w:t>
      </w:r>
    </w:p>
    <w:p w:rsidR="008B58DE" w:rsidRPr="0047713F" w:rsidRDefault="008B58DE" w:rsidP="008B58DE">
      <w:pPr>
        <w:ind w:firstLine="397"/>
        <w:rPr>
          <w:rFonts w:hint="cs"/>
          <w:rtl/>
        </w:rPr>
      </w:pPr>
      <w:r w:rsidRPr="0047713F">
        <w:rPr>
          <w:rFonts w:hint="cs"/>
          <w:rtl/>
        </w:rPr>
        <w:t xml:space="preserve">این حدیث به‌ طور صریح و روشن بر اين مطلب </w:t>
      </w:r>
      <w:r w:rsidRPr="0047713F">
        <w:rPr>
          <w:rFonts w:hint="cs"/>
          <w:rtl/>
          <w:lang w:bidi="ar-KW"/>
        </w:rPr>
        <w:t xml:space="preserve">دلالت </w:t>
      </w:r>
      <w:r w:rsidRPr="0047713F">
        <w:rPr>
          <w:rFonts w:hint="cs"/>
          <w:rtl/>
        </w:rPr>
        <w:t xml:space="preserve">دارد كه زنان در بهشت بيشتر از مردان هستند. و بعضي نیز بدليل حديث </w:t>
      </w:r>
      <w:r w:rsidRPr="00A66BB3">
        <w:rPr>
          <w:rFonts w:ascii="Traditional Arabic" w:hAnsi="Traditional Arabic" w:cs="Traditional Arabic"/>
          <w:sz w:val="32"/>
          <w:szCs w:val="32"/>
          <w:rtl/>
        </w:rPr>
        <w:t>«رايتكن اكثر اهل النار»</w:t>
      </w:r>
      <w:r w:rsidRPr="0047713F">
        <w:rPr>
          <w:rFonts w:hint="cs"/>
          <w:rtl/>
        </w:rPr>
        <w:t xml:space="preserve"> بر اين </w:t>
      </w:r>
      <w:r w:rsidR="00DB60DA">
        <w:rPr>
          <w:rFonts w:hint="cs"/>
          <w:rtl/>
        </w:rPr>
        <w:t xml:space="preserve">عقيده‌اند </w:t>
      </w:r>
      <w:r w:rsidRPr="0047713F">
        <w:rPr>
          <w:rFonts w:hint="cs"/>
          <w:rtl/>
        </w:rPr>
        <w:t>كه تعداد مردان در بهشت بيشتر است.</w:t>
      </w:r>
    </w:p>
    <w:p w:rsidR="008B58DE" w:rsidRPr="0047713F" w:rsidRDefault="008B58DE" w:rsidP="008B58DE">
      <w:pPr>
        <w:ind w:firstLine="397"/>
        <w:rPr>
          <w:rFonts w:hint="cs"/>
          <w:rtl/>
        </w:rPr>
      </w:pPr>
      <w:r w:rsidRPr="0047713F">
        <w:rPr>
          <w:rFonts w:hint="cs"/>
          <w:rtl/>
        </w:rPr>
        <w:t xml:space="preserve">در پاسخ این روایت گفته‌ می‌شود: كه بيشتر بودن زنان در دوزخ مستلزم اين نيست كه تعدادشان در بهشت كمتر از مردان باشد. همانطور كه ابن حجر عسقلاني </w:t>
      </w:r>
      <w:r w:rsidR="00DB60DA">
        <w:rPr>
          <w:rFonts w:hint="cs"/>
          <w:rtl/>
        </w:rPr>
        <w:t>مي‌گويد</w:t>
      </w:r>
      <w:r w:rsidRPr="0047713F">
        <w:rPr>
          <w:rFonts w:hint="cs"/>
          <w:rtl/>
        </w:rPr>
        <w:t>.</w:t>
      </w:r>
      <w:r w:rsidRPr="0047713F">
        <w:rPr>
          <w:rStyle w:val="a4"/>
          <w:rtl/>
        </w:rPr>
        <w:footnoteReference w:id="195"/>
      </w:r>
    </w:p>
    <w:p w:rsidR="008B58DE" w:rsidRPr="0047713F" w:rsidRDefault="008B58DE" w:rsidP="008B58DE">
      <w:pPr>
        <w:ind w:firstLine="397"/>
        <w:rPr>
          <w:rFonts w:hint="cs"/>
          <w:rtl/>
          <w:lang w:bidi="ar-KW"/>
        </w:rPr>
      </w:pPr>
      <w:r w:rsidRPr="0047713F">
        <w:rPr>
          <w:rFonts w:hint="cs"/>
          <w:rtl/>
        </w:rPr>
        <w:t>راه توافق و جمع ميان دو حديث اين است كه تعداد زنان در بهشت و دوزخ از تعداد مردان بيشتر است، روي اين حساب تعداد زنان از تعداد مردان بيشتر است. ممكن است چنين گفته شود كه حديث ابو هريره دلالت بر اين دارد كه نوع زنان در بهشت بيشتر است. خواه زنان دنيا</w:t>
      </w:r>
      <w:r w:rsidRPr="0047713F">
        <w:rPr>
          <w:rFonts w:hint="cs"/>
          <w:rtl/>
          <w:lang w:bidi="ar-KW"/>
        </w:rPr>
        <w:t xml:space="preserve"> مورد نظر ایشان باشد یا از حور العین.</w:t>
      </w:r>
    </w:p>
    <w:p w:rsidR="008B58DE" w:rsidRPr="0047713F" w:rsidRDefault="008B58DE" w:rsidP="008B58DE">
      <w:pPr>
        <w:ind w:firstLine="397"/>
        <w:rPr>
          <w:rFonts w:hint="cs"/>
          <w:rtl/>
        </w:rPr>
      </w:pPr>
      <w:r w:rsidRPr="0047713F">
        <w:rPr>
          <w:rFonts w:hint="cs"/>
          <w:rtl/>
        </w:rPr>
        <w:t xml:space="preserve">قرطبي ميان دو حديث چنين تطبيق داده است كه: زنان پيش از شفاعت و پيش از بيرون آمدن موحدين گناهکار از دوزخ اكثريت اهل دوزخ را تشكيل </w:t>
      </w:r>
      <w:r w:rsidR="00DB60DA">
        <w:rPr>
          <w:rFonts w:hint="cs"/>
          <w:rtl/>
        </w:rPr>
        <w:t>مي‌ده</w:t>
      </w:r>
      <w:r w:rsidRPr="0047713F">
        <w:rPr>
          <w:rFonts w:hint="cs"/>
          <w:rtl/>
        </w:rPr>
        <w:t xml:space="preserve">ند. اما وقتي موحدين گناهکار بدليل شفاعت شفاعت كنندگان و رحمت ارحم الراحمين از دوزخ بيرون </w:t>
      </w:r>
      <w:r w:rsidR="00DB60DA">
        <w:rPr>
          <w:rFonts w:hint="cs"/>
          <w:rtl/>
        </w:rPr>
        <w:t>مي‌آي</w:t>
      </w:r>
      <w:r w:rsidRPr="0047713F">
        <w:rPr>
          <w:rFonts w:hint="cs"/>
          <w:rtl/>
        </w:rPr>
        <w:t>ند، ‌زنان در بهشت اكثريت را تشكيل خواهند داد.</w:t>
      </w:r>
      <w:r w:rsidRPr="0047713F">
        <w:rPr>
          <w:rStyle w:val="a4"/>
          <w:rtl/>
        </w:rPr>
        <w:footnoteReference w:id="196"/>
      </w:r>
    </w:p>
    <w:p w:rsidR="008B58DE" w:rsidRPr="0047713F" w:rsidRDefault="008B58DE" w:rsidP="008B58DE">
      <w:pPr>
        <w:ind w:firstLine="397"/>
        <w:rPr>
          <w:rFonts w:hint="cs"/>
          <w:rtl/>
        </w:rPr>
      </w:pPr>
      <w:r w:rsidRPr="0047713F">
        <w:rPr>
          <w:rFonts w:hint="cs"/>
          <w:rtl/>
        </w:rPr>
        <w:t xml:space="preserve">روايتي كه احمد و ابو يعلي از عمروبن عاص روایت کرده‌اند بیانگر این است که‌ تعداد زنان در بهشت کمتر از مردان هستند: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بينما نحن مع</w:t>
      </w:r>
      <w:r w:rsidR="00903B19">
        <w:rPr>
          <w:rFonts w:ascii="Traditional Arabic" w:hAnsi="Traditional Arabic" w:cs="Traditional Arabic"/>
          <w:sz w:val="32"/>
          <w:szCs w:val="32"/>
          <w:rtl/>
        </w:rPr>
        <w:t xml:space="preserve"> رسول</w:t>
      </w:r>
      <w:r w:rsidR="00903B19">
        <w:rPr>
          <w:rFonts w:ascii="Traditional Arabic" w:hAnsi="Traditional Arabic" w:cs="Traditional Arabic"/>
          <w:sz w:val="32"/>
          <w:szCs w:val="32"/>
          <w:cs/>
        </w:rPr>
        <w:t>‎</w:t>
      </w:r>
      <w:r w:rsidR="00903B19">
        <w:rPr>
          <w:rFonts w:ascii="Traditional Arabic" w:hAnsi="Traditional Arabic" w:cs="Traditional Arabic"/>
          <w:sz w:val="32"/>
          <w:szCs w:val="32"/>
          <w:rtl/>
        </w:rPr>
        <w:t>الله</w:t>
      </w:r>
      <w:r w:rsidRPr="00A66BB3">
        <w:rPr>
          <w:rFonts w:ascii="Traditional Arabic" w:eastAsia="MS Mincho" w:hAnsi="Traditional Arabic" w:cs="Traditional Arabic"/>
          <w:sz w:val="32"/>
          <w:szCs w:val="32"/>
          <w:rtl/>
        </w:rPr>
        <w:t xml:space="preserve"> </w:t>
      </w:r>
      <w:r w:rsidR="00A964F0" w:rsidRPr="00A964F0">
        <w:rPr>
          <w:rFonts w:ascii="Lotus Linotype" w:eastAsia="MS Mincho" w:hAnsi="Lotus Linotype" w:cs="CTraditional Arabic"/>
          <w:sz w:val="32"/>
          <w:szCs w:val="32"/>
          <w:rtl/>
        </w:rPr>
        <w:t>ص</w:t>
      </w:r>
      <w:r w:rsidRPr="00A66BB3">
        <w:rPr>
          <w:rFonts w:ascii="Traditional Arabic" w:eastAsia="MS Mincho" w:hAnsi="Traditional Arabic" w:cs="Traditional Arabic"/>
          <w:sz w:val="32"/>
          <w:szCs w:val="32"/>
          <w:rtl/>
        </w:rPr>
        <w:t xml:space="preserve"> </w:t>
      </w:r>
      <w:r w:rsidRPr="00A66BB3">
        <w:rPr>
          <w:rFonts w:ascii="Traditional Arabic" w:hAnsi="Traditional Arabic" w:cs="Traditional Arabic"/>
          <w:sz w:val="32"/>
          <w:szCs w:val="32"/>
          <w:rtl/>
        </w:rPr>
        <w:t xml:space="preserve"> في </w:t>
      </w:r>
      <w:r w:rsidRPr="00A66BB3">
        <w:rPr>
          <w:rFonts w:ascii="Traditional Arabic" w:hAnsi="Traditional Arabic" w:cs="Traditional Arabic"/>
          <w:sz w:val="32"/>
          <w:szCs w:val="32"/>
          <w:rtl/>
          <w:lang w:bidi="ar-KW"/>
        </w:rPr>
        <w:t>هذا</w:t>
      </w:r>
      <w:r w:rsidRPr="00A66BB3">
        <w:rPr>
          <w:rFonts w:ascii="Traditional Arabic" w:hAnsi="Traditional Arabic" w:cs="Traditional Arabic"/>
          <w:sz w:val="32"/>
          <w:szCs w:val="32"/>
          <w:rtl/>
        </w:rPr>
        <w:t xml:space="preserve"> الشعب اذ قال: انظروا هل ترون شيئاً؟ قلنا: نري غرباناً فيها غراب اعصم، احمر المنقار و الرجلين</w:t>
      </w:r>
      <w:r w:rsidR="00D12C4F">
        <w:rPr>
          <w:rFonts w:ascii="Traditional Arabic" w:hAnsi="Traditional Arabic" w:cs="Traditional Arabic"/>
          <w:sz w:val="32"/>
          <w:szCs w:val="32"/>
          <w:rtl/>
        </w:rPr>
        <w:t>،</w:t>
      </w:r>
      <w:r w:rsidRPr="0047713F">
        <w:rPr>
          <w:rFonts w:ascii="Lotus Linotype" w:hAnsi="Lotus Linotype"/>
          <w:sz w:val="32"/>
          <w:szCs w:val="32"/>
          <w:rtl/>
        </w:rPr>
        <w:t>‌</w:t>
      </w:r>
      <w:r w:rsidRPr="00A66BB3">
        <w:rPr>
          <w:rFonts w:ascii="Traditional Arabic" w:hAnsi="Traditional Arabic" w:cs="Traditional Arabic"/>
          <w:sz w:val="32"/>
          <w:szCs w:val="32"/>
          <w:rtl/>
        </w:rPr>
        <w:t xml:space="preserve"> فقال</w:t>
      </w:r>
      <w:r w:rsidR="00903B19">
        <w:rPr>
          <w:rFonts w:ascii="Traditional Arabic" w:hAnsi="Traditional Arabic" w:cs="Traditional Arabic"/>
          <w:sz w:val="32"/>
          <w:szCs w:val="32"/>
          <w:rtl/>
        </w:rPr>
        <w:t xml:space="preserve"> رسول</w:t>
      </w:r>
      <w:r w:rsidR="00903B19">
        <w:rPr>
          <w:rFonts w:ascii="Traditional Arabic" w:hAnsi="Traditional Arabic" w:cs="Traditional Arabic"/>
          <w:sz w:val="32"/>
          <w:szCs w:val="32"/>
          <w:cs/>
        </w:rPr>
        <w:t>‎</w:t>
      </w:r>
      <w:r w:rsidR="00903B19">
        <w:rPr>
          <w:rFonts w:ascii="Traditional Arabic" w:hAnsi="Traditional Arabic" w:cs="Traditional Arabic"/>
          <w:sz w:val="32"/>
          <w:szCs w:val="32"/>
          <w:rtl/>
        </w:rPr>
        <w:t>الله</w:t>
      </w:r>
      <w:r w:rsidRPr="00A66BB3">
        <w:rPr>
          <w:rFonts w:ascii="Traditional Arabic" w:eastAsia="MS Mincho" w:hAnsi="Traditional Arabic" w:cs="Traditional Arabic"/>
          <w:sz w:val="32"/>
          <w:szCs w:val="32"/>
          <w:rtl/>
        </w:rPr>
        <w:t xml:space="preserve"> </w:t>
      </w:r>
      <w:r w:rsidR="00A964F0" w:rsidRPr="00A964F0">
        <w:rPr>
          <w:rFonts w:ascii="Lotus Linotype" w:eastAsia="MS Mincho" w:hAnsi="Lotus Linotype" w:cs="CTraditional Arabic"/>
          <w:sz w:val="32"/>
          <w:szCs w:val="32"/>
          <w:rtl/>
        </w:rPr>
        <w:t>ص</w:t>
      </w:r>
      <w:r w:rsidR="000B46FD">
        <w:rPr>
          <w:rFonts w:ascii="Traditional Arabic" w:eastAsia="MS Mincho" w:hAnsi="Traditional Arabic" w:cs="Traditional Arabic"/>
          <w:sz w:val="32"/>
          <w:szCs w:val="32"/>
          <w:rtl/>
        </w:rPr>
        <w:t>:</w:t>
      </w:r>
      <w:r w:rsidRPr="00A66BB3">
        <w:rPr>
          <w:rFonts w:ascii="Traditional Arabic" w:hAnsi="Traditional Arabic" w:cs="Traditional Arabic"/>
          <w:sz w:val="32"/>
          <w:szCs w:val="32"/>
          <w:rtl/>
        </w:rPr>
        <w:t xml:space="preserve"> لا يدخل الجنة من النساء الا من كان منهن مثل هذا العذاب في الغربان»</w:t>
      </w:r>
      <w:r w:rsidRPr="0047713F">
        <w:rPr>
          <w:rStyle w:val="a4"/>
          <w:rFonts w:ascii="Lotus Linotype" w:hAnsi="Lotus Linotype" w:cs="Lotus Linotype"/>
          <w:sz w:val="32"/>
          <w:szCs w:val="32"/>
          <w:rtl/>
        </w:rPr>
        <w:footnoteReference w:id="197"/>
      </w:r>
    </w:p>
    <w:p w:rsidR="008B58DE" w:rsidRPr="0047713F" w:rsidRDefault="008B58DE" w:rsidP="007340A7">
      <w:pPr>
        <w:ind w:firstLine="397"/>
        <w:rPr>
          <w:rFonts w:hint="cs"/>
          <w:rtl/>
        </w:rPr>
      </w:pPr>
      <w:r w:rsidRPr="0047713F">
        <w:rPr>
          <w:rFonts w:hint="cs"/>
          <w:rtl/>
        </w:rPr>
        <w:t>(</w:t>
      </w:r>
      <w:r w:rsidRPr="0047713F">
        <w:rPr>
          <w:rFonts w:hint="cs"/>
          <w:rtl/>
          <w:lang w:bidi="ar-KW"/>
        </w:rPr>
        <w:t>در حالی که‌ همراه پیامبر</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راه می‌رفتیم</w:t>
      </w:r>
      <w:r w:rsidRPr="0047713F">
        <w:rPr>
          <w:rFonts w:hint="cs"/>
          <w:rtl/>
        </w:rPr>
        <w:t>، ناگهان پيامبر</w:t>
      </w:r>
      <w:r w:rsidR="00A964F0" w:rsidRPr="00A964F0">
        <w:rPr>
          <w:rFonts w:cs="CTraditional Arabic"/>
          <w:rtl/>
        </w:rPr>
        <w:t>ص</w:t>
      </w:r>
      <w:r w:rsidRPr="0047713F">
        <w:rPr>
          <w:rFonts w:hint="cs"/>
          <w:rtl/>
        </w:rPr>
        <w:t xml:space="preserve"> خطاب به ما فرمودند: نگاه كنيد آيا چيزي مي بينيد؟ عرض كرديم: يك كلاغ سياه با منقار و پاهاي سرخ مي بينيم.</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 ‌ميزان زنان در بهشت مانند ميزان تعداد اين نوع كلاغ ميان كلاغها است.</w:t>
      </w:r>
    </w:p>
    <w:p w:rsidR="008B58DE" w:rsidRPr="0047713F" w:rsidRDefault="00D50793" w:rsidP="00D50793">
      <w:pPr>
        <w:pStyle w:val="2"/>
        <w:rPr>
          <w:rFonts w:hint="cs"/>
          <w:rtl/>
        </w:rPr>
      </w:pPr>
      <w:r>
        <w:rPr>
          <w:rtl/>
        </w:rPr>
        <w:br w:type="page"/>
      </w:r>
      <w:bookmarkStart w:id="431" w:name="_Toc60754524"/>
      <w:bookmarkStart w:id="432" w:name="_Toc214036064"/>
      <w:bookmarkStart w:id="433" w:name="_Toc230332655"/>
      <w:r w:rsidR="008B58DE" w:rsidRPr="0047713F">
        <w:rPr>
          <w:rFonts w:hint="cs"/>
          <w:rtl/>
        </w:rPr>
        <w:t>مبحث ششم</w:t>
      </w:r>
      <w:bookmarkEnd w:id="431"/>
      <w:bookmarkEnd w:id="432"/>
      <w:r>
        <w:rPr>
          <w:rFonts w:hint="cs"/>
          <w:rtl/>
        </w:rPr>
        <w:t xml:space="preserve">: </w:t>
      </w:r>
      <w:bookmarkStart w:id="434" w:name="_Toc60754525"/>
      <w:bookmarkStart w:id="435" w:name="_Toc214036065"/>
      <w:r w:rsidR="008B58DE" w:rsidRPr="0047713F">
        <w:rPr>
          <w:rFonts w:hint="cs"/>
          <w:rtl/>
        </w:rPr>
        <w:t xml:space="preserve">آناني كه پيش از سن تكليف فوت </w:t>
      </w:r>
      <w:r w:rsidR="00DB60DA">
        <w:rPr>
          <w:rFonts w:hint="cs"/>
          <w:rtl/>
        </w:rPr>
        <w:t>كرده‌اند</w:t>
      </w:r>
      <w:bookmarkEnd w:id="433"/>
      <w:bookmarkEnd w:id="434"/>
      <w:bookmarkEnd w:id="435"/>
    </w:p>
    <w:p w:rsidR="008B58DE" w:rsidRPr="0047713F" w:rsidRDefault="008B58DE" w:rsidP="00D50793">
      <w:pPr>
        <w:pStyle w:val="3"/>
        <w:rPr>
          <w:rFonts w:hint="cs"/>
          <w:rtl/>
          <w:lang w:bidi="ar-KW"/>
        </w:rPr>
      </w:pPr>
      <w:bookmarkStart w:id="436" w:name="_Toc230332656"/>
      <w:r w:rsidRPr="0047713F">
        <w:rPr>
          <w:rFonts w:hint="cs"/>
          <w:rtl/>
          <w:lang w:bidi="ar-KW"/>
        </w:rPr>
        <w:t>مطلب نخست</w:t>
      </w:r>
      <w:r w:rsidR="00D50793">
        <w:rPr>
          <w:rFonts w:hint="cs"/>
          <w:rtl/>
          <w:lang w:bidi="ar-KW"/>
        </w:rPr>
        <w:t xml:space="preserve">: </w:t>
      </w:r>
      <w:r w:rsidRPr="0047713F">
        <w:rPr>
          <w:rFonts w:hint="cs"/>
          <w:rtl/>
          <w:lang w:bidi="ar-KW"/>
        </w:rPr>
        <w:t>کودکان م</w:t>
      </w:r>
      <w:r w:rsidRPr="0047713F">
        <w:rPr>
          <w:rFonts w:hint="cs"/>
          <w:rtl/>
        </w:rPr>
        <w:t>ؤ</w:t>
      </w:r>
      <w:r w:rsidRPr="0047713F">
        <w:rPr>
          <w:rFonts w:hint="cs"/>
          <w:rtl/>
          <w:lang w:bidi="ar-KW"/>
        </w:rPr>
        <w:t>منین</w:t>
      </w:r>
      <w:bookmarkEnd w:id="436"/>
    </w:p>
    <w:p w:rsidR="008B58DE" w:rsidRPr="0047713F" w:rsidRDefault="008B58DE" w:rsidP="00D50793">
      <w:pPr>
        <w:rPr>
          <w:rFonts w:hint="cs"/>
          <w:rtl/>
        </w:rPr>
      </w:pPr>
      <w:r w:rsidRPr="0047713F">
        <w:rPr>
          <w:rFonts w:hint="cs"/>
          <w:rtl/>
        </w:rPr>
        <w:t xml:space="preserve">انشاءالله کودکان مسلماناني كه پيش از سن بلوغ فوت </w:t>
      </w:r>
      <w:r w:rsidR="00DB60DA">
        <w:rPr>
          <w:rFonts w:hint="cs"/>
          <w:rtl/>
        </w:rPr>
        <w:t>كرده‌اند</w:t>
      </w:r>
      <w:r w:rsidRPr="0047713F">
        <w:rPr>
          <w:rFonts w:hint="cs"/>
          <w:rtl/>
        </w:rPr>
        <w:t xml:space="preserve"> در بهشت خواهند بود. خداوند </w:t>
      </w:r>
      <w:r w:rsidR="00DB60DA">
        <w:rPr>
          <w:rFonts w:hint="cs"/>
          <w:rtl/>
        </w:rPr>
        <w:t>مي‌فرمايد</w:t>
      </w:r>
      <w:r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24" w:hAnsi="QCF_P524" w:cs="QCF_P524"/>
          <w:rtl/>
        </w:rPr>
        <w:t>ﮅ  ﮆ  ﮇ  ﮈ  ﮉ  ﮊ   ﮋ  ﮌ  ﮍ  ﮎ  ﮏ  ﮐ</w:t>
      </w:r>
      <w:r w:rsidRPr="0047713F">
        <w:rPr>
          <w:rFonts w:ascii="QCF_P524" w:hAnsi="QCF_P524" w:cs="QCF_P524"/>
          <w:b/>
          <w:bCs/>
          <w:sz w:val="32"/>
          <w:szCs w:val="32"/>
          <w:rtl/>
        </w:rPr>
        <w:t xml:space="preserve">  </w:t>
      </w:r>
      <w:r w:rsidRPr="008B07D7">
        <w:rPr>
          <w:rFonts w:ascii="QCF_P524" w:hAnsi="QCF_P524" w:cs="QCF_P524"/>
          <w:rtl/>
        </w:rPr>
        <w:t xml:space="preserve">ﮑ  ﮒﮓ  ﮔ      ﮕ  ﮖ  ﮗﮘ  ﮙ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الطور: ٢١</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كساني كه خودشان ايمان آورده‌اند و فرزندانشان از ايشان در ايمان آوردن پيروي كرده‌اند،</w:t>
      </w:r>
      <w:r w:rsidR="008B58DE" w:rsidRPr="0047713F">
        <w:rPr>
          <w:rFonts w:hint="cs"/>
          <w:rtl/>
        </w:rPr>
        <w:t xml:space="preserve"> </w:t>
      </w:r>
      <w:r w:rsidR="008B58DE" w:rsidRPr="0047713F">
        <w:rPr>
          <w:rtl/>
        </w:rPr>
        <w:t>(در بهشت</w:t>
      </w:r>
      <w:r>
        <w:rPr>
          <w:rtl/>
        </w:rPr>
        <w:t>)</w:t>
      </w:r>
      <w:r w:rsidR="008B58DE" w:rsidRPr="0047713F">
        <w:rPr>
          <w:rtl/>
        </w:rPr>
        <w:t xml:space="preserve"> فرزندانشان را بديشان ملحق مي‌گردانيم </w:t>
      </w:r>
      <w:r>
        <w:rPr>
          <w:rtl/>
        </w:rPr>
        <w:t>(</w:t>
      </w:r>
      <w:r w:rsidR="008B58DE" w:rsidRPr="0047713F">
        <w:rPr>
          <w:rtl/>
        </w:rPr>
        <w:t>تا زادگان دلبند خود را در كنار خود ببينند و از انس با آنان لذت بيشتر ببرند</w:t>
      </w:r>
      <w:r>
        <w:rPr>
          <w:rtl/>
        </w:rPr>
        <w:t>)</w:t>
      </w:r>
      <w:r w:rsidR="008B58DE" w:rsidRPr="0047713F">
        <w:rPr>
          <w:rtl/>
        </w:rPr>
        <w:t xml:space="preserve"> بي‌آنكه ما اصلاً از عمل آن كسان چيزي بكاهيم </w:t>
      </w:r>
      <w:r>
        <w:rPr>
          <w:rtl/>
        </w:rPr>
        <w:t>(</w:t>
      </w:r>
      <w:r w:rsidR="008B58DE" w:rsidRPr="0047713F">
        <w:rPr>
          <w:rtl/>
        </w:rPr>
        <w:t>و از اندوخته پدران و مادران چيزي برداريم و به فرزندانشان بدهيم</w:t>
      </w:r>
      <w:r>
        <w:rPr>
          <w:rtl/>
        </w:rPr>
        <w:t>،</w:t>
      </w:r>
      <w:r w:rsidR="008B58DE" w:rsidRPr="0047713F">
        <w:rPr>
          <w:rtl/>
        </w:rPr>
        <w:t xml:space="preserve"> و يا بدين وسيله بر حسنات فرزندان بيفزائيم و يا گناهانشان را از اين راه بزدائيم</w:t>
      </w:r>
      <w:r>
        <w:rPr>
          <w:rtl/>
        </w:rPr>
        <w:t>).</w:t>
      </w:r>
      <w:r w:rsidR="008B58DE" w:rsidRPr="0047713F">
        <w:rPr>
          <w:rtl/>
        </w:rPr>
        <w:t xml:space="preserve"> چرا كه هر كس در گرو كارهائي است كه كرده است</w:t>
      </w:r>
      <w:r w:rsidR="008B58DE" w:rsidRPr="0047713F">
        <w:rPr>
          <w:rFonts w:hint="cs"/>
          <w:rtl/>
        </w:rPr>
        <w:t>)</w:t>
      </w:r>
      <w:r>
        <w:rPr>
          <w:rtl/>
        </w:rPr>
        <w:t>.</w:t>
      </w:r>
      <w:r w:rsidR="008B58DE" w:rsidRPr="0047713F">
        <w:rPr>
          <w:rtl/>
        </w:rPr>
        <w:t xml:space="preserve"> ‏</w:t>
      </w:r>
    </w:p>
    <w:p w:rsidR="008B58DE" w:rsidRPr="0047713F" w:rsidRDefault="008B58DE" w:rsidP="008B58DE">
      <w:pPr>
        <w:ind w:firstLine="397"/>
        <w:rPr>
          <w:rFonts w:hint="cs"/>
          <w:rtl/>
        </w:rPr>
      </w:pPr>
      <w:r w:rsidRPr="008B07D7">
        <w:rPr>
          <w:rFonts w:hint="cs"/>
          <w:rtl/>
        </w:rPr>
        <w:t xml:space="preserve">حضرت علي بن ابي طالب </w:t>
      </w:r>
      <w:r w:rsidRPr="008B07D7">
        <w:rPr>
          <w:rFonts w:hint="cs"/>
        </w:rPr>
        <w:sym w:font="AGA Arabesque" w:char="F074"/>
      </w:r>
      <w:r w:rsidRPr="008B07D7">
        <w:rPr>
          <w:rFonts w:hint="cs"/>
          <w:rtl/>
        </w:rPr>
        <w:t xml:space="preserve"> از جمله</w:t>
      </w:r>
      <w:r w:rsidR="000B46FD">
        <w:rPr>
          <w:rFonts w:hint="cs"/>
          <w:rtl/>
        </w:rPr>
        <w:t>:</w:t>
      </w:r>
      <w:r w:rsidRPr="008B07D7">
        <w:rPr>
          <w:rFonts w:ascii="QCF_BSML" w:hAnsi="QCF_BSML" w:cs="QCF_BSML"/>
          <w:rtl/>
        </w:rPr>
        <w:t xml:space="preserve">ﭽ </w:t>
      </w:r>
      <w:r w:rsidRPr="008B07D7">
        <w:rPr>
          <w:rFonts w:ascii="QCF_P576" w:hAnsi="QCF_P576" w:cs="QCF_P576"/>
          <w:rtl/>
        </w:rPr>
        <w:t xml:space="preserve">ﰅ ﰆ  ﰇ  ﰈ   ﰉ  ﰊ  </w:t>
      </w:r>
      <w:r w:rsidRPr="008B07D7">
        <w:rPr>
          <w:rFonts w:ascii="QCF_BSML" w:hAnsi="QCF_BSML" w:cs="QCF_BSML"/>
          <w:rtl/>
        </w:rPr>
        <w:t>ﭼ</w:t>
      </w:r>
      <w:r w:rsidRPr="0090630F">
        <w:rPr>
          <w:rFonts w:ascii="Traditional Arabic" w:hAnsi="Traditional Arabic" w:cs="Traditional Arabic"/>
          <w:rtl/>
        </w:rPr>
        <w:t xml:space="preserve"> </w:t>
      </w:r>
      <w:r w:rsidRPr="008B07D7">
        <w:rPr>
          <w:rFonts w:hint="cs"/>
          <w:rtl/>
        </w:rPr>
        <w:t>به</w:t>
      </w:r>
      <w:r w:rsidRPr="0047713F">
        <w:rPr>
          <w:rFonts w:hint="cs"/>
          <w:rtl/>
        </w:rPr>
        <w:t xml:space="preserve"> اهل بهشت بودن کودکان مسلمانان استدلال نموده است. زيرا آنان عملي را انجام ن</w:t>
      </w:r>
      <w:r w:rsidR="00DB60DA">
        <w:rPr>
          <w:rFonts w:hint="cs"/>
          <w:rtl/>
        </w:rPr>
        <w:t>داده‌اند</w:t>
      </w:r>
      <w:r w:rsidRPr="0047713F">
        <w:rPr>
          <w:rFonts w:hint="cs"/>
          <w:rtl/>
        </w:rPr>
        <w:t xml:space="preserve"> كه در برابر اعمال خود مسئول باشند.</w:t>
      </w:r>
    </w:p>
    <w:p w:rsidR="008B58DE" w:rsidRPr="0047713F" w:rsidRDefault="008B58DE" w:rsidP="008B58DE">
      <w:pPr>
        <w:ind w:firstLine="397"/>
        <w:rPr>
          <w:rFonts w:hint="cs"/>
          <w:rtl/>
          <w:lang w:bidi="ar-KW"/>
        </w:rPr>
      </w:pPr>
      <w:r w:rsidRPr="0047713F">
        <w:rPr>
          <w:rFonts w:hint="cs"/>
          <w:rtl/>
        </w:rPr>
        <w:t>امام بخاري باب مستقلي را تحت عنوان «</w:t>
      </w:r>
      <w:r w:rsidRPr="00A66BB3">
        <w:rPr>
          <w:rFonts w:ascii="Traditional Arabic" w:hAnsi="Traditional Arabic" w:cs="Traditional Arabic"/>
          <w:sz w:val="32"/>
          <w:szCs w:val="32"/>
          <w:rtl/>
        </w:rPr>
        <w:t>فضل من مات له ولد فاحتسب»</w:t>
      </w:r>
      <w:r w:rsidRPr="0047713F">
        <w:rPr>
          <w:rFonts w:hint="cs"/>
          <w:rtl/>
        </w:rPr>
        <w:t xml:space="preserve"> مطرح نموده است و آن حديث حضرت انس </w:t>
      </w:r>
      <w:r w:rsidRPr="0047713F">
        <w:sym w:font="AGA Arabesque" w:char="F074"/>
      </w:r>
      <w:r w:rsidRPr="0047713F">
        <w:rPr>
          <w:rFonts w:hint="cs"/>
          <w:rtl/>
        </w:rPr>
        <w:t xml:space="preserve"> كه به شرح زير </w:t>
      </w:r>
      <w:r w:rsidR="00DB60DA">
        <w:rPr>
          <w:rFonts w:hint="cs"/>
          <w:rtl/>
        </w:rPr>
        <w:t>مي‌باش</w:t>
      </w:r>
      <w:r w:rsidRPr="0047713F">
        <w:rPr>
          <w:rFonts w:hint="cs"/>
          <w:rtl/>
        </w:rPr>
        <w:t xml:space="preserve">د آورده است </w:t>
      </w:r>
      <w:r w:rsidRPr="0047713F">
        <w:rPr>
          <w:rFonts w:hint="cs"/>
          <w:rtl/>
          <w:lang w:bidi="ar-KW"/>
        </w:rPr>
        <w:t>که‌ پیامبر</w:t>
      </w:r>
      <w:r w:rsidRPr="0047713F">
        <w:rPr>
          <w:rFonts w:hint="cs"/>
          <w:rtl/>
        </w:rPr>
        <w:t xml:space="preserve"> </w:t>
      </w:r>
      <w:r w:rsidR="00A964F0" w:rsidRPr="00A964F0">
        <w:rPr>
          <w:rFonts w:cs="CTraditional Arabic"/>
          <w:rtl/>
        </w:rPr>
        <w:t>ص</w:t>
      </w:r>
      <w:r w:rsidRPr="0047713F">
        <w:rPr>
          <w:rFonts w:hint="cs"/>
          <w:rtl/>
        </w:rPr>
        <w:t xml:space="preserve"> </w:t>
      </w:r>
      <w:r w:rsidRPr="0047713F">
        <w:rPr>
          <w:rFonts w:hint="cs"/>
          <w:rtl/>
          <w:lang w:bidi="ar-KW"/>
        </w:rPr>
        <w:t>فرمود: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ما من الناس مسلم یتوفی 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ثلاث لم یبلغوا الحنث الا ادخله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الجنة بفضل رحمته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ایاهم</w:t>
      </w:r>
      <w:r w:rsidRPr="00A66BB3">
        <w:rPr>
          <w:rFonts w:ascii="Traditional Arabic" w:hAnsi="Traditional Arabic" w:cs="Traditional Arabic"/>
          <w:sz w:val="32"/>
          <w:szCs w:val="32"/>
          <w:rtl/>
        </w:rPr>
        <w:t>».</w:t>
      </w:r>
    </w:p>
    <w:p w:rsidR="008B58DE" w:rsidRPr="0047713F" w:rsidRDefault="008B58DE" w:rsidP="008B58DE">
      <w:pPr>
        <w:ind w:firstLine="397"/>
        <w:rPr>
          <w:rFonts w:hint="cs"/>
          <w:rtl/>
        </w:rPr>
      </w:pPr>
      <w:r w:rsidRPr="0047713F">
        <w:rPr>
          <w:rFonts w:hint="cs"/>
          <w:rtl/>
        </w:rPr>
        <w:t xml:space="preserve"> </w:t>
      </w:r>
      <w:r w:rsidRPr="0047713F">
        <w:rPr>
          <w:rFonts w:eastAsia="MS Mincho" w:hint="cs"/>
          <w:sz w:val="26"/>
          <w:szCs w:val="26"/>
          <w:rtl/>
        </w:rPr>
        <w:t>(</w:t>
      </w:r>
      <w:r w:rsidRPr="0047713F">
        <w:rPr>
          <w:rFonts w:hint="cs"/>
          <w:rtl/>
        </w:rPr>
        <w:t xml:space="preserve">هر مسلماني سه فرزند نابالغ را از دست بدهد خداوند به فضل و رحمت خود او را وارد بهشت </w:t>
      </w:r>
      <w:r w:rsidR="00DB60DA">
        <w:rPr>
          <w:rFonts w:hint="cs"/>
          <w:rtl/>
        </w:rPr>
        <w:t>مي‌كند</w:t>
      </w:r>
      <w:r w:rsidRPr="0047713F">
        <w:rPr>
          <w:rFonts w:hint="cs"/>
          <w:rtl/>
        </w:rPr>
        <w:t xml:space="preserve">). </w:t>
      </w:r>
    </w:p>
    <w:p w:rsidR="008B58DE" w:rsidRPr="0047713F" w:rsidRDefault="008B58DE" w:rsidP="007340A7">
      <w:pPr>
        <w:ind w:firstLine="397"/>
        <w:rPr>
          <w:rFonts w:hint="cs"/>
          <w:rtl/>
        </w:rPr>
      </w:pPr>
      <w:r w:rsidRPr="0047713F">
        <w:rPr>
          <w:rFonts w:hint="cs"/>
          <w:rtl/>
        </w:rPr>
        <w:t xml:space="preserve">در حديث ابو سعيد چنين آمده است: زنان از </w:t>
      </w:r>
      <w:r w:rsidRPr="0047713F">
        <w:rPr>
          <w:rFonts w:eastAsia="MS Mincho" w:hint="cs"/>
          <w:sz w:val="26"/>
          <w:szCs w:val="26"/>
          <w:rtl/>
        </w:rPr>
        <w:t xml:space="preserve">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تقاضا كردند تا براي آنها روزي را اختصاص بدهد.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به خواسته آنها پاسخ مثبت داده و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ایما امرأة مات لها ثلاثة من الولد کانوا لها حجابا من النار. قالت امرأة: و اثنان؟ قال: و اثنان</w:t>
      </w:r>
      <w:r w:rsidRPr="00A66BB3">
        <w:rPr>
          <w:rFonts w:ascii="Traditional Arabic" w:hAnsi="Traditional Arabic" w:cs="Traditional Arabic"/>
          <w:sz w:val="32"/>
          <w:szCs w:val="32"/>
          <w:rtl/>
        </w:rPr>
        <w:t>».</w:t>
      </w:r>
    </w:p>
    <w:p w:rsidR="008B58DE" w:rsidRPr="0047713F" w:rsidRDefault="008B58DE" w:rsidP="008B58DE">
      <w:pPr>
        <w:ind w:firstLine="397"/>
        <w:rPr>
          <w:rFonts w:hint="cs"/>
          <w:rtl/>
        </w:rPr>
      </w:pPr>
      <w:r w:rsidRPr="0047713F">
        <w:rPr>
          <w:rFonts w:hint="cs"/>
          <w:rtl/>
        </w:rPr>
        <w:t xml:space="preserve">(هر زني 3 فرزند (نابالغ) را از دست بدهد، اين سه فرزند </w:t>
      </w:r>
      <w:r w:rsidRPr="0047713F">
        <w:rPr>
          <w:rFonts w:hint="cs"/>
          <w:rtl/>
          <w:lang w:bidi="ar-KW"/>
        </w:rPr>
        <w:t>او را از ورود به‌ دوزخ منع می‌کنند</w:t>
      </w:r>
      <w:r w:rsidRPr="0047713F">
        <w:rPr>
          <w:rFonts w:hint="cs"/>
          <w:rtl/>
        </w:rPr>
        <w:t>. زني سوال كرد: ‌درباره دو فرزند چه مي فرمائيد؟ فرمودند: حكم دو فرزند نيز همان است).</w:t>
      </w:r>
    </w:p>
    <w:p w:rsidR="008B58DE" w:rsidRPr="0047713F" w:rsidRDefault="008B58DE" w:rsidP="008B58DE">
      <w:pPr>
        <w:ind w:firstLine="397"/>
        <w:rPr>
          <w:rFonts w:hint="cs"/>
          <w:rtl/>
          <w:lang w:bidi="ar-KW"/>
        </w:rPr>
      </w:pPr>
      <w:r w:rsidRPr="0047713F">
        <w:rPr>
          <w:rFonts w:hint="cs"/>
          <w:rtl/>
        </w:rPr>
        <w:t xml:space="preserve">امام بخاري بحث ديگري را تحت عنوان </w:t>
      </w:r>
      <w:r w:rsidRPr="00C10023">
        <w:rPr>
          <w:rFonts w:ascii="Traditional Arabic" w:hAnsi="Traditional Arabic" w:cs="Traditional Arabic"/>
          <w:sz w:val="32"/>
          <w:szCs w:val="32"/>
          <w:rtl/>
        </w:rPr>
        <w:t>«ما قيل في اولاد المشركين»</w:t>
      </w:r>
      <w:r w:rsidRPr="0047713F">
        <w:rPr>
          <w:rFonts w:hint="cs"/>
          <w:rtl/>
        </w:rPr>
        <w:t xml:space="preserve"> آنچه كه درباره فرزندان مشركين گفته شده است، مطرح نموده و حديث گذشته حضرت انس و حديث ابي هريره را در آن آوره است وبه‌ حديث حضرت براء </w:t>
      </w:r>
      <w:r w:rsidRPr="0047713F">
        <w:sym w:font="AGA Arabesque" w:char="F074"/>
      </w:r>
      <w:r w:rsidRPr="0047713F">
        <w:rPr>
          <w:rFonts w:hint="cs"/>
          <w:rtl/>
        </w:rPr>
        <w:t xml:space="preserve"> </w:t>
      </w:r>
      <w:r w:rsidRPr="0047713F">
        <w:rPr>
          <w:rFonts w:hint="cs"/>
          <w:rtl/>
          <w:lang w:bidi="ar-KW"/>
        </w:rPr>
        <w:t xml:space="preserve">اشاره‌ نموده‌ که‌ می‌گوید: </w:t>
      </w:r>
    </w:p>
    <w:p w:rsidR="008B58DE" w:rsidRPr="00A66BB3" w:rsidRDefault="008B58DE" w:rsidP="007340A7">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لما توفي ابراهيم</w:t>
      </w:r>
      <w:r w:rsidRPr="00A66BB3">
        <w:rPr>
          <w:rFonts w:ascii="Traditional Arabic" w:hAnsi="Traditional Arabic" w:cs="Traditional Arabic"/>
          <w:sz w:val="32"/>
          <w:szCs w:val="32"/>
        </w:rPr>
        <w:sym w:font="AGA Arabesque" w:char="F075"/>
      </w:r>
      <w:r w:rsidR="00D12C4F">
        <w:rPr>
          <w:rFonts w:ascii="Traditional Arabic" w:hAnsi="Traditional Arabic" w:cs="Traditional Arabic"/>
          <w:sz w:val="32"/>
          <w:szCs w:val="32"/>
          <w:rtl/>
        </w:rPr>
        <w:t>،</w:t>
      </w:r>
      <w:r w:rsidRPr="0047713F">
        <w:rPr>
          <w:rFonts w:ascii="Lotus Linotype" w:hAnsi="Lotus Linotype"/>
          <w:sz w:val="32"/>
          <w:szCs w:val="32"/>
          <w:rtl/>
        </w:rPr>
        <w:t>‌</w:t>
      </w:r>
      <w:r w:rsidR="007340A7">
        <w:rPr>
          <w:rFonts w:ascii="Traditional Arabic" w:hAnsi="Traditional Arabic" w:cs="Traditional Arabic" w:hint="cs"/>
          <w:sz w:val="32"/>
          <w:szCs w:val="32"/>
          <w:rtl/>
        </w:rPr>
        <w:t xml:space="preserve"> </w:t>
      </w:r>
      <w:r w:rsidRPr="00A66BB3">
        <w:rPr>
          <w:rFonts w:ascii="Traditional Arabic" w:hAnsi="Traditional Arabic" w:cs="Traditional Arabic"/>
          <w:sz w:val="32"/>
          <w:szCs w:val="32"/>
          <w:rtl/>
        </w:rPr>
        <w:t>ال</w:t>
      </w:r>
      <w:r w:rsidR="00903B19">
        <w:rPr>
          <w:rFonts w:ascii="Traditional Arabic" w:hAnsi="Traditional Arabic" w:cs="Traditional Arabic"/>
          <w:sz w:val="32"/>
          <w:szCs w:val="32"/>
          <w:rtl/>
        </w:rPr>
        <w:t xml:space="preserve"> رسول</w:t>
      </w:r>
      <w:r w:rsidR="00903B19">
        <w:rPr>
          <w:rFonts w:ascii="Traditional Arabic" w:hAnsi="Traditional Arabic" w:cs="Traditional Arabic"/>
          <w:sz w:val="32"/>
          <w:szCs w:val="32"/>
          <w:cs/>
        </w:rPr>
        <w:t>‎</w:t>
      </w:r>
      <w:r w:rsidR="00903B19">
        <w:rPr>
          <w:rFonts w:ascii="Traditional Arabic" w:hAnsi="Traditional Arabic" w:cs="Traditional Arabic"/>
          <w:sz w:val="32"/>
          <w:szCs w:val="32"/>
          <w:rtl/>
        </w:rPr>
        <w:t>الله</w:t>
      </w:r>
      <w:r w:rsidR="00A964F0" w:rsidRPr="00A964F0">
        <w:rPr>
          <w:rFonts w:ascii="Lotus Linotype" w:eastAsia="MS Mincho" w:hAnsi="Lotus Linotype" w:cs="CTraditional Arabic"/>
          <w:sz w:val="32"/>
          <w:szCs w:val="32"/>
          <w:rtl/>
        </w:rPr>
        <w:t>ص</w:t>
      </w:r>
      <w:r w:rsidRPr="00A66BB3">
        <w:rPr>
          <w:rFonts w:ascii="Traditional Arabic" w:eastAsia="MS Mincho" w:hAnsi="Traditional Arabic" w:cs="Traditional Arabic"/>
          <w:sz w:val="32"/>
          <w:szCs w:val="32"/>
          <w:rtl/>
        </w:rPr>
        <w:t xml:space="preserve"> </w:t>
      </w:r>
      <w:r w:rsidRPr="00A66BB3">
        <w:rPr>
          <w:rFonts w:ascii="Traditional Arabic" w:hAnsi="Traditional Arabic" w:cs="Traditional Arabic"/>
          <w:sz w:val="32"/>
          <w:szCs w:val="32"/>
          <w:rtl/>
        </w:rPr>
        <w:t xml:space="preserve"> ان له مرضعاً في الجنة» </w:t>
      </w:r>
    </w:p>
    <w:p w:rsidR="008B58DE" w:rsidRPr="0047713F" w:rsidRDefault="008B58DE" w:rsidP="007340A7">
      <w:pPr>
        <w:ind w:firstLine="397"/>
        <w:rPr>
          <w:rFonts w:hint="cs"/>
          <w:rtl/>
        </w:rPr>
      </w:pPr>
      <w:r w:rsidRPr="0047713F">
        <w:rPr>
          <w:rFonts w:hint="cs"/>
          <w:rtl/>
        </w:rPr>
        <w:t xml:space="preserve">(وقتي ابراهيم </w:t>
      </w:r>
      <w:r w:rsidRPr="0047713F">
        <w:sym w:font="AGA Arabesque" w:char="F075"/>
      </w:r>
      <w:r w:rsidRPr="0047713F">
        <w:rPr>
          <w:rFonts w:hint="cs"/>
          <w:rtl/>
        </w:rPr>
        <w:t xml:space="preserve"> فوت کرد،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او در بهشت شير دهنده اي دارد).</w:t>
      </w:r>
    </w:p>
    <w:p w:rsidR="008B58DE" w:rsidRPr="0047713F" w:rsidRDefault="008B58DE" w:rsidP="008B58DE">
      <w:pPr>
        <w:ind w:firstLine="397"/>
        <w:rPr>
          <w:rFonts w:hint="cs"/>
          <w:rtl/>
        </w:rPr>
      </w:pPr>
      <w:r w:rsidRPr="0047713F">
        <w:rPr>
          <w:rFonts w:hint="cs"/>
          <w:rtl/>
        </w:rPr>
        <w:t xml:space="preserve">وجه استدلال </w:t>
      </w:r>
      <w:r w:rsidRPr="0047713F">
        <w:rPr>
          <w:rFonts w:hint="cs"/>
          <w:rtl/>
          <w:lang w:bidi="ar-KW"/>
        </w:rPr>
        <w:t>به‌ احادیثی که‌ بخاری راجع به‌ کودکان م</w:t>
      </w:r>
      <w:r w:rsidRPr="0047713F">
        <w:rPr>
          <w:rFonts w:hint="cs"/>
          <w:rtl/>
        </w:rPr>
        <w:t>ؤ</w:t>
      </w:r>
      <w:r w:rsidRPr="0047713F">
        <w:rPr>
          <w:rFonts w:hint="cs"/>
          <w:rtl/>
          <w:lang w:bidi="ar-KW"/>
        </w:rPr>
        <w:t xml:space="preserve">منین آورده‌ </w:t>
      </w:r>
      <w:r w:rsidRPr="0047713F">
        <w:rPr>
          <w:rFonts w:hint="cs"/>
          <w:rtl/>
        </w:rPr>
        <w:t xml:space="preserve">چنين است: آنهائي كه </w:t>
      </w:r>
      <w:r w:rsidRPr="0047713F">
        <w:rPr>
          <w:rFonts w:hint="cs"/>
          <w:rtl/>
          <w:lang w:bidi="ar-KW"/>
        </w:rPr>
        <w:t xml:space="preserve">مانع ورود </w:t>
      </w:r>
      <w:r w:rsidRPr="0047713F">
        <w:rPr>
          <w:rFonts w:hint="cs"/>
          <w:rtl/>
        </w:rPr>
        <w:t xml:space="preserve">والدين به‌ آتش </w:t>
      </w:r>
      <w:r w:rsidR="00DB60DA">
        <w:rPr>
          <w:rFonts w:hint="cs"/>
          <w:rtl/>
        </w:rPr>
        <w:t>مي‌شو</w:t>
      </w:r>
      <w:r w:rsidRPr="0047713F">
        <w:rPr>
          <w:rFonts w:hint="cs"/>
          <w:rtl/>
        </w:rPr>
        <w:t>ند به نحو شایشته‌تری مانع ورود خود به‌ دوزخ می‌باشند، زيرا اين فرزندان نابالغ اصل و علت رحمت هستند.</w:t>
      </w:r>
      <w:r w:rsidRPr="0047713F">
        <w:rPr>
          <w:rStyle w:val="a4"/>
          <w:rtl/>
        </w:rPr>
        <w:footnoteReference w:id="198"/>
      </w:r>
    </w:p>
    <w:p w:rsidR="008B58DE" w:rsidRPr="0047713F" w:rsidRDefault="008B58DE" w:rsidP="007340A7">
      <w:pPr>
        <w:ind w:firstLine="397"/>
        <w:rPr>
          <w:rFonts w:hint="cs"/>
          <w:rtl/>
          <w:lang w:bidi="ar-KW"/>
        </w:rPr>
      </w:pPr>
      <w:r w:rsidRPr="0047713F">
        <w:rPr>
          <w:rFonts w:hint="cs"/>
          <w:rtl/>
        </w:rPr>
        <w:t xml:space="preserve">نصوصي صریح و روشن پيرامون بهشتي بودن کودکان مسلمانان وارد شده است كه به برخي از آنها اشاره </w:t>
      </w:r>
      <w:r w:rsidR="00DB60DA">
        <w:rPr>
          <w:rFonts w:hint="cs"/>
          <w:rtl/>
        </w:rPr>
        <w:t>مي‌شو</w:t>
      </w:r>
      <w:r w:rsidRPr="0047713F">
        <w:rPr>
          <w:rFonts w:hint="cs"/>
          <w:rtl/>
        </w:rPr>
        <w:t>د: از حضرت علي</w:t>
      </w:r>
      <w:r w:rsidRPr="0047713F">
        <w:sym w:font="AGA Arabesque" w:char="F074"/>
      </w:r>
      <w:r w:rsidRPr="0047713F">
        <w:rPr>
          <w:rFonts w:hint="cs"/>
          <w:rtl/>
        </w:rPr>
        <w:t xml:space="preserve"> </w:t>
      </w:r>
      <w:r w:rsidRPr="0047713F">
        <w:rPr>
          <w:rFonts w:hint="cs"/>
          <w:rtl/>
          <w:lang w:bidi="ar-KW"/>
        </w:rPr>
        <w:t>به‌ سندی مرفوع روایت شده‌:</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 ان المسلمين و اولادهم في الجنة» </w:t>
      </w:r>
    </w:p>
    <w:p w:rsidR="008B58DE" w:rsidRPr="0047713F" w:rsidRDefault="008B58DE" w:rsidP="008B58DE">
      <w:pPr>
        <w:ind w:firstLine="397"/>
        <w:rPr>
          <w:rFonts w:hint="cs"/>
          <w:rtl/>
        </w:rPr>
      </w:pPr>
      <w:r w:rsidRPr="0047713F">
        <w:rPr>
          <w:rFonts w:hint="cs"/>
          <w:rtl/>
        </w:rPr>
        <w:t>(مسلمانان و کودکانشان در بهشت هستند).</w:t>
      </w:r>
      <w:r w:rsidRPr="0047713F">
        <w:rPr>
          <w:rStyle w:val="a4"/>
          <w:rtl/>
        </w:rPr>
        <w:footnoteReference w:id="199"/>
      </w:r>
    </w:p>
    <w:p w:rsidR="008B58DE" w:rsidRPr="0047713F" w:rsidRDefault="008B58DE" w:rsidP="008B58DE">
      <w:pPr>
        <w:ind w:firstLine="397"/>
        <w:rPr>
          <w:rFonts w:hint="cs"/>
          <w:rtl/>
        </w:rPr>
      </w:pPr>
      <w:r w:rsidRPr="0047713F">
        <w:rPr>
          <w:rFonts w:hint="cs"/>
          <w:rtl/>
        </w:rPr>
        <w:t>در مسند احمد از حضرت ابو هريره به‌ سندی مرفوع روايت شده:</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 ما من مسلمين يموت لها ثلاثه من الولد لم يبلغوا الحنث الا ادخلها الله و اياهم بفضل رحمته الجنة» </w:t>
      </w:r>
    </w:p>
    <w:p w:rsidR="008B58DE" w:rsidRPr="0047713F" w:rsidRDefault="008B58DE" w:rsidP="008B58DE">
      <w:pPr>
        <w:ind w:firstLine="397"/>
        <w:rPr>
          <w:rFonts w:hint="cs"/>
          <w:rtl/>
        </w:rPr>
      </w:pPr>
      <w:r w:rsidRPr="0047713F">
        <w:rPr>
          <w:rFonts w:hint="cs"/>
          <w:rtl/>
        </w:rPr>
        <w:t xml:space="preserve">(هر پدر و مادر مسلماني كه دو </w:t>
      </w:r>
      <w:r w:rsidRPr="0047713F">
        <w:rPr>
          <w:rFonts w:hint="cs"/>
          <w:rtl/>
          <w:lang w:bidi="ar-KW"/>
        </w:rPr>
        <w:t>تا از بچه‌هایش</w:t>
      </w:r>
      <w:r w:rsidRPr="0047713F">
        <w:rPr>
          <w:rFonts w:hint="cs"/>
          <w:rtl/>
        </w:rPr>
        <w:t xml:space="preserve"> فوت كند خداوند به فضل و رحمت خود آنان را </w:t>
      </w:r>
      <w:r w:rsidRPr="0047713F">
        <w:rPr>
          <w:rFonts w:hint="cs"/>
          <w:rtl/>
          <w:lang w:bidi="ar-KW"/>
        </w:rPr>
        <w:t xml:space="preserve">همراه با کودکانشان </w:t>
      </w:r>
      <w:r w:rsidRPr="0047713F">
        <w:rPr>
          <w:rFonts w:hint="cs"/>
          <w:rtl/>
        </w:rPr>
        <w:t>وارد بهشت خواهد كرد).</w:t>
      </w:r>
    </w:p>
    <w:p w:rsidR="008B58DE" w:rsidRPr="0047713F" w:rsidRDefault="008B58DE" w:rsidP="007340A7">
      <w:pPr>
        <w:ind w:firstLine="397"/>
        <w:rPr>
          <w:rFonts w:hint="cs"/>
          <w:rtl/>
        </w:rPr>
      </w:pPr>
      <w:r w:rsidRPr="0047713F">
        <w:rPr>
          <w:rFonts w:hint="cs"/>
          <w:rtl/>
        </w:rPr>
        <w:t>امام مسلم و امام احمد در مسند از ابو هريره</w:t>
      </w:r>
      <w:r w:rsidRPr="0047713F">
        <w:sym w:font="AGA Arabesque" w:char="F074"/>
      </w:r>
      <w:r w:rsidRPr="0047713F">
        <w:rPr>
          <w:rFonts w:hint="cs"/>
          <w:rtl/>
        </w:rPr>
        <w:t xml:space="preserve"> روايت كرده‌اند که‌ پیامبر</w:t>
      </w:r>
      <w:r w:rsidR="00A964F0" w:rsidRPr="00A964F0">
        <w:rPr>
          <w:rFonts w:cs="CTraditional Arabic" w:hint="cs"/>
          <w:rtl/>
        </w:rPr>
        <w:t>ص</w:t>
      </w:r>
      <w:r w:rsidRPr="0047713F">
        <w:rPr>
          <w:rFonts w:hint="cs"/>
          <w:rtl/>
        </w:rPr>
        <w:t xml:space="preserve"> فرمود: </w:t>
      </w:r>
    </w:p>
    <w:p w:rsidR="008B58DE" w:rsidRPr="00A66BB3" w:rsidRDefault="008B58DE" w:rsidP="00D50793">
      <w:pPr>
        <w:pStyle w:val="af2"/>
        <w:rPr>
          <w:rtl/>
        </w:rPr>
      </w:pPr>
      <w:r w:rsidRPr="00A66BB3">
        <w:rPr>
          <w:rtl/>
        </w:rPr>
        <w:t>«</w:t>
      </w:r>
      <w:r w:rsidRPr="00A66BB3">
        <w:rPr>
          <w:rtl/>
          <w:lang w:bidi="ar-KW"/>
        </w:rPr>
        <w:t>صغارهم دعامیص الجنة، یتلقی احدهم اباه او قال ابویه</w:t>
      </w:r>
      <w:r w:rsidRPr="0047713F">
        <w:rPr>
          <w:rFonts w:ascii="Lotus Linotype" w:hAnsi="Lotus Linotype"/>
          <w:sz w:val="32"/>
          <w:szCs w:val="32"/>
          <w:rtl/>
          <w:lang w:bidi="ar-KW"/>
        </w:rPr>
        <w:t>‌</w:t>
      </w:r>
      <w:r w:rsidRPr="00A66BB3">
        <w:rPr>
          <w:rtl/>
          <w:lang w:bidi="ar-KW"/>
        </w:rPr>
        <w:t>، فیأخذ بثوبه</w:t>
      </w:r>
      <w:r w:rsidRPr="0047713F">
        <w:rPr>
          <w:rFonts w:ascii="Lotus Linotype" w:hAnsi="Lotus Linotype"/>
          <w:sz w:val="32"/>
          <w:szCs w:val="32"/>
          <w:rtl/>
          <w:lang w:bidi="ar-KW"/>
        </w:rPr>
        <w:t>‌</w:t>
      </w:r>
      <w:r w:rsidRPr="00A66BB3">
        <w:rPr>
          <w:rtl/>
          <w:lang w:bidi="ar-KW"/>
        </w:rPr>
        <w:t>، او قال بیده</w:t>
      </w:r>
      <w:r w:rsidRPr="0047713F">
        <w:rPr>
          <w:rFonts w:ascii="Lotus Linotype" w:hAnsi="Lotus Linotype"/>
          <w:sz w:val="32"/>
          <w:szCs w:val="32"/>
          <w:rtl/>
          <w:lang w:bidi="ar-KW"/>
        </w:rPr>
        <w:t>‌</w:t>
      </w:r>
      <w:r w:rsidRPr="00A66BB3">
        <w:rPr>
          <w:rtl/>
          <w:lang w:bidi="ar-KW"/>
        </w:rPr>
        <w:t>، کما آخذ انا بصنفة ثوبک هذا، فلا یتناهی، او قال: فلا ینتهی حتی یدخله</w:t>
      </w:r>
      <w:r w:rsidRPr="0047713F">
        <w:rPr>
          <w:rFonts w:ascii="Lotus Linotype" w:hAnsi="Lotus Linotype"/>
          <w:sz w:val="32"/>
          <w:szCs w:val="32"/>
          <w:rtl/>
          <w:lang w:bidi="ar-KW"/>
        </w:rPr>
        <w:t>‌</w:t>
      </w:r>
      <w:r w:rsidRPr="00A66BB3">
        <w:rPr>
          <w:rtl/>
          <w:lang w:bidi="ar-KW"/>
        </w:rPr>
        <w:t>الله</w:t>
      </w:r>
      <w:r w:rsidRPr="0047713F">
        <w:rPr>
          <w:rFonts w:ascii="Lotus Linotype" w:hAnsi="Lotus Linotype"/>
          <w:sz w:val="32"/>
          <w:szCs w:val="32"/>
          <w:rtl/>
          <w:lang w:bidi="ar-KW"/>
        </w:rPr>
        <w:t>‌</w:t>
      </w:r>
      <w:r w:rsidRPr="00A66BB3">
        <w:rPr>
          <w:rtl/>
          <w:lang w:bidi="ar-KW"/>
        </w:rPr>
        <w:t xml:space="preserve"> و ایاه الجنة</w:t>
      </w:r>
      <w:r w:rsidRPr="00A66BB3">
        <w:rPr>
          <w:rtl/>
        </w:rPr>
        <w:t>».</w:t>
      </w:r>
    </w:p>
    <w:p w:rsidR="008B58DE" w:rsidRPr="0047713F" w:rsidRDefault="008B58DE" w:rsidP="008B58DE">
      <w:pPr>
        <w:ind w:firstLine="397"/>
        <w:rPr>
          <w:rFonts w:hint="cs"/>
          <w:rtl/>
        </w:rPr>
      </w:pPr>
      <w:r w:rsidRPr="0047713F">
        <w:rPr>
          <w:rFonts w:hint="cs"/>
          <w:rtl/>
        </w:rPr>
        <w:t>(كودكان مسلمان خدمتگزاران اهل بهشت هستند، آنان پدر خود يا والدين خود را ديده</w:t>
      </w:r>
      <w:r w:rsidR="00D12C4F">
        <w:rPr>
          <w:rFonts w:hint="cs"/>
          <w:rtl/>
        </w:rPr>
        <w:t>،</w:t>
      </w:r>
      <w:r w:rsidRPr="0047713F">
        <w:rPr>
          <w:rFonts w:hint="cs"/>
          <w:rtl/>
        </w:rPr>
        <w:t xml:space="preserve"> خود را به لباس آنان آويزان </w:t>
      </w:r>
      <w:r w:rsidR="00DB60DA">
        <w:rPr>
          <w:rFonts w:hint="cs"/>
          <w:rtl/>
        </w:rPr>
        <w:t>مي‌كن</w:t>
      </w:r>
      <w:r w:rsidRPr="0047713F">
        <w:rPr>
          <w:rFonts w:hint="cs"/>
          <w:rtl/>
        </w:rPr>
        <w:t xml:space="preserve">ند. همانطور كه من الآن گوشه لباس تو را گرفته‌ام. اين معامله به آنجا منجر </w:t>
      </w:r>
      <w:r w:rsidR="00DB60DA">
        <w:rPr>
          <w:rFonts w:hint="cs"/>
          <w:rtl/>
        </w:rPr>
        <w:t xml:space="preserve">مي‌شود </w:t>
      </w:r>
      <w:r w:rsidRPr="0047713F">
        <w:rPr>
          <w:rFonts w:hint="cs"/>
          <w:rtl/>
        </w:rPr>
        <w:t xml:space="preserve">كه خداوند آن كودك و والدينش را وارد بهشت </w:t>
      </w:r>
      <w:r w:rsidR="00DB60DA">
        <w:rPr>
          <w:rFonts w:hint="cs"/>
          <w:rtl/>
        </w:rPr>
        <w:t>مي‌ساز</w:t>
      </w:r>
      <w:r w:rsidRPr="0047713F">
        <w:rPr>
          <w:rFonts w:hint="cs"/>
          <w:rtl/>
        </w:rPr>
        <w:t>د).</w:t>
      </w:r>
    </w:p>
    <w:p w:rsidR="008B58DE" w:rsidRPr="0047713F" w:rsidRDefault="008B58DE" w:rsidP="008B58DE">
      <w:pPr>
        <w:ind w:firstLine="397"/>
        <w:rPr>
          <w:rFonts w:hint="cs"/>
          <w:rtl/>
        </w:rPr>
      </w:pPr>
      <w:r w:rsidRPr="0047713F">
        <w:rPr>
          <w:rFonts w:hint="cs"/>
          <w:rtl/>
        </w:rPr>
        <w:t>امام احمد</w:t>
      </w:r>
      <w:r w:rsidR="00D12C4F">
        <w:rPr>
          <w:rFonts w:hint="cs"/>
          <w:rtl/>
        </w:rPr>
        <w:t>،</w:t>
      </w:r>
      <w:r w:rsidRPr="0047713F">
        <w:rPr>
          <w:rFonts w:hint="cs"/>
          <w:rtl/>
        </w:rPr>
        <w:t xml:space="preserve"> ابن حبان و حاكم از ابو هريره روايت </w:t>
      </w:r>
      <w:r w:rsidR="007340A7">
        <w:rPr>
          <w:rFonts w:hint="cs"/>
          <w:rtl/>
          <w:lang w:bidi="ar-KW"/>
        </w:rPr>
        <w:t>کرده‌اند که‌ پیامبر</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7340A7">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ذراري المسلمين في الجنة تكفلهم ابراهيم</w:t>
      </w:r>
      <w:r w:rsidRPr="00A66BB3">
        <w:rPr>
          <w:rFonts w:ascii="Traditional Arabic" w:hAnsi="Traditional Arabic" w:cs="Traditional Arabic"/>
          <w:sz w:val="32"/>
          <w:szCs w:val="32"/>
        </w:rPr>
        <w:sym w:font="AGA Arabesque" w:char="F075"/>
      </w:r>
      <w:r w:rsidRPr="00A66BB3">
        <w:rPr>
          <w:rFonts w:ascii="Traditional Arabic" w:hAnsi="Traditional Arabic" w:cs="Traditional Arabic"/>
          <w:sz w:val="32"/>
          <w:szCs w:val="32"/>
          <w:rtl/>
        </w:rPr>
        <w:t xml:space="preserve"> »</w:t>
      </w:r>
    </w:p>
    <w:p w:rsidR="008B58DE" w:rsidRPr="0047713F" w:rsidRDefault="008B58DE" w:rsidP="008B58DE">
      <w:pPr>
        <w:ind w:firstLine="397"/>
        <w:rPr>
          <w:rFonts w:hint="cs"/>
          <w:rtl/>
        </w:rPr>
      </w:pPr>
      <w:r w:rsidRPr="0047713F">
        <w:rPr>
          <w:rFonts w:hint="cs"/>
          <w:rtl/>
        </w:rPr>
        <w:t xml:space="preserve">(فرزندان نا بالغ مسلمانان در بهشت تحت تکفل حضرت ابراهيم </w:t>
      </w:r>
      <w:r w:rsidRPr="0047713F">
        <w:sym w:font="AGA Arabesque" w:char="F075"/>
      </w:r>
      <w:r w:rsidRPr="0047713F">
        <w:rPr>
          <w:rFonts w:hint="cs"/>
          <w:rtl/>
        </w:rPr>
        <w:t xml:space="preserve"> هستند).</w:t>
      </w:r>
    </w:p>
    <w:p w:rsidR="008B58DE" w:rsidRPr="0047713F" w:rsidRDefault="008B58DE" w:rsidP="008B58DE">
      <w:pPr>
        <w:ind w:firstLine="397"/>
        <w:rPr>
          <w:rFonts w:hint="cs"/>
          <w:rtl/>
        </w:rPr>
      </w:pPr>
      <w:r w:rsidRPr="0047713F">
        <w:rPr>
          <w:rFonts w:hint="cs"/>
          <w:rtl/>
        </w:rPr>
        <w:t xml:space="preserve">ابو نعيم در اخبار اصفهان، ديلمي و ابن عساكر از ابي هريره روايت کرده‌اند که‌ پیامبر </w:t>
      </w:r>
      <w:r w:rsidR="00A964F0" w:rsidRPr="00A964F0">
        <w:rPr>
          <w:rFonts w:cs="CTraditional Arabic" w:hint="cs"/>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«اطفال ال</w:t>
      </w:r>
      <w:r w:rsidR="001E7632">
        <w:rPr>
          <w:rFonts w:ascii="Traditional Arabic" w:hAnsi="Traditional Arabic" w:cs="Traditional Arabic"/>
          <w:sz w:val="32"/>
          <w:szCs w:val="32"/>
          <w:rtl/>
        </w:rPr>
        <w:t>مؤمن</w:t>
      </w:r>
      <w:r w:rsidRPr="00A66BB3">
        <w:rPr>
          <w:rFonts w:ascii="Traditional Arabic" w:hAnsi="Traditional Arabic" w:cs="Traditional Arabic"/>
          <w:sz w:val="32"/>
          <w:szCs w:val="32"/>
          <w:rtl/>
        </w:rPr>
        <w:t>ين في الجنة يكلفهم ابراهيم و ساره</w:t>
      </w:r>
      <w:r w:rsidR="00D12C4F">
        <w:rPr>
          <w:rFonts w:ascii="Traditional Arabic" w:hAnsi="Traditional Arabic" w:cs="Traditional Arabic"/>
          <w:sz w:val="32"/>
          <w:szCs w:val="32"/>
          <w:rtl/>
        </w:rPr>
        <w:t>،</w:t>
      </w:r>
      <w:r w:rsidRPr="00A66BB3">
        <w:rPr>
          <w:rFonts w:ascii="Traditional Arabic" w:hAnsi="Traditional Arabic" w:cs="Traditional Arabic"/>
          <w:sz w:val="32"/>
          <w:szCs w:val="32"/>
          <w:rtl/>
        </w:rPr>
        <w:t xml:space="preserve"> حتي بدفعوهم الي آباءهم يوم القيامة» </w:t>
      </w:r>
    </w:p>
    <w:p w:rsidR="008B58DE" w:rsidRPr="0047713F" w:rsidRDefault="008B58DE" w:rsidP="008B58DE">
      <w:pPr>
        <w:ind w:firstLine="397"/>
        <w:rPr>
          <w:rFonts w:hint="cs"/>
          <w:rtl/>
        </w:rPr>
      </w:pPr>
      <w:r w:rsidRPr="0047713F">
        <w:rPr>
          <w:rFonts w:hint="cs"/>
          <w:rtl/>
        </w:rPr>
        <w:t xml:space="preserve">(كودكان </w:t>
      </w:r>
      <w:r w:rsidR="001E7632">
        <w:rPr>
          <w:rFonts w:hint="cs"/>
          <w:rtl/>
        </w:rPr>
        <w:t>مؤمن</w:t>
      </w:r>
      <w:r w:rsidRPr="0047713F">
        <w:rPr>
          <w:rFonts w:hint="cs"/>
          <w:rtl/>
        </w:rPr>
        <w:t>ين در بهشت هستند. تا روز قيامت حضرت ابراهيم و ساره از آنان نگهداري مي‌كنند، آنگاه آنان را به پدرانشان مي سپارند).</w:t>
      </w:r>
      <w:r w:rsidRPr="0047713F">
        <w:rPr>
          <w:rStyle w:val="a4"/>
          <w:rtl/>
        </w:rPr>
        <w:footnoteReference w:id="200"/>
      </w:r>
    </w:p>
    <w:p w:rsidR="008B58DE" w:rsidRPr="0047713F" w:rsidRDefault="008B58DE" w:rsidP="008B58DE">
      <w:pPr>
        <w:ind w:firstLine="397"/>
        <w:rPr>
          <w:rFonts w:hint="cs"/>
          <w:rtl/>
        </w:rPr>
      </w:pPr>
      <w:r w:rsidRPr="0047713F">
        <w:rPr>
          <w:rFonts w:hint="cs"/>
          <w:rtl/>
        </w:rPr>
        <w:t xml:space="preserve">نووي به نقل از اجماع علماءِ معتبرِ مسلمانان </w:t>
      </w:r>
      <w:r w:rsidR="00DB60DA">
        <w:rPr>
          <w:rFonts w:hint="cs"/>
          <w:rtl/>
        </w:rPr>
        <w:t>مي‌فرمايد</w:t>
      </w:r>
      <w:r w:rsidRPr="0047713F">
        <w:rPr>
          <w:rFonts w:hint="cs"/>
          <w:rtl/>
        </w:rPr>
        <w:t xml:space="preserve">: هر کودکي از مسلمانان که‌ می‌ميرد به‌ بهشت خواهد رفت. و از وي نقل شده كه بعضي از علماء در اين باره توقف </w:t>
      </w:r>
      <w:r w:rsidR="00DB60DA">
        <w:rPr>
          <w:rFonts w:hint="cs"/>
          <w:rtl/>
        </w:rPr>
        <w:t>كرده‌اند</w:t>
      </w:r>
      <w:r w:rsidRPr="0047713F">
        <w:rPr>
          <w:rFonts w:hint="cs"/>
          <w:rtl/>
        </w:rPr>
        <w:t>.</w:t>
      </w:r>
      <w:r w:rsidRPr="0047713F">
        <w:rPr>
          <w:rStyle w:val="a4"/>
          <w:rtl/>
        </w:rPr>
        <w:footnoteReference w:id="201"/>
      </w:r>
    </w:p>
    <w:p w:rsidR="008B58DE" w:rsidRPr="0047713F" w:rsidRDefault="008B58DE" w:rsidP="008B58DE">
      <w:pPr>
        <w:ind w:firstLine="397"/>
        <w:rPr>
          <w:rFonts w:hint="cs"/>
          <w:rtl/>
        </w:rPr>
      </w:pPr>
      <w:r w:rsidRPr="0047713F">
        <w:rPr>
          <w:rFonts w:hint="cs"/>
          <w:rtl/>
        </w:rPr>
        <w:t xml:space="preserve">قرطبي </w:t>
      </w:r>
      <w:r w:rsidRPr="0047713F">
        <w:rPr>
          <w:rFonts w:hint="cs"/>
          <w:rtl/>
          <w:lang w:bidi="ar-KW"/>
        </w:rPr>
        <w:t xml:space="preserve">در رابطه‌ با این موضوع </w:t>
      </w:r>
      <w:r w:rsidRPr="0047713F">
        <w:rPr>
          <w:rFonts w:hint="cs"/>
          <w:rtl/>
        </w:rPr>
        <w:t xml:space="preserve">از حماد بن زيد، حماد بن سلمه و اسحاق </w:t>
      </w:r>
      <w:r w:rsidRPr="0047713F">
        <w:rPr>
          <w:rFonts w:hint="cs"/>
          <w:rtl/>
          <w:lang w:bidi="ar-KW"/>
        </w:rPr>
        <w:t xml:space="preserve">بن </w:t>
      </w:r>
      <w:r w:rsidRPr="0047713F">
        <w:rPr>
          <w:rFonts w:hint="cs"/>
          <w:rtl/>
        </w:rPr>
        <w:t>راهويه توقف را نقل كرده است.</w:t>
      </w:r>
      <w:r w:rsidRPr="0047713F">
        <w:rPr>
          <w:rStyle w:val="a4"/>
          <w:rtl/>
        </w:rPr>
        <w:footnoteReference w:id="202"/>
      </w:r>
    </w:p>
    <w:p w:rsidR="008B58DE" w:rsidRPr="0047713F" w:rsidRDefault="008B58DE" w:rsidP="008B58DE">
      <w:pPr>
        <w:ind w:firstLine="397"/>
        <w:rPr>
          <w:rFonts w:hint="cs"/>
          <w:rtl/>
        </w:rPr>
      </w:pPr>
      <w:r w:rsidRPr="0047713F">
        <w:rPr>
          <w:rFonts w:hint="cs"/>
          <w:rtl/>
        </w:rPr>
        <w:t xml:space="preserve">نووي </w:t>
      </w:r>
      <w:r w:rsidR="00DB60DA">
        <w:rPr>
          <w:rFonts w:hint="cs"/>
          <w:rtl/>
        </w:rPr>
        <w:t>مي‌فرمايد</w:t>
      </w:r>
      <w:r w:rsidRPr="0047713F">
        <w:rPr>
          <w:rFonts w:hint="cs"/>
          <w:rtl/>
        </w:rPr>
        <w:t>: عده اي به دليل حديث عايشه كه امام مسلم آن را نقل كرده در اين مساله توقف كرده‌</w:t>
      </w:r>
      <w:r w:rsidRPr="0047713F">
        <w:rPr>
          <w:rFonts w:hint="cs"/>
          <w:rtl/>
          <w:lang w:bidi="ar-KW"/>
        </w:rPr>
        <w:t>اند</w:t>
      </w:r>
      <w:r w:rsidRPr="0047713F">
        <w:rPr>
          <w:rFonts w:hint="cs"/>
          <w:rtl/>
        </w:rPr>
        <w:t>:</w:t>
      </w:r>
    </w:p>
    <w:p w:rsidR="008B58DE" w:rsidRPr="008B07D7" w:rsidRDefault="008B58DE" w:rsidP="008B07D7">
      <w:pPr>
        <w:ind w:firstLine="397"/>
        <w:rPr>
          <w:rFonts w:ascii="Traditional Arabic" w:hAnsi="Traditional Arabic" w:cs="Traditional Arabic"/>
          <w:b/>
          <w:bCs/>
          <w:sz w:val="30"/>
          <w:szCs w:val="30"/>
          <w:rtl/>
        </w:rPr>
      </w:pPr>
      <w:r w:rsidRPr="008B07D7">
        <w:rPr>
          <w:rFonts w:ascii="Traditional Arabic" w:hAnsi="Traditional Arabic" w:cs="Traditional Arabic"/>
          <w:b/>
          <w:bCs/>
          <w:sz w:val="30"/>
          <w:szCs w:val="30"/>
          <w:rtl/>
        </w:rPr>
        <w:t>«</w:t>
      </w:r>
      <w:r w:rsidRPr="008B07D7">
        <w:rPr>
          <w:rFonts w:ascii="Traditional Arabic" w:hAnsi="Traditional Arabic" w:cs="Traditional Arabic"/>
          <w:b/>
          <w:bCs/>
          <w:sz w:val="30"/>
          <w:szCs w:val="30"/>
          <w:rtl/>
          <w:lang w:bidi="ar-KW"/>
        </w:rPr>
        <w:t>توفی صبی من الانصار، فقلت: طوبی له‌ لم یعمل سوءا و لم یدرکه‌، فقال النبی</w:t>
      </w:r>
      <w:r w:rsidR="00A964F0" w:rsidRPr="008B07D7">
        <w:rPr>
          <w:rFonts w:ascii="Traditional Arabic" w:hAnsi="Traditional Arabic" w:cs="CTraditional Arabic"/>
          <w:sz w:val="30"/>
          <w:szCs w:val="30"/>
          <w:rtl/>
          <w:lang w:bidi="ar-KW"/>
        </w:rPr>
        <w:t>ص</w:t>
      </w:r>
      <w:r w:rsidRPr="008B07D7">
        <w:rPr>
          <w:rFonts w:ascii="Traditional Arabic" w:hAnsi="Traditional Arabic" w:cs="Traditional Arabic"/>
          <w:b/>
          <w:bCs/>
          <w:sz w:val="30"/>
          <w:szCs w:val="30"/>
          <w:rtl/>
          <w:lang w:bidi="ar-KW"/>
        </w:rPr>
        <w:t>: او غیر ذلک یا عائشة، ان الله‌ خلق للجنة اهلا</w:t>
      </w:r>
      <w:r w:rsidR="00D12C4F" w:rsidRPr="008B07D7">
        <w:rPr>
          <w:rFonts w:ascii="Traditional Arabic" w:hAnsi="Traditional Arabic" w:cs="Traditional Arabic"/>
          <w:b/>
          <w:bCs/>
          <w:sz w:val="30"/>
          <w:szCs w:val="30"/>
          <w:rtl/>
          <w:lang w:bidi="ar-KW"/>
        </w:rPr>
        <w:t>.</w:t>
      </w:r>
      <w:r w:rsidRPr="008B07D7">
        <w:rPr>
          <w:rFonts w:ascii="Traditional Arabic" w:hAnsi="Traditional Arabic" w:cs="Traditional Arabic"/>
          <w:b/>
          <w:bCs/>
          <w:sz w:val="30"/>
          <w:szCs w:val="30"/>
          <w:rtl/>
          <w:lang w:bidi="ar-KW"/>
        </w:rPr>
        <w:t xml:space="preserve">.. </w:t>
      </w:r>
      <w:r w:rsidRPr="008B07D7">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(كودكي از انصار مدينه فوت </w:t>
      </w:r>
      <w:r w:rsidRPr="0047713F">
        <w:rPr>
          <w:rFonts w:hint="cs"/>
          <w:rtl/>
          <w:lang w:bidi="ar-KW"/>
        </w:rPr>
        <w:t>کرد</w:t>
      </w:r>
      <w:r w:rsidRPr="0047713F">
        <w:rPr>
          <w:rFonts w:hint="cs"/>
          <w:rtl/>
        </w:rPr>
        <w:t>. گفتم: خوشا به حالش عمل بدي انجام نداده و عمل بد به او نرسيده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اي عايشه! غير از اين هم ممكن است. خداوند براي بهشت خلقي را آفريده است...</w:t>
      </w:r>
      <w:r w:rsidR="00D12C4F">
        <w:rPr>
          <w:rFonts w:hint="cs"/>
          <w:rtl/>
        </w:rPr>
        <w:t>)</w:t>
      </w:r>
      <w:r w:rsidRPr="0047713F">
        <w:rPr>
          <w:rFonts w:hint="cs"/>
          <w:rtl/>
        </w:rPr>
        <w:t>.</w:t>
      </w:r>
    </w:p>
    <w:p w:rsidR="008B58DE" w:rsidRPr="0047713F" w:rsidRDefault="008B58DE" w:rsidP="007340A7">
      <w:pPr>
        <w:ind w:firstLine="397"/>
        <w:rPr>
          <w:rFonts w:hint="cs"/>
          <w:rtl/>
        </w:rPr>
      </w:pPr>
      <w:r w:rsidRPr="0047713F">
        <w:rPr>
          <w:rFonts w:hint="cs"/>
          <w:rtl/>
        </w:rPr>
        <w:t>در پاسخ اين حديث دو توجيه نقل شده است: يكي اينكه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عايشه را از مسارعت به قطعي بودن مساله بدون دليل نهي كرده است. دوم اينكه اين نهي پيش از اعلام خداوند به پيامبر</w:t>
      </w:r>
      <w:r w:rsidR="00A964F0" w:rsidRPr="00A964F0">
        <w:rPr>
          <w:rFonts w:cs="CTraditional Arabic"/>
          <w:rtl/>
        </w:rPr>
        <w:t>ص</w:t>
      </w:r>
      <w:r w:rsidRPr="0047713F">
        <w:rPr>
          <w:rFonts w:hint="cs"/>
          <w:rtl/>
        </w:rPr>
        <w:t xml:space="preserve"> مبني بر اينكه اطفال مسلمانان در بهشت اند بوده است. </w:t>
      </w:r>
    </w:p>
    <w:p w:rsidR="008B58DE" w:rsidRPr="0047713F" w:rsidRDefault="008B58DE" w:rsidP="008B58DE">
      <w:pPr>
        <w:ind w:firstLine="397"/>
        <w:rPr>
          <w:rFonts w:hint="cs"/>
          <w:rtl/>
        </w:rPr>
      </w:pPr>
      <w:r w:rsidRPr="0047713F">
        <w:rPr>
          <w:rFonts w:hint="cs"/>
          <w:rtl/>
        </w:rPr>
        <w:t xml:space="preserve">مولف محترم </w:t>
      </w:r>
      <w:r w:rsidR="00DB60DA">
        <w:rPr>
          <w:rFonts w:hint="cs"/>
          <w:rtl/>
        </w:rPr>
        <w:t>مي‌فرمايد</w:t>
      </w:r>
      <w:r w:rsidRPr="0047713F">
        <w:rPr>
          <w:rFonts w:hint="cs"/>
          <w:rtl/>
        </w:rPr>
        <w:t>: ممكن است حديث عايشه به اين مطلب اشاره داش</w:t>
      </w:r>
      <w:r w:rsidRPr="0047713F">
        <w:rPr>
          <w:rFonts w:hint="cs"/>
          <w:rtl/>
          <w:lang w:bidi="ar-KW"/>
        </w:rPr>
        <w:t>ته‌ باشد:</w:t>
      </w:r>
      <w:r w:rsidRPr="0047713F">
        <w:rPr>
          <w:rFonts w:hint="cs"/>
          <w:rtl/>
        </w:rPr>
        <w:t xml:space="preserve"> كه ما نبايد به طور قطع و يقين درباره كسي قضاوت كنيم و بگوییم: او از اهل بهشت است، هر چند كه در مجموع به بهشتي بودن آنان گواهي </w:t>
      </w:r>
      <w:r w:rsidR="00DB60DA">
        <w:rPr>
          <w:rFonts w:hint="cs"/>
          <w:rtl/>
        </w:rPr>
        <w:t>مي‌ده</w:t>
      </w:r>
      <w:r w:rsidRPr="0047713F">
        <w:rPr>
          <w:rFonts w:hint="cs"/>
          <w:rtl/>
        </w:rPr>
        <w:t xml:space="preserve">يم. </w:t>
      </w:r>
    </w:p>
    <w:p w:rsidR="008B58DE" w:rsidRPr="0047713F" w:rsidRDefault="008B58DE" w:rsidP="008B58DE">
      <w:pPr>
        <w:ind w:firstLine="397"/>
        <w:rPr>
          <w:rFonts w:hint="cs"/>
          <w:rtl/>
        </w:rPr>
      </w:pPr>
      <w:r w:rsidRPr="0047713F">
        <w:rPr>
          <w:rFonts w:hint="cs"/>
          <w:rtl/>
        </w:rPr>
        <w:t xml:space="preserve">و جواب ديگر اين كه </w:t>
      </w:r>
      <w:r w:rsidRPr="0047713F">
        <w:rPr>
          <w:rFonts w:hint="cs"/>
          <w:rtl/>
          <w:lang w:bidi="ar-KW"/>
        </w:rPr>
        <w:t>نباید راجع به‌ چنین موضوعاتی شتاب و عجله‌ کنیم</w:t>
      </w:r>
      <w:r w:rsidRPr="0047713F">
        <w:rPr>
          <w:rFonts w:hint="cs"/>
          <w:rtl/>
        </w:rPr>
        <w:t xml:space="preserve">، تا مردم </w:t>
      </w:r>
      <w:r w:rsidRPr="0047713F">
        <w:rPr>
          <w:rFonts w:hint="cs"/>
          <w:rtl/>
          <w:lang w:bidi="ar-KW"/>
        </w:rPr>
        <w:t xml:space="preserve">نیز </w:t>
      </w:r>
      <w:r w:rsidRPr="0047713F">
        <w:rPr>
          <w:rFonts w:hint="cs"/>
          <w:rtl/>
        </w:rPr>
        <w:t xml:space="preserve">براي چنين قضاوتي مبادرت و جرأت نكنند همچنانکه‌ در عصر امروز رایج گشته‌ است، زیرا نوحه خوانان بر اموات </w:t>
      </w:r>
      <w:r w:rsidRPr="0047713F">
        <w:rPr>
          <w:rFonts w:hint="cs"/>
          <w:rtl/>
          <w:lang w:bidi="ar-KW"/>
        </w:rPr>
        <w:t xml:space="preserve">برای مردگانشان ادعای بهشت می‌کنند </w:t>
      </w:r>
      <w:r w:rsidRPr="0047713F">
        <w:rPr>
          <w:rFonts w:hint="cs"/>
          <w:rtl/>
        </w:rPr>
        <w:t xml:space="preserve">هر چند كه اهل فسق و فجور </w:t>
      </w:r>
      <w:r w:rsidRPr="0047713F">
        <w:rPr>
          <w:rFonts w:hint="cs"/>
          <w:rtl/>
          <w:lang w:bidi="ar-KW"/>
        </w:rPr>
        <w:t xml:space="preserve">نیز </w:t>
      </w:r>
      <w:r w:rsidRPr="0047713F">
        <w:rPr>
          <w:rFonts w:hint="cs"/>
          <w:rtl/>
        </w:rPr>
        <w:t xml:space="preserve">باشند). </w:t>
      </w:r>
    </w:p>
    <w:p w:rsidR="008B58DE" w:rsidRPr="0047713F" w:rsidRDefault="008B58DE" w:rsidP="008B58DE">
      <w:pPr>
        <w:ind w:firstLine="397"/>
        <w:rPr>
          <w:rFonts w:hint="cs"/>
          <w:rtl/>
        </w:rPr>
      </w:pPr>
      <w:r w:rsidRPr="0047713F">
        <w:rPr>
          <w:rFonts w:hint="cs"/>
          <w:rtl/>
        </w:rPr>
        <w:t xml:space="preserve">ابن تيميه </w:t>
      </w:r>
      <w:r w:rsidR="00DB60DA">
        <w:rPr>
          <w:rFonts w:hint="cs"/>
          <w:rtl/>
        </w:rPr>
        <w:t>مي‌فرمايد</w:t>
      </w:r>
      <w:r w:rsidRPr="0047713F">
        <w:rPr>
          <w:rFonts w:hint="cs"/>
          <w:rtl/>
        </w:rPr>
        <w:t>: برای کودکی معین و مشخص از كودكان مسلمان گواهی بهشت داده‌ نمی‌شود. هر چند كه بطور مطلق و در مجموع عقيده بر آن است كه آنها اهل بهشت هستند.</w:t>
      </w:r>
      <w:r w:rsidRPr="0047713F">
        <w:rPr>
          <w:rStyle w:val="a4"/>
          <w:rtl/>
        </w:rPr>
        <w:footnoteReference w:id="203"/>
      </w:r>
    </w:p>
    <w:p w:rsidR="008B58DE" w:rsidRPr="0047713F" w:rsidRDefault="008B58DE" w:rsidP="00D50793">
      <w:pPr>
        <w:pStyle w:val="3"/>
        <w:rPr>
          <w:rFonts w:hint="cs"/>
          <w:rtl/>
        </w:rPr>
      </w:pPr>
      <w:bookmarkStart w:id="437" w:name="_Toc230332657"/>
      <w:r w:rsidRPr="0047713F">
        <w:rPr>
          <w:rFonts w:hint="cs"/>
          <w:rtl/>
        </w:rPr>
        <w:t>مطلب دوم</w:t>
      </w:r>
      <w:r w:rsidR="00D50793">
        <w:rPr>
          <w:rFonts w:hint="cs"/>
          <w:rtl/>
        </w:rPr>
        <w:t xml:space="preserve">: </w:t>
      </w:r>
      <w:r w:rsidRPr="0047713F">
        <w:rPr>
          <w:rFonts w:hint="cs"/>
          <w:rtl/>
        </w:rPr>
        <w:t>کودکان مشركین</w:t>
      </w:r>
      <w:bookmarkEnd w:id="437"/>
    </w:p>
    <w:p w:rsidR="008B58DE" w:rsidRPr="0047713F" w:rsidRDefault="008B58DE" w:rsidP="00D50793">
      <w:pPr>
        <w:rPr>
          <w:rFonts w:hint="cs"/>
          <w:rtl/>
        </w:rPr>
      </w:pPr>
      <w:r w:rsidRPr="0047713F">
        <w:rPr>
          <w:rFonts w:hint="cs"/>
          <w:rtl/>
        </w:rPr>
        <w:t xml:space="preserve">امام بخاري بابي را تحت عنوان «ما قيل في اولاد المشركين» مطرح نموده و حديث زير </w:t>
      </w:r>
      <w:r w:rsidRPr="0047713F">
        <w:rPr>
          <w:rFonts w:hint="cs"/>
          <w:rtl/>
          <w:lang w:bidi="ar-KW"/>
        </w:rPr>
        <w:t>را از</w:t>
      </w:r>
      <w:r w:rsidRPr="0047713F">
        <w:rPr>
          <w:rFonts w:hint="cs"/>
          <w:rtl/>
        </w:rPr>
        <w:t xml:space="preserve"> ابن عباس </w:t>
      </w:r>
      <w:r w:rsidRPr="0047713F">
        <w:sym w:font="AGA Arabesque" w:char="F074"/>
      </w:r>
      <w:r w:rsidRPr="0047713F">
        <w:rPr>
          <w:rFonts w:hint="cs"/>
          <w:rtl/>
        </w:rPr>
        <w:t xml:space="preserve"> نقل كرده است: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سئل</w:t>
      </w:r>
      <w:r w:rsidR="00903B19">
        <w:rPr>
          <w:rFonts w:ascii="Traditional Arabic" w:hAnsi="Traditional Arabic" w:cs="Traditional Arabic"/>
          <w:sz w:val="32"/>
          <w:szCs w:val="32"/>
          <w:rtl/>
          <w:lang w:bidi="ar-KW"/>
        </w:rPr>
        <w:t xml:space="preserve"> رسول</w:t>
      </w:r>
      <w:r w:rsidR="00903B19">
        <w:rPr>
          <w:rFonts w:ascii="Traditional Arabic" w:hAnsi="Traditional Arabic" w:cs="Traditional Arabic"/>
          <w:sz w:val="32"/>
          <w:szCs w:val="32"/>
          <w:cs/>
          <w:lang w:bidi="ar-KW"/>
        </w:rPr>
        <w:t>‎</w:t>
      </w:r>
      <w:r w:rsidR="00903B19">
        <w:rPr>
          <w:rFonts w:ascii="Traditional Arabic" w:hAnsi="Traditional Arabic" w:cs="Traditional Arabic"/>
          <w:sz w:val="32"/>
          <w:szCs w:val="32"/>
          <w:rtl/>
          <w:lang w:bidi="ar-KW"/>
        </w:rPr>
        <w:t>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عن اولاد المشرکین، فقال: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اذ خلقهم اعلم بما کانوا عاملین</w:t>
      </w:r>
      <w:r w:rsidRPr="00A66BB3">
        <w:rPr>
          <w:rFonts w:ascii="Traditional Arabic" w:hAnsi="Traditional Arabic" w:cs="Traditional Arabic"/>
          <w:sz w:val="32"/>
          <w:szCs w:val="32"/>
          <w:rtl/>
        </w:rPr>
        <w:t>».</w:t>
      </w:r>
    </w:p>
    <w:p w:rsidR="008B58DE" w:rsidRPr="0047713F" w:rsidRDefault="008B58DE" w:rsidP="008B58DE">
      <w:pPr>
        <w:ind w:firstLine="397"/>
        <w:rPr>
          <w:rFonts w:hint="cs"/>
          <w:rtl/>
        </w:rPr>
      </w:pPr>
      <w:r w:rsidRPr="0047713F">
        <w:rPr>
          <w:rFonts w:hint="cs"/>
          <w:rtl/>
        </w:rPr>
        <w:t>(درباره فرزندان نابالغ مشركين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سوال شد؟ فرمودند: خداوند </w:t>
      </w:r>
      <w:r w:rsidRPr="0047713F">
        <w:rPr>
          <w:rFonts w:hint="cs"/>
          <w:rtl/>
          <w:lang w:bidi="ar-KW"/>
        </w:rPr>
        <w:t xml:space="preserve">در </w:t>
      </w:r>
      <w:r w:rsidRPr="0047713F">
        <w:rPr>
          <w:rFonts w:hint="cs"/>
          <w:rtl/>
        </w:rPr>
        <w:t xml:space="preserve">موقع آفريدن آنها دانسته كه چه عملي را انجام </w:t>
      </w:r>
      <w:r w:rsidR="00DB60DA">
        <w:rPr>
          <w:rFonts w:hint="cs"/>
          <w:rtl/>
        </w:rPr>
        <w:t>مي‌ده</w:t>
      </w:r>
      <w:r w:rsidRPr="0047713F">
        <w:rPr>
          <w:rFonts w:hint="cs"/>
          <w:rtl/>
        </w:rPr>
        <w:t>ند).</w:t>
      </w:r>
    </w:p>
    <w:p w:rsidR="008B58DE" w:rsidRPr="0047713F" w:rsidRDefault="008B58DE" w:rsidP="007340A7">
      <w:pPr>
        <w:ind w:firstLine="397"/>
        <w:rPr>
          <w:rFonts w:hint="cs"/>
          <w:rtl/>
          <w:lang w:bidi="ar-KW"/>
        </w:rPr>
      </w:pPr>
      <w:r w:rsidRPr="0047713F">
        <w:rPr>
          <w:rFonts w:hint="cs"/>
          <w:rtl/>
          <w:lang w:bidi="ar-KW"/>
        </w:rPr>
        <w:t>ابوهریره‌ نقل می‌کند که‌ پیامبر</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 كل مولود يولد علي الفطرة، فابواه يهودانه، او ينصرانه او يمجسانه</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كمثل البهيمة</w:t>
      </w:r>
      <w:r w:rsidR="00D12C4F">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تنتج البهيمة هل تري فيها جدعاء»</w:t>
      </w:r>
      <w:r w:rsidRPr="0047713F">
        <w:rPr>
          <w:rStyle w:val="a4"/>
          <w:rFonts w:ascii="Lotus Linotype" w:hAnsi="Lotus Linotype" w:cs="Lotus Linotype"/>
          <w:b/>
          <w:bCs/>
          <w:sz w:val="32"/>
          <w:szCs w:val="32"/>
          <w:rtl/>
        </w:rPr>
        <w:footnoteReference w:id="204"/>
      </w:r>
    </w:p>
    <w:p w:rsidR="008B58DE" w:rsidRPr="0047713F" w:rsidRDefault="008B58DE" w:rsidP="008B58DE">
      <w:pPr>
        <w:ind w:firstLine="397"/>
        <w:rPr>
          <w:rFonts w:hint="cs"/>
          <w:rtl/>
        </w:rPr>
      </w:pPr>
      <w:r w:rsidRPr="0047713F">
        <w:rPr>
          <w:rFonts w:hint="cs"/>
          <w:rtl/>
        </w:rPr>
        <w:t xml:space="preserve">(هر نوزادي با فطرتي سالم به دنيا </w:t>
      </w:r>
      <w:r w:rsidR="00DB60DA">
        <w:rPr>
          <w:rFonts w:hint="cs"/>
          <w:rtl/>
        </w:rPr>
        <w:t>مي‌آي</w:t>
      </w:r>
      <w:r w:rsidRPr="0047713F">
        <w:rPr>
          <w:rFonts w:hint="cs"/>
          <w:rtl/>
        </w:rPr>
        <w:t xml:space="preserve">د. پدر و مادرش او را </w:t>
      </w:r>
      <w:r w:rsidRPr="0047713F">
        <w:rPr>
          <w:rFonts w:hint="cs"/>
          <w:rtl/>
          <w:lang w:bidi="ar-KW"/>
        </w:rPr>
        <w:t xml:space="preserve">به‌ </w:t>
      </w:r>
      <w:r w:rsidRPr="0047713F">
        <w:rPr>
          <w:rFonts w:hint="cs"/>
          <w:rtl/>
        </w:rPr>
        <w:t>يهودي</w:t>
      </w:r>
      <w:r w:rsidR="00D12C4F">
        <w:rPr>
          <w:rFonts w:hint="cs"/>
          <w:rtl/>
        </w:rPr>
        <w:t>،</w:t>
      </w:r>
      <w:r w:rsidRPr="0047713F">
        <w:rPr>
          <w:rFonts w:hint="cs"/>
          <w:rtl/>
        </w:rPr>
        <w:t xml:space="preserve"> نصراني و يا مسيحي </w:t>
      </w:r>
      <w:r w:rsidRPr="0047713F">
        <w:rPr>
          <w:rFonts w:hint="cs"/>
          <w:rtl/>
          <w:lang w:bidi="ar-KW"/>
        </w:rPr>
        <w:t xml:space="preserve">تبدیل </w:t>
      </w:r>
      <w:r w:rsidR="00DB60DA">
        <w:rPr>
          <w:rFonts w:hint="cs"/>
          <w:rtl/>
        </w:rPr>
        <w:t>مي‌كن</w:t>
      </w:r>
      <w:r w:rsidRPr="0047713F">
        <w:rPr>
          <w:rFonts w:hint="cs"/>
          <w:rtl/>
        </w:rPr>
        <w:t xml:space="preserve">ند. مانند: حیوانات که‌ حیوانی را متولد می‌کند، آيا </w:t>
      </w:r>
      <w:r w:rsidRPr="0047713F">
        <w:rPr>
          <w:rFonts w:hint="cs"/>
          <w:rtl/>
          <w:lang w:bidi="ar-KW"/>
        </w:rPr>
        <w:t xml:space="preserve">در میان آنها حیوانی را دیده‌اید که‌ </w:t>
      </w:r>
      <w:r w:rsidRPr="0047713F">
        <w:rPr>
          <w:rFonts w:hint="cs"/>
          <w:rtl/>
        </w:rPr>
        <w:t>گوشش بريده شده‌ باشد).</w:t>
      </w:r>
    </w:p>
    <w:p w:rsidR="008B58DE" w:rsidRPr="0047713F" w:rsidRDefault="008B58DE" w:rsidP="008B58DE">
      <w:pPr>
        <w:ind w:firstLine="397"/>
        <w:rPr>
          <w:rFonts w:hint="cs"/>
          <w:rtl/>
        </w:rPr>
      </w:pPr>
      <w:r w:rsidRPr="0047713F">
        <w:rPr>
          <w:rFonts w:hint="cs"/>
          <w:rtl/>
        </w:rPr>
        <w:t xml:space="preserve">بر اساس اظهارات ابن حجر، بخاري با نقل اين روايات اشاره به اين دارد كه او در اين مساله اظهار نظر نمی‌کند. اما بعد از تفسير سوره روم بهشتي بودن آنها را قاطعانه‌ اعلام داشته‌ است. ایشان احاديث اين باب را به </w:t>
      </w:r>
      <w:r w:rsidR="00DB60DA">
        <w:rPr>
          <w:rFonts w:hint="cs"/>
          <w:rtl/>
        </w:rPr>
        <w:t>گونه‌اي</w:t>
      </w:r>
      <w:r w:rsidRPr="0047713F">
        <w:rPr>
          <w:rFonts w:hint="cs"/>
          <w:rtl/>
        </w:rPr>
        <w:t xml:space="preserve"> ترتيب داده كه حكايت از بهشتی بودن كودكان مشركين دارند، زيرا امام بخاري ابتدا احاديث دال بر توقف و بعد از آن احاديث مرجِح به بهشتي بودن و در پايان احاديث يقين بخش برای بهشتي</w:t>
      </w:r>
      <w:r w:rsidRPr="0047713F">
        <w:rPr>
          <w:rFonts w:hint="cs"/>
          <w:rtl/>
          <w:lang w:bidi="ar-KW"/>
        </w:rPr>
        <w:t xml:space="preserve"> بودن</w:t>
      </w:r>
      <w:r w:rsidRPr="0047713F">
        <w:rPr>
          <w:rFonts w:hint="cs"/>
          <w:rtl/>
        </w:rPr>
        <w:t xml:space="preserve"> آنها را نقل كرده است، آنجا که‌ حدیث زیر را گزارش داده‌:</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و اما الولدان الذین حوله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فکل مولود یولد علی الفطرة، فقال بعض المسلمین: و اولاد المشرکین؟ فقال</w:t>
      </w:r>
      <w:r w:rsidR="000B46FD">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و اولاد المشرکین</w:t>
      </w:r>
      <w:r w:rsidRPr="00A66BB3">
        <w:rPr>
          <w:rFonts w:ascii="Traditional Arabic" w:hAnsi="Traditional Arabic" w:cs="Traditional Arabic"/>
          <w:sz w:val="32"/>
          <w:szCs w:val="32"/>
          <w:rtl/>
        </w:rPr>
        <w:t>».</w:t>
      </w:r>
    </w:p>
    <w:p w:rsidR="008B58DE" w:rsidRPr="0047713F" w:rsidRDefault="00D12C4F" w:rsidP="008B58DE">
      <w:pPr>
        <w:ind w:firstLine="397"/>
        <w:rPr>
          <w:rFonts w:cs="Times New Roman" w:hint="cs"/>
          <w:rtl/>
          <w:lang w:bidi="ar-KW"/>
        </w:rPr>
      </w:pPr>
      <w:r>
        <w:rPr>
          <w:rFonts w:hint="cs"/>
          <w:rtl/>
        </w:rPr>
        <w:t>(</w:t>
      </w:r>
      <w:r w:rsidR="008B58DE" w:rsidRPr="0047713F">
        <w:rPr>
          <w:rFonts w:hint="cs"/>
          <w:rtl/>
          <w:lang w:bidi="ar-KW"/>
        </w:rPr>
        <w:t>و فرزندانی که‌ پیرامون آنها هستند، پس هر فرزندی با فطرت پاک به‌ دنیا می‌آید. بعضی از مسلمانان پرسیدند: آیا کودکان مشرکین نیز آنجا هستند؟ فرمود: آری).</w:t>
      </w:r>
    </w:p>
    <w:p w:rsidR="008B58DE" w:rsidRPr="0047713F" w:rsidRDefault="008B58DE" w:rsidP="008B58DE">
      <w:pPr>
        <w:ind w:firstLine="397"/>
        <w:rPr>
          <w:rFonts w:hint="cs"/>
          <w:rtl/>
        </w:rPr>
      </w:pPr>
      <w:r w:rsidRPr="0047713F">
        <w:rPr>
          <w:rFonts w:hint="cs"/>
          <w:rtl/>
        </w:rPr>
        <w:t xml:space="preserve">ابن حجر </w:t>
      </w:r>
      <w:r w:rsidR="00DB60DA">
        <w:rPr>
          <w:rFonts w:hint="cs"/>
          <w:rtl/>
        </w:rPr>
        <w:t>مي‌گويد</w:t>
      </w:r>
      <w:r w:rsidRPr="0047713F">
        <w:rPr>
          <w:rFonts w:hint="cs"/>
          <w:rtl/>
        </w:rPr>
        <w:t xml:space="preserve">: حديث روایت شده‌ از ابو يعلي از انس </w:t>
      </w:r>
      <w:r w:rsidRPr="0047713F">
        <w:rPr>
          <w:rFonts w:hint="cs"/>
          <w:rtl/>
          <w:lang w:bidi="ar-KW"/>
        </w:rPr>
        <w:t xml:space="preserve">به‌ سند </w:t>
      </w:r>
      <w:r w:rsidRPr="0047713F">
        <w:rPr>
          <w:rFonts w:hint="cs"/>
          <w:rtl/>
        </w:rPr>
        <w:t>مرفوع مؤيد ديدگاه امام بخاري است.</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«سالت ربي اللاهين من ذرية البشر ان لا يعذبهم فاعطانيهم» </w:t>
      </w:r>
    </w:p>
    <w:p w:rsidR="008B58DE" w:rsidRPr="0047713F" w:rsidRDefault="008B58DE" w:rsidP="008B58DE">
      <w:pPr>
        <w:ind w:firstLine="397"/>
        <w:rPr>
          <w:rFonts w:hint="cs"/>
          <w:rtl/>
        </w:rPr>
      </w:pPr>
      <w:r w:rsidRPr="0047713F">
        <w:rPr>
          <w:rFonts w:hint="cs"/>
          <w:rtl/>
        </w:rPr>
        <w:t>(</w:t>
      </w: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w:t>
      </w:r>
      <w:r w:rsidR="00DB60DA">
        <w:rPr>
          <w:rFonts w:hint="cs"/>
          <w:rtl/>
        </w:rPr>
        <w:t>مي‌فرمايد</w:t>
      </w:r>
      <w:r w:rsidRPr="0047713F">
        <w:rPr>
          <w:rFonts w:hint="cs"/>
          <w:rtl/>
        </w:rPr>
        <w:t>: از پروردگارم تقاضا كردم كه فرزندان نابالغ انسانها را عذاب ندهد، پروردگار اين سوال مرا پذيرفت). «اللاهين» بنابر تفسير ابن عباس همان اطفال هستند.</w:t>
      </w:r>
    </w:p>
    <w:p w:rsidR="008B58DE" w:rsidRPr="0047713F" w:rsidRDefault="008B58DE" w:rsidP="008B58DE">
      <w:pPr>
        <w:ind w:firstLine="397"/>
        <w:rPr>
          <w:rFonts w:hint="cs"/>
          <w:rtl/>
        </w:rPr>
      </w:pPr>
      <w:r w:rsidRPr="0047713F">
        <w:rPr>
          <w:rFonts w:hint="cs"/>
          <w:rtl/>
          <w:lang w:bidi="ar-KW"/>
        </w:rPr>
        <w:t xml:space="preserve">احمد به‌ سندی حسن از طریق </w:t>
      </w:r>
      <w:r w:rsidRPr="0047713F">
        <w:rPr>
          <w:rFonts w:hint="cs"/>
          <w:rtl/>
        </w:rPr>
        <w:t>خنساء دختر معاويه بن صريم از عمه‌اش ن</w:t>
      </w:r>
      <w:r w:rsidR="007340A7">
        <w:rPr>
          <w:rFonts w:hint="cs"/>
          <w:rtl/>
        </w:rPr>
        <w:t>قل کرده‌ که‌ می‌گوید: از پیامبر</w:t>
      </w:r>
      <w:r w:rsidR="00A964F0" w:rsidRPr="00A964F0">
        <w:rPr>
          <w:rFonts w:cs="CTraditional Arabic" w:hint="cs"/>
          <w:rtl/>
        </w:rPr>
        <w:t>ص</w:t>
      </w:r>
      <w:r w:rsidRPr="0047713F">
        <w:rPr>
          <w:rFonts w:hint="cs"/>
          <w:rtl/>
        </w:rPr>
        <w:t xml:space="preserve"> پرسیدم: ای رسول خدا! چه‌ کسی در بهشت است؟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«النبي في الجنة و الشهيد في الجنة</w:t>
      </w:r>
      <w:r w:rsidRPr="00A66BB3">
        <w:rPr>
          <w:rFonts w:ascii="Traditional Arabic" w:hAnsi="Traditional Arabic" w:cs="Traditional Arabic"/>
          <w:b/>
          <w:bCs/>
          <w:sz w:val="30"/>
          <w:szCs w:val="30"/>
          <w:rtl/>
          <w:lang w:bidi="ar-KW"/>
        </w:rPr>
        <w:t>، و المولود فی الجنة</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205"/>
      </w:r>
    </w:p>
    <w:p w:rsidR="008B58DE" w:rsidRPr="0047713F" w:rsidRDefault="008B58DE" w:rsidP="008B58DE">
      <w:pPr>
        <w:ind w:firstLine="397"/>
        <w:rPr>
          <w:rFonts w:hint="cs"/>
          <w:rtl/>
        </w:rPr>
      </w:pPr>
      <w:r w:rsidRPr="0047713F">
        <w:rPr>
          <w:rFonts w:hint="cs"/>
          <w:rtl/>
        </w:rPr>
        <w:t>(پيامبران، شهداء و نوزادان (نابالغان) در بهشت هستند).</w:t>
      </w:r>
    </w:p>
    <w:p w:rsidR="008B58DE" w:rsidRPr="0047713F" w:rsidRDefault="008B58DE" w:rsidP="008B58DE">
      <w:pPr>
        <w:ind w:firstLine="397"/>
        <w:rPr>
          <w:rFonts w:hint="cs"/>
          <w:rtl/>
        </w:rPr>
      </w:pPr>
      <w:r w:rsidRPr="0047713F">
        <w:rPr>
          <w:rFonts w:hint="cs"/>
          <w:rtl/>
        </w:rPr>
        <w:t>و هم چنين براي بهشتي بودن فرزندان مشركين به‌ حديث زير استدلال شده است: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«اطفال المشركين خدم اهل الجنة» </w:t>
      </w:r>
      <w:r w:rsidRPr="0047713F">
        <w:rPr>
          <w:rStyle w:val="a4"/>
          <w:rFonts w:ascii="Lotus Linotype" w:hAnsi="Lotus Linotype" w:cs="Lotus Linotype"/>
          <w:b/>
          <w:bCs/>
          <w:sz w:val="32"/>
          <w:szCs w:val="32"/>
          <w:rtl/>
        </w:rPr>
        <w:footnoteReference w:id="206"/>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(اطفال مشركان خدمت گزار اهل بهشت هستند).</w:t>
      </w:r>
    </w:p>
    <w:p w:rsidR="008B58DE" w:rsidRPr="0047713F" w:rsidRDefault="008B58DE" w:rsidP="008B58DE">
      <w:pPr>
        <w:ind w:firstLine="397"/>
        <w:rPr>
          <w:rFonts w:hint="cs"/>
          <w:rtl/>
        </w:rPr>
      </w:pPr>
      <w:r w:rsidRPr="0047713F">
        <w:rPr>
          <w:rFonts w:hint="cs"/>
          <w:rtl/>
        </w:rPr>
        <w:t>اين ديدگاه كه اولاد مشركان در بهشت هستند، ديدگاه جمع زيادي از علماء مانند: ابي الفرج بن جوزي و</w:t>
      </w:r>
      <w:r w:rsidR="00D12C4F">
        <w:rPr>
          <w:rFonts w:hint="cs"/>
          <w:rtl/>
        </w:rPr>
        <w:t>.</w:t>
      </w:r>
      <w:r w:rsidRPr="0047713F">
        <w:rPr>
          <w:rFonts w:hint="cs"/>
          <w:rtl/>
        </w:rPr>
        <w:t xml:space="preserve">.. است. امام نووي در اين باره </w:t>
      </w:r>
      <w:r w:rsidR="00DB60DA">
        <w:rPr>
          <w:rFonts w:hint="cs"/>
          <w:rtl/>
        </w:rPr>
        <w:t>مي‌گويد</w:t>
      </w:r>
      <w:r w:rsidRPr="0047713F">
        <w:rPr>
          <w:rFonts w:hint="cs"/>
          <w:rtl/>
        </w:rPr>
        <w:t xml:space="preserve">: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و هو المذهب الصحيح المختار الذي ذهب اليه المحققون لقوله تعالي: و ما كنّا معذبين حتي نبعث رسولاً »</w:t>
      </w:r>
      <w:r w:rsidRPr="0047713F">
        <w:rPr>
          <w:rStyle w:val="a4"/>
          <w:rFonts w:ascii="Lotus Linotype" w:hAnsi="Lotus Linotype" w:cs="Lotus Linotype"/>
          <w:sz w:val="32"/>
          <w:szCs w:val="32"/>
          <w:rtl/>
        </w:rPr>
        <w:footnoteReference w:id="207"/>
      </w:r>
    </w:p>
    <w:p w:rsidR="008B58DE" w:rsidRPr="0047713F" w:rsidRDefault="00D12C4F" w:rsidP="008B58DE">
      <w:pPr>
        <w:ind w:firstLine="397"/>
        <w:rPr>
          <w:rFonts w:hint="cs"/>
          <w:rtl/>
          <w:lang w:bidi="ar-KW"/>
        </w:rPr>
      </w:pPr>
      <w:r>
        <w:rPr>
          <w:rFonts w:hint="cs"/>
          <w:rtl/>
        </w:rPr>
        <w:t>(</w:t>
      </w:r>
      <w:r w:rsidR="008B58DE" w:rsidRPr="0047713F">
        <w:rPr>
          <w:rFonts w:hint="cs"/>
          <w:rtl/>
          <w:lang w:bidi="ar-KW"/>
        </w:rPr>
        <w:t>مذهب صحیحی که‌ انتخاب شده‌ و محققین نیز آن را تأیید نموده‌اند این است که‌ فرزندان مشرکین وارد بهشت می‌شوند، زیرا خداوند بیان داشته‌ که‌: تا پیامبری به‌ میان قومی ارسال نکنیم، هرگز آنان را عذاب نمی‌دهیم).</w:t>
      </w:r>
    </w:p>
    <w:p w:rsidR="008B58DE" w:rsidRPr="0047713F" w:rsidRDefault="008B58DE" w:rsidP="008B58DE">
      <w:pPr>
        <w:ind w:firstLine="397"/>
        <w:rPr>
          <w:rFonts w:hint="cs"/>
          <w:rtl/>
        </w:rPr>
      </w:pPr>
      <w:r w:rsidRPr="0047713F">
        <w:rPr>
          <w:rFonts w:hint="cs"/>
          <w:rtl/>
          <w:lang w:bidi="ar-KW"/>
        </w:rPr>
        <w:t xml:space="preserve">در این راستا </w:t>
      </w:r>
      <w:r w:rsidRPr="0047713F">
        <w:rPr>
          <w:rFonts w:hint="cs"/>
          <w:rtl/>
        </w:rPr>
        <w:t xml:space="preserve">به‌ دلائل امام بخاري </w:t>
      </w:r>
      <w:r w:rsidRPr="0047713F">
        <w:rPr>
          <w:rFonts w:hint="cs"/>
          <w:rtl/>
          <w:lang w:bidi="ar-KW"/>
        </w:rPr>
        <w:t>نیز</w:t>
      </w:r>
      <w:r w:rsidRPr="0047713F">
        <w:rPr>
          <w:rFonts w:hint="cs"/>
          <w:rtl/>
        </w:rPr>
        <w:t xml:space="preserve"> استدلال شده است.</w:t>
      </w:r>
    </w:p>
    <w:p w:rsidR="008B58DE" w:rsidRPr="0047713F" w:rsidRDefault="008B58DE" w:rsidP="008B58DE">
      <w:pPr>
        <w:ind w:firstLine="397"/>
        <w:rPr>
          <w:rFonts w:hint="cs"/>
          <w:rtl/>
        </w:rPr>
      </w:pPr>
      <w:r w:rsidRPr="0047713F">
        <w:rPr>
          <w:rFonts w:hint="cs"/>
          <w:rtl/>
        </w:rPr>
        <w:t xml:space="preserve">مولف محترم </w:t>
      </w:r>
      <w:r w:rsidR="00DB60DA">
        <w:rPr>
          <w:rFonts w:hint="cs"/>
          <w:rtl/>
        </w:rPr>
        <w:t>مي‌فرمايد</w:t>
      </w:r>
      <w:r w:rsidRPr="0047713F">
        <w:rPr>
          <w:rFonts w:hint="cs"/>
          <w:rtl/>
        </w:rPr>
        <w:t>: امام قرطبي نيز همين ديدگاه را ترجيح داده و ميان نصوصي كه به ظاهر متعارض هستند به شرح زير تطبيق داده است: نخست</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اولاد نابالغ مشركان همراه با پدرانشان در دوزخ هستند. بعد در اين باره به اين نتيجه رسيدند كه توقف كنند، لذا فرمودند:« </w:t>
      </w:r>
      <w:r w:rsidRPr="00A66BB3">
        <w:rPr>
          <w:rFonts w:ascii="Traditional Arabic" w:hAnsi="Traditional Arabic" w:cs="Traditional Arabic"/>
          <w:sz w:val="32"/>
          <w:szCs w:val="32"/>
          <w:rtl/>
        </w:rPr>
        <w:t>الله اعلم بما كانوا عاملين</w:t>
      </w:r>
      <w:r w:rsidRPr="0047713F">
        <w:rPr>
          <w:rFonts w:hint="cs"/>
          <w:rtl/>
        </w:rPr>
        <w:t xml:space="preserve">» سپس وحي </w:t>
      </w:r>
      <w:r w:rsidRPr="0047713F">
        <w:rPr>
          <w:rFonts w:hint="cs"/>
          <w:rtl/>
          <w:lang w:bidi="ar-KW"/>
        </w:rPr>
        <w:t>نازل</w:t>
      </w:r>
      <w:r w:rsidRPr="0047713F">
        <w:rPr>
          <w:rFonts w:hint="cs"/>
          <w:rtl/>
        </w:rPr>
        <w:t xml:space="preserve"> شد كه هیچ کس به‌ خاطر گناه دیگری مورد محاسبه‌ قرار نمی‌گیرد: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59" w:hAnsi="QCF_P459" w:cs="QCF_P459"/>
          <w:rtl/>
        </w:rPr>
        <w:t>ﮋ  ﮌ  ﮍ  ﮎ ﮏ</w:t>
      </w:r>
      <w:r w:rsidRPr="0090630F">
        <w:rPr>
          <w:rFonts w:ascii="Traditional Arabic" w:hAnsi="Traditional Arabic" w:cs="Traditional Arabic"/>
          <w:rtl/>
        </w:rPr>
        <w:t xml:space="preserve"> </w:t>
      </w:r>
      <w:r w:rsidRPr="008B07D7">
        <w:rPr>
          <w:rFonts w:ascii="QCF_BSML" w:hAnsi="QCF_BSML" w:cs="QCF_BSML"/>
          <w:rtl/>
        </w:rPr>
        <w:t xml:space="preserve">ﭼ </w:t>
      </w:r>
      <w:r w:rsidR="00FC33FF">
        <w:rPr>
          <w:rFonts w:ascii="QCF_BSML" w:hAnsi="QCF_BSML" w:cs="QCF_BSML" w:hint="cs"/>
          <w:rtl/>
        </w:rPr>
        <w:t xml:space="preserve"> </w:t>
      </w:r>
      <w:r w:rsidRPr="008B07D7">
        <w:rPr>
          <w:rFonts w:ascii="Traditional Arabic" w:hAnsi="Traditional Arabic" w:cs="Traditional Arabic"/>
          <w:rtl/>
        </w:rPr>
        <w:t>الزمر: ٧</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tl/>
        </w:rPr>
        <w:t xml:space="preserve">هيچ كس بار گناهان ديگري را بر دوش نمي‌كشد </w:t>
      </w:r>
      <w:r w:rsidR="00D12C4F">
        <w:rPr>
          <w:rtl/>
        </w:rPr>
        <w:t>(</w:t>
      </w:r>
      <w:r w:rsidRPr="0047713F">
        <w:rPr>
          <w:rtl/>
        </w:rPr>
        <w:t>و گناهان ديگري را به گردن نمي‌گيرد</w:t>
      </w:r>
      <w:r w:rsidRPr="0047713F">
        <w:rPr>
          <w:rFonts w:hint="cs"/>
          <w:rtl/>
        </w:rPr>
        <w:t>)</w:t>
      </w:r>
      <w:r w:rsidRPr="0047713F">
        <w:rPr>
          <w:rtl/>
        </w:rPr>
        <w:t>)</w:t>
      </w:r>
      <w:r w:rsidRPr="0047713F">
        <w:rPr>
          <w:rFonts w:hint="cs"/>
          <w:rtl/>
        </w:rPr>
        <w:t>.</w:t>
      </w:r>
    </w:p>
    <w:p w:rsidR="008B58DE" w:rsidRPr="0047713F" w:rsidRDefault="008B58DE" w:rsidP="008B58DE">
      <w:pPr>
        <w:ind w:firstLine="397"/>
        <w:rPr>
          <w:rFonts w:hint="cs"/>
          <w:rtl/>
          <w:lang w:bidi="ar-KW"/>
        </w:rPr>
      </w:pPr>
      <w:r w:rsidRPr="0047713F">
        <w:rPr>
          <w:rFonts w:hint="cs"/>
          <w:rtl/>
        </w:rPr>
        <w:t>آنگاه به بهشتي بودن آنان قضاوت فرمودند</w:t>
      </w:r>
      <w:r w:rsidRPr="0047713F">
        <w:rPr>
          <w:rStyle w:val="a4"/>
          <w:rtl/>
        </w:rPr>
        <w:footnoteReference w:id="208"/>
      </w:r>
      <w:r w:rsidRPr="0047713F">
        <w:rPr>
          <w:rFonts w:hint="cs"/>
          <w:rtl/>
        </w:rPr>
        <w:t xml:space="preserve">. </w:t>
      </w:r>
      <w:r w:rsidRPr="0047713F">
        <w:rPr>
          <w:rFonts w:hint="cs"/>
          <w:rtl/>
          <w:lang w:bidi="ar-KW"/>
        </w:rPr>
        <w:t xml:space="preserve"> ایشان در این خصوص حدیثی از عبدالرزاق روایت کرده‌ است، اما همانگونه‌ که‌ ابن حجر بیان داشته‌ آن حدیث ضعیف می‌باشد.</w:t>
      </w:r>
    </w:p>
    <w:p w:rsidR="008B58DE" w:rsidRPr="0047713F" w:rsidRDefault="008B58DE" w:rsidP="008B58DE">
      <w:pPr>
        <w:ind w:firstLine="397"/>
        <w:rPr>
          <w:rFonts w:hint="cs"/>
          <w:rtl/>
        </w:rPr>
      </w:pPr>
      <w:r w:rsidRPr="0047713F">
        <w:rPr>
          <w:rFonts w:hint="cs"/>
          <w:rtl/>
        </w:rPr>
        <w:t xml:space="preserve">البته تطبيق و توفيقي كه ابن حجر </w:t>
      </w:r>
      <w:r w:rsidRPr="0047713F">
        <w:rPr>
          <w:rFonts w:hint="cs"/>
          <w:rtl/>
          <w:lang w:bidi="ar-KW"/>
        </w:rPr>
        <w:t>بیان داشته‌ بیانگر این است که‌ این مسأله‌ از مسائل نظری و اجتهادی نیست، بلکه‌ مسأله‌ای کاملا غیبی است و جز وحی کسی حق ندارد در این خصوص حرف بزند.</w:t>
      </w:r>
    </w:p>
    <w:p w:rsidR="008B58DE" w:rsidRPr="0047713F" w:rsidRDefault="008B58DE" w:rsidP="008B58DE">
      <w:pPr>
        <w:ind w:firstLine="397"/>
        <w:rPr>
          <w:rFonts w:hint="cs"/>
          <w:rtl/>
        </w:rPr>
      </w:pPr>
      <w:r w:rsidRPr="0047713F">
        <w:rPr>
          <w:rFonts w:hint="cs"/>
          <w:rtl/>
        </w:rPr>
        <w:t xml:space="preserve">و </w:t>
      </w:r>
      <w:r w:rsidRPr="0047713F">
        <w:rPr>
          <w:rFonts w:hint="cs"/>
          <w:rtl/>
          <w:lang w:bidi="ar-KW"/>
        </w:rPr>
        <w:t>اعتقاد به‌ اینکه‌ کودکان م</w:t>
      </w:r>
      <w:r w:rsidRPr="0047713F">
        <w:rPr>
          <w:rFonts w:hint="cs"/>
          <w:rtl/>
        </w:rPr>
        <w:t>ؤ</w:t>
      </w:r>
      <w:r w:rsidRPr="0047713F">
        <w:rPr>
          <w:rFonts w:hint="cs"/>
          <w:rtl/>
          <w:lang w:bidi="ar-KW"/>
        </w:rPr>
        <w:t>منین و مشرکین در بهشت می‌باشند بیانگر نصوصی هستند که‌ راجع به‌ آگاهی ازلی خداوند نسبت به‌ اهل بهشت و دوزخ می‌باشند، و هنگامی که‌ فرشته،</w:t>
      </w:r>
      <w:r w:rsidRPr="0047713F">
        <w:rPr>
          <w:rFonts w:hint="cs"/>
          <w:rtl/>
        </w:rPr>
        <w:t xml:space="preserve"> رحم مادر را زيارت </w:t>
      </w:r>
      <w:r w:rsidR="00DB60DA">
        <w:rPr>
          <w:rFonts w:hint="cs"/>
          <w:rtl/>
        </w:rPr>
        <w:t>مي‌كند</w:t>
      </w:r>
      <w:r w:rsidRPr="0047713F">
        <w:rPr>
          <w:rFonts w:hint="cs"/>
          <w:rtl/>
        </w:rPr>
        <w:t>، رزق</w:t>
      </w:r>
      <w:r w:rsidR="00D12C4F">
        <w:rPr>
          <w:rFonts w:hint="cs"/>
          <w:rtl/>
        </w:rPr>
        <w:t>،</w:t>
      </w:r>
      <w:r w:rsidRPr="0047713F">
        <w:rPr>
          <w:rFonts w:hint="cs"/>
          <w:rtl/>
        </w:rPr>
        <w:t xml:space="preserve"> مدت زندگي، شقاوت و سعادت او را مي نويسد. البته در جواب آن گفته شده است: كساني كه در دوران كودكي و قبل از </w:t>
      </w:r>
      <w:r w:rsidRPr="0047713F">
        <w:rPr>
          <w:rFonts w:hint="cs"/>
          <w:rtl/>
          <w:lang w:bidi="ar-KW"/>
        </w:rPr>
        <w:t xml:space="preserve">رویی آوردن به‌ </w:t>
      </w:r>
      <w:r w:rsidRPr="0047713F">
        <w:rPr>
          <w:rFonts w:hint="cs"/>
          <w:rtl/>
        </w:rPr>
        <w:t>كسابت مي ميرند، آنها در حالي كه در شكم مادرشان هستند</w:t>
      </w:r>
      <w:r w:rsidRPr="0047713F">
        <w:rPr>
          <w:rFonts w:hint="cs"/>
          <w:rtl/>
          <w:lang w:bidi="ar-KW"/>
        </w:rPr>
        <w:t xml:space="preserve"> از </w:t>
      </w:r>
      <w:r w:rsidRPr="0047713F">
        <w:rPr>
          <w:rFonts w:hint="cs"/>
          <w:rtl/>
        </w:rPr>
        <w:t xml:space="preserve">سعادتمندان نوشته خواهند شد. حق را خداوند بهتر </w:t>
      </w:r>
      <w:r w:rsidR="001E7632">
        <w:rPr>
          <w:rFonts w:hint="cs"/>
          <w:rtl/>
        </w:rPr>
        <w:t>مي‌دان</w:t>
      </w:r>
      <w:r w:rsidRPr="0047713F">
        <w:rPr>
          <w:rFonts w:hint="cs"/>
          <w:rtl/>
        </w:rPr>
        <w:t>د.</w:t>
      </w:r>
    </w:p>
    <w:p w:rsidR="008B58DE" w:rsidRPr="0047713F" w:rsidRDefault="008B58DE" w:rsidP="008B58DE">
      <w:pPr>
        <w:ind w:firstLine="397"/>
        <w:rPr>
          <w:rFonts w:hint="cs"/>
          <w:rtl/>
        </w:rPr>
      </w:pPr>
      <w:r w:rsidRPr="0047713F">
        <w:rPr>
          <w:rFonts w:hint="cs"/>
          <w:rtl/>
        </w:rPr>
        <w:t xml:space="preserve">تعداد زيادي از علماء </w:t>
      </w:r>
      <w:r w:rsidRPr="0047713F">
        <w:rPr>
          <w:rFonts w:hint="cs"/>
          <w:rtl/>
          <w:lang w:bidi="ar-KW"/>
        </w:rPr>
        <w:t>امثال:</w:t>
      </w:r>
      <w:r w:rsidRPr="0047713F">
        <w:rPr>
          <w:rFonts w:hint="cs"/>
          <w:rtl/>
        </w:rPr>
        <w:t>حماد بن زيد، جماد بن سلمه</w:t>
      </w:r>
      <w:r w:rsidR="00D12C4F">
        <w:rPr>
          <w:rFonts w:hint="cs"/>
          <w:rtl/>
        </w:rPr>
        <w:t>،</w:t>
      </w:r>
      <w:r w:rsidRPr="0047713F">
        <w:rPr>
          <w:rFonts w:hint="cs"/>
          <w:rtl/>
        </w:rPr>
        <w:t xml:space="preserve"> ابن المبارك و اسحاق بر اين عقيده‌اند كه اولاد مشركين موكول به مشيت خداوند متعال هستند. </w:t>
      </w:r>
    </w:p>
    <w:p w:rsidR="008B58DE" w:rsidRPr="0047713F" w:rsidRDefault="008B58DE" w:rsidP="008B58DE">
      <w:pPr>
        <w:ind w:firstLine="397"/>
        <w:rPr>
          <w:rFonts w:hint="cs"/>
          <w:rtl/>
        </w:rPr>
      </w:pPr>
      <w:r w:rsidRPr="0047713F">
        <w:rPr>
          <w:rFonts w:hint="cs"/>
          <w:rtl/>
        </w:rPr>
        <w:t xml:space="preserve">ابوالحسن اشعري نيز همين ديدگاه را از اهل سنت و جماعت نقل كرده است. شيخ الاسلام ابن تيميه نيز همين ديدگاه را ترجيح </w:t>
      </w:r>
      <w:r w:rsidR="00DB60DA">
        <w:rPr>
          <w:rFonts w:hint="cs"/>
          <w:rtl/>
        </w:rPr>
        <w:t>مي‌ده</w:t>
      </w:r>
      <w:r w:rsidRPr="0047713F">
        <w:rPr>
          <w:rFonts w:hint="cs"/>
          <w:rtl/>
        </w:rPr>
        <w:t xml:space="preserve">د و </w:t>
      </w:r>
      <w:r w:rsidR="00DB60DA">
        <w:rPr>
          <w:rFonts w:hint="cs"/>
          <w:rtl/>
        </w:rPr>
        <w:t>مي‌گويد</w:t>
      </w:r>
      <w:r w:rsidRPr="0047713F">
        <w:rPr>
          <w:rFonts w:hint="cs"/>
          <w:rtl/>
        </w:rPr>
        <w:t xml:space="preserve">: اطفال مشركين موكول به مشيت الهی هستند و روز قيامت مورد امتحان قرار خواهند گرفت و اين قول </w:t>
      </w:r>
      <w:r w:rsidRPr="0047713F">
        <w:rPr>
          <w:rFonts w:hint="cs"/>
          <w:rtl/>
          <w:lang w:bidi="ar-KW"/>
        </w:rPr>
        <w:t xml:space="preserve">را </w:t>
      </w:r>
      <w:r w:rsidRPr="0047713F">
        <w:rPr>
          <w:rFonts w:hint="cs"/>
          <w:rtl/>
        </w:rPr>
        <w:t xml:space="preserve">به ابي الحسن اشعري و امام احمد نسبت داده است. شيخ الاسلام </w:t>
      </w:r>
      <w:r w:rsidR="00DB60DA">
        <w:rPr>
          <w:rFonts w:hint="cs"/>
          <w:rtl/>
        </w:rPr>
        <w:t>مي‌گويد</w:t>
      </w:r>
      <w:r w:rsidRPr="0047713F">
        <w:rPr>
          <w:rFonts w:hint="cs"/>
          <w:rtl/>
        </w:rPr>
        <w:t xml:space="preserve">: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و الصواب ان يقال فيهم: الله اعلم بما كانوا عاملين و لا يحكم لمعين منهم بجنة و لا نار».</w:t>
      </w:r>
    </w:p>
    <w:p w:rsidR="008B58DE" w:rsidRPr="0047713F" w:rsidRDefault="008B58DE" w:rsidP="008B58DE">
      <w:pPr>
        <w:ind w:firstLine="397"/>
        <w:rPr>
          <w:rFonts w:hint="cs"/>
          <w:rtl/>
        </w:rPr>
      </w:pPr>
      <w:r w:rsidRPr="0047713F">
        <w:rPr>
          <w:rFonts w:hint="cs"/>
          <w:rtl/>
        </w:rPr>
        <w:t xml:space="preserve">(بهتر اين است كه درباره آنها گفته شود: خداوند بهتر </w:t>
      </w:r>
      <w:r w:rsidR="001E7632">
        <w:rPr>
          <w:rFonts w:hint="cs"/>
          <w:rtl/>
        </w:rPr>
        <w:t>مي‌دان</w:t>
      </w:r>
      <w:r w:rsidRPr="0047713F">
        <w:rPr>
          <w:rFonts w:hint="cs"/>
          <w:rtl/>
        </w:rPr>
        <w:t xml:space="preserve">د كه </w:t>
      </w:r>
      <w:r w:rsidRPr="0047713F">
        <w:rPr>
          <w:rFonts w:hint="cs"/>
          <w:rtl/>
          <w:lang w:bidi="ar-KW"/>
        </w:rPr>
        <w:t xml:space="preserve">چه‌ </w:t>
      </w:r>
      <w:r w:rsidRPr="0047713F">
        <w:rPr>
          <w:rFonts w:hint="cs"/>
          <w:rtl/>
        </w:rPr>
        <w:t xml:space="preserve">عملي </w:t>
      </w:r>
      <w:r w:rsidRPr="0047713F">
        <w:rPr>
          <w:rFonts w:hint="cs"/>
          <w:rtl/>
          <w:lang w:bidi="ar-KW"/>
        </w:rPr>
        <w:t>را انجام می‌دادند</w:t>
      </w:r>
      <w:r w:rsidRPr="0047713F">
        <w:rPr>
          <w:rFonts w:hint="cs"/>
          <w:rtl/>
        </w:rPr>
        <w:t xml:space="preserve"> و درباره فرد مشخصي از آنها ن</w:t>
      </w:r>
      <w:r w:rsidR="001E7632">
        <w:rPr>
          <w:rFonts w:hint="cs"/>
          <w:rtl/>
        </w:rPr>
        <w:t>می‌توان</w:t>
      </w:r>
      <w:r w:rsidRPr="0047713F">
        <w:rPr>
          <w:rFonts w:hint="cs"/>
          <w:rtl/>
        </w:rPr>
        <w:t xml:space="preserve"> قضاوت نمود كه بهشتي است يا دوزخي).</w:t>
      </w:r>
    </w:p>
    <w:p w:rsidR="008B58DE" w:rsidRPr="0047713F" w:rsidRDefault="008B58DE" w:rsidP="008B58DE">
      <w:pPr>
        <w:ind w:firstLine="397"/>
        <w:rPr>
          <w:rFonts w:hint="cs"/>
          <w:rtl/>
        </w:rPr>
      </w:pPr>
      <w:r w:rsidRPr="0047713F">
        <w:rPr>
          <w:rFonts w:hint="cs"/>
          <w:rtl/>
        </w:rPr>
        <w:t xml:space="preserve">و در احاديث متعدد درباره اولاد مشركين آمده است كه روز قيامت از آنها امتحان به عمل خواهد آمد، در ميدان قيامت به آنها امر و نهي </w:t>
      </w:r>
      <w:r w:rsidR="00DB60DA">
        <w:rPr>
          <w:rFonts w:hint="cs"/>
          <w:rtl/>
        </w:rPr>
        <w:t>مي‌شو</w:t>
      </w:r>
      <w:r w:rsidRPr="0047713F">
        <w:rPr>
          <w:rFonts w:hint="cs"/>
          <w:rtl/>
        </w:rPr>
        <w:t>د- هر كس اطاعت كند وارد بهشت و هر كس معصيت كند وارد دوزخ خواهد شد. امام ابوالحسن اشعري عقيده اهل سنت و جماعت را چنين نقل كرده است.</w:t>
      </w:r>
      <w:r w:rsidRPr="0047713F">
        <w:rPr>
          <w:rStyle w:val="a4"/>
          <w:rtl/>
        </w:rPr>
        <w:footnoteReference w:id="209"/>
      </w:r>
    </w:p>
    <w:p w:rsidR="008B58DE" w:rsidRPr="0047713F" w:rsidRDefault="008B58DE" w:rsidP="007340A7">
      <w:pPr>
        <w:ind w:firstLine="397"/>
        <w:rPr>
          <w:rFonts w:hint="cs"/>
          <w:rtl/>
        </w:rPr>
      </w:pPr>
      <w:r w:rsidRPr="0047713F">
        <w:rPr>
          <w:rFonts w:hint="cs"/>
          <w:rtl/>
        </w:rPr>
        <w:t xml:space="preserve">شيخ الاسلام در جائي ديگر </w:t>
      </w:r>
      <w:r w:rsidR="00DB60DA">
        <w:rPr>
          <w:rFonts w:hint="cs"/>
          <w:rtl/>
        </w:rPr>
        <w:t>مي‌فرمايد</w:t>
      </w:r>
      <w:r w:rsidRPr="0047713F">
        <w:rPr>
          <w:rFonts w:hint="cs"/>
          <w:rtl/>
        </w:rPr>
        <w:t>: اطفال مشركين در دنيا به سن بلوغ نرسيده</w:t>
      </w:r>
      <w:r w:rsidR="007340A7">
        <w:rPr>
          <w:rFonts w:hint="cs"/>
          <w:rtl/>
        </w:rPr>
        <w:t>‌ا</w:t>
      </w:r>
      <w:r w:rsidRPr="0047713F">
        <w:rPr>
          <w:rFonts w:hint="cs"/>
          <w:rtl/>
        </w:rPr>
        <w:t xml:space="preserve">ند، روز قيامت حكم تكليفي آنها صادر </w:t>
      </w:r>
      <w:r w:rsidR="00DB60DA">
        <w:rPr>
          <w:rFonts w:hint="cs"/>
          <w:rtl/>
        </w:rPr>
        <w:t>مي‌شو</w:t>
      </w:r>
      <w:r w:rsidRPr="0047713F">
        <w:rPr>
          <w:rFonts w:hint="cs"/>
          <w:rtl/>
        </w:rPr>
        <w:t>د. همانطور كه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ثابت است، فرمودند: </w:t>
      </w:r>
      <w:r w:rsidRPr="00A66BB3">
        <w:rPr>
          <w:rFonts w:ascii="Traditional Arabic" w:hAnsi="Traditional Arabic" w:cs="Traditional Arabic"/>
          <w:sz w:val="32"/>
          <w:szCs w:val="32"/>
          <w:rtl/>
        </w:rPr>
        <w:t>«الله اعلم بما كانوا عاملين»</w:t>
      </w:r>
      <w:r w:rsidRPr="0047713F">
        <w:rPr>
          <w:rFonts w:hint="cs"/>
          <w:rtl/>
        </w:rPr>
        <w:t xml:space="preserve"> خداوند اعمال آنها را بهتر </w:t>
      </w:r>
      <w:r w:rsidR="001E7632">
        <w:rPr>
          <w:rFonts w:hint="cs"/>
          <w:rtl/>
        </w:rPr>
        <w:t>مي‌دان</w:t>
      </w:r>
      <w:r w:rsidRPr="0047713F">
        <w:rPr>
          <w:rFonts w:hint="cs"/>
          <w:rtl/>
        </w:rPr>
        <w:t>د.</w:t>
      </w:r>
      <w:r w:rsidRPr="0047713F">
        <w:rPr>
          <w:rStyle w:val="a4"/>
          <w:rtl/>
        </w:rPr>
        <w:footnoteReference w:id="210"/>
      </w:r>
    </w:p>
    <w:p w:rsidR="008B58DE" w:rsidRPr="0047713F" w:rsidRDefault="008B58DE" w:rsidP="008B58DE">
      <w:pPr>
        <w:ind w:firstLine="397"/>
        <w:rPr>
          <w:rFonts w:hint="cs"/>
          <w:rtl/>
        </w:rPr>
      </w:pPr>
      <w:r w:rsidRPr="0047713F">
        <w:rPr>
          <w:rFonts w:hint="cs"/>
          <w:rtl/>
        </w:rPr>
        <w:t xml:space="preserve">ابن حجر </w:t>
      </w:r>
      <w:r w:rsidR="00DB60DA">
        <w:rPr>
          <w:rFonts w:hint="cs"/>
          <w:rtl/>
        </w:rPr>
        <w:t>مي‌گويد</w:t>
      </w:r>
      <w:r w:rsidRPr="0047713F">
        <w:rPr>
          <w:rFonts w:hint="cs"/>
          <w:rtl/>
        </w:rPr>
        <w:t xml:space="preserve">: از فرزندان نابالغ مشركين روز قيامت به اين صورت امتحان به عمل خواهد آمد كه آتشي براي آنان افروخته خواهد شد و به آنها حكم </w:t>
      </w:r>
      <w:r w:rsidR="00DB60DA">
        <w:rPr>
          <w:rFonts w:hint="cs"/>
          <w:rtl/>
        </w:rPr>
        <w:t xml:space="preserve">مي‌شود </w:t>
      </w:r>
      <w:r w:rsidRPr="0047713F">
        <w:rPr>
          <w:rFonts w:hint="cs"/>
          <w:rtl/>
        </w:rPr>
        <w:t xml:space="preserve">تا داخل آن شوند. هر كس داخل شود، آن آتش براي او خنك و مايه سلامتي </w:t>
      </w:r>
      <w:r w:rsidR="00DB60DA">
        <w:rPr>
          <w:rFonts w:hint="cs"/>
          <w:rtl/>
        </w:rPr>
        <w:t xml:space="preserve">مي‌شود </w:t>
      </w:r>
      <w:r w:rsidRPr="0047713F">
        <w:rPr>
          <w:rFonts w:hint="cs"/>
          <w:rtl/>
        </w:rPr>
        <w:t xml:space="preserve">و هر كس از داخل شدن به آن انكار كند، عذاب داده </w:t>
      </w:r>
      <w:r w:rsidR="00DB60DA">
        <w:rPr>
          <w:rFonts w:hint="cs"/>
          <w:rtl/>
        </w:rPr>
        <w:t>مي‌شو</w:t>
      </w:r>
      <w:r w:rsidRPr="0047713F">
        <w:rPr>
          <w:rFonts w:hint="cs"/>
          <w:rtl/>
        </w:rPr>
        <w:t xml:space="preserve">د. اين حديث را طبراني از معاذ نقل كرده است و امتحان مجنون و كساني كه در دوران فتره مرده اند از احاديث صحيح ثابت است و امام بيهقي در كتاب الاعتقاد امتحان روز قيامت را مذهب صحيح معرفي نموده است. </w:t>
      </w:r>
      <w:r w:rsidRPr="0047713F">
        <w:rPr>
          <w:rStyle w:val="a4"/>
          <w:rtl/>
        </w:rPr>
        <w:footnoteReference w:id="211"/>
      </w:r>
    </w:p>
    <w:p w:rsidR="008B58DE" w:rsidRPr="0047713F" w:rsidRDefault="008B58DE" w:rsidP="007340A7">
      <w:pPr>
        <w:ind w:firstLine="397"/>
        <w:rPr>
          <w:rFonts w:hint="cs"/>
          <w:rtl/>
        </w:rPr>
      </w:pPr>
      <w:r w:rsidRPr="0047713F">
        <w:rPr>
          <w:rFonts w:hint="cs"/>
          <w:rtl/>
        </w:rPr>
        <w:t>داستان بنده صالح كه موسي</w:t>
      </w:r>
      <w:r w:rsidRPr="0047713F">
        <w:sym w:font="AGA Arabesque" w:char="F075"/>
      </w:r>
      <w:r w:rsidRPr="0047713F">
        <w:rPr>
          <w:rFonts w:hint="cs"/>
          <w:rtl/>
        </w:rPr>
        <w:t xml:space="preserve"> براي زيارت او به‌ مجمع البحرين رفت اين ديدگاه را تاييد مي‌کند، زيرا آن بنده صالح راز كشتن فرزند نابالغ را بصورت آشكار چنين بيان كرد</w:t>
      </w:r>
      <w:r w:rsidR="000B46FD">
        <w:rPr>
          <w:rFonts w:hint="cs"/>
          <w:rtl/>
        </w:rPr>
        <w:t>:</w:t>
      </w:r>
    </w:p>
    <w:p w:rsidR="008B58DE" w:rsidRPr="008B07D7" w:rsidRDefault="008B58DE" w:rsidP="00FC33FF">
      <w:pPr>
        <w:rPr>
          <w:rFonts w:hint="cs"/>
          <w:rtl/>
        </w:rPr>
      </w:pPr>
      <w:r w:rsidRPr="008B07D7">
        <w:rPr>
          <w:rFonts w:ascii="QCF_BSML" w:hAnsi="QCF_BSML" w:cs="QCF_BSML"/>
          <w:rtl/>
        </w:rPr>
        <w:t xml:space="preserve">ﭽ </w:t>
      </w:r>
      <w:r w:rsidRPr="008B07D7">
        <w:rPr>
          <w:rFonts w:ascii="QCF_P302" w:hAnsi="QCF_P302" w:cs="QCF_P302"/>
          <w:rtl/>
        </w:rPr>
        <w:t xml:space="preserve">ﮥ  ﮦ      ﮧ  ﮨ  ﮩ  ﮪ  ﮫ  ﮬ  ﮭ  ﮮ   ﮯ  </w:t>
      </w:r>
      <w:r w:rsidRPr="008B07D7">
        <w:rPr>
          <w:rFonts w:ascii="QCF_BSML" w:hAnsi="QCF_BSML" w:cs="QCF_BSML"/>
          <w:rtl/>
        </w:rPr>
        <w:t>ﭼ</w:t>
      </w:r>
      <w:r w:rsidRPr="0047713F">
        <w:rPr>
          <w:rFonts w:ascii="Arial" w:hAnsi="Arial" w:cs="Arial"/>
          <w:sz w:val="18"/>
          <w:szCs w:val="18"/>
          <w:rtl/>
        </w:rPr>
        <w:t xml:space="preserve"> </w:t>
      </w:r>
      <w:r w:rsidRPr="008B07D7">
        <w:rPr>
          <w:rFonts w:ascii="Traditional Arabic" w:hAnsi="Traditional Arabic" w:cs="Traditional Arabic"/>
          <w:rtl/>
        </w:rPr>
        <w:t>الكهف: ٨٠</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و امّا آن كودك </w:t>
      </w:r>
      <w:r>
        <w:rPr>
          <w:rtl/>
        </w:rPr>
        <w:t>(</w:t>
      </w:r>
      <w:r w:rsidR="008B58DE" w:rsidRPr="0047713F">
        <w:rPr>
          <w:rtl/>
        </w:rPr>
        <w:t>كه او را كشتم</w:t>
      </w:r>
      <w:r>
        <w:rPr>
          <w:rtl/>
        </w:rPr>
        <w:t>)</w:t>
      </w:r>
      <w:r w:rsidR="008B58DE" w:rsidRPr="0047713F">
        <w:rPr>
          <w:rtl/>
        </w:rPr>
        <w:t xml:space="preserve"> پدر و مادرش باايمان بودند </w:t>
      </w:r>
      <w:r>
        <w:rPr>
          <w:rtl/>
        </w:rPr>
        <w:t>(</w:t>
      </w:r>
      <w:r w:rsidR="008B58DE" w:rsidRPr="0047713F">
        <w:rPr>
          <w:rtl/>
        </w:rPr>
        <w:t>و اگر زنده مي‌ماند</w:t>
      </w:r>
      <w:r>
        <w:rPr>
          <w:rtl/>
        </w:rPr>
        <w:t>)</w:t>
      </w:r>
      <w:r w:rsidR="008B58DE" w:rsidRPr="0047713F">
        <w:rPr>
          <w:rtl/>
        </w:rPr>
        <w:t xml:space="preserve"> مي‌ترسيديم كه سركشي و كفر را بدانان تحميل كند </w:t>
      </w:r>
      <w:r>
        <w:rPr>
          <w:rtl/>
        </w:rPr>
        <w:t>(</w:t>
      </w:r>
      <w:r w:rsidR="008B58DE" w:rsidRPr="0047713F">
        <w:rPr>
          <w:rtl/>
        </w:rPr>
        <w:t>و ايشان را از راه ببرد)‏</w:t>
      </w:r>
      <w:r w:rsidR="008B58DE" w:rsidRPr="0047713F">
        <w:rPr>
          <w:rFonts w:hint="cs"/>
          <w:rtl/>
        </w:rPr>
        <w:t>).</w:t>
      </w:r>
    </w:p>
    <w:p w:rsidR="008B58DE" w:rsidRPr="0047713F" w:rsidRDefault="008B58DE" w:rsidP="007340A7">
      <w:pPr>
        <w:ind w:firstLine="397"/>
        <w:rPr>
          <w:rFonts w:hint="cs"/>
          <w:rtl/>
        </w:rPr>
      </w:pPr>
      <w:r w:rsidRPr="0047713F">
        <w:rPr>
          <w:rFonts w:hint="cs"/>
          <w:rtl/>
        </w:rPr>
        <w:t>در صحيح مسلم از حضرت ابن عباس</w:t>
      </w:r>
      <w:r w:rsidRPr="0047713F">
        <w:sym w:font="AGA Arabesque" w:char="F074"/>
      </w:r>
      <w:r w:rsidRPr="0047713F">
        <w:rPr>
          <w:rFonts w:hint="cs"/>
          <w:rtl/>
        </w:rPr>
        <w:t xml:space="preserve"> درباره آن پسر كه بدست بنده صالح كشته شد نقل شده‌ که‌</w:t>
      </w:r>
      <w:r w:rsidR="00903B19">
        <w:rPr>
          <w:rFonts w:eastAsia="MS Mincho" w:hint="cs"/>
          <w:sz w:val="26"/>
          <w:szCs w:val="26"/>
          <w:rtl/>
        </w:rPr>
        <w:t xml:space="preserve"> رسول</w:t>
      </w:r>
      <w:r w:rsidR="00903B19">
        <w:rPr>
          <w:rFonts w:eastAsia="MS Mincho" w:hint="cs"/>
          <w:sz w:val="26"/>
          <w:szCs w:val="26"/>
          <w:cs/>
        </w:rPr>
        <w:t>‎</w:t>
      </w:r>
      <w:r w:rsidR="00903B19">
        <w:rPr>
          <w:rFonts w:eastAsia="MS Mincho" w:hint="cs"/>
          <w:sz w:val="26"/>
          <w:szCs w:val="26"/>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راجع به‌ آن 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«طبع يوم طبع كافراً</w:t>
      </w:r>
      <w:r w:rsidR="00D12C4F"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rPr>
        <w:t xml:space="preserve"> و لو ترك ل</w:t>
      </w:r>
      <w:r w:rsidRPr="001074B2">
        <w:rPr>
          <w:rFonts w:ascii="Traditional Arabic" w:hAnsi="Traditional Arabic" w:cs="Traditional Arabic"/>
          <w:b/>
          <w:bCs/>
          <w:sz w:val="30"/>
          <w:szCs w:val="30"/>
          <w:rtl/>
          <w:lang w:bidi="ar-KW"/>
        </w:rPr>
        <w:t>أ</w:t>
      </w:r>
      <w:r w:rsidRPr="001074B2">
        <w:rPr>
          <w:rFonts w:ascii="Traditional Arabic" w:hAnsi="Traditional Arabic" w:cs="Traditional Arabic"/>
          <w:b/>
          <w:bCs/>
          <w:sz w:val="30"/>
          <w:szCs w:val="30"/>
          <w:rtl/>
        </w:rPr>
        <w:t xml:space="preserve">رهق ابويه طغيانا و كفراً» </w:t>
      </w:r>
    </w:p>
    <w:p w:rsidR="008B58DE" w:rsidRPr="0047713F" w:rsidRDefault="00D12C4F" w:rsidP="008B58DE">
      <w:pPr>
        <w:ind w:firstLine="397"/>
        <w:rPr>
          <w:rFonts w:hint="cs"/>
          <w:rtl/>
          <w:lang w:bidi="ar-KW"/>
        </w:rPr>
      </w:pPr>
      <w:r>
        <w:rPr>
          <w:rFonts w:hint="cs"/>
          <w:rtl/>
        </w:rPr>
        <w:t>(</w:t>
      </w:r>
      <w:r w:rsidR="008B58DE" w:rsidRPr="0047713F">
        <w:rPr>
          <w:rFonts w:hint="cs"/>
          <w:rtl/>
          <w:lang w:bidi="ar-KW"/>
        </w:rPr>
        <w:t>از همان روز ازل به‌ کافری نوشته‌ شده‌ بود، لذا اگر زنده‌ می‌ماند بر اثر طغیان و کفری که‌ دنبال می‌کرد، پدر و مادرش را به‌ هلاکت می‌انداخت).</w:t>
      </w:r>
    </w:p>
    <w:p w:rsidR="008B58DE" w:rsidRPr="0047713F" w:rsidRDefault="008B58DE" w:rsidP="008B58DE">
      <w:pPr>
        <w:ind w:firstLine="397"/>
        <w:rPr>
          <w:rFonts w:hint="cs"/>
          <w:rtl/>
        </w:rPr>
      </w:pPr>
      <w:r w:rsidRPr="0047713F">
        <w:rPr>
          <w:rFonts w:hint="cs"/>
          <w:rtl/>
        </w:rPr>
        <w:t xml:space="preserve">ابن تيميه پيرامون اين حديث </w:t>
      </w:r>
      <w:r w:rsidR="00DB60DA">
        <w:rPr>
          <w:rFonts w:hint="cs"/>
          <w:rtl/>
        </w:rPr>
        <w:t>مي‌گويد</w:t>
      </w:r>
      <w:r w:rsidRPr="0047713F">
        <w:rPr>
          <w:rFonts w:hint="cs"/>
          <w:rtl/>
        </w:rPr>
        <w:t xml:space="preserve">: « طبعه الله في ام الكتاب» يعني خداوند در لوح محفوظ او را كافر نوشته است، يعني اگر زنده </w:t>
      </w:r>
      <w:r w:rsidR="00684FFD">
        <w:rPr>
          <w:rFonts w:hint="cs"/>
          <w:rtl/>
        </w:rPr>
        <w:t>مي‌شد</w:t>
      </w:r>
      <w:r w:rsidRPr="0047713F">
        <w:rPr>
          <w:rFonts w:hint="cs"/>
          <w:rtl/>
        </w:rPr>
        <w:t xml:space="preserve"> عملاً مرتكب كفر </w:t>
      </w:r>
      <w:r w:rsidR="00684FFD">
        <w:rPr>
          <w:rFonts w:hint="cs"/>
          <w:rtl/>
        </w:rPr>
        <w:t>مي‌شد</w:t>
      </w:r>
      <w:r w:rsidRPr="0047713F">
        <w:rPr>
          <w:rFonts w:hint="cs"/>
          <w:rtl/>
        </w:rPr>
        <w:t>.</w:t>
      </w:r>
    </w:p>
    <w:p w:rsidR="008B58DE" w:rsidRPr="0047713F" w:rsidRDefault="008B58DE" w:rsidP="008B58DE">
      <w:pPr>
        <w:ind w:firstLine="397"/>
        <w:rPr>
          <w:rFonts w:hint="cs"/>
          <w:rtl/>
        </w:rPr>
      </w:pPr>
      <w:r w:rsidRPr="0047713F">
        <w:rPr>
          <w:rFonts w:hint="cs"/>
          <w:rtl/>
        </w:rPr>
        <w:t xml:space="preserve">قرطبي ديدگاه امتحان آخرت را بدليل اينكه آخرت دار جزاء است نه دار ابتلاء و امتحان، رد كرده است. در تذكره درباره تضعيف جريان امتحان در روز قيامت </w:t>
      </w:r>
      <w:r w:rsidR="00DB60DA">
        <w:rPr>
          <w:rFonts w:hint="cs"/>
          <w:rtl/>
        </w:rPr>
        <w:t>مي‌گويد</w:t>
      </w:r>
      <w:r w:rsidRPr="0047713F">
        <w:rPr>
          <w:rFonts w:hint="cs"/>
          <w:rtl/>
        </w:rPr>
        <w:t xml:space="preserve">: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 ان الاخرة لیست بدار تكليف و انما هي دار جزاء» </w:t>
      </w:r>
    </w:p>
    <w:p w:rsidR="008B58DE" w:rsidRPr="0047713F" w:rsidRDefault="008B58DE" w:rsidP="008B58DE">
      <w:pPr>
        <w:ind w:firstLine="397"/>
        <w:rPr>
          <w:rFonts w:hint="cs"/>
          <w:rtl/>
          <w:lang w:bidi="ar-KW"/>
        </w:rPr>
      </w:pPr>
      <w:r w:rsidRPr="0047713F">
        <w:rPr>
          <w:rFonts w:hint="cs"/>
          <w:rtl/>
          <w:lang w:bidi="ar-KW"/>
        </w:rPr>
        <w:t>(آخرت میدان تکلیف نیست</w:t>
      </w:r>
      <w:r w:rsidR="00D12C4F">
        <w:rPr>
          <w:rFonts w:hint="cs"/>
          <w:rtl/>
          <w:lang w:bidi="ar-KW"/>
        </w:rPr>
        <w:t>،</w:t>
      </w:r>
      <w:r w:rsidRPr="0047713F">
        <w:rPr>
          <w:rFonts w:hint="cs"/>
          <w:rtl/>
          <w:lang w:bidi="ar-KW"/>
        </w:rPr>
        <w:t xml:space="preserve"> بلکه‌ میدان رسیدن به‌ پاداش و عقاب است.)</w:t>
      </w:r>
    </w:p>
    <w:p w:rsidR="008B58DE" w:rsidRPr="0047713F" w:rsidRDefault="008B58DE" w:rsidP="008B58DE">
      <w:pPr>
        <w:ind w:firstLine="397"/>
        <w:rPr>
          <w:rFonts w:hint="cs"/>
          <w:rtl/>
        </w:rPr>
      </w:pPr>
      <w:r w:rsidRPr="0047713F">
        <w:rPr>
          <w:rFonts w:hint="cs"/>
          <w:rtl/>
        </w:rPr>
        <w:t>حليمي مي‌گويد: اين حديث ثابت نيست و مخالف با اصول مسلمانان است. چرا كه آخرت محل امتحان نيست. چون آگاهی الهي در آنجا بدیهی است و در امور بديهي هيچگونه ابتلاء و امتحاني نيست.</w:t>
      </w:r>
    </w:p>
    <w:p w:rsidR="008B58DE" w:rsidRPr="00C10023" w:rsidRDefault="008B58DE" w:rsidP="008B58DE">
      <w:pPr>
        <w:ind w:firstLine="397"/>
        <w:rPr>
          <w:rFonts w:ascii="Traditional Arabic" w:hAnsi="Traditional Arabic" w:cs="Traditional Arabic"/>
          <w:sz w:val="32"/>
          <w:szCs w:val="32"/>
          <w:rtl/>
        </w:rPr>
      </w:pPr>
      <w:r w:rsidRPr="0047713F">
        <w:rPr>
          <w:rFonts w:hint="cs"/>
          <w:rtl/>
        </w:rPr>
        <w:t xml:space="preserve">البته‌ اينكه </w:t>
      </w:r>
      <w:r w:rsidR="00DB60DA">
        <w:rPr>
          <w:rFonts w:hint="cs"/>
          <w:rtl/>
        </w:rPr>
        <w:t>مي‌گويند</w:t>
      </w:r>
      <w:r w:rsidRPr="0047713F">
        <w:rPr>
          <w:rFonts w:hint="cs"/>
          <w:rtl/>
        </w:rPr>
        <w:t xml:space="preserve">: تكليف با مرگ متقطع </w:t>
      </w:r>
      <w:r w:rsidR="00DB60DA">
        <w:rPr>
          <w:rFonts w:hint="cs"/>
          <w:rtl/>
        </w:rPr>
        <w:t>مي‌شو</w:t>
      </w:r>
      <w:r w:rsidRPr="0047713F">
        <w:rPr>
          <w:rFonts w:hint="cs"/>
          <w:rtl/>
        </w:rPr>
        <w:t xml:space="preserve">د، صحيح نيست. شيخ الاسلام ابن تيميه اين ديدگاه را نفي كرده است، </w:t>
      </w:r>
      <w:r w:rsidR="00DB60DA">
        <w:rPr>
          <w:rFonts w:hint="cs"/>
          <w:rtl/>
        </w:rPr>
        <w:t>مي‌فرمايد</w:t>
      </w:r>
      <w:r w:rsidRPr="0047713F">
        <w:rPr>
          <w:rFonts w:hint="cs"/>
          <w:rtl/>
        </w:rPr>
        <w:t xml:space="preserve">: </w:t>
      </w:r>
      <w:r w:rsidRPr="00A66BB3">
        <w:rPr>
          <w:rFonts w:ascii="Traditional Arabic" w:hAnsi="Traditional Arabic" w:cs="Traditional Arabic"/>
          <w:sz w:val="32"/>
          <w:szCs w:val="32"/>
          <w:rtl/>
        </w:rPr>
        <w:t xml:space="preserve">التكليف انما ينقطع بدخول دارالجزاء و هي الجنة و النار و اما عرصات القيامه فيتمحنون فيها كما يمتحنون في البرزخ فيقال لاحدهم: </w:t>
      </w:r>
      <w:r w:rsidRPr="00A66BB3">
        <w:rPr>
          <w:rFonts w:ascii="Traditional Arabic" w:hAnsi="Traditional Arabic" w:cs="Traditional Arabic"/>
          <w:sz w:val="32"/>
          <w:szCs w:val="32"/>
          <w:rtl/>
          <w:lang w:bidi="ar-KW"/>
        </w:rPr>
        <w:t xml:space="preserve">من ربک؟ و ما دینک؟ و من نبیک؟ و قال </w:t>
      </w:r>
      <w:r w:rsidRPr="008B07D7">
        <w:rPr>
          <w:rFonts w:ascii="Traditional Arabic" w:hAnsi="Traditional Arabic" w:cs="Traditional Arabic"/>
          <w:rtl/>
          <w:lang w:bidi="ar-KW"/>
        </w:rPr>
        <w:t xml:space="preserve">تعالی: </w:t>
      </w:r>
      <w:r w:rsidRPr="008B07D7">
        <w:rPr>
          <w:rFonts w:ascii="QCF_BSML" w:hAnsi="QCF_BSML" w:cs="QCF_BSML"/>
          <w:rtl/>
        </w:rPr>
        <w:t xml:space="preserve">ﭽ </w:t>
      </w:r>
      <w:r w:rsidRPr="008B07D7">
        <w:rPr>
          <w:rFonts w:ascii="QCF_P565" w:hAnsi="QCF_P565" w:cs="QCF_P565"/>
          <w:rtl/>
        </w:rPr>
        <w:t xml:space="preserve">ﰝ  ﰞ  ﰟ  ﰠ  ﰡ  ﰢ  ﰣ  ﰤ  ﰥ  ﰦ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القلم: ٤٢</w:t>
      </w:r>
      <w:r w:rsidRPr="008B07D7">
        <w:rPr>
          <w:rFonts w:ascii="Traditional Arabic" w:hAnsi="Traditional Arabic" w:cs="Traditional Arabic"/>
        </w:rPr>
        <w:t xml:space="preserve"> </w:t>
      </w:r>
    </w:p>
    <w:p w:rsidR="008B58DE" w:rsidRPr="0047713F" w:rsidRDefault="008B58DE" w:rsidP="007340A7">
      <w:pPr>
        <w:ind w:firstLine="397"/>
        <w:rPr>
          <w:rFonts w:hint="cs"/>
          <w:rtl/>
        </w:rPr>
      </w:pPr>
      <w:r w:rsidRPr="0047713F">
        <w:rPr>
          <w:rFonts w:hint="cs"/>
          <w:rtl/>
        </w:rPr>
        <w:t xml:space="preserve">(تكليف با وارد شدن به‌ دارجزاء كه همانا دوزخ و بهشت است منقطع </w:t>
      </w:r>
      <w:r w:rsidR="00DB60DA">
        <w:rPr>
          <w:rFonts w:hint="cs"/>
          <w:rtl/>
        </w:rPr>
        <w:t>مي‌شو</w:t>
      </w:r>
      <w:r w:rsidRPr="0047713F">
        <w:rPr>
          <w:rFonts w:hint="cs"/>
          <w:rtl/>
        </w:rPr>
        <w:t xml:space="preserve">د، اما در ميدان قيامت امتحان به عمل آورده خواهد شد. همانطور كه در عالم برزخ امتحان به عمل آورده </w:t>
      </w:r>
      <w:r w:rsidR="00DB60DA">
        <w:rPr>
          <w:rFonts w:hint="cs"/>
          <w:rtl/>
        </w:rPr>
        <w:t>مي‌شو</w:t>
      </w:r>
      <w:r w:rsidRPr="0047713F">
        <w:rPr>
          <w:rFonts w:hint="cs"/>
          <w:rtl/>
        </w:rPr>
        <w:t>د. مثلاً س</w:t>
      </w:r>
      <w:r w:rsidR="007340A7">
        <w:rPr>
          <w:rFonts w:hint="cs"/>
          <w:rtl/>
        </w:rPr>
        <w:t>ؤ</w:t>
      </w:r>
      <w:r w:rsidRPr="0047713F">
        <w:rPr>
          <w:rFonts w:hint="cs"/>
          <w:rtl/>
        </w:rPr>
        <w:t xml:space="preserve">ال </w:t>
      </w:r>
      <w:r w:rsidR="00DB60DA">
        <w:rPr>
          <w:rFonts w:hint="cs"/>
          <w:rtl/>
        </w:rPr>
        <w:t>مي‌شو</w:t>
      </w:r>
      <w:r w:rsidRPr="0047713F">
        <w:rPr>
          <w:rFonts w:hint="cs"/>
          <w:rtl/>
        </w:rPr>
        <w:t xml:space="preserve">د: پروردگار تو کیست؟ </w:t>
      </w:r>
      <w:r w:rsidRPr="0047713F">
        <w:rPr>
          <w:rFonts w:hint="cs"/>
          <w:rtl/>
          <w:lang w:bidi="ar-KW"/>
        </w:rPr>
        <w:t>چه‌ دین و آئینی را برگزیدی</w:t>
      </w:r>
      <w:r w:rsidRPr="0047713F">
        <w:rPr>
          <w:rFonts w:hint="cs"/>
          <w:rtl/>
        </w:rPr>
        <w:t xml:space="preserve">؟ از چه‌ پیامبری پیروی کردی؟ خداوند </w:t>
      </w:r>
      <w:r w:rsidR="00DB60DA">
        <w:rPr>
          <w:rFonts w:hint="cs"/>
          <w:rtl/>
        </w:rPr>
        <w:t>مي‌فرمايد</w:t>
      </w:r>
      <w:r w:rsidRPr="0047713F">
        <w:rPr>
          <w:rFonts w:hint="cs"/>
          <w:rtl/>
        </w:rPr>
        <w:t>:</w:t>
      </w:r>
      <w:r w:rsidRPr="0047713F">
        <w:rPr>
          <w:rtl/>
        </w:rPr>
        <w:t>‏ روزي</w:t>
      </w:r>
      <w:r w:rsidR="00D12C4F">
        <w:rPr>
          <w:rtl/>
        </w:rPr>
        <w:t>،</w:t>
      </w:r>
      <w:r w:rsidRPr="0047713F">
        <w:rPr>
          <w:rtl/>
        </w:rPr>
        <w:t xml:space="preserve"> هول و هراس به اوج خود مي‌رسد</w:t>
      </w:r>
      <w:r w:rsidR="00D12C4F">
        <w:rPr>
          <w:rtl/>
        </w:rPr>
        <w:t>،</w:t>
      </w:r>
      <w:r w:rsidRPr="0047713F">
        <w:rPr>
          <w:rtl/>
        </w:rPr>
        <w:t xml:space="preserve"> و كار سخت دشوار مي‌شود</w:t>
      </w:r>
      <w:r w:rsidR="00D12C4F">
        <w:rPr>
          <w:rtl/>
        </w:rPr>
        <w:t>.</w:t>
      </w:r>
      <w:r w:rsidRPr="0047713F">
        <w:rPr>
          <w:rtl/>
        </w:rPr>
        <w:t xml:space="preserve"> بدين هنگام از كافران و مشركان خواسته مي‌شود كه سجده كنند و كرنش ببرند</w:t>
      </w:r>
      <w:r w:rsidR="00D12C4F">
        <w:rPr>
          <w:rtl/>
        </w:rPr>
        <w:t>،</w:t>
      </w:r>
      <w:r w:rsidRPr="0047713F">
        <w:rPr>
          <w:rtl/>
        </w:rPr>
        <w:t xml:space="preserve"> امّا ايشان نمي‌توانند چنين كنند</w:t>
      </w:r>
      <w:r w:rsidRPr="0047713F">
        <w:rPr>
          <w:rFonts w:hint="cs"/>
          <w:rtl/>
        </w:rPr>
        <w:t>).</w:t>
      </w:r>
    </w:p>
    <w:p w:rsidR="008B58DE" w:rsidRPr="0047713F" w:rsidRDefault="008B58DE" w:rsidP="008B58DE">
      <w:pPr>
        <w:ind w:firstLine="397"/>
        <w:rPr>
          <w:rFonts w:hint="cs"/>
          <w:rtl/>
        </w:rPr>
      </w:pPr>
      <w:r w:rsidRPr="0047713F">
        <w:rPr>
          <w:rFonts w:hint="cs"/>
          <w:rtl/>
        </w:rPr>
        <w:t xml:space="preserve">و در احاديث صحيح به طرق متعدد چنين آمده است: </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فرمودند: وقتي گفته </w:t>
      </w:r>
      <w:r w:rsidR="00DB60DA">
        <w:rPr>
          <w:rFonts w:hint="cs"/>
          <w:rtl/>
        </w:rPr>
        <w:t>مي‌شو</w:t>
      </w:r>
      <w:r w:rsidR="008B58DE" w:rsidRPr="0047713F">
        <w:rPr>
          <w:rFonts w:hint="cs"/>
          <w:rtl/>
        </w:rPr>
        <w:t xml:space="preserve">د: هر قومي دنبال معبود خودش برود، مشركان دنبال معبودان خود </w:t>
      </w:r>
      <w:r w:rsidR="00DB60DA">
        <w:rPr>
          <w:rFonts w:hint="cs"/>
          <w:rtl/>
        </w:rPr>
        <w:t>مي‌رو</w:t>
      </w:r>
      <w:r w:rsidR="008B58DE" w:rsidRPr="0047713F">
        <w:rPr>
          <w:rFonts w:hint="cs"/>
          <w:rtl/>
        </w:rPr>
        <w:t xml:space="preserve">ند. </w:t>
      </w:r>
      <w:r w:rsidR="001E7632">
        <w:rPr>
          <w:rFonts w:hint="cs"/>
          <w:rtl/>
        </w:rPr>
        <w:t>مؤمن</w:t>
      </w:r>
      <w:r w:rsidR="008B58DE" w:rsidRPr="0047713F">
        <w:rPr>
          <w:rFonts w:hint="cs"/>
          <w:rtl/>
        </w:rPr>
        <w:t xml:space="preserve">ان در آنجا مي‌مانند </w:t>
      </w:r>
      <w:r w:rsidR="008B58DE" w:rsidRPr="0047713F">
        <w:rPr>
          <w:rFonts w:hint="cs"/>
          <w:rtl/>
          <w:lang w:bidi="ar-KW"/>
        </w:rPr>
        <w:t xml:space="preserve">پس </w:t>
      </w:r>
      <w:r w:rsidR="008B58DE" w:rsidRPr="0047713F">
        <w:rPr>
          <w:rFonts w:hint="cs"/>
          <w:rtl/>
        </w:rPr>
        <w:t xml:space="preserve">خداوند در ميدان محشر در جلو بندگانش ظاهر </w:t>
      </w:r>
      <w:r w:rsidR="00DB60DA">
        <w:rPr>
          <w:rFonts w:hint="cs"/>
          <w:rtl/>
        </w:rPr>
        <w:t>مي‌شو</w:t>
      </w:r>
      <w:r w:rsidR="008B58DE" w:rsidRPr="0047713F">
        <w:rPr>
          <w:rFonts w:hint="cs"/>
          <w:rtl/>
        </w:rPr>
        <w:t xml:space="preserve">د. خداوند در غير شكل و صورتي كه </w:t>
      </w:r>
      <w:r w:rsidR="001E7632">
        <w:rPr>
          <w:rFonts w:hint="cs"/>
          <w:rtl/>
        </w:rPr>
        <w:t>مؤمن</w:t>
      </w:r>
      <w:r w:rsidR="008B58DE" w:rsidRPr="0047713F">
        <w:rPr>
          <w:rFonts w:hint="cs"/>
          <w:rtl/>
        </w:rPr>
        <w:t xml:space="preserve">ان او را مي شناسند ظاهر مي‌شود. </w:t>
      </w:r>
      <w:r w:rsidR="008B58DE" w:rsidRPr="0047713F">
        <w:rPr>
          <w:rFonts w:hint="cs"/>
          <w:rtl/>
          <w:lang w:bidi="ar-KW"/>
        </w:rPr>
        <w:t xml:space="preserve">لذا </w:t>
      </w:r>
      <w:r w:rsidR="001E7632">
        <w:rPr>
          <w:rFonts w:hint="cs"/>
          <w:rtl/>
        </w:rPr>
        <w:t>مؤمن</w:t>
      </w:r>
      <w:r w:rsidR="008B58DE" w:rsidRPr="0047713F">
        <w:rPr>
          <w:rFonts w:hint="cs"/>
          <w:rtl/>
        </w:rPr>
        <w:t xml:space="preserve">ان منكر او </w:t>
      </w:r>
      <w:r w:rsidR="00DB60DA">
        <w:rPr>
          <w:rFonts w:hint="cs"/>
          <w:rtl/>
        </w:rPr>
        <w:t>مي‌شو</w:t>
      </w:r>
      <w:r w:rsidR="008B58DE" w:rsidRPr="0047713F">
        <w:rPr>
          <w:rFonts w:hint="cs"/>
          <w:rtl/>
        </w:rPr>
        <w:t xml:space="preserve">ند. بعد در شكل و صورتي كه </w:t>
      </w:r>
      <w:r w:rsidR="001E7632">
        <w:rPr>
          <w:rFonts w:hint="cs"/>
          <w:rtl/>
        </w:rPr>
        <w:t>مؤمن</w:t>
      </w:r>
      <w:r w:rsidR="008B58DE" w:rsidRPr="0047713F">
        <w:rPr>
          <w:rFonts w:hint="cs"/>
          <w:rtl/>
        </w:rPr>
        <w:t>ان</w:t>
      </w:r>
      <w:r w:rsidR="008B58DE" w:rsidRPr="0047713F">
        <w:rPr>
          <w:rFonts w:hint="cs"/>
          <w:rtl/>
          <w:lang w:bidi="ar-KW"/>
        </w:rPr>
        <w:t xml:space="preserve"> آن را</w:t>
      </w:r>
      <w:r w:rsidR="008B58DE" w:rsidRPr="0047713F">
        <w:rPr>
          <w:rFonts w:hint="cs"/>
          <w:rtl/>
        </w:rPr>
        <w:t xml:space="preserve"> مي شناسند ظاهر </w:t>
      </w:r>
      <w:r w:rsidR="00DB60DA">
        <w:rPr>
          <w:rFonts w:hint="cs"/>
          <w:rtl/>
        </w:rPr>
        <w:t>مي‌شو</w:t>
      </w:r>
      <w:r w:rsidR="008B58DE" w:rsidRPr="0047713F">
        <w:rPr>
          <w:rFonts w:hint="cs"/>
          <w:rtl/>
        </w:rPr>
        <w:t xml:space="preserve">د. پس </w:t>
      </w:r>
      <w:r w:rsidR="001E7632">
        <w:rPr>
          <w:rFonts w:hint="cs"/>
          <w:rtl/>
        </w:rPr>
        <w:t>مؤمن</w:t>
      </w:r>
      <w:r w:rsidR="008B58DE" w:rsidRPr="0047713F">
        <w:rPr>
          <w:rFonts w:hint="cs"/>
          <w:rtl/>
        </w:rPr>
        <w:t xml:space="preserve">ان او را سجده </w:t>
      </w:r>
      <w:r w:rsidR="00DB60DA">
        <w:rPr>
          <w:rFonts w:hint="cs"/>
          <w:rtl/>
        </w:rPr>
        <w:t>مي‌كن</w:t>
      </w:r>
      <w:r w:rsidR="008B58DE" w:rsidRPr="0047713F">
        <w:rPr>
          <w:rFonts w:hint="cs"/>
          <w:rtl/>
        </w:rPr>
        <w:t xml:space="preserve">ند و ستون فقرات كافران مانند شاخ هاي گاو سخت و انعطاف نا پذير </w:t>
      </w:r>
      <w:r w:rsidR="00DB60DA">
        <w:rPr>
          <w:rFonts w:hint="cs"/>
          <w:rtl/>
        </w:rPr>
        <w:t>مي‌شو</w:t>
      </w:r>
      <w:r w:rsidR="008B58DE" w:rsidRPr="0047713F">
        <w:rPr>
          <w:rFonts w:hint="cs"/>
          <w:rtl/>
        </w:rPr>
        <w:t>ند. مي خواهند پروردگار را سجده كنند، اما ن</w:t>
      </w:r>
      <w:r w:rsidR="001E7632">
        <w:rPr>
          <w:rFonts w:hint="cs"/>
          <w:rtl/>
        </w:rPr>
        <w:t>می‌توان</w:t>
      </w:r>
      <w:r w:rsidR="008B58DE" w:rsidRPr="0047713F">
        <w:rPr>
          <w:rFonts w:hint="cs"/>
          <w:rtl/>
        </w:rPr>
        <w:t>ند. اين است تفسير:</w:t>
      </w:r>
    </w:p>
    <w:p w:rsidR="008B58DE" w:rsidRPr="00C10023" w:rsidRDefault="008B58DE" w:rsidP="008B58DE">
      <w:pPr>
        <w:ind w:firstLine="397"/>
        <w:rPr>
          <w:rFonts w:ascii="Traditional Arabic" w:hAnsi="Traditional Arabic" w:cs="Traditional Arabic"/>
          <w:sz w:val="32"/>
          <w:szCs w:val="32"/>
          <w:rtl/>
        </w:rPr>
      </w:pPr>
      <w:r w:rsidRPr="008B07D7">
        <w:rPr>
          <w:rFonts w:ascii="QCF_BSML" w:hAnsi="QCF_BSML" w:cs="QCF_BSML"/>
          <w:rtl/>
        </w:rPr>
        <w:t xml:space="preserve">ﭽ </w:t>
      </w:r>
      <w:r w:rsidRPr="008B07D7">
        <w:rPr>
          <w:rFonts w:ascii="QCF_P565" w:hAnsi="QCF_P565" w:cs="QCF_P565"/>
          <w:rtl/>
        </w:rPr>
        <w:t xml:space="preserve">ﰝ  ﰞ  ﰟ  ﰠ  ﰡ  ﰢ  ﰣ  ﰤ  ﰥ  ﰦ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القلم: ٤٢</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آري، امتحان متقطع ن</w:t>
      </w:r>
      <w:r w:rsidR="00DB60DA">
        <w:rPr>
          <w:rFonts w:hint="cs"/>
          <w:rtl/>
        </w:rPr>
        <w:t>مي‌شو</w:t>
      </w:r>
      <w:r w:rsidRPr="0047713F">
        <w:rPr>
          <w:rFonts w:hint="cs"/>
          <w:rtl/>
        </w:rPr>
        <w:t xml:space="preserve">د، مگر زماني كه انسانها وارد بهشت يا دوزخ شوند و آنچه را كه قرطبي ذكر كرده مبني بر اينكه معرفت خداوند در آن روز يك امر بديهي است، صحيح است. اما محنت با امر و نهي تحقق </w:t>
      </w:r>
      <w:r w:rsidR="00DB60DA">
        <w:rPr>
          <w:rFonts w:hint="cs"/>
          <w:rtl/>
        </w:rPr>
        <w:t>مي‌ياب</w:t>
      </w:r>
      <w:r w:rsidRPr="0047713F">
        <w:rPr>
          <w:rFonts w:hint="cs"/>
          <w:rtl/>
        </w:rPr>
        <w:t xml:space="preserve">د. همانطور كه در بعضي تصريفات آمده است: خداوند در روز قيامت اولاد مشركين و كساني را كه در زمان فتره از دنيا رفته اند به دخول آتش مكلف </w:t>
      </w:r>
      <w:r w:rsidR="00DB60DA">
        <w:rPr>
          <w:rFonts w:hint="cs"/>
          <w:rtl/>
        </w:rPr>
        <w:t>مي‌ساز</w:t>
      </w:r>
      <w:r w:rsidRPr="0047713F">
        <w:rPr>
          <w:rFonts w:hint="cs"/>
          <w:rtl/>
        </w:rPr>
        <w:t xml:space="preserve">د. پس كساني كه اطاعت </w:t>
      </w:r>
      <w:r w:rsidR="00DB60DA">
        <w:rPr>
          <w:rFonts w:hint="cs"/>
          <w:rtl/>
        </w:rPr>
        <w:t>مي‌كن</w:t>
      </w:r>
      <w:r w:rsidRPr="0047713F">
        <w:rPr>
          <w:rFonts w:hint="cs"/>
          <w:rtl/>
        </w:rPr>
        <w:t xml:space="preserve">ند، از اهل سعادت خواهند شد و كساني كه معصيت </w:t>
      </w:r>
      <w:r w:rsidR="00DB60DA">
        <w:rPr>
          <w:rFonts w:hint="cs"/>
          <w:rtl/>
        </w:rPr>
        <w:t>مي‌كن</w:t>
      </w:r>
      <w:r w:rsidRPr="0047713F">
        <w:rPr>
          <w:rFonts w:hint="cs"/>
          <w:rtl/>
        </w:rPr>
        <w:t>ند از اهل شقاوت خواهند شد.</w:t>
      </w:r>
    </w:p>
    <w:p w:rsidR="008B58DE" w:rsidRPr="0047713F" w:rsidRDefault="00FC33FF" w:rsidP="00FC33FF">
      <w:pPr>
        <w:pStyle w:val="2"/>
        <w:rPr>
          <w:rFonts w:hint="cs"/>
          <w:rtl/>
        </w:rPr>
      </w:pPr>
      <w:r>
        <w:rPr>
          <w:rtl/>
        </w:rPr>
        <w:br w:type="page"/>
      </w:r>
      <w:bookmarkStart w:id="438" w:name="_Toc230332658"/>
      <w:r w:rsidR="008B58DE" w:rsidRPr="0047713F">
        <w:rPr>
          <w:rFonts w:hint="cs"/>
          <w:rtl/>
        </w:rPr>
        <w:t>مبحث هفتم</w:t>
      </w:r>
      <w:r>
        <w:rPr>
          <w:rFonts w:hint="cs"/>
          <w:rtl/>
        </w:rPr>
        <w:t xml:space="preserve">: </w:t>
      </w:r>
      <w:r w:rsidR="008B58DE" w:rsidRPr="0047713F">
        <w:rPr>
          <w:rFonts w:hint="cs"/>
          <w:rtl/>
        </w:rPr>
        <w:t>تعداد  اهل بهشت از امت اسلام</w:t>
      </w:r>
      <w:bookmarkEnd w:id="438"/>
    </w:p>
    <w:p w:rsidR="008B58DE" w:rsidRPr="0047713F" w:rsidRDefault="008B58DE" w:rsidP="00FC33FF">
      <w:pPr>
        <w:rPr>
          <w:rFonts w:hint="cs"/>
          <w:rtl/>
        </w:rPr>
      </w:pPr>
      <w:r w:rsidRPr="0047713F">
        <w:rPr>
          <w:rFonts w:hint="cs"/>
          <w:rtl/>
        </w:rPr>
        <w:t xml:space="preserve">جمع كثيري از امت اسلام كه تعداد دقيق آن را خداوند بهتر </w:t>
      </w:r>
      <w:r w:rsidR="001E7632">
        <w:rPr>
          <w:rFonts w:hint="cs"/>
          <w:rtl/>
        </w:rPr>
        <w:t>مي‌دان</w:t>
      </w:r>
      <w:r w:rsidRPr="0047713F">
        <w:rPr>
          <w:rFonts w:hint="cs"/>
          <w:rtl/>
        </w:rPr>
        <w:t xml:space="preserve">د وارد بهشت </w:t>
      </w:r>
      <w:r w:rsidR="00DB60DA">
        <w:rPr>
          <w:rFonts w:hint="cs"/>
          <w:rtl/>
        </w:rPr>
        <w:t>مي‌شو</w:t>
      </w:r>
      <w:r w:rsidRPr="0047713F">
        <w:rPr>
          <w:rFonts w:hint="cs"/>
          <w:rtl/>
        </w:rPr>
        <w:t xml:space="preserve">ند. در صحيح بخاري از ابن عباس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lang w:bidi="ar-KW"/>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عرضت علی الامم، فأخذ 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الامة</w:t>
      </w:r>
      <w:r w:rsidR="00D12C4F">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و 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النفر، والنبی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العشرة، و النبی یمر معه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الخمسه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و النبی یمر</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وحده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فنظرت فاذا سواد کثیر، قلت یا جبریل! ه</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لاء امتی</w:t>
      </w:r>
      <w:r w:rsidR="00C1002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قال: لا، و لکن انظر الی الافق، فنظرت فاذا سواد کثیر، قال: ه</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لاء امتک، و ه</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لاء سبعون الفا قدامهم لا حساب علیهم و لا عذاب</w:t>
      </w:r>
      <w:r w:rsidRPr="00A66BB3">
        <w:rPr>
          <w:rFonts w:ascii="Traditional Arabic" w:hAnsi="Traditional Arabic" w:cs="Traditional Arabic"/>
          <w:sz w:val="32"/>
          <w:szCs w:val="32"/>
          <w:rtl/>
        </w:rPr>
        <w:t xml:space="preserve"> ».</w:t>
      </w:r>
      <w:r w:rsidRPr="0047713F">
        <w:rPr>
          <w:rStyle w:val="a4"/>
          <w:rFonts w:ascii="Lotus Linotype" w:hAnsi="Lotus Linotype" w:cs="Lotus Linotype"/>
          <w:sz w:val="32"/>
          <w:szCs w:val="32"/>
          <w:rtl/>
        </w:rPr>
        <w:footnoteReference w:id="212"/>
      </w:r>
      <w:r w:rsidRPr="00A66BB3">
        <w:rPr>
          <w:rFonts w:ascii="Traditional Arabic" w:hAnsi="Traditional Arabic" w:cs="Traditional Arabic"/>
          <w:sz w:val="32"/>
          <w:szCs w:val="32"/>
          <w:rtl/>
          <w:lang w:bidi="ar-KW"/>
        </w:rPr>
        <w:t xml:space="preserve"> </w:t>
      </w:r>
    </w:p>
    <w:p w:rsidR="008B58DE" w:rsidRPr="0047713F" w:rsidRDefault="008B58DE" w:rsidP="008B58DE">
      <w:pPr>
        <w:ind w:firstLine="397"/>
        <w:rPr>
          <w:rFonts w:hint="cs"/>
          <w:rtl/>
        </w:rPr>
      </w:pPr>
      <w:r w:rsidRPr="0047713F">
        <w:rPr>
          <w:rFonts w:hint="cs"/>
          <w:rtl/>
        </w:rPr>
        <w:t xml:space="preserve">(تمام امت ها به من نشان داده شدند. بعضي از پيامبران همراه امتی، بعضي چند نفر، بعضي ده و بعضي يك نفر </w:t>
      </w:r>
      <w:r w:rsidRPr="0047713F">
        <w:rPr>
          <w:rFonts w:hint="cs"/>
          <w:rtl/>
          <w:lang w:bidi="ar-KW"/>
        </w:rPr>
        <w:t xml:space="preserve">به‌ </w:t>
      </w:r>
      <w:r w:rsidRPr="0047713F">
        <w:rPr>
          <w:rFonts w:hint="cs"/>
          <w:rtl/>
        </w:rPr>
        <w:t>همراه داشتند. نگاهم به جمعیت زیادی افتاد. گفتم: اي جبرئيل! اينها امت من هستند؟ گفت: خير. اما به سمت افق نگاه كن. نگاه كردم، نگاهم به جمعیت بسیار زیادی افتاد</w:t>
      </w:r>
      <w:r w:rsidRPr="0047713F">
        <w:rPr>
          <w:rFonts w:hint="cs"/>
          <w:rtl/>
          <w:lang w:bidi="ar-KW"/>
        </w:rPr>
        <w:t xml:space="preserve"> که‌ فضا را پر کرده‌ بود.</w:t>
      </w:r>
      <w:r w:rsidRPr="0047713F">
        <w:rPr>
          <w:rFonts w:hint="cs"/>
          <w:rtl/>
        </w:rPr>
        <w:t xml:space="preserve"> جبرئيل گفت: اينها امت تو هستند و اين هفتاد هزار نفر كه در جلوي آنها قرار دارند. از هرگونه حساب و كتاب بالاترند و هيچگونه عذابي براي آنها نيست).</w:t>
      </w:r>
    </w:p>
    <w:p w:rsidR="008B58DE" w:rsidRPr="0047713F" w:rsidRDefault="008B58DE" w:rsidP="008B58DE">
      <w:pPr>
        <w:ind w:firstLine="397"/>
        <w:rPr>
          <w:rFonts w:hint="cs"/>
          <w:rtl/>
        </w:rPr>
      </w:pPr>
      <w:r w:rsidRPr="0047713F">
        <w:rPr>
          <w:rFonts w:hint="cs"/>
          <w:rtl/>
        </w:rPr>
        <w:t>جمع نخست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آنها را امت خود </w:t>
      </w:r>
      <w:r w:rsidR="00684FFD">
        <w:rPr>
          <w:rFonts w:hint="cs"/>
          <w:rtl/>
        </w:rPr>
        <w:t>مي‌پنداشت</w:t>
      </w:r>
      <w:r w:rsidRPr="0047713F">
        <w:rPr>
          <w:rFonts w:hint="cs"/>
          <w:rtl/>
        </w:rPr>
        <w:t xml:space="preserve"> بنابر برخي روايات بني اسرائيل هستند. چون در بعضي روايات آمده است:</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 فرجوت ان يكون امتي فقيل هذا موسي و قومه» </w:t>
      </w:r>
    </w:p>
    <w:p w:rsidR="008B58DE" w:rsidRPr="0047713F" w:rsidRDefault="008B58DE" w:rsidP="008B58DE">
      <w:pPr>
        <w:ind w:firstLine="397"/>
        <w:rPr>
          <w:rFonts w:hint="cs"/>
          <w:rtl/>
        </w:rPr>
      </w:pPr>
      <w:r w:rsidRPr="0047713F">
        <w:rPr>
          <w:rFonts w:hint="cs"/>
          <w:rtl/>
        </w:rPr>
        <w:t>(</w:t>
      </w:r>
      <w:r w:rsidRPr="0047713F">
        <w:rPr>
          <w:rFonts w:hint="cs"/>
          <w:rtl/>
          <w:lang w:bidi="ar-KW"/>
        </w:rPr>
        <w:t>امید داشتم که‌ امت من باشند،</w:t>
      </w:r>
      <w:r w:rsidRPr="0047713F">
        <w:rPr>
          <w:rFonts w:hint="cs"/>
          <w:rtl/>
        </w:rPr>
        <w:t xml:space="preserve"> ولي به من گفته شد كه آنها موسي و امت وي هستند).</w:t>
      </w:r>
      <w:r w:rsidRPr="0047713F">
        <w:rPr>
          <w:rStyle w:val="a4"/>
          <w:rtl/>
        </w:rPr>
        <w:footnoteReference w:id="213"/>
      </w:r>
    </w:p>
    <w:p w:rsidR="008B58DE" w:rsidRPr="0047713F" w:rsidRDefault="008B58DE" w:rsidP="008B58DE">
      <w:pPr>
        <w:ind w:firstLine="397"/>
        <w:rPr>
          <w:rFonts w:hint="cs"/>
          <w:rtl/>
        </w:rPr>
      </w:pPr>
      <w:r w:rsidRPr="0047713F">
        <w:rPr>
          <w:rFonts w:hint="cs"/>
          <w:rtl/>
        </w:rPr>
        <w:t xml:space="preserve">بدون ترديد امت حضرت محمد </w:t>
      </w:r>
      <w:r w:rsidR="00A964F0" w:rsidRPr="00A964F0">
        <w:rPr>
          <w:rFonts w:cs="CTraditional Arabic"/>
          <w:rtl/>
        </w:rPr>
        <w:t>ص</w:t>
      </w:r>
      <w:r w:rsidRPr="0047713F">
        <w:rPr>
          <w:rFonts w:hint="cs"/>
          <w:rtl/>
        </w:rPr>
        <w:t xml:space="preserve"> از بني اسرائيل بيشتر است. چون الفاظ حديث بیانگر آن هستند:</w:t>
      </w:r>
    </w:p>
    <w:p w:rsidR="008B58DE" w:rsidRPr="00A66BB3" w:rsidRDefault="008B58DE" w:rsidP="008B58DE">
      <w:pPr>
        <w:ind w:firstLine="397"/>
        <w:rPr>
          <w:rFonts w:ascii="Traditional Arabic" w:hAnsi="Traditional Arabic" w:cs="Traditional Arabic"/>
          <w:sz w:val="32"/>
          <w:szCs w:val="32"/>
          <w:rtl/>
          <w:lang w:bidi="fa-IR"/>
        </w:rPr>
      </w:pPr>
      <w:r w:rsidRPr="00A66BB3">
        <w:rPr>
          <w:rFonts w:ascii="Traditional Arabic" w:hAnsi="Traditional Arabic" w:cs="Traditional Arabic"/>
          <w:sz w:val="32"/>
          <w:szCs w:val="32"/>
          <w:rtl/>
        </w:rPr>
        <w:t>«فنظرت فاذا سواد عظيم» فقيل لي: انظر الي الافق الآخر مثله</w:t>
      </w:r>
      <w:r w:rsidRPr="00A66BB3">
        <w:rPr>
          <w:rFonts w:ascii="Traditional Arabic" w:hAnsi="Traditional Arabic" w:cs="Traditional Arabic"/>
          <w:sz w:val="32"/>
          <w:szCs w:val="32"/>
          <w:rtl/>
          <w:lang w:bidi="fa-IR"/>
        </w:rPr>
        <w:t>»</w:t>
      </w:r>
    </w:p>
    <w:p w:rsidR="008B58DE" w:rsidRPr="0047713F" w:rsidRDefault="008B58DE" w:rsidP="008B58DE">
      <w:pPr>
        <w:ind w:firstLine="397"/>
        <w:rPr>
          <w:rFonts w:hint="cs"/>
          <w:rtl/>
        </w:rPr>
      </w:pPr>
      <w:r w:rsidRPr="0047713F">
        <w:rPr>
          <w:rFonts w:hint="cs"/>
          <w:rtl/>
          <w:lang w:bidi="fa-IR"/>
        </w:rPr>
        <w:t>(</w:t>
      </w:r>
      <w:r w:rsidRPr="0047713F">
        <w:rPr>
          <w:rFonts w:hint="cs"/>
          <w:rtl/>
        </w:rPr>
        <w:t>نگاه كردم جمع عظيمي بود و به من گفته شد به افق ديگر نگاه كن جمع ديگري باندازه آنها وجود دارد).</w:t>
      </w:r>
    </w:p>
    <w:p w:rsidR="008B58DE" w:rsidRPr="0047713F" w:rsidRDefault="008B58DE" w:rsidP="008B58DE">
      <w:pPr>
        <w:ind w:firstLine="397"/>
        <w:rPr>
          <w:rFonts w:hint="cs"/>
          <w:rtl/>
        </w:rPr>
      </w:pPr>
      <w:r w:rsidRPr="0047713F">
        <w:rPr>
          <w:rFonts w:hint="cs"/>
          <w:rtl/>
        </w:rPr>
        <w:t xml:space="preserve">و در روايت ابن فضيل آمده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«فاذا سواد قد ملأ الافق فيقل لي</w:t>
      </w:r>
      <w:r w:rsidR="000B46FD">
        <w:rPr>
          <w:rFonts w:ascii="Traditional Arabic" w:hAnsi="Traditional Arabic" w:cs="Traditional Arabic"/>
          <w:b/>
          <w:bCs/>
          <w:sz w:val="30"/>
          <w:szCs w:val="30"/>
          <w:rtl/>
        </w:rPr>
        <w:t>:</w:t>
      </w:r>
      <w:r w:rsidRPr="001074B2">
        <w:rPr>
          <w:rFonts w:ascii="Traditional Arabic" w:hAnsi="Traditional Arabic" w:cs="Traditional Arabic"/>
          <w:b/>
          <w:bCs/>
          <w:sz w:val="30"/>
          <w:szCs w:val="30"/>
          <w:rtl/>
        </w:rPr>
        <w:t xml:space="preserve"> انظر هاهنا و هاهنا في آفاق السماء».</w:t>
      </w:r>
    </w:p>
    <w:p w:rsidR="008B58DE" w:rsidRPr="0047713F" w:rsidRDefault="008B58DE" w:rsidP="007340A7">
      <w:pPr>
        <w:ind w:firstLine="397"/>
        <w:rPr>
          <w:rFonts w:hint="cs"/>
          <w:rtl/>
        </w:rPr>
      </w:pPr>
      <w:r w:rsidRPr="0047713F">
        <w:rPr>
          <w:rFonts w:hint="cs"/>
          <w:rtl/>
        </w:rPr>
        <w:t xml:space="preserve"> ناگهان جمع عظيمي</w:t>
      </w:r>
      <w:r w:rsidRPr="0047713F">
        <w:rPr>
          <w:rFonts w:hint="cs"/>
          <w:rtl/>
          <w:lang w:bidi="ar-KW"/>
        </w:rPr>
        <w:t xml:space="preserve"> را دیدم</w:t>
      </w:r>
      <w:r w:rsidRPr="0047713F">
        <w:rPr>
          <w:rFonts w:hint="cs"/>
          <w:rtl/>
        </w:rPr>
        <w:t xml:space="preserve"> كه تمام افق را فرا گرفته بود. به من گفته شد: به </w:t>
      </w:r>
      <w:r w:rsidRPr="0047713F">
        <w:rPr>
          <w:rFonts w:hint="cs"/>
          <w:rtl/>
          <w:lang w:bidi="ar-KW"/>
        </w:rPr>
        <w:t xml:space="preserve">اینجا و </w:t>
      </w:r>
      <w:r w:rsidRPr="0047713F">
        <w:rPr>
          <w:rFonts w:hint="cs"/>
          <w:rtl/>
        </w:rPr>
        <w:t xml:space="preserve">آنجا </w:t>
      </w:r>
      <w:r w:rsidRPr="0047713F">
        <w:rPr>
          <w:rFonts w:hint="cs"/>
          <w:rtl/>
          <w:lang w:bidi="ar-KW"/>
        </w:rPr>
        <w:t xml:space="preserve">از افق آسمان </w:t>
      </w:r>
      <w:r w:rsidRPr="0047713F">
        <w:rPr>
          <w:rFonts w:hint="cs"/>
          <w:rtl/>
        </w:rPr>
        <w:t xml:space="preserve">نگاه كن). </w:t>
      </w:r>
      <w:r w:rsidRPr="0047713F">
        <w:rPr>
          <w:rFonts w:hint="cs"/>
          <w:rtl/>
          <w:lang w:bidi="ar-KW"/>
        </w:rPr>
        <w:t xml:space="preserve">و در حدیث ابن مسعود آمده‌: </w:t>
      </w: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فاذا الافق قد سد بوجوه</w:t>
      </w:r>
      <w:r w:rsidRPr="0047713F">
        <w:rPr>
          <w:rFonts w:ascii="Lotus Linotype" w:hAnsi="Lotus Linotype"/>
          <w:b/>
          <w:bCs/>
          <w:sz w:val="32"/>
          <w:szCs w:val="32"/>
          <w:rtl/>
          <w:lang w:bidi="ar-KW"/>
        </w:rPr>
        <w:t>‌</w:t>
      </w:r>
      <w:r w:rsidRPr="00A66BB3">
        <w:rPr>
          <w:rFonts w:ascii="Traditional Arabic" w:hAnsi="Traditional Arabic" w:cs="Traditional Arabic"/>
          <w:b/>
          <w:bCs/>
          <w:sz w:val="30"/>
          <w:szCs w:val="30"/>
          <w:rtl/>
          <w:lang w:bidi="ar-KW"/>
        </w:rPr>
        <w:t xml:space="preserve"> الرجال</w:t>
      </w:r>
      <w:r w:rsidRPr="00A66BB3">
        <w:rPr>
          <w:rFonts w:ascii="Traditional Arabic" w:hAnsi="Traditional Arabic" w:cs="Traditional Arabic"/>
          <w:b/>
          <w:bCs/>
          <w:sz w:val="30"/>
          <w:szCs w:val="30"/>
          <w:rtl/>
        </w:rPr>
        <w:t>».</w:t>
      </w:r>
      <w:r w:rsidRPr="0047713F">
        <w:rPr>
          <w:rFonts w:hint="cs"/>
          <w:rtl/>
        </w:rPr>
        <w:t xml:space="preserve"> ناگهان ديدم كه تمام افق به چهره</w:t>
      </w:r>
      <w:r w:rsidR="007340A7">
        <w:rPr>
          <w:rFonts w:hint="cs"/>
          <w:rtl/>
        </w:rPr>
        <w:t>‌</w:t>
      </w:r>
      <w:r w:rsidRPr="0047713F">
        <w:rPr>
          <w:rFonts w:hint="cs"/>
          <w:rtl/>
        </w:rPr>
        <w:t>هاي مردان پوشانده شده بود.</w:t>
      </w:r>
    </w:p>
    <w:p w:rsidR="008B58DE" w:rsidRPr="00C10023" w:rsidRDefault="008B58DE" w:rsidP="008B58DE">
      <w:pPr>
        <w:ind w:firstLine="397"/>
        <w:rPr>
          <w:rFonts w:ascii="Traditional Arabic" w:hAnsi="Traditional Arabic" w:cs="Traditional Arabic"/>
          <w:sz w:val="32"/>
          <w:szCs w:val="32"/>
          <w:rtl/>
        </w:rPr>
      </w:pPr>
      <w:r w:rsidRPr="0047713F">
        <w:rPr>
          <w:rFonts w:hint="cs"/>
          <w:rtl/>
        </w:rPr>
        <w:t xml:space="preserve">و در بعضي روايات با اين الفاظ آمده است: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فرأيت أمتي قد </w:t>
      </w:r>
      <w:r w:rsidRPr="00A66BB3">
        <w:rPr>
          <w:rFonts w:ascii="Traditional Arabic" w:hAnsi="Traditional Arabic" w:cs="Traditional Arabic"/>
          <w:sz w:val="32"/>
          <w:szCs w:val="32"/>
          <w:rtl/>
          <w:lang w:bidi="ar-KW"/>
        </w:rPr>
        <w:t>ملئوا</w:t>
      </w:r>
      <w:r w:rsidRPr="00A66BB3">
        <w:rPr>
          <w:rFonts w:ascii="Traditional Arabic" w:hAnsi="Traditional Arabic" w:cs="Traditional Arabic"/>
          <w:sz w:val="32"/>
          <w:szCs w:val="32"/>
          <w:rtl/>
        </w:rPr>
        <w:t xml:space="preserve"> السهل و الجبل فاعجبني كثرتهم و ه</w:t>
      </w:r>
      <w:r w:rsidRPr="00A66BB3">
        <w:rPr>
          <w:rFonts w:ascii="Traditional Arabic" w:hAnsi="Traditional Arabic" w:cs="Traditional Arabic"/>
          <w:sz w:val="32"/>
          <w:szCs w:val="32"/>
          <w:rtl/>
          <w:lang w:bidi="ar-KW"/>
        </w:rPr>
        <w:t>یأ</w:t>
      </w:r>
      <w:r w:rsidRPr="00A66BB3">
        <w:rPr>
          <w:rFonts w:ascii="Traditional Arabic" w:hAnsi="Traditional Arabic" w:cs="Traditional Arabic"/>
          <w:sz w:val="32"/>
          <w:szCs w:val="32"/>
          <w:rtl/>
        </w:rPr>
        <w:t>تهم فقيل</w:t>
      </w:r>
      <w:r w:rsidR="000B46FD">
        <w:rPr>
          <w:rFonts w:ascii="Traditional Arabic" w:hAnsi="Traditional Arabic" w:cs="Traditional Arabic"/>
          <w:sz w:val="32"/>
          <w:szCs w:val="32"/>
          <w:rtl/>
        </w:rPr>
        <w:t>:</w:t>
      </w:r>
      <w:r w:rsidRPr="00A66BB3">
        <w:rPr>
          <w:rFonts w:ascii="Traditional Arabic" w:hAnsi="Traditional Arabic" w:cs="Traditional Arabic"/>
          <w:sz w:val="32"/>
          <w:szCs w:val="32"/>
          <w:rtl/>
        </w:rPr>
        <w:t xml:space="preserve"> ارضيت يا محمد؟ قلت نعم يا رب.». </w:t>
      </w:r>
    </w:p>
    <w:p w:rsidR="008B58DE" w:rsidRPr="0047713F" w:rsidRDefault="008B58DE" w:rsidP="007340A7">
      <w:pPr>
        <w:ind w:firstLine="397"/>
        <w:rPr>
          <w:rFonts w:hint="cs"/>
          <w:rtl/>
        </w:rPr>
      </w:pPr>
      <w:r w:rsidRPr="0047713F">
        <w:rPr>
          <w:rFonts w:hint="cs"/>
          <w:rtl/>
        </w:rPr>
        <w:t>(امت خودم را ديدم كه كوه</w:t>
      </w:r>
      <w:r w:rsidR="007340A7">
        <w:rPr>
          <w:rFonts w:hint="cs"/>
          <w:rtl/>
        </w:rPr>
        <w:t>‌</w:t>
      </w:r>
      <w:r w:rsidRPr="0047713F">
        <w:rPr>
          <w:rFonts w:hint="cs"/>
          <w:rtl/>
        </w:rPr>
        <w:t xml:space="preserve">ها و ميادين را فرا گرفته بود، </w:t>
      </w:r>
      <w:r w:rsidRPr="0047713F">
        <w:rPr>
          <w:rFonts w:hint="cs"/>
          <w:rtl/>
          <w:lang w:bidi="ar-KW"/>
        </w:rPr>
        <w:t>فراوانی</w:t>
      </w:r>
      <w:r w:rsidRPr="0047713F">
        <w:rPr>
          <w:rFonts w:hint="cs"/>
          <w:rtl/>
        </w:rPr>
        <w:t xml:space="preserve"> و تركيب آنها مرا شگفت زده كرده، از من سوال شد: اي محمد! راضي هستي؟ عرض كردم: پروردگارا! آري.</w:t>
      </w:r>
      <w:r w:rsidRPr="0047713F">
        <w:rPr>
          <w:rStyle w:val="a4"/>
          <w:rtl/>
        </w:rPr>
        <w:footnoteReference w:id="214"/>
      </w:r>
    </w:p>
    <w:p w:rsidR="008B58DE" w:rsidRPr="0047713F" w:rsidRDefault="008B58DE" w:rsidP="008B58DE">
      <w:pPr>
        <w:ind w:firstLine="397"/>
        <w:rPr>
          <w:rFonts w:hint="cs"/>
          <w:rtl/>
        </w:rPr>
      </w:pPr>
      <w:r w:rsidRPr="0047713F">
        <w:rPr>
          <w:rFonts w:hint="cs"/>
          <w:rtl/>
        </w:rPr>
        <w:t xml:space="preserve">و در بعضي روايات آمده است: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«ان مع كل الفٍ من السبعين الفاً سبعين الفا، و ثلاث حثيات من حثيات الله».</w:t>
      </w:r>
    </w:p>
    <w:p w:rsidR="008B58DE" w:rsidRPr="0047713F" w:rsidRDefault="008B58DE" w:rsidP="008B58DE">
      <w:pPr>
        <w:ind w:firstLine="397"/>
        <w:rPr>
          <w:rFonts w:hint="cs"/>
          <w:rtl/>
        </w:rPr>
      </w:pPr>
      <w:r w:rsidRPr="0047713F">
        <w:rPr>
          <w:rFonts w:hint="cs"/>
          <w:rtl/>
        </w:rPr>
        <w:t xml:space="preserve"> (همانا با هر هزار</w:t>
      </w:r>
      <w:r w:rsidR="00D12C4F">
        <w:rPr>
          <w:rFonts w:hint="cs"/>
          <w:rtl/>
        </w:rPr>
        <w:t>،</w:t>
      </w:r>
      <w:r w:rsidRPr="0047713F">
        <w:rPr>
          <w:rFonts w:hint="cs"/>
          <w:rtl/>
        </w:rPr>
        <w:t xml:space="preserve"> از هفتاد هزار، هفتاد هزار و سه مشت از مشت هاي خداوند همراه است). </w:t>
      </w:r>
    </w:p>
    <w:p w:rsidR="008B58DE" w:rsidRPr="0047713F" w:rsidRDefault="008B58DE" w:rsidP="008B58DE">
      <w:pPr>
        <w:ind w:firstLine="397"/>
        <w:rPr>
          <w:rFonts w:hint="cs"/>
          <w:rtl/>
        </w:rPr>
      </w:pPr>
      <w:r w:rsidRPr="0047713F">
        <w:rPr>
          <w:rFonts w:hint="cs"/>
          <w:rtl/>
        </w:rPr>
        <w:t>در سنن ترمذي و ابن ماجه از ابي امامه روایت شده‌ که‌ از رسول خدا شنیدم می‌گفت::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وعدنی ربی أن یدخل الجنة من امتی سبعین الفا بلا حساب علیهم و لا عذاب، مع کل الف سبعون، و ثلاث حثیات من حثیات ربی</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215"/>
      </w:r>
    </w:p>
    <w:p w:rsidR="008B58DE" w:rsidRPr="0047713F" w:rsidRDefault="008B58DE" w:rsidP="008B58DE">
      <w:pPr>
        <w:ind w:firstLine="397"/>
        <w:rPr>
          <w:rFonts w:cs="Times New Roman" w:hint="cs"/>
          <w:rtl/>
          <w:lang w:bidi="ar-KW"/>
        </w:rPr>
      </w:pPr>
      <w:r w:rsidRPr="0047713F">
        <w:rPr>
          <w:rFonts w:hint="cs"/>
          <w:rtl/>
        </w:rPr>
        <w:t xml:space="preserve">(پروردگار </w:t>
      </w:r>
      <w:r w:rsidRPr="0047713F">
        <w:rPr>
          <w:rFonts w:hint="cs"/>
          <w:rtl/>
          <w:lang w:bidi="ar-KW"/>
        </w:rPr>
        <w:t xml:space="preserve">به‌ </w:t>
      </w:r>
      <w:r w:rsidRPr="0047713F">
        <w:rPr>
          <w:rFonts w:hint="cs"/>
          <w:rtl/>
        </w:rPr>
        <w:t xml:space="preserve">من وعده داده كه هفتاد هزار نفر از امتم را بدون محاسبه و عذاب به بهشت </w:t>
      </w:r>
      <w:r w:rsidRPr="0047713F">
        <w:rPr>
          <w:rFonts w:hint="cs"/>
          <w:rtl/>
          <w:lang w:bidi="ar-KW"/>
        </w:rPr>
        <w:t xml:space="preserve">وارد کند که‌ همراه‌ هر کدام از آنها هفتاد هزار نفر و </w:t>
      </w:r>
      <w:r w:rsidRPr="0047713F">
        <w:rPr>
          <w:rFonts w:hint="cs"/>
          <w:rtl/>
        </w:rPr>
        <w:t>سه مشت پر از مشت هاي پروردگار</w:t>
      </w:r>
      <w:r w:rsidRPr="0047713F">
        <w:rPr>
          <w:rFonts w:hint="cs"/>
          <w:rtl/>
          <w:lang w:bidi="ar-KW"/>
        </w:rPr>
        <w:t xml:space="preserve"> هستند)</w:t>
      </w:r>
      <w:r w:rsidRPr="0047713F">
        <w:rPr>
          <w:rFonts w:hint="cs"/>
          <w:rtl/>
        </w:rPr>
        <w:t>.</w:t>
      </w:r>
      <w:r w:rsidRPr="0047713F">
        <w:rPr>
          <w:rFonts w:hint="cs"/>
          <w:rtl/>
          <w:lang w:bidi="ar-KW"/>
        </w:rPr>
        <w:t xml:space="preserve"> بدون شک سه‌ مشت از مشتهای پروردگار شامل مردمان فراوانی می‌باشد.</w:t>
      </w:r>
    </w:p>
    <w:p w:rsidR="008B58DE" w:rsidRPr="0047713F" w:rsidRDefault="008B58DE" w:rsidP="007340A7">
      <w:pPr>
        <w:ind w:firstLine="397"/>
        <w:rPr>
          <w:rFonts w:hint="cs"/>
          <w:rtl/>
        </w:rPr>
      </w:pP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hint="cs"/>
          <w:rtl/>
        </w:rPr>
        <w:t xml:space="preserve"> توقع آن را داشت كه اين امت (امت اسلام) يك دوم كل جمعيت اهل بهشت را تشكيل دهد. در حديث متفق عليه از ابي سعيد روایت شده‌ که‌ رسول خدا</w:t>
      </w:r>
      <w:r w:rsidR="00A964F0" w:rsidRPr="00A964F0">
        <w:rPr>
          <w:rFonts w:cs="CTraditional Arabic" w:hint="cs"/>
          <w:rtl/>
        </w:rPr>
        <w:t>ص</w:t>
      </w:r>
      <w:r w:rsidR="007340A7">
        <w:rPr>
          <w:rFonts w:hint="cs"/>
          <w:rtl/>
        </w:rPr>
        <w:t xml:space="preserve"> </w:t>
      </w:r>
      <w:r w:rsidRPr="0047713F">
        <w:rPr>
          <w:rFonts w:hint="cs"/>
          <w:rtl/>
        </w:rPr>
        <w:t xml:space="preserve">در بيان گروهي كه به دوزخ فرستاده </w:t>
      </w:r>
      <w:r w:rsidR="00DB60DA">
        <w:rPr>
          <w:rFonts w:hint="cs"/>
          <w:rtl/>
        </w:rPr>
        <w:t>مي‌شو</w:t>
      </w:r>
      <w:r w:rsidRPr="0047713F">
        <w:rPr>
          <w:rFonts w:hint="cs"/>
          <w:rtl/>
        </w:rPr>
        <w:t xml:space="preserve">ند، 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ar-KW"/>
        </w:rPr>
        <w:t>والذی نفسی بیده</w:t>
      </w:r>
      <w:r w:rsidRPr="0047713F">
        <w:rPr>
          <w:rFonts w:ascii="Lotus Linotype" w:hAnsi="Lotus Linotype"/>
          <w:b/>
          <w:bCs/>
          <w:sz w:val="32"/>
          <w:szCs w:val="32"/>
          <w:rtl/>
          <w:lang w:bidi="ar-KW"/>
        </w:rPr>
        <w:t>‌</w:t>
      </w:r>
      <w:r w:rsidR="00D12C4F">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lang w:bidi="ar-KW"/>
        </w:rPr>
        <w:t xml:space="preserve"> انی ارجوا ان تکونوا ربع اهل الجنة</w:t>
      </w:r>
      <w:r w:rsidRPr="00A66BB3">
        <w:rPr>
          <w:rFonts w:ascii="Traditional Arabic" w:hAnsi="Traditional Arabic" w:cs="Traditional Arabic"/>
          <w:b/>
          <w:bCs/>
          <w:sz w:val="30"/>
          <w:szCs w:val="30"/>
          <w:rtl/>
        </w:rPr>
        <w:t xml:space="preserve">» </w:t>
      </w:r>
      <w:r w:rsidRPr="00A66BB3">
        <w:rPr>
          <w:rFonts w:ascii="Traditional Arabic" w:hAnsi="Traditional Arabic" w:cs="Traditional Arabic"/>
          <w:b/>
          <w:bCs/>
          <w:sz w:val="30"/>
          <w:szCs w:val="30"/>
          <w:rtl/>
          <w:lang w:bidi="ar-KW"/>
        </w:rPr>
        <w:t xml:space="preserve">فکبرنا. فقال: انی ارجوا ان تکونوا ثلث اهل الجنة </w:t>
      </w:r>
      <w:r w:rsidRPr="00A66BB3">
        <w:rPr>
          <w:rFonts w:ascii="Traditional Arabic" w:hAnsi="Traditional Arabic" w:cs="Traditional Arabic"/>
          <w:b/>
          <w:bCs/>
          <w:sz w:val="30"/>
          <w:szCs w:val="30"/>
          <w:rtl/>
        </w:rPr>
        <w:t xml:space="preserve">» </w:t>
      </w:r>
      <w:r w:rsidRPr="00A66BB3">
        <w:rPr>
          <w:rFonts w:ascii="Traditional Arabic" w:hAnsi="Traditional Arabic" w:cs="Traditional Arabic"/>
          <w:b/>
          <w:bCs/>
          <w:sz w:val="30"/>
          <w:szCs w:val="30"/>
          <w:rtl/>
          <w:lang w:bidi="ar-KW"/>
        </w:rPr>
        <w:t>فکبرنا. فقال: ارجوا ان تکونوا شطر اهل الجنة، ان مثلکم فی الامم کمثل الشعرة البیضاء فی جلد الثور الاسود، او کارقمة فی ذراع الحمار</w:t>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(سوگند به خدايي كه جان من در اختيار او است. من امید دارم كه يك چهارم جمعيت بهشت را شما تشكيل دهيد. </w:t>
      </w:r>
      <w:r w:rsidRPr="0047713F">
        <w:rPr>
          <w:rFonts w:hint="cs"/>
          <w:rtl/>
          <w:lang w:bidi="ar-KW"/>
        </w:rPr>
        <w:t>ابو سعید</w:t>
      </w:r>
      <w:r w:rsidRPr="0047713F">
        <w:rPr>
          <w:rFonts w:hint="cs"/>
          <w:rtl/>
        </w:rPr>
        <w:t xml:space="preserve"> </w:t>
      </w:r>
      <w:r w:rsidR="00DB60DA">
        <w:rPr>
          <w:rFonts w:hint="cs"/>
          <w:rtl/>
        </w:rPr>
        <w:t>مي‌گويد</w:t>
      </w:r>
      <w:r w:rsidRPr="0047713F">
        <w:rPr>
          <w:rFonts w:hint="cs"/>
          <w:rtl/>
        </w:rPr>
        <w:t xml:space="preserve">: با شنيدن اين خبر شعار تكبير </w:t>
      </w:r>
      <w:r w:rsidRPr="0047713F">
        <w:rPr>
          <w:rFonts w:hint="cs"/>
          <w:rtl/>
          <w:lang w:bidi="ar-KW"/>
        </w:rPr>
        <w:t xml:space="preserve">را </w:t>
      </w:r>
      <w:r w:rsidRPr="0047713F">
        <w:rPr>
          <w:rFonts w:hint="cs"/>
          <w:rtl/>
        </w:rPr>
        <w:t xml:space="preserve">سر داديم. بعد پيامبر فرمود: امید دارم كه يك سوم جمعيت بهشت را شما تشكيل دهيد. </w:t>
      </w:r>
      <w:r w:rsidRPr="0047713F">
        <w:rPr>
          <w:rFonts w:hint="cs"/>
          <w:rtl/>
          <w:lang w:bidi="ar-KW"/>
        </w:rPr>
        <w:t>ابو سعید</w:t>
      </w:r>
      <w:r w:rsidRPr="0047713F">
        <w:rPr>
          <w:rFonts w:hint="cs"/>
          <w:rtl/>
        </w:rPr>
        <w:t xml:space="preserve"> </w:t>
      </w:r>
      <w:r w:rsidR="00DB60DA">
        <w:rPr>
          <w:rFonts w:hint="cs"/>
          <w:rtl/>
        </w:rPr>
        <w:t>مي‌گويد</w:t>
      </w:r>
      <w:r w:rsidRPr="0047713F">
        <w:rPr>
          <w:rFonts w:hint="cs"/>
          <w:rtl/>
        </w:rPr>
        <w:t xml:space="preserve">: با شنيدن اين خبر شعار تكبير </w:t>
      </w:r>
      <w:r w:rsidRPr="0047713F">
        <w:rPr>
          <w:rFonts w:hint="cs"/>
          <w:rtl/>
          <w:lang w:bidi="ar-KW"/>
        </w:rPr>
        <w:t xml:space="preserve">را </w:t>
      </w:r>
      <w:r w:rsidRPr="0047713F">
        <w:rPr>
          <w:rFonts w:hint="cs"/>
          <w:rtl/>
        </w:rPr>
        <w:t>سر داديم. سپس فرمود: امید دا</w:t>
      </w:r>
      <w:r w:rsidRPr="0047713F">
        <w:rPr>
          <w:rFonts w:hint="cs"/>
          <w:rtl/>
          <w:lang w:bidi="ar-KW"/>
        </w:rPr>
        <w:t>رم</w:t>
      </w:r>
      <w:r w:rsidRPr="0047713F">
        <w:rPr>
          <w:rFonts w:hint="cs"/>
          <w:rtl/>
        </w:rPr>
        <w:t xml:space="preserve"> كه شما نصف جمعيت بهشت باشيد. چون تعداد شما نسبت به‌ ملتهای دیگر به‌ اندازه‌ی موی سفیدی است که‌ در پوست گاو سیاه‌ باشد، و یا به‌ اندازه‌ی خط سفیدی است که‌ در دست الاغ سیاه قرار دارد).</w:t>
      </w:r>
      <w:r w:rsidRPr="0047713F">
        <w:rPr>
          <w:rStyle w:val="a4"/>
          <w:rtl/>
        </w:rPr>
        <w:footnoteReference w:id="216"/>
      </w:r>
    </w:p>
    <w:p w:rsidR="008B58DE" w:rsidRPr="0047713F" w:rsidRDefault="008B58DE" w:rsidP="008B58DE">
      <w:pPr>
        <w:ind w:firstLine="397"/>
        <w:rPr>
          <w:rFonts w:hint="cs"/>
          <w:rtl/>
        </w:rPr>
      </w:pPr>
      <w:r w:rsidRPr="0047713F">
        <w:rPr>
          <w:rFonts w:hint="cs"/>
          <w:rtl/>
        </w:rPr>
        <w:t xml:space="preserve">در بعضي روايات آمده است كه اين جمعيت دو سوم اهل بهشت را تشكيل </w:t>
      </w:r>
      <w:r w:rsidR="00DB60DA">
        <w:rPr>
          <w:rFonts w:hint="cs"/>
          <w:rtl/>
        </w:rPr>
        <w:t>مي‌ده</w:t>
      </w:r>
      <w:r w:rsidRPr="0047713F">
        <w:rPr>
          <w:rFonts w:hint="cs"/>
          <w:rtl/>
        </w:rPr>
        <w:t xml:space="preserve">ند. در سنن ترمذي </w:t>
      </w:r>
      <w:r w:rsidRPr="0047713F">
        <w:rPr>
          <w:rFonts w:hint="cs"/>
          <w:rtl/>
          <w:lang w:bidi="ar-KW"/>
        </w:rPr>
        <w:t xml:space="preserve">به‌ سندی حسن </w:t>
      </w:r>
      <w:r w:rsidRPr="0047713F">
        <w:rPr>
          <w:rFonts w:hint="cs"/>
          <w:rtl/>
        </w:rPr>
        <w:t>و سنن دارمي و کتاب «</w:t>
      </w:r>
      <w:r w:rsidRPr="0047713F">
        <w:rPr>
          <w:rFonts w:hint="cs"/>
          <w:rtl/>
          <w:lang w:bidi="ar-KW"/>
        </w:rPr>
        <w:t>البعث و النشور</w:t>
      </w:r>
      <w:r w:rsidRPr="0047713F">
        <w:rPr>
          <w:rFonts w:hint="cs"/>
          <w:rtl/>
        </w:rPr>
        <w:t>» بيهقي آمده است:</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اهل الجنة عشرون و مائة صفٍ</w:t>
      </w:r>
      <w:r w:rsidR="00D12C4F">
        <w:rPr>
          <w:rFonts w:ascii="Traditional Arabic" w:hAnsi="Traditional Arabic" w:cs="Traditional Arabic"/>
          <w:sz w:val="32"/>
          <w:szCs w:val="32"/>
          <w:rtl/>
        </w:rPr>
        <w:t>،</w:t>
      </w:r>
      <w:r w:rsidRPr="00A66BB3">
        <w:rPr>
          <w:rFonts w:ascii="Traditional Arabic" w:hAnsi="Traditional Arabic" w:cs="Traditional Arabic"/>
          <w:sz w:val="32"/>
          <w:szCs w:val="32"/>
          <w:rtl/>
        </w:rPr>
        <w:t xml:space="preserve"> ثمانون منها من هذه الامة و اربعون من ساير الامم»</w:t>
      </w:r>
      <w:r w:rsidRPr="0047713F">
        <w:rPr>
          <w:rStyle w:val="a4"/>
          <w:rFonts w:ascii="Lotus Linotype" w:hAnsi="Lotus Linotype" w:cs="Lotus Linotype"/>
          <w:sz w:val="32"/>
          <w:szCs w:val="32"/>
          <w:rtl/>
        </w:rPr>
        <w:footnoteReference w:id="217"/>
      </w:r>
    </w:p>
    <w:p w:rsidR="008B58DE" w:rsidRPr="0047713F" w:rsidRDefault="008B58DE" w:rsidP="008B58DE">
      <w:pPr>
        <w:ind w:firstLine="397"/>
        <w:rPr>
          <w:rFonts w:hint="cs"/>
          <w:rtl/>
        </w:rPr>
      </w:pPr>
      <w:r w:rsidRPr="0047713F">
        <w:rPr>
          <w:rFonts w:hint="cs"/>
          <w:rtl/>
        </w:rPr>
        <w:t>(اهل بهشت صد و بيست صف هستند. هشتاد صف از امت اسلام و چهل صف از ساير امت ها است.</w:t>
      </w:r>
    </w:p>
    <w:p w:rsidR="008B58DE" w:rsidRPr="0047713F" w:rsidRDefault="008B58DE" w:rsidP="008B58DE">
      <w:pPr>
        <w:ind w:firstLine="397"/>
        <w:rPr>
          <w:rFonts w:hint="cs"/>
          <w:rtl/>
        </w:rPr>
      </w:pPr>
      <w:r w:rsidRPr="0047713F">
        <w:rPr>
          <w:rFonts w:hint="cs"/>
          <w:rtl/>
        </w:rPr>
        <w:t>در صحيح مسلم آمده است:</w:t>
      </w:r>
    </w:p>
    <w:p w:rsidR="008B58DE" w:rsidRPr="0047713F" w:rsidRDefault="008B58DE" w:rsidP="007340A7">
      <w:pPr>
        <w:ind w:firstLine="397"/>
        <w:rPr>
          <w:rFonts w:hint="cs"/>
          <w:rtl/>
        </w:rPr>
      </w:pPr>
      <w:r w:rsidRPr="0047713F">
        <w:rPr>
          <w:rFonts w:hint="cs"/>
          <w:rtl/>
        </w:rPr>
        <w:t>در بهشت من نخستين شفاعت كننده خواهم بود. پيروان من از پيروان تمام پيامبران بيشترند. از ميان انبياء كساني هستند كه تنها يك پيرو داشته اند</w:t>
      </w:r>
      <w:r w:rsidR="00D12C4F">
        <w:rPr>
          <w:rFonts w:hint="cs"/>
          <w:rtl/>
        </w:rPr>
        <w:t>.</w:t>
      </w:r>
      <w:r w:rsidRPr="0047713F">
        <w:rPr>
          <w:rFonts w:hint="cs"/>
          <w:rtl/>
        </w:rPr>
        <w:t xml:space="preserve"> و رمز و راز فراوانی </w:t>
      </w:r>
      <w:r w:rsidR="001E7632">
        <w:rPr>
          <w:rFonts w:hint="cs"/>
          <w:rtl/>
        </w:rPr>
        <w:t>مؤمن</w:t>
      </w:r>
      <w:r w:rsidRPr="0047713F">
        <w:rPr>
          <w:rFonts w:hint="cs"/>
          <w:rtl/>
        </w:rPr>
        <w:t>ان اين امت، اين است كه معجزه بزرگ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وحي الهي بود كه عقل ها و قلوب را مخاطب قرار مي داد و اين معجزه تا قيامت ماندگار است. در بخاري و مسلم از حضرت ابي هريره </w:t>
      </w:r>
      <w:r w:rsidRPr="0047713F">
        <w:sym w:font="AGA Arabesque" w:char="F074"/>
      </w:r>
      <w:r w:rsidRPr="0047713F">
        <w:rPr>
          <w:rFonts w:hint="cs"/>
          <w:rtl/>
        </w:rPr>
        <w:t xml:space="preserve"> روایت شده‌ که‌ پیامبر</w:t>
      </w:r>
      <w:r w:rsidR="00A964F0" w:rsidRPr="00A964F0">
        <w:rPr>
          <w:rFonts w:cs="CTraditional Arabic" w:hint="cs"/>
          <w:rtl/>
        </w:rPr>
        <w:t>ص</w:t>
      </w:r>
      <w:r w:rsidRPr="0047713F">
        <w:rPr>
          <w:rFonts w:hint="cs"/>
          <w:rtl/>
        </w:rPr>
        <w:t xml:space="preserve"> فرمود:</w:t>
      </w:r>
    </w:p>
    <w:p w:rsidR="008B58DE" w:rsidRPr="0047713F" w:rsidRDefault="008B58DE" w:rsidP="008B58DE">
      <w:pPr>
        <w:ind w:firstLine="397"/>
        <w:rPr>
          <w:rFonts w:hint="cs"/>
          <w:rtl/>
        </w:rPr>
      </w:pPr>
      <w:r w:rsidRPr="0047713F">
        <w:rPr>
          <w:rFonts w:hint="cs"/>
          <w:rtl/>
        </w:rPr>
        <w:t>به هر پیامبری معجزه اي داده شده كه انسانهاي گذشته‌ بنا بر چنين معجزه هايي ايمان آورده‌اند. اما آنچه كه به من داده شده وحي خداوند است، لذا من بر آنم كه روز قيامت پيروانم از پيروان ساير انبياء بيشتر باشد.</w:t>
      </w:r>
    </w:p>
    <w:p w:rsidR="008B58DE" w:rsidRPr="0047713F" w:rsidRDefault="00FC33FF" w:rsidP="00FC33FF">
      <w:pPr>
        <w:pStyle w:val="2"/>
        <w:rPr>
          <w:rFonts w:hint="cs"/>
          <w:rtl/>
        </w:rPr>
      </w:pPr>
      <w:bookmarkStart w:id="439" w:name="_Toc60754526"/>
      <w:r>
        <w:rPr>
          <w:rtl/>
        </w:rPr>
        <w:br w:type="page"/>
      </w:r>
      <w:bookmarkStart w:id="440" w:name="_Toc214036066"/>
      <w:bookmarkStart w:id="441" w:name="_Toc230332659"/>
      <w:r w:rsidR="008B58DE" w:rsidRPr="0047713F">
        <w:rPr>
          <w:rFonts w:hint="cs"/>
          <w:rtl/>
        </w:rPr>
        <w:t>مبحث هشتم</w:t>
      </w:r>
      <w:bookmarkEnd w:id="439"/>
      <w:bookmarkEnd w:id="440"/>
      <w:r>
        <w:rPr>
          <w:rFonts w:hint="cs"/>
          <w:rtl/>
        </w:rPr>
        <w:t xml:space="preserve">: </w:t>
      </w:r>
      <w:bookmarkStart w:id="442" w:name="_Toc60754527"/>
      <w:bookmarkStart w:id="443" w:name="_Toc214036067"/>
      <w:r w:rsidR="008B58DE" w:rsidRPr="00FC33FF">
        <w:rPr>
          <w:rFonts w:hint="cs"/>
          <w:rtl/>
        </w:rPr>
        <w:t>سرداران</w:t>
      </w:r>
      <w:r w:rsidR="008B58DE" w:rsidRPr="0047713F">
        <w:rPr>
          <w:rFonts w:hint="cs"/>
          <w:rtl/>
        </w:rPr>
        <w:t xml:space="preserve"> اهل بهشت</w:t>
      </w:r>
      <w:bookmarkEnd w:id="441"/>
      <w:bookmarkEnd w:id="442"/>
      <w:bookmarkEnd w:id="443"/>
    </w:p>
    <w:p w:rsidR="008B58DE" w:rsidRPr="0047713F" w:rsidRDefault="008B58DE" w:rsidP="00FC33FF">
      <w:pPr>
        <w:pStyle w:val="3"/>
        <w:rPr>
          <w:rFonts w:hint="cs"/>
          <w:rtl/>
        </w:rPr>
      </w:pPr>
      <w:bookmarkStart w:id="444" w:name="_Toc230332660"/>
      <w:r w:rsidRPr="0047713F">
        <w:rPr>
          <w:rFonts w:hint="cs"/>
          <w:rtl/>
        </w:rPr>
        <w:t>مطلب اول</w:t>
      </w:r>
      <w:r w:rsidR="00FC33FF">
        <w:rPr>
          <w:rFonts w:hint="cs"/>
          <w:rtl/>
        </w:rPr>
        <w:t xml:space="preserve">: </w:t>
      </w:r>
      <w:r w:rsidRPr="0047713F">
        <w:rPr>
          <w:rFonts w:hint="cs"/>
          <w:rtl/>
        </w:rPr>
        <w:t>سردار سال</w:t>
      </w:r>
      <w:r w:rsidRPr="0047713F">
        <w:rPr>
          <w:rFonts w:hint="cs"/>
          <w:rtl/>
          <w:lang w:bidi="ar-KW"/>
        </w:rPr>
        <w:t>خوردگان</w:t>
      </w:r>
      <w:r w:rsidRPr="0047713F">
        <w:rPr>
          <w:rFonts w:hint="cs"/>
          <w:rtl/>
        </w:rPr>
        <w:t xml:space="preserve"> اهل بهشت</w:t>
      </w:r>
      <w:bookmarkEnd w:id="444"/>
    </w:p>
    <w:p w:rsidR="008B58DE" w:rsidRPr="0047713F" w:rsidRDefault="008B58DE" w:rsidP="007340A7">
      <w:pPr>
        <w:rPr>
          <w:rFonts w:hint="cs"/>
          <w:rtl/>
        </w:rPr>
      </w:pPr>
      <w:r w:rsidRPr="0047713F">
        <w:rPr>
          <w:rFonts w:hint="cs"/>
          <w:rtl/>
        </w:rPr>
        <w:t>از جمع زیادی از اصحاب مانند:‌حضرت علي بن ابي طالب، انس بن مالك، ابو جحیفه، جابر بن عبدالله و ابو سعيد خدری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ابوبكر و عمر سيدا كهول اهل الجنة من الاولين و الآخرين»</w:t>
      </w:r>
    </w:p>
    <w:p w:rsidR="008B58DE" w:rsidRPr="0047713F" w:rsidRDefault="00D12C4F" w:rsidP="008B58DE">
      <w:pPr>
        <w:ind w:firstLine="397"/>
        <w:rPr>
          <w:rFonts w:hint="cs"/>
          <w:rtl/>
        </w:rPr>
      </w:pPr>
      <w:r>
        <w:rPr>
          <w:rFonts w:hint="cs"/>
          <w:rtl/>
        </w:rPr>
        <w:t>(</w:t>
      </w:r>
      <w:r w:rsidR="007340A7">
        <w:rPr>
          <w:rFonts w:hint="cs"/>
          <w:rtl/>
        </w:rPr>
        <w:t>ابوبكر و عمر</w:t>
      </w:r>
      <w:r w:rsidR="008B58DE" w:rsidRPr="0047713F">
        <w:sym w:font="AGA Arabesque" w:char="F074"/>
      </w:r>
      <w:r w:rsidR="008B58DE" w:rsidRPr="0047713F">
        <w:rPr>
          <w:rFonts w:hint="cs"/>
          <w:rtl/>
        </w:rPr>
        <w:t xml:space="preserve"> سردار كليه س</w:t>
      </w:r>
      <w:r w:rsidR="008B58DE" w:rsidRPr="0047713F">
        <w:rPr>
          <w:rFonts w:hint="cs"/>
          <w:rtl/>
          <w:lang w:bidi="ar-KW"/>
        </w:rPr>
        <w:t xml:space="preserve">الخوردگان </w:t>
      </w:r>
      <w:r w:rsidR="008B58DE" w:rsidRPr="0047713F">
        <w:rPr>
          <w:rFonts w:hint="cs"/>
          <w:rtl/>
        </w:rPr>
        <w:t>اهل بهشت هستند).</w:t>
      </w:r>
    </w:p>
    <w:p w:rsidR="008B58DE" w:rsidRPr="0047713F" w:rsidRDefault="008B58DE" w:rsidP="008B58DE">
      <w:pPr>
        <w:ind w:firstLine="397"/>
        <w:rPr>
          <w:rFonts w:hint="cs"/>
          <w:rtl/>
        </w:rPr>
      </w:pPr>
      <w:r w:rsidRPr="0047713F">
        <w:rPr>
          <w:rFonts w:hint="cs"/>
          <w:rtl/>
        </w:rPr>
        <w:t xml:space="preserve">محدثين و كارشناسان علم حديث، اين حديث را با تمام طرق روایت شده‌ صحيح قرار </w:t>
      </w:r>
      <w:r w:rsidR="00DB60DA">
        <w:rPr>
          <w:rFonts w:hint="cs"/>
          <w:rtl/>
        </w:rPr>
        <w:t>داده‌اند</w:t>
      </w:r>
      <w:r w:rsidRPr="0047713F">
        <w:rPr>
          <w:rFonts w:hint="cs"/>
          <w:rtl/>
        </w:rPr>
        <w:t>.</w:t>
      </w:r>
    </w:p>
    <w:p w:rsidR="008B58DE" w:rsidRPr="0047713F" w:rsidRDefault="008B58DE" w:rsidP="00FC33FF">
      <w:pPr>
        <w:pStyle w:val="3"/>
        <w:rPr>
          <w:rFonts w:hint="cs"/>
          <w:rtl/>
        </w:rPr>
      </w:pPr>
      <w:bookmarkStart w:id="445" w:name="_Toc230332661"/>
      <w:r w:rsidRPr="0047713F">
        <w:rPr>
          <w:rFonts w:hint="cs"/>
          <w:rtl/>
        </w:rPr>
        <w:t>مطلب دوم</w:t>
      </w:r>
      <w:r w:rsidR="00FC33FF">
        <w:rPr>
          <w:rFonts w:hint="cs"/>
          <w:rtl/>
        </w:rPr>
        <w:t xml:space="preserve">: </w:t>
      </w:r>
      <w:r w:rsidRPr="0047713F">
        <w:rPr>
          <w:rFonts w:hint="cs"/>
          <w:rtl/>
        </w:rPr>
        <w:t>سردار جوانان اهل بهشت</w:t>
      </w:r>
      <w:bookmarkEnd w:id="445"/>
    </w:p>
    <w:p w:rsidR="008B58DE" w:rsidRPr="0047713F" w:rsidRDefault="00B20161" w:rsidP="00FC33FF">
      <w:pPr>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به ما خبر داده است كه حضرت حسن و حسين </w:t>
      </w:r>
      <w:r w:rsidR="008B58DE" w:rsidRPr="0047713F">
        <w:sym w:font="AGA Arabesque" w:char="F074"/>
      </w:r>
      <w:r w:rsidR="008B58DE" w:rsidRPr="0047713F">
        <w:rPr>
          <w:rFonts w:hint="cs"/>
          <w:rtl/>
        </w:rPr>
        <w:t xml:space="preserve"> سردار جوانان اهل بهشت‌ هستند. اين حديث به طرق متعدد وارد شده و به‌ حد تواتر رسيده است. شيخ ناصر الدين در كتاب خود «سلسله الاحاديث الصحيحه» تمام طرق آن را نقل كرده است. </w:t>
      </w:r>
    </w:p>
    <w:p w:rsidR="008B58DE" w:rsidRPr="0047713F" w:rsidRDefault="008B58DE" w:rsidP="008B58DE">
      <w:pPr>
        <w:ind w:firstLine="397"/>
        <w:rPr>
          <w:rFonts w:hint="cs"/>
          <w:rtl/>
        </w:rPr>
      </w:pPr>
      <w:r w:rsidRPr="0047713F">
        <w:rPr>
          <w:rFonts w:hint="cs"/>
          <w:rtl/>
        </w:rPr>
        <w:t>ترمذي</w:t>
      </w:r>
      <w:r w:rsidR="00D12C4F">
        <w:rPr>
          <w:rFonts w:hint="cs"/>
          <w:rtl/>
        </w:rPr>
        <w:t>،</w:t>
      </w:r>
      <w:r w:rsidRPr="0047713F">
        <w:rPr>
          <w:rFonts w:hint="cs"/>
          <w:rtl/>
        </w:rPr>
        <w:t xml:space="preserve"> حاكم</w:t>
      </w:r>
      <w:r w:rsidR="00D12C4F">
        <w:rPr>
          <w:rFonts w:hint="cs"/>
          <w:rtl/>
        </w:rPr>
        <w:t>،</w:t>
      </w:r>
      <w:r w:rsidRPr="0047713F">
        <w:rPr>
          <w:rFonts w:hint="cs"/>
          <w:rtl/>
        </w:rPr>
        <w:t xml:space="preserve"> طبراني از ابي سعيد خدری نقل </w:t>
      </w:r>
      <w:r w:rsidR="00DB60DA">
        <w:rPr>
          <w:rFonts w:hint="cs"/>
          <w:rtl/>
        </w:rPr>
        <w:t>كرده‌اند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«الحسن و الحسين سيدا شباب اهل الجنة» </w:t>
      </w:r>
    </w:p>
    <w:p w:rsidR="008B58DE" w:rsidRPr="0047713F" w:rsidRDefault="008B58DE" w:rsidP="008B58DE">
      <w:pPr>
        <w:ind w:firstLine="397"/>
        <w:rPr>
          <w:rFonts w:hint="cs"/>
          <w:rtl/>
        </w:rPr>
      </w:pPr>
      <w:r w:rsidRPr="0047713F">
        <w:rPr>
          <w:rFonts w:hint="cs"/>
          <w:rtl/>
        </w:rPr>
        <w:t>(حسن و حسين سردار جوانان اهل بهشت هستند).</w:t>
      </w:r>
    </w:p>
    <w:p w:rsidR="008B58DE" w:rsidRPr="0047713F" w:rsidRDefault="008B58DE" w:rsidP="008B58DE">
      <w:pPr>
        <w:ind w:firstLine="397"/>
        <w:rPr>
          <w:rFonts w:hint="cs"/>
          <w:rtl/>
        </w:rPr>
      </w:pPr>
      <w:r w:rsidRPr="0047713F">
        <w:rPr>
          <w:rFonts w:hint="cs"/>
          <w:rtl/>
          <w:lang w:bidi="ar-KW"/>
        </w:rPr>
        <w:t>ترمذی، ابن حبان، احمد، طبرانی و</w:t>
      </w:r>
      <w:r w:rsidR="00D12C4F">
        <w:rPr>
          <w:rFonts w:hint="cs"/>
          <w:rtl/>
          <w:lang w:bidi="ar-KW"/>
        </w:rPr>
        <w:t>.</w:t>
      </w:r>
      <w:r w:rsidRPr="0047713F">
        <w:rPr>
          <w:rFonts w:hint="cs"/>
          <w:rtl/>
          <w:lang w:bidi="ar-KW"/>
        </w:rPr>
        <w:t>.. از</w:t>
      </w:r>
      <w:r w:rsidRPr="0047713F">
        <w:rPr>
          <w:rFonts w:hint="cs"/>
          <w:rtl/>
        </w:rPr>
        <w:t xml:space="preserve"> حضرت حذيفه </w:t>
      </w:r>
      <w:r w:rsidRPr="0047713F">
        <w:sym w:font="AGA Arabesque" w:char="F074"/>
      </w:r>
      <w:r w:rsidRPr="0047713F">
        <w:rPr>
          <w:rFonts w:hint="cs"/>
          <w:rtl/>
        </w:rPr>
        <w:t xml:space="preserve"> روایت کرده‌اند که‌ گفت: </w:t>
      </w:r>
    </w:p>
    <w:p w:rsidR="008B58DE" w:rsidRPr="0047713F" w:rsidRDefault="008B58DE" w:rsidP="007340A7">
      <w:pPr>
        <w:ind w:firstLine="397"/>
        <w:rPr>
          <w:rFonts w:hint="cs"/>
          <w:rtl/>
        </w:rPr>
      </w:pPr>
      <w:r w:rsidRPr="0047713F">
        <w:rPr>
          <w:rFonts w:hint="cs"/>
          <w:rtl/>
        </w:rPr>
        <w:t>نزد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آمدم و نماز مغرب را در معيشت ايشان خواندم، سپس</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به نمازهايش ادامه داد تا وقت نماز عشاء فرا رسيد. بعد بيرون تشريف برد و من </w:t>
      </w:r>
      <w:r w:rsidRPr="0047713F">
        <w:rPr>
          <w:rFonts w:hint="cs"/>
          <w:rtl/>
          <w:lang w:bidi="ar-KW"/>
        </w:rPr>
        <w:t xml:space="preserve">نیز </w:t>
      </w:r>
      <w:r w:rsidRPr="0047713F">
        <w:rPr>
          <w:rFonts w:hint="cs"/>
          <w:rtl/>
        </w:rPr>
        <w:t>همراه او بودم.</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فرشته از خداي خود اجازه‌ گرفته تا پيش من آيد و به من سلام گفته و بشارت دهد كه: حسن و حسين سردار جوانان اهل بهشت هستند.</w:t>
      </w:r>
    </w:p>
    <w:p w:rsidR="008B58DE" w:rsidRPr="0047713F" w:rsidRDefault="008B58DE" w:rsidP="007340A7">
      <w:pPr>
        <w:ind w:firstLine="397"/>
        <w:rPr>
          <w:rFonts w:hint="cs"/>
          <w:rtl/>
        </w:rPr>
      </w:pPr>
      <w:r w:rsidRPr="0047713F">
        <w:rPr>
          <w:rFonts w:hint="cs"/>
          <w:rtl/>
        </w:rPr>
        <w:t xml:space="preserve">حاكم و ابن عساكر از عبدالله بن عمر </w:t>
      </w:r>
      <w:r w:rsidRPr="0047713F">
        <w:sym w:font="AGA Arabesque" w:char="F074"/>
      </w:r>
      <w:r w:rsidRPr="0047713F">
        <w:rPr>
          <w:rFonts w:hint="cs"/>
          <w:rtl/>
        </w:rPr>
        <w:t xml:space="preserve"> روايت كرد</w:t>
      </w:r>
      <w:r w:rsidRPr="0047713F">
        <w:rPr>
          <w:rFonts w:hint="cs"/>
          <w:rtl/>
          <w:lang w:bidi="ar-KW"/>
        </w:rPr>
        <w:t>ه‌ا</w:t>
      </w:r>
      <w:r w:rsidRPr="0047713F">
        <w:rPr>
          <w:rFonts w:hint="cs"/>
          <w:rtl/>
        </w:rPr>
        <w:t>ند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007340A7">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«ابناي هذان سيد شباب اهل الجنة»</w:t>
      </w:r>
      <w:r w:rsidRPr="0047713F">
        <w:rPr>
          <w:rStyle w:val="a4"/>
          <w:rFonts w:ascii="Lotus Linotype" w:hAnsi="Lotus Linotype" w:cs="Lotus Linotype"/>
          <w:sz w:val="32"/>
          <w:szCs w:val="32"/>
          <w:rtl/>
        </w:rPr>
        <w:footnoteReference w:id="218"/>
      </w:r>
    </w:p>
    <w:p w:rsidR="008B58DE" w:rsidRPr="0047713F" w:rsidRDefault="008B58DE" w:rsidP="008B58DE">
      <w:pPr>
        <w:ind w:firstLine="397"/>
        <w:rPr>
          <w:rFonts w:hint="cs"/>
          <w:rtl/>
          <w:lang w:bidi="ar-KW"/>
        </w:rPr>
      </w:pPr>
      <w:r w:rsidRPr="0047713F">
        <w:rPr>
          <w:rFonts w:hint="cs"/>
          <w:rtl/>
        </w:rPr>
        <w:t>(</w:t>
      </w:r>
      <w:r w:rsidRPr="0047713F">
        <w:rPr>
          <w:rFonts w:hint="cs"/>
          <w:rtl/>
          <w:lang w:bidi="ar-KW"/>
        </w:rPr>
        <w:t>این دو فرزند من سردار جوانان بهشت هستند).</w:t>
      </w:r>
    </w:p>
    <w:p w:rsidR="008B58DE" w:rsidRPr="0047713F" w:rsidRDefault="008B58DE" w:rsidP="00FC33FF">
      <w:pPr>
        <w:pStyle w:val="3"/>
        <w:rPr>
          <w:rFonts w:hint="cs"/>
          <w:rtl/>
        </w:rPr>
      </w:pPr>
      <w:bookmarkStart w:id="446" w:name="_Toc230332662"/>
      <w:r w:rsidRPr="0047713F">
        <w:rPr>
          <w:rtl/>
        </w:rPr>
        <w:t>مطلب سوم</w:t>
      </w:r>
      <w:r w:rsidR="00FC33FF">
        <w:rPr>
          <w:rFonts w:hint="cs"/>
          <w:rtl/>
        </w:rPr>
        <w:t xml:space="preserve">: </w:t>
      </w:r>
      <w:r w:rsidRPr="0047713F">
        <w:rPr>
          <w:rtl/>
        </w:rPr>
        <w:t>سردار بانوان اهل بهشت</w:t>
      </w:r>
      <w:bookmarkEnd w:id="446"/>
    </w:p>
    <w:p w:rsidR="008B58DE" w:rsidRPr="0047713F" w:rsidRDefault="008B58DE" w:rsidP="00FC33FF">
      <w:pPr>
        <w:rPr>
          <w:rFonts w:hint="cs"/>
          <w:rtl/>
        </w:rPr>
      </w:pPr>
      <w:r w:rsidRPr="0047713F">
        <w:rPr>
          <w:rFonts w:hint="cs"/>
          <w:rtl/>
          <w:lang w:bidi="ar-KW"/>
        </w:rPr>
        <w:t>سردار واقعی کسی است که‌ پروردگار برای او گواهی داده‌ و او را تمجید می‌نماید، از او راضی است و او را می‌پذیرد. بزرگترین زنان کسانی هستند که‌ وارد بهشت می‌شوند، و زنان اهل بهشت میان همدیگر برتری طلبی می‌کنند</w:t>
      </w:r>
      <w:r w:rsidRPr="0047713F">
        <w:rPr>
          <w:rFonts w:hint="cs"/>
          <w:rtl/>
        </w:rPr>
        <w:t xml:space="preserve"> و سردار بانوان اهل بهشت خديجه، فاطمه، مريم و آسيه هستند. در مسند احمد</w:t>
      </w:r>
      <w:r w:rsidRPr="0047713F">
        <w:rPr>
          <w:rFonts w:hint="cs"/>
          <w:rtl/>
          <w:lang w:bidi="ar-KW"/>
        </w:rPr>
        <w:t xml:space="preserve">، </w:t>
      </w:r>
      <w:r w:rsidRPr="0047713F">
        <w:rPr>
          <w:rFonts w:hint="cs"/>
          <w:rtl/>
        </w:rPr>
        <w:t xml:space="preserve"> مشكل </w:t>
      </w:r>
      <w:r w:rsidRPr="0047713F">
        <w:rPr>
          <w:rFonts w:hint="cs"/>
          <w:rtl/>
          <w:lang w:bidi="ar-KW"/>
        </w:rPr>
        <w:t>ال</w:t>
      </w:r>
      <w:r w:rsidRPr="0047713F">
        <w:rPr>
          <w:rFonts w:hint="cs"/>
          <w:rtl/>
        </w:rPr>
        <w:t xml:space="preserve">آثار: طحاوي و مستدرك حاكم از ابن عباس روایت شده‌ که‌ </w:t>
      </w:r>
    </w:p>
    <w:p w:rsidR="008B58DE" w:rsidRPr="0047713F" w:rsidRDefault="008B58DE" w:rsidP="008B58DE">
      <w:pPr>
        <w:ind w:firstLine="397"/>
        <w:rPr>
          <w:rFonts w:hint="cs"/>
          <w:rtl/>
        </w:rPr>
      </w:pP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روي زمين چهار خط </w:t>
      </w:r>
      <w:r w:rsidRPr="0047713F">
        <w:rPr>
          <w:rFonts w:hint="cs"/>
          <w:rtl/>
          <w:lang w:bidi="ar-KW"/>
        </w:rPr>
        <w:t xml:space="preserve"> را </w:t>
      </w:r>
      <w:r w:rsidRPr="0047713F">
        <w:rPr>
          <w:rFonts w:hint="cs"/>
          <w:rtl/>
        </w:rPr>
        <w:t xml:space="preserve">ترسيم نمود، سپس فرمودند: آيا </w:t>
      </w:r>
      <w:r w:rsidR="001E7632">
        <w:rPr>
          <w:rFonts w:hint="cs"/>
          <w:rtl/>
        </w:rPr>
        <w:t>مي‌دان</w:t>
      </w:r>
      <w:r w:rsidRPr="0047713F">
        <w:rPr>
          <w:rFonts w:hint="cs"/>
          <w:rtl/>
        </w:rPr>
        <w:t xml:space="preserve">يد اينها چه هستند؟ اصحاب فرمودند: خدا و رسولش بهتر </w:t>
      </w:r>
      <w:r w:rsidR="001E7632">
        <w:rPr>
          <w:rFonts w:hint="cs"/>
          <w:rtl/>
        </w:rPr>
        <w:t>مي‌دان</w:t>
      </w:r>
      <w:r w:rsidRPr="0047713F">
        <w:rPr>
          <w:rFonts w:hint="cs"/>
          <w:rtl/>
        </w:rPr>
        <w:t>ند. فرمود: بهترين زنان اهل بهشت خديجه دختر خويلد، فاطمه دختر محمد، مريم دختر عمران و آسيه دختر مزاحم همسر فرعون هستند.</w:t>
      </w:r>
    </w:p>
    <w:p w:rsidR="008B58DE" w:rsidRPr="0047713F" w:rsidRDefault="008B58DE" w:rsidP="008B58DE">
      <w:pPr>
        <w:ind w:firstLine="397"/>
        <w:rPr>
          <w:rFonts w:hint="cs"/>
          <w:rtl/>
        </w:rPr>
      </w:pPr>
      <w:r w:rsidRPr="0047713F">
        <w:rPr>
          <w:rFonts w:hint="cs"/>
          <w:rtl/>
        </w:rPr>
        <w:t xml:space="preserve">مريم و خديجه برترين اين چهار </w:t>
      </w:r>
      <w:r w:rsidRPr="0047713F">
        <w:rPr>
          <w:rFonts w:hint="cs"/>
          <w:rtl/>
          <w:lang w:bidi="ar-KW"/>
        </w:rPr>
        <w:t>زن هستند</w:t>
      </w:r>
      <w:r w:rsidRPr="0047713F">
        <w:rPr>
          <w:rFonts w:hint="cs"/>
          <w:rtl/>
        </w:rPr>
        <w:t>. در صحيح بخاري از حضرت علي بن ابي طالب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«خير نسائها مريم و خير نسائها خديجة» </w:t>
      </w:r>
      <w:r w:rsidRPr="0047713F">
        <w:rPr>
          <w:rStyle w:val="a4"/>
          <w:rFonts w:ascii="Lotus Linotype" w:hAnsi="Lotus Linotype" w:cs="Lotus Linotype"/>
          <w:b/>
          <w:bCs/>
          <w:sz w:val="32"/>
          <w:szCs w:val="32"/>
          <w:rtl/>
        </w:rPr>
        <w:footnoteReference w:id="219"/>
      </w:r>
    </w:p>
    <w:p w:rsidR="008B58DE" w:rsidRPr="0047713F" w:rsidRDefault="008B58DE" w:rsidP="008B58DE">
      <w:pPr>
        <w:ind w:firstLine="397"/>
        <w:rPr>
          <w:rFonts w:hint="cs"/>
          <w:rtl/>
        </w:rPr>
      </w:pPr>
      <w:r w:rsidRPr="0047713F">
        <w:rPr>
          <w:rFonts w:hint="cs"/>
          <w:rtl/>
        </w:rPr>
        <w:t xml:space="preserve">(بهترين بانوان بهشت مريم و بهترين بانوان بهشت خديجه هستند.) </w:t>
      </w:r>
    </w:p>
    <w:p w:rsidR="008B58DE" w:rsidRPr="0047713F" w:rsidRDefault="008B58DE" w:rsidP="008B58DE">
      <w:pPr>
        <w:ind w:firstLine="397"/>
        <w:rPr>
          <w:rFonts w:hint="cs"/>
          <w:rtl/>
        </w:rPr>
      </w:pPr>
      <w:r w:rsidRPr="0047713F">
        <w:rPr>
          <w:rFonts w:hint="cs"/>
          <w:rtl/>
        </w:rPr>
        <w:t>مريم نخستين سردار بانوان بهشت است و</w:t>
      </w:r>
      <w:r w:rsidRPr="0047713F">
        <w:rPr>
          <w:rFonts w:hint="cs"/>
          <w:rtl/>
          <w:lang w:bidi="ar-KW"/>
        </w:rPr>
        <w:t xml:space="preserve"> به‌ طور ا</w:t>
      </w:r>
      <w:r w:rsidRPr="0047713F">
        <w:rPr>
          <w:rFonts w:hint="cs"/>
          <w:rtl/>
        </w:rPr>
        <w:t xml:space="preserve">طلاق برترين زنان است. طبراني با سند صحيح مطابق با شرايط امام مسلم از حضرت جابر </w:t>
      </w:r>
      <w:r w:rsidRPr="0047713F">
        <w:sym w:font="AGA Arabesque" w:char="F074"/>
      </w:r>
      <w:r w:rsidRPr="0047713F">
        <w:rPr>
          <w:rFonts w:hint="cs"/>
          <w:rtl/>
        </w:rPr>
        <w:t xml:space="preserve"> نقل </w:t>
      </w:r>
      <w:r w:rsidR="00DB60DA">
        <w:rPr>
          <w:rFonts w:hint="cs"/>
          <w:rtl/>
        </w:rPr>
        <w:t>مي‌كند</w:t>
      </w:r>
      <w:r w:rsidRPr="0047713F">
        <w:rPr>
          <w:rFonts w:hint="cs"/>
          <w:rtl/>
          <w:lang w:bidi="ar-KW"/>
        </w:rPr>
        <w:t xml:space="preserve"> که‌</w:t>
      </w:r>
      <w:r w:rsidR="00903B19">
        <w:rPr>
          <w:rFonts w:hint="cs"/>
          <w:rtl/>
          <w:lang w:bidi="ar-KW"/>
        </w:rPr>
        <w:t xml:space="preserve"> رسول</w:t>
      </w:r>
      <w:r w:rsidR="00903B19">
        <w:rPr>
          <w:rFonts w:hint="cs"/>
          <w:cs/>
          <w:lang w:bidi="ar-KW"/>
        </w:rPr>
        <w:t>‎</w:t>
      </w:r>
      <w:r w:rsidR="00903B19">
        <w:rPr>
          <w:rFonts w:hint="cs"/>
          <w:rtl/>
          <w:lang w:bidi="ar-KW"/>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«سيدات نساء الجنة بعد مريم ابنة عمران: فاطمه، و خديجه و آسيه امرأة فرعون.</w:t>
      </w:r>
      <w:r w:rsidRPr="0047713F">
        <w:rPr>
          <w:rStyle w:val="a4"/>
          <w:rFonts w:ascii="Lotus Linotype" w:hAnsi="Lotus Linotype" w:cs="Lotus Linotype"/>
          <w:sz w:val="32"/>
          <w:szCs w:val="32"/>
          <w:rtl/>
        </w:rPr>
        <w:footnoteReference w:id="220"/>
      </w:r>
    </w:p>
    <w:p w:rsidR="008B58DE" w:rsidRPr="0047713F" w:rsidRDefault="008B58DE" w:rsidP="008B58DE">
      <w:pPr>
        <w:ind w:firstLine="397"/>
        <w:rPr>
          <w:rFonts w:hint="cs"/>
          <w:rtl/>
        </w:rPr>
      </w:pPr>
      <w:r w:rsidRPr="0047713F">
        <w:rPr>
          <w:rFonts w:cs="Times New Roman" w:hint="cs"/>
          <w:rtl/>
        </w:rPr>
        <w:t>(</w:t>
      </w:r>
      <w:r w:rsidRPr="0047713F">
        <w:rPr>
          <w:rFonts w:hint="cs"/>
          <w:rtl/>
        </w:rPr>
        <w:t>سردار بانوان بهشت بعد از مريم دختر عمران، فاطمه، خديجه و آسيه همسر فرعون هستند).</w:t>
      </w:r>
    </w:p>
    <w:p w:rsidR="008B58DE" w:rsidRPr="0047713F" w:rsidRDefault="008B58DE" w:rsidP="008B58DE">
      <w:pPr>
        <w:ind w:firstLine="397"/>
        <w:rPr>
          <w:rFonts w:hint="cs"/>
          <w:rtl/>
        </w:rPr>
      </w:pPr>
      <w:r w:rsidRPr="0047713F">
        <w:rPr>
          <w:rFonts w:hint="cs"/>
          <w:rtl/>
        </w:rPr>
        <w:t>و اينكه مريم دختر عمران بطور كلي بهترين زنان هستند به نص قرآن ثابت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055" w:hAnsi="QCF_P055" w:cs="QCF_P055"/>
          <w:rtl/>
        </w:rPr>
        <w:t>ﮢ  ﮣ   ﮤ  ﮥ  ﮦ  ﮧ  ﮨ  ﮩ  ﮪ   ﮫ  ﮬ</w:t>
      </w:r>
      <w:r w:rsidRPr="0047713F">
        <w:rPr>
          <w:rFonts w:ascii="QCF_P055" w:hAnsi="QCF_P055" w:cs="QCF_P055"/>
          <w:b/>
          <w:bCs/>
          <w:sz w:val="32"/>
          <w:szCs w:val="32"/>
          <w:rtl/>
        </w:rPr>
        <w:t xml:space="preserve">  </w:t>
      </w:r>
      <w:r w:rsidRPr="008B07D7">
        <w:rPr>
          <w:rFonts w:ascii="QCF_P055" w:hAnsi="QCF_P055" w:cs="QCF_P055"/>
          <w:rtl/>
        </w:rPr>
        <w:t xml:space="preserve">ﮭ  ﮮ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آل عمران: ٤٢</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تو حضور نداشتي</w:t>
      </w:r>
      <w:r>
        <w:rPr>
          <w:rtl/>
        </w:rPr>
        <w:t>)</w:t>
      </w:r>
      <w:r w:rsidR="008B58DE" w:rsidRPr="0047713F">
        <w:rPr>
          <w:rtl/>
        </w:rPr>
        <w:t xml:space="preserve"> هنگامي كه فرشتگان گفتند</w:t>
      </w:r>
      <w:r w:rsidR="000B46FD">
        <w:rPr>
          <w:rtl/>
        </w:rPr>
        <w:t>:</w:t>
      </w:r>
      <w:r w:rsidR="008B58DE" w:rsidRPr="0047713F">
        <w:rPr>
          <w:rtl/>
        </w:rPr>
        <w:t xml:space="preserve"> اي مريم</w:t>
      </w:r>
      <w:r>
        <w:rPr>
          <w:rtl/>
        </w:rPr>
        <w:t>!</w:t>
      </w:r>
      <w:r w:rsidR="008B58DE" w:rsidRPr="0047713F">
        <w:rPr>
          <w:rtl/>
        </w:rPr>
        <w:t xml:space="preserve"> خدا تو را برگزيده و پاكيزه‌ات داشته است</w:t>
      </w:r>
      <w:r>
        <w:rPr>
          <w:rtl/>
        </w:rPr>
        <w:t>،</w:t>
      </w:r>
      <w:r w:rsidR="008B58DE" w:rsidRPr="0047713F">
        <w:rPr>
          <w:rtl/>
        </w:rPr>
        <w:t xml:space="preserve"> و تو را بر همه زنان جهان برتري داده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چرا چنين نباشد حال آنكه خداوند </w:t>
      </w:r>
      <w:r w:rsidRPr="0047713F">
        <w:rPr>
          <w:rFonts w:hint="cs"/>
          <w:rtl/>
          <w:lang w:bidi="ar-KW"/>
        </w:rPr>
        <w:t xml:space="preserve">واضح و روشن بیان داشته‌ که‌ </w:t>
      </w:r>
      <w:r w:rsidRPr="0047713F">
        <w:rPr>
          <w:rFonts w:hint="cs"/>
          <w:rtl/>
        </w:rPr>
        <w:t>او را پذيرفته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054" w:hAnsi="QCF_P054" w:cs="QCF_P054"/>
          <w:rtl/>
        </w:rPr>
        <w:t xml:space="preserve">ﯰ  ﯱ  ﯲ     ﯳ  ﯴ  ﯵ  ﯶ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آل عمران: ٣٧</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خداوند</w:t>
      </w:r>
      <w:r w:rsidR="00D12C4F">
        <w:rPr>
          <w:rtl/>
        </w:rPr>
        <w:t>،</w:t>
      </w:r>
      <w:r w:rsidRPr="0047713F">
        <w:rPr>
          <w:rtl/>
        </w:rPr>
        <w:t xml:space="preserve"> او </w:t>
      </w:r>
      <w:r w:rsidR="00D12C4F">
        <w:rPr>
          <w:rtl/>
        </w:rPr>
        <w:t>(</w:t>
      </w:r>
      <w:r w:rsidRPr="0047713F">
        <w:rPr>
          <w:rtl/>
        </w:rPr>
        <w:t>يعني مريم</w:t>
      </w:r>
      <w:r w:rsidR="00D12C4F">
        <w:rPr>
          <w:rtl/>
        </w:rPr>
        <w:t>)</w:t>
      </w:r>
      <w:r w:rsidRPr="0047713F">
        <w:rPr>
          <w:rtl/>
        </w:rPr>
        <w:t xml:space="preserve"> را به طرز نيكوئي پذيرفت</w:t>
      </w:r>
      <w:r w:rsidR="00D12C4F">
        <w:rPr>
          <w:rtl/>
        </w:rPr>
        <w:t>،</w:t>
      </w:r>
      <w:r w:rsidRPr="0047713F">
        <w:rPr>
          <w:rtl/>
        </w:rPr>
        <w:t xml:space="preserve"> و به طرز شايسته‌اي </w:t>
      </w:r>
      <w:r w:rsidR="00D12C4F">
        <w:rPr>
          <w:rtl/>
        </w:rPr>
        <w:t>(</w:t>
      </w:r>
      <w:r w:rsidRPr="0047713F">
        <w:rPr>
          <w:rtl/>
        </w:rPr>
        <w:t>نهال وجود</w:t>
      </w:r>
      <w:r w:rsidR="00D12C4F">
        <w:rPr>
          <w:rtl/>
        </w:rPr>
        <w:t>)</w:t>
      </w:r>
      <w:r w:rsidRPr="0047713F">
        <w:rPr>
          <w:rtl/>
        </w:rPr>
        <w:t xml:space="preserve"> او را رويانيد </w:t>
      </w:r>
      <w:r w:rsidR="00D12C4F">
        <w:rPr>
          <w:rtl/>
        </w:rPr>
        <w:t>(</w:t>
      </w:r>
      <w:r w:rsidRPr="0047713F">
        <w:rPr>
          <w:rtl/>
        </w:rPr>
        <w:t>و پرورشش داد</w:t>
      </w:r>
      <w:r w:rsidR="00D12C4F">
        <w:rPr>
          <w:rtl/>
        </w:rPr>
        <w:t>)،</w:t>
      </w:r>
      <w:r w:rsidRPr="0047713F">
        <w:rPr>
          <w:rtl/>
        </w:rPr>
        <w:t xml:space="preserve"> و زكريّا </w:t>
      </w:r>
      <w:r w:rsidR="00D12C4F">
        <w:rPr>
          <w:rtl/>
        </w:rPr>
        <w:t>(</w:t>
      </w:r>
      <w:r w:rsidRPr="0047713F">
        <w:rPr>
          <w:rtl/>
        </w:rPr>
        <w:t>شوهر خاله او</w:t>
      </w:r>
      <w:r w:rsidR="00D12C4F">
        <w:rPr>
          <w:rtl/>
        </w:rPr>
        <w:t>)</w:t>
      </w:r>
      <w:r w:rsidRPr="0047713F">
        <w:rPr>
          <w:rtl/>
        </w:rPr>
        <w:t xml:space="preserve"> را سرپرست او كرد</w:t>
      </w:r>
      <w:r w:rsidRPr="0047713F">
        <w:rPr>
          <w:rFonts w:hint="cs"/>
          <w:rtl/>
        </w:rPr>
        <w:t>).</w:t>
      </w:r>
    </w:p>
    <w:p w:rsidR="008B58DE" w:rsidRPr="0047713F" w:rsidRDefault="008B58DE" w:rsidP="008B58DE">
      <w:pPr>
        <w:ind w:firstLine="397"/>
        <w:rPr>
          <w:rFonts w:hint="cs"/>
          <w:rtl/>
        </w:rPr>
      </w:pPr>
      <w:r w:rsidRPr="0047713F">
        <w:rPr>
          <w:rFonts w:hint="cs"/>
          <w:rtl/>
        </w:rPr>
        <w:t>آري، اين چهار بانو نمونه و الگوي كاملي براي بانوان نيكو و شايسته هستند.</w:t>
      </w:r>
    </w:p>
    <w:p w:rsidR="008B58DE" w:rsidRPr="0047713F" w:rsidRDefault="008B58DE" w:rsidP="008B58DE">
      <w:pPr>
        <w:ind w:firstLine="397"/>
        <w:rPr>
          <w:rFonts w:hint="cs"/>
          <w:rtl/>
        </w:rPr>
      </w:pPr>
      <w:r w:rsidRPr="0047713F">
        <w:rPr>
          <w:rFonts w:hint="cs"/>
          <w:rtl/>
        </w:rPr>
        <w:t>خداوند مريم دختر عمران را چنين توصيف نموده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61" w:hAnsi="QCF_P561" w:cs="QCF_P561"/>
          <w:rtl/>
        </w:rPr>
        <w:t>ﯦ  ﯧ   ﯨ  ﯩ     ﯪ  ﯫ  ﯬ  ﯭ  ﯮ  ﯯ</w:t>
      </w:r>
      <w:r w:rsidRPr="0047713F">
        <w:rPr>
          <w:rFonts w:ascii="QCF_P561" w:hAnsi="QCF_P561" w:cs="QCF_P561"/>
          <w:b/>
          <w:bCs/>
          <w:sz w:val="32"/>
          <w:szCs w:val="32"/>
          <w:rtl/>
        </w:rPr>
        <w:t xml:space="preserve">   </w:t>
      </w:r>
      <w:r w:rsidRPr="008B07D7">
        <w:rPr>
          <w:rFonts w:ascii="QCF_P561" w:hAnsi="QCF_P561" w:cs="QCF_P561"/>
          <w:rtl/>
        </w:rPr>
        <w:t xml:space="preserve">ﯰ  ﯱ  ﯲ  ﯳ  ﯴ  ﯵ  ﯶ  ﯷ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التحريم: ١٢</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همچنين خداوند </w:t>
      </w:r>
      <w:r>
        <w:rPr>
          <w:rtl/>
        </w:rPr>
        <w:t>(</w:t>
      </w:r>
      <w:r w:rsidR="008B58DE" w:rsidRPr="0047713F">
        <w:rPr>
          <w:rtl/>
        </w:rPr>
        <w:t>از ميان مؤمنان</w:t>
      </w:r>
      <w:r>
        <w:rPr>
          <w:rtl/>
        </w:rPr>
        <w:t>،</w:t>
      </w:r>
      <w:r w:rsidR="008B58DE" w:rsidRPr="0047713F">
        <w:rPr>
          <w:rtl/>
        </w:rPr>
        <w:t xml:space="preserve"> دومين الگو</w:t>
      </w:r>
      <w:r>
        <w:rPr>
          <w:rtl/>
        </w:rPr>
        <w:t>)</w:t>
      </w:r>
      <w:r w:rsidR="008B58DE" w:rsidRPr="0047713F">
        <w:rPr>
          <w:rtl/>
        </w:rPr>
        <w:t xml:space="preserve"> مريم دختر عمران را مثل زده است كه دامن به گناه نيالود و خود را پاك نگاه داشت</w:t>
      </w:r>
      <w:r>
        <w:rPr>
          <w:rtl/>
        </w:rPr>
        <w:t>،</w:t>
      </w:r>
      <w:r w:rsidR="008B58DE" w:rsidRPr="0047713F">
        <w:rPr>
          <w:rtl/>
        </w:rPr>
        <w:t xml:space="preserve"> و ما از روح متعلّق به خود در آن دميديم</w:t>
      </w:r>
      <w:r>
        <w:rPr>
          <w:rtl/>
        </w:rPr>
        <w:t>،</w:t>
      </w:r>
      <w:r w:rsidR="008B58DE" w:rsidRPr="0047713F">
        <w:rPr>
          <w:rtl/>
        </w:rPr>
        <w:t xml:space="preserve"> و او سخنان پروردگارش و كتابهايش را تصديق كرد</w:t>
      </w:r>
      <w:r>
        <w:rPr>
          <w:rtl/>
        </w:rPr>
        <w:t>،</w:t>
      </w:r>
      <w:r w:rsidR="008B58DE" w:rsidRPr="0047713F">
        <w:rPr>
          <w:rtl/>
        </w:rPr>
        <w:t xml:space="preserve"> و از زمره مطيعان و فرمانبرداران خدا بود</w:t>
      </w:r>
      <w:r w:rsidR="008B58DE" w:rsidRPr="0047713F">
        <w:rPr>
          <w:rFonts w:hint="cs"/>
          <w:rtl/>
        </w:rPr>
        <w:t>).</w:t>
      </w:r>
    </w:p>
    <w:p w:rsidR="008B58DE" w:rsidRPr="0047713F" w:rsidRDefault="008B58DE" w:rsidP="007340A7">
      <w:pPr>
        <w:ind w:firstLine="397"/>
        <w:rPr>
          <w:rFonts w:hint="cs"/>
          <w:rtl/>
          <w:lang w:bidi="ar-KW"/>
        </w:rPr>
      </w:pPr>
      <w:r w:rsidRPr="0047713F">
        <w:rPr>
          <w:rFonts w:hint="cs"/>
          <w:rtl/>
        </w:rPr>
        <w:t>خديجه صديقه كسي بود كه بدون تأمل و ترديد به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ايمان آورد و به كمك او شتافت و با مال و جان خود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را ياري داد و خداوند در حيات وي او را به ساختمان مجللي در بهشت نويد داد، منزلي كه هيچگونه سر و صدا و خستگي در آن وجود ندارد. در بخاري از حضرت اب</w:t>
      </w:r>
      <w:r w:rsidRPr="0047713F">
        <w:rPr>
          <w:rFonts w:hint="cs"/>
          <w:rtl/>
          <w:lang w:bidi="ar-KW"/>
        </w:rPr>
        <w:t>و هریرة روایت شده‌ که‌:</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«أَتَى جِبْرِيلُ النَّبِيَّ </w:t>
      </w:r>
      <w:r w:rsidR="00A964F0" w:rsidRPr="007A1FA5">
        <w:rPr>
          <w:rFonts w:ascii="Lotus Linotype" w:hAnsi="Lotus Linotype" w:cs="CTraditional Arabic"/>
          <w:rtl/>
        </w:rPr>
        <w:t>ص</w:t>
      </w:r>
      <w:r w:rsidRPr="00A66BB3">
        <w:rPr>
          <w:rFonts w:ascii="Traditional Arabic" w:hAnsi="Traditional Arabic" w:cs="Traditional Arabic"/>
          <w:b/>
          <w:bCs/>
          <w:sz w:val="30"/>
          <w:szCs w:val="30"/>
          <w:rtl/>
        </w:rPr>
        <w:t xml:space="preserve"> فَقَالَ: يَا</w:t>
      </w:r>
      <w:r w:rsidR="00903B19">
        <w:rPr>
          <w:rFonts w:ascii="Traditional Arabic" w:hAnsi="Traditional Arabic" w:cs="Traditional Arabic"/>
          <w:b/>
          <w:bCs/>
          <w:sz w:val="30"/>
          <w:szCs w:val="30"/>
          <w:rtl/>
        </w:rPr>
        <w:t xml:space="preserve"> رسول</w:t>
      </w:r>
      <w:r w:rsidR="00903B19">
        <w:rPr>
          <w:rFonts w:ascii="Traditional Arabic" w:hAnsi="Traditional Arabic" w:cs="Traditional Arabic"/>
          <w:b/>
          <w:bCs/>
          <w:sz w:val="30"/>
          <w:szCs w:val="30"/>
          <w:cs/>
        </w:rPr>
        <w:t>‎</w:t>
      </w:r>
      <w:r w:rsidR="00903B19">
        <w:rPr>
          <w:rFonts w:ascii="Traditional Arabic" w:hAnsi="Traditional Arabic" w:cs="Traditional Arabic"/>
          <w:b/>
          <w:bCs/>
          <w:sz w:val="30"/>
          <w:szCs w:val="30"/>
          <w:rtl/>
        </w:rPr>
        <w:t>الله</w:t>
      </w:r>
      <w:r w:rsidRPr="00A66BB3">
        <w:rPr>
          <w:rFonts w:ascii="Traditional Arabic" w:hAnsi="Traditional Arabic" w:cs="Traditional Arabic"/>
          <w:b/>
          <w:bCs/>
          <w:sz w:val="30"/>
          <w:szCs w:val="30"/>
          <w:rtl/>
        </w:rPr>
        <w:t xml:space="preserve"> هَذِهِ خَدِيجَةُ قَدْ أَتَتْكَ مَعَهَا إِنَاءٌ فِيهِ إِدَامٌ أَوْ طَعَامٌ أَوْ شَرَابٌ فَإِذَا هِيَ أَتَتْكَ فَاقْرَأْ عَلَيْهَا السَّلَامَ مِنْ رَبِّهَا عَزَّ وَجَلَّ وَمِنِّي وَبَشِّرْهَا بِبَيْتٍ فِي الْجَنَّةِ مِنْ قَصَبٍ لَا صَخَبَ فِيهِ وَلَا نَصَبَ»</w:t>
      </w:r>
    </w:p>
    <w:p w:rsidR="008B58DE" w:rsidRPr="0047713F" w:rsidRDefault="008B58DE" w:rsidP="007340A7">
      <w:pPr>
        <w:ind w:firstLine="397"/>
        <w:rPr>
          <w:rFonts w:hint="cs"/>
          <w:rtl/>
        </w:rPr>
      </w:pPr>
      <w:r w:rsidRPr="0047713F">
        <w:rPr>
          <w:rFonts w:hint="cs"/>
          <w:rtl/>
        </w:rPr>
        <w:t>(جبرئيل نزد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آمد و گفت: اي رسول خدا! اين خديجه است که‌ با ظرفي كه شوربا و طعام دارد نزد شما می‌آید. هرگاه نزد شما آمد. از طرف پروردگارو از طرف من باو سلام ابلاغ داريد. و نويد خانه</w:t>
      </w:r>
      <w:r w:rsidR="007340A7">
        <w:rPr>
          <w:rFonts w:hint="cs"/>
          <w:rtl/>
        </w:rPr>
        <w:t>‌</w:t>
      </w:r>
      <w:r w:rsidRPr="0047713F">
        <w:rPr>
          <w:rFonts w:hint="cs"/>
          <w:rtl/>
        </w:rPr>
        <w:t xml:space="preserve">اي در بهشت به او بده كه در آن نه سر و صدائي وجود دارد و نه انسان از نشستن در آن احساس خستگي </w:t>
      </w:r>
      <w:r w:rsidR="00DB60DA">
        <w:rPr>
          <w:rFonts w:hint="cs"/>
          <w:rtl/>
        </w:rPr>
        <w:t>مي‌كند</w:t>
      </w:r>
      <w:r w:rsidRPr="0047713F">
        <w:rPr>
          <w:rFonts w:hint="cs"/>
          <w:rtl/>
        </w:rPr>
        <w:t>).</w:t>
      </w:r>
    </w:p>
    <w:p w:rsidR="008B58DE" w:rsidRPr="0047713F" w:rsidRDefault="008B58DE" w:rsidP="007340A7">
      <w:pPr>
        <w:ind w:firstLine="397"/>
        <w:rPr>
          <w:rFonts w:hint="cs"/>
          <w:rtl/>
        </w:rPr>
      </w:pPr>
      <w:r w:rsidRPr="0047713F">
        <w:rPr>
          <w:rFonts w:hint="cs"/>
          <w:rtl/>
        </w:rPr>
        <w:t>آسيه همسر فرعون، دنيا و</w:t>
      </w:r>
      <w:r w:rsidR="000C0798">
        <w:rPr>
          <w:rFonts w:hint="cs"/>
          <w:rtl/>
        </w:rPr>
        <w:t xml:space="preserve"> نعمت‌ها</w:t>
      </w:r>
      <w:r w:rsidRPr="0047713F">
        <w:rPr>
          <w:rFonts w:hint="cs"/>
          <w:rtl/>
        </w:rPr>
        <w:t>ي دنيوي در نظر او بي ارزش بود</w:t>
      </w:r>
      <w:r w:rsidRPr="0047713F">
        <w:rPr>
          <w:rFonts w:hint="cs"/>
          <w:rtl/>
          <w:lang w:bidi="ar-KW"/>
        </w:rPr>
        <w:t xml:space="preserve">، </w:t>
      </w:r>
      <w:r w:rsidRPr="0047713F">
        <w:rPr>
          <w:rFonts w:hint="cs"/>
          <w:rtl/>
        </w:rPr>
        <w:t xml:space="preserve">منكر خدائي فرعون شد و فرعون او را عذاب داد و او صبر كرد تا </w:t>
      </w:r>
      <w:r w:rsidRPr="0047713F">
        <w:rPr>
          <w:rFonts w:hint="cs"/>
          <w:rtl/>
          <w:lang w:bidi="ar-KW"/>
        </w:rPr>
        <w:t xml:space="preserve">اینکه‌ </w:t>
      </w:r>
      <w:r w:rsidRPr="0047713F">
        <w:rPr>
          <w:rFonts w:hint="cs"/>
          <w:rtl/>
        </w:rPr>
        <w:t>روحش به‌ سوی خدای</w:t>
      </w:r>
      <w:r w:rsidR="007340A7">
        <w:rPr>
          <w:rFonts w:hint="cs"/>
        </w:rPr>
        <w:sym w:font="AGA Arabesque" w:char="F055"/>
      </w:r>
      <w:r w:rsidR="007340A7">
        <w:rPr>
          <w:rFonts w:hint="cs"/>
          <w:rtl/>
        </w:rPr>
        <w:t xml:space="preserve"> </w:t>
      </w:r>
      <w:r w:rsidRPr="0047713F">
        <w:rPr>
          <w:rFonts w:hint="cs"/>
          <w:rtl/>
        </w:rPr>
        <w:t xml:space="preserve">پرواز کرد: </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61" w:hAnsi="QCF_P561" w:cs="QCF_P561"/>
          <w:rtl/>
        </w:rPr>
        <w:t>ﮬ  ﮭ  ﮮ  ﮯ  ﮰ  ﮱ  ﯓ  ﯔ   ﯕ  ﯖ  ﯗ  ﯘ</w:t>
      </w:r>
      <w:r w:rsidRPr="0047713F">
        <w:rPr>
          <w:rFonts w:ascii="QCF_P561" w:hAnsi="QCF_P561" w:cs="QCF_P561"/>
          <w:b/>
          <w:bCs/>
          <w:sz w:val="32"/>
          <w:szCs w:val="32"/>
          <w:rtl/>
        </w:rPr>
        <w:t xml:space="preserve">  </w:t>
      </w:r>
      <w:r w:rsidRPr="008B07D7">
        <w:rPr>
          <w:rFonts w:ascii="QCF_P561" w:hAnsi="QCF_P561" w:cs="QCF_P561"/>
          <w:rtl/>
        </w:rPr>
        <w:t>ﯙ  ﯚ  ﯛ  ﯜ  ﯝ  ﯞ  ﯟ   ﯠ  ﯡ  ﯢ  ﯣ       ﯤ</w:t>
      </w:r>
      <w:r w:rsidRPr="0047713F">
        <w:rPr>
          <w:rFonts w:ascii="QCF_P561" w:hAnsi="QCF_P561" w:cs="QCF_P561"/>
          <w:b/>
          <w:bCs/>
          <w:sz w:val="32"/>
          <w:szCs w:val="32"/>
          <w:rtl/>
        </w:rPr>
        <w:t xml:space="preserve">    </w:t>
      </w:r>
      <w:r w:rsidRPr="008B07D7">
        <w:rPr>
          <w:rFonts w:ascii="QCF_P561" w:hAnsi="QCF_P561" w:cs="QCF_P561"/>
          <w:rtl/>
        </w:rPr>
        <w:t xml:space="preserve">ﯥ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التحريم: ١١</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خدا از ميان مؤمنان</w:t>
      </w:r>
      <w:r>
        <w:rPr>
          <w:rtl/>
        </w:rPr>
        <w:t>،</w:t>
      </w:r>
      <w:r w:rsidR="008B58DE" w:rsidRPr="0047713F">
        <w:rPr>
          <w:rtl/>
        </w:rPr>
        <w:t xml:space="preserve"> زن فرعون را مثل زده است</w:t>
      </w:r>
      <w:r>
        <w:rPr>
          <w:rtl/>
        </w:rPr>
        <w:t>.</w:t>
      </w:r>
      <w:r w:rsidR="008B58DE" w:rsidRPr="0047713F">
        <w:rPr>
          <w:rtl/>
        </w:rPr>
        <w:t xml:space="preserve"> وقتي </w:t>
      </w:r>
      <w:r>
        <w:rPr>
          <w:rtl/>
        </w:rPr>
        <w:t>(</w:t>
      </w:r>
      <w:r w:rsidR="008B58DE" w:rsidRPr="0047713F">
        <w:rPr>
          <w:rtl/>
        </w:rPr>
        <w:t>از اوقات</w:t>
      </w:r>
      <w:r>
        <w:rPr>
          <w:rtl/>
        </w:rPr>
        <w:t>)</w:t>
      </w:r>
      <w:r w:rsidR="008B58DE" w:rsidRPr="0047713F">
        <w:rPr>
          <w:rtl/>
        </w:rPr>
        <w:t xml:space="preserve"> گفت</w:t>
      </w:r>
      <w:r w:rsidR="000B46FD">
        <w:rPr>
          <w:rtl/>
        </w:rPr>
        <w:t>:</w:t>
      </w:r>
      <w:r w:rsidR="008B58DE" w:rsidRPr="0047713F">
        <w:rPr>
          <w:rtl/>
        </w:rPr>
        <w:t xml:space="preserve"> پروردگارا</w:t>
      </w:r>
      <w:r>
        <w:rPr>
          <w:rtl/>
        </w:rPr>
        <w:t>!</w:t>
      </w:r>
      <w:r w:rsidR="008B58DE" w:rsidRPr="0047713F">
        <w:rPr>
          <w:rtl/>
        </w:rPr>
        <w:t xml:space="preserve"> براي من در بهشت</w:t>
      </w:r>
      <w:r>
        <w:rPr>
          <w:rtl/>
        </w:rPr>
        <w:t>،</w:t>
      </w:r>
      <w:r w:rsidR="008B58DE" w:rsidRPr="0047713F">
        <w:rPr>
          <w:rtl/>
        </w:rPr>
        <w:t xml:space="preserve"> نزد خودت خانه‌اي بنا كن</w:t>
      </w:r>
      <w:r>
        <w:rPr>
          <w:rtl/>
        </w:rPr>
        <w:t>،</w:t>
      </w:r>
      <w:r w:rsidR="008B58DE" w:rsidRPr="0047713F">
        <w:rPr>
          <w:rtl/>
        </w:rPr>
        <w:t xml:space="preserve"> و مرا از فرعون و كارهايش رهائي‌بخش</w:t>
      </w:r>
      <w:r>
        <w:rPr>
          <w:rtl/>
        </w:rPr>
        <w:t>،</w:t>
      </w:r>
      <w:r w:rsidR="008B58DE" w:rsidRPr="0047713F">
        <w:rPr>
          <w:rtl/>
        </w:rPr>
        <w:t xml:space="preserve"> و از اين مردمان ستمكاره نجات بده</w:t>
      </w:r>
      <w:r w:rsidR="008B58DE" w:rsidRPr="0047713F">
        <w:rPr>
          <w:rFonts w:hint="cs"/>
          <w:rtl/>
        </w:rPr>
        <w:t>).</w:t>
      </w:r>
    </w:p>
    <w:p w:rsidR="008B58DE" w:rsidRDefault="008B58DE" w:rsidP="007340A7">
      <w:pPr>
        <w:ind w:firstLine="397"/>
        <w:rPr>
          <w:rFonts w:hint="cs"/>
          <w:rtl/>
        </w:rPr>
      </w:pPr>
      <w:r w:rsidRPr="0047713F">
        <w:rPr>
          <w:rFonts w:hint="cs"/>
          <w:rtl/>
        </w:rPr>
        <w:t>فاطمه زهرا دختر</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007340A7">
        <w:rPr>
          <w:rFonts w:eastAsia="MS Mincho" w:hint="cs"/>
          <w:sz w:val="26"/>
          <w:szCs w:val="26"/>
          <w:rtl/>
        </w:rPr>
        <w:t xml:space="preserve"> </w:t>
      </w:r>
      <w:r w:rsidRPr="0047713F">
        <w:rPr>
          <w:rFonts w:hint="cs"/>
          <w:rtl/>
          <w:lang w:bidi="ar-KW"/>
        </w:rPr>
        <w:t xml:space="preserve">زنی </w:t>
      </w:r>
      <w:r w:rsidRPr="0047713F">
        <w:rPr>
          <w:rFonts w:hint="cs"/>
          <w:rtl/>
        </w:rPr>
        <w:t xml:space="preserve">صابر، محتسب، متقی، پرهيزگار </w:t>
      </w:r>
      <w:r w:rsidRPr="0047713F">
        <w:rPr>
          <w:rFonts w:hint="cs"/>
          <w:rtl/>
          <w:lang w:bidi="ar-KW"/>
        </w:rPr>
        <w:t xml:space="preserve">و </w:t>
      </w:r>
      <w:r w:rsidRPr="0047713F">
        <w:rPr>
          <w:rFonts w:hint="cs"/>
          <w:rtl/>
        </w:rPr>
        <w:t>شاخ</w:t>
      </w:r>
      <w:r w:rsidRPr="0047713F">
        <w:rPr>
          <w:rFonts w:hint="cs"/>
          <w:rtl/>
          <w:lang w:bidi="ar-KW"/>
        </w:rPr>
        <w:t>ه‌ای از</w:t>
      </w:r>
      <w:r w:rsidRPr="0047713F">
        <w:rPr>
          <w:rFonts w:hint="cs"/>
          <w:rtl/>
        </w:rPr>
        <w:t xml:space="preserve"> درخت پاك نبوت و مربی جامعه‌ی بشری است.</w:t>
      </w:r>
    </w:p>
    <w:p w:rsidR="008B58DE" w:rsidRPr="0047713F" w:rsidRDefault="00FC33FF" w:rsidP="00904CAA">
      <w:pPr>
        <w:pStyle w:val="2"/>
        <w:rPr>
          <w:rFonts w:hint="cs"/>
          <w:rtl/>
        </w:rPr>
      </w:pPr>
      <w:r>
        <w:rPr>
          <w:rtl/>
        </w:rPr>
        <w:br w:type="page"/>
      </w:r>
      <w:bookmarkStart w:id="447" w:name="_Toc60754528"/>
      <w:bookmarkStart w:id="448" w:name="_Toc214036068"/>
      <w:bookmarkStart w:id="449" w:name="_Toc230332663"/>
      <w:r w:rsidR="008B58DE" w:rsidRPr="0047713F">
        <w:rPr>
          <w:rFonts w:hint="cs"/>
          <w:rtl/>
        </w:rPr>
        <w:t xml:space="preserve">مبحث </w:t>
      </w:r>
      <w:r w:rsidR="00904CAA">
        <w:rPr>
          <w:rFonts w:hint="cs"/>
          <w:rtl/>
        </w:rPr>
        <w:t>نه</w:t>
      </w:r>
      <w:r w:rsidR="008B58DE" w:rsidRPr="0047713F">
        <w:rPr>
          <w:rFonts w:hint="cs"/>
          <w:rtl/>
        </w:rPr>
        <w:t>م</w:t>
      </w:r>
      <w:bookmarkEnd w:id="447"/>
      <w:bookmarkEnd w:id="448"/>
      <w:r>
        <w:rPr>
          <w:rFonts w:hint="cs"/>
          <w:rtl/>
        </w:rPr>
        <w:t xml:space="preserve">: </w:t>
      </w:r>
      <w:bookmarkStart w:id="450" w:name="_Toc60754529"/>
      <w:bookmarkStart w:id="451" w:name="_Toc214036069"/>
      <w:r w:rsidR="008B58DE" w:rsidRPr="0047713F">
        <w:rPr>
          <w:rFonts w:hint="cs"/>
          <w:rtl/>
        </w:rPr>
        <w:t>ده نفر بهشتي</w:t>
      </w:r>
      <w:bookmarkEnd w:id="449"/>
      <w:bookmarkEnd w:id="450"/>
      <w:bookmarkEnd w:id="451"/>
    </w:p>
    <w:p w:rsidR="008B58DE" w:rsidRPr="0047713F" w:rsidRDefault="008B58DE" w:rsidP="007340A7">
      <w:pPr>
        <w:rPr>
          <w:rFonts w:hint="cs"/>
          <w:rtl/>
        </w:rPr>
      </w:pP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تصريح نمودند كه ده تن از يارانش از اهل بهشت هستند. در مسند احمد از سعيد بن زيد و سنن ترمذي از عبدالرحمن بن عوف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 ابوبكر در بهشت است، عمر در بهشت است، علي در بهشت است، طلحه در بهشت است، زبير در بهشت است، عبدالرحمن بن عوف در بهشت است، سعيد بن وقاص در بهشت است، سعيد بن زيد در بهشت است، ابو عبيده بن جراح در بهشت است»</w:t>
      </w:r>
      <w:r w:rsidRPr="0047713F">
        <w:rPr>
          <w:rStyle w:val="a4"/>
          <w:rtl/>
        </w:rPr>
        <w:footnoteReference w:id="221"/>
      </w:r>
    </w:p>
    <w:p w:rsidR="008B58DE" w:rsidRPr="0047713F" w:rsidRDefault="008B58DE" w:rsidP="007340A7">
      <w:pPr>
        <w:ind w:firstLine="397"/>
        <w:rPr>
          <w:rFonts w:hint="cs"/>
          <w:rtl/>
        </w:rPr>
      </w:pPr>
      <w:r w:rsidRPr="0047713F">
        <w:rPr>
          <w:rFonts w:hint="cs"/>
          <w:rtl/>
        </w:rPr>
        <w:t>در كتاب حديث آمده 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روزي روي چاه اريس نشسته بود و ابوموسي اشعري نگهباني </w:t>
      </w:r>
      <w:r w:rsidR="00DB60DA">
        <w:rPr>
          <w:rFonts w:hint="cs"/>
          <w:rtl/>
        </w:rPr>
        <w:t>مي‌كرد</w:t>
      </w:r>
      <w:r w:rsidRPr="0047713F">
        <w:rPr>
          <w:rFonts w:hint="cs"/>
          <w:rtl/>
        </w:rPr>
        <w:t>. ابوبكر صديق آمد و اجازه خواست.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00FC33FF">
        <w:rPr>
          <w:rFonts w:hint="cs"/>
          <w:rtl/>
        </w:rPr>
        <w:t>فرمودند: «</w:t>
      </w:r>
      <w:r w:rsidRPr="0047713F">
        <w:rPr>
          <w:rFonts w:hint="cs"/>
          <w:rtl/>
        </w:rPr>
        <w:t>اجازه بدهید و نويد بهشت به او بدهيد</w:t>
      </w:r>
      <w:r w:rsidR="00D12C4F">
        <w:rPr>
          <w:rFonts w:hint="cs"/>
          <w:rtl/>
        </w:rPr>
        <w:t>.</w:t>
      </w:r>
      <w:r w:rsidRPr="0047713F">
        <w:rPr>
          <w:rFonts w:hint="cs"/>
          <w:rtl/>
        </w:rPr>
        <w:t xml:space="preserve"> بعد عمر آمد.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به ابوموسي اشعري گفت: او را اجازه‌ دهيد و نويد بهشت به او بدهيد. بعد عثمان آمد،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فرمودند: او را اجازه‌ بدهيد و در برابر مشکلاتی که‌ برایش پیش می‌آید، بشارت بهشت به او بدهيد.</w:t>
      </w:r>
      <w:r w:rsidRPr="0047713F">
        <w:rPr>
          <w:rStyle w:val="a4"/>
          <w:rtl/>
        </w:rPr>
        <w:footnoteReference w:id="222"/>
      </w:r>
    </w:p>
    <w:p w:rsidR="008B58DE" w:rsidRPr="0047713F" w:rsidRDefault="008B58DE" w:rsidP="007340A7">
      <w:pPr>
        <w:ind w:firstLine="397"/>
        <w:rPr>
          <w:rFonts w:hint="cs"/>
          <w:rtl/>
        </w:rPr>
      </w:pPr>
      <w:r w:rsidRPr="0047713F">
        <w:rPr>
          <w:rFonts w:hint="cs"/>
          <w:rtl/>
        </w:rPr>
        <w:t xml:space="preserve">ابن عساكر با سند صحيح از ابن مسعود </w:t>
      </w:r>
      <w:r w:rsidRPr="0047713F">
        <w:sym w:font="AGA Arabesque" w:char="F074"/>
      </w:r>
      <w:r w:rsidRPr="0047713F">
        <w:rPr>
          <w:rFonts w:hint="cs"/>
          <w:rtl/>
        </w:rPr>
        <w:t xml:space="preserve"> روايت </w:t>
      </w:r>
      <w:r w:rsidR="00DB60DA">
        <w:rPr>
          <w:rFonts w:hint="cs"/>
          <w:rtl/>
        </w:rPr>
        <w:t>مي‌كند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«القائم بعدي في الجنة والذي يقوم بعده في الجنة و الثالث و الرابع في الجنة».</w:t>
      </w:r>
    </w:p>
    <w:p w:rsidR="008B58DE" w:rsidRPr="0047713F" w:rsidRDefault="008B58DE" w:rsidP="008B58DE">
      <w:pPr>
        <w:ind w:firstLine="397"/>
        <w:rPr>
          <w:rFonts w:hint="cs"/>
          <w:rtl/>
        </w:rPr>
      </w:pPr>
      <w:r w:rsidRPr="0047713F">
        <w:rPr>
          <w:rFonts w:hint="cs"/>
          <w:rtl/>
        </w:rPr>
        <w:t xml:space="preserve">(كسي كه بعد از من اراده امور را در دست مي گيرد، در بهشت است و او كه بعد از وي اداره امور را به عهده مي گيرد، در بهشت است. سومي و چهارمي </w:t>
      </w:r>
      <w:r w:rsidRPr="0047713F">
        <w:rPr>
          <w:rFonts w:hint="cs"/>
          <w:rtl/>
          <w:lang w:bidi="ar-KW"/>
        </w:rPr>
        <w:t xml:space="preserve">نیز </w:t>
      </w:r>
      <w:r w:rsidRPr="0047713F">
        <w:rPr>
          <w:rFonts w:hint="cs"/>
          <w:rtl/>
        </w:rPr>
        <w:t xml:space="preserve">در بهشت هستند). </w:t>
      </w:r>
    </w:p>
    <w:p w:rsidR="008B58DE" w:rsidRPr="0047713F" w:rsidRDefault="008B58DE" w:rsidP="008B58DE">
      <w:pPr>
        <w:ind w:firstLine="397"/>
        <w:rPr>
          <w:rFonts w:hint="cs"/>
          <w:rtl/>
        </w:rPr>
      </w:pPr>
      <w:r w:rsidRPr="0047713F">
        <w:rPr>
          <w:rFonts w:hint="cs"/>
          <w:rtl/>
        </w:rPr>
        <w:t>اين چهار نفر عبارتند از</w:t>
      </w:r>
      <w:r w:rsidR="00D12C4F">
        <w:rPr>
          <w:rFonts w:hint="cs"/>
          <w:rtl/>
        </w:rPr>
        <w:t>،</w:t>
      </w:r>
      <w:r w:rsidRPr="0047713F">
        <w:rPr>
          <w:rFonts w:hint="cs"/>
          <w:rtl/>
        </w:rPr>
        <w:t xml:space="preserve"> ابوبكر</w:t>
      </w:r>
      <w:r w:rsidR="00D12C4F">
        <w:rPr>
          <w:rFonts w:hint="cs"/>
          <w:rtl/>
        </w:rPr>
        <w:t>،</w:t>
      </w:r>
      <w:r w:rsidRPr="0047713F">
        <w:rPr>
          <w:rFonts w:hint="cs"/>
          <w:rtl/>
        </w:rPr>
        <w:t xml:space="preserve"> عمر، عثمان، علي</w:t>
      </w:r>
      <w:r w:rsidR="00D12C4F">
        <w:rPr>
          <w:rFonts w:hint="cs"/>
          <w:rtl/>
        </w:rPr>
        <w:t>.</w:t>
      </w:r>
    </w:p>
    <w:p w:rsidR="006422E4" w:rsidRDefault="008B58DE" w:rsidP="008B58DE">
      <w:pPr>
        <w:ind w:firstLine="397"/>
        <w:rPr>
          <w:rtl/>
        </w:rPr>
      </w:pPr>
      <w:r w:rsidRPr="0047713F">
        <w:rPr>
          <w:rFonts w:hint="cs"/>
          <w:rtl/>
        </w:rPr>
        <w:t xml:space="preserve">و ترمذي با سند صحيح از حضرت عايشه </w:t>
      </w:r>
      <w:r w:rsidRPr="0047713F">
        <w:sym w:font="AGA Arabesque" w:char="F074"/>
      </w:r>
      <w:r w:rsidRPr="0047713F">
        <w:rPr>
          <w:rFonts w:hint="cs"/>
          <w:rtl/>
        </w:rPr>
        <w:t xml:space="preserve"> روايت </w:t>
      </w:r>
      <w:r w:rsidR="00DB60DA">
        <w:rPr>
          <w:rFonts w:hint="cs"/>
          <w:rtl/>
        </w:rPr>
        <w:t>مي‌كند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خطاب به ابوبكر فرمودند: </w:t>
      </w:r>
      <w:r w:rsidRPr="00A66BB3">
        <w:rPr>
          <w:rFonts w:ascii="Traditional Arabic" w:hAnsi="Traditional Arabic" w:cs="Traditional Arabic"/>
          <w:sz w:val="32"/>
          <w:szCs w:val="32"/>
          <w:rtl/>
        </w:rPr>
        <w:t>«انت عتيق من النار»</w:t>
      </w:r>
      <w:r w:rsidRPr="0047713F">
        <w:rPr>
          <w:rFonts w:hint="cs"/>
          <w:rtl/>
        </w:rPr>
        <w:t xml:space="preserve"> تو از آتش دوزخ آزادي</w:t>
      </w:r>
      <w:r w:rsidR="00D12C4F">
        <w:rPr>
          <w:rFonts w:hint="cs"/>
          <w:rtl/>
        </w:rPr>
        <w:t>.</w:t>
      </w:r>
    </w:p>
    <w:p w:rsidR="008B58DE" w:rsidRPr="0047713F" w:rsidRDefault="006422E4" w:rsidP="006422E4">
      <w:pPr>
        <w:pStyle w:val="2"/>
        <w:rPr>
          <w:rFonts w:hint="cs"/>
          <w:rtl/>
        </w:rPr>
      </w:pPr>
      <w:r>
        <w:rPr>
          <w:rtl/>
        </w:rPr>
        <w:br w:type="page"/>
      </w:r>
      <w:bookmarkStart w:id="452" w:name="_Toc60754530"/>
      <w:bookmarkStart w:id="453" w:name="_Toc214036070"/>
      <w:bookmarkStart w:id="454" w:name="_Toc230332664"/>
      <w:r w:rsidR="008B58DE" w:rsidRPr="0047713F">
        <w:rPr>
          <w:rFonts w:hint="cs"/>
          <w:rtl/>
        </w:rPr>
        <w:t>مبحث دهم</w:t>
      </w:r>
      <w:bookmarkEnd w:id="452"/>
      <w:bookmarkEnd w:id="453"/>
      <w:r>
        <w:rPr>
          <w:rFonts w:hint="cs"/>
          <w:rtl/>
        </w:rPr>
        <w:t xml:space="preserve">: </w:t>
      </w:r>
      <w:bookmarkStart w:id="455" w:name="_Toc60754531"/>
      <w:bookmarkStart w:id="456" w:name="_Toc214036071"/>
      <w:r w:rsidR="008B58DE" w:rsidRPr="0047713F">
        <w:rPr>
          <w:rFonts w:hint="cs"/>
          <w:rtl/>
        </w:rPr>
        <w:t>کسانی دیگر که‌ مژده‌ بهشت را دریافت کردند</w:t>
      </w:r>
      <w:bookmarkEnd w:id="454"/>
      <w:bookmarkEnd w:id="455"/>
      <w:bookmarkEnd w:id="456"/>
    </w:p>
    <w:p w:rsidR="006422E4" w:rsidRDefault="006422E4" w:rsidP="006422E4">
      <w:pPr>
        <w:pStyle w:val="3"/>
        <w:rPr>
          <w:rStyle w:val="Style2Char"/>
          <w:rFonts w:hint="cs"/>
          <w:rtl/>
        </w:rPr>
      </w:pPr>
      <w:bookmarkStart w:id="457" w:name="_Toc230332665"/>
      <w:r>
        <w:rPr>
          <w:rStyle w:val="Style2Char"/>
          <w:rFonts w:hint="cs"/>
          <w:rtl/>
        </w:rPr>
        <w:t>1،2- جعفر و حمزه</w:t>
      </w:r>
      <w:bookmarkEnd w:id="457"/>
    </w:p>
    <w:p w:rsidR="008B58DE" w:rsidRPr="0047713F" w:rsidRDefault="008B58DE" w:rsidP="007340A7">
      <w:pPr>
        <w:rPr>
          <w:rFonts w:hint="cs"/>
          <w:rtl/>
        </w:rPr>
      </w:pPr>
      <w:r w:rsidRPr="0047713F">
        <w:rPr>
          <w:rFonts w:hint="cs"/>
          <w:rtl/>
        </w:rPr>
        <w:t>جعفر بن ابي طالب و حمزه</w:t>
      </w:r>
      <w:r w:rsidRPr="0047713F">
        <w:rPr>
          <w:rFonts w:hint="cs"/>
          <w:rtl/>
          <w:lang w:bidi="ar-KW"/>
        </w:rPr>
        <w:t xml:space="preserve"> بن عبدالمطلب</w:t>
      </w:r>
      <w:r w:rsidRPr="0047713F">
        <w:rPr>
          <w:rFonts w:hint="cs"/>
          <w:rtl/>
        </w:rPr>
        <w:t xml:space="preserve"> از جمله كساني هستند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درباره آنها فرموده كه آنها در بهشت هستند. در سنن تزمذي</w:t>
      </w:r>
      <w:r w:rsidR="00D12C4F">
        <w:rPr>
          <w:rFonts w:hint="cs"/>
          <w:rtl/>
        </w:rPr>
        <w:t>،</w:t>
      </w:r>
      <w:r w:rsidRPr="0047713F">
        <w:rPr>
          <w:rFonts w:hint="cs"/>
          <w:rtl/>
        </w:rPr>
        <w:t xml:space="preserve"> مسند ابي يعلي و مستدرك حاكم از ابي هريره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«رايت جعفر بن ابي طالب ملكاً يطير في الجنة بجناحين»</w:t>
      </w:r>
      <w:r w:rsidRPr="0047713F">
        <w:rPr>
          <w:rStyle w:val="a4"/>
          <w:rFonts w:ascii="Lotus Linotype" w:hAnsi="Lotus Linotype" w:cs="Lotus Linotype"/>
          <w:b/>
          <w:bCs/>
          <w:sz w:val="32"/>
          <w:szCs w:val="32"/>
          <w:rtl/>
        </w:rPr>
        <w:footnoteReference w:id="223"/>
      </w:r>
    </w:p>
    <w:p w:rsidR="008B58DE" w:rsidRPr="0047713F" w:rsidRDefault="008B58DE" w:rsidP="007340A7">
      <w:pPr>
        <w:ind w:firstLine="397"/>
        <w:rPr>
          <w:rFonts w:hint="cs"/>
          <w:rtl/>
        </w:rPr>
      </w:pPr>
      <w:r w:rsidRPr="0047713F">
        <w:rPr>
          <w:rFonts w:hint="cs"/>
          <w:rtl/>
        </w:rPr>
        <w:t>طبراني، ابن عدي، حاكم از ابن عباس روايت كرد</w:t>
      </w:r>
      <w:r w:rsidRPr="0047713F">
        <w:rPr>
          <w:rFonts w:hint="cs"/>
          <w:rtl/>
          <w:lang w:bidi="ar-KW"/>
        </w:rPr>
        <w:t>ه‌ا</w:t>
      </w:r>
      <w:r w:rsidRPr="0047713F">
        <w:rPr>
          <w:rFonts w:hint="cs"/>
          <w:rtl/>
        </w:rPr>
        <w:t>ند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«دخلت الجنة البارحة فنظرت فيها قاذا جعفر يطير مع الملائكه و اذا حمزه متكي</w:t>
      </w:r>
      <w:r w:rsidRPr="00A66BB3">
        <w:rPr>
          <w:rFonts w:ascii="Traditional Arabic" w:hAnsi="Traditional Arabic" w:cs="Traditional Arabic"/>
          <w:sz w:val="32"/>
          <w:szCs w:val="32"/>
          <w:rtl/>
          <w:lang w:bidi="ar-KW"/>
        </w:rPr>
        <w:t>ء</w:t>
      </w:r>
      <w:r w:rsidRPr="00A66BB3">
        <w:rPr>
          <w:rFonts w:ascii="Traditional Arabic" w:hAnsi="Traditional Arabic" w:cs="Traditional Arabic"/>
          <w:sz w:val="32"/>
          <w:szCs w:val="32"/>
          <w:rtl/>
        </w:rPr>
        <w:t xml:space="preserve"> علي سرير» </w:t>
      </w:r>
    </w:p>
    <w:p w:rsidR="008B58DE" w:rsidRPr="0047713F" w:rsidRDefault="008B58DE" w:rsidP="008B58DE">
      <w:pPr>
        <w:ind w:firstLine="397"/>
        <w:rPr>
          <w:rFonts w:hint="cs"/>
          <w:rtl/>
        </w:rPr>
      </w:pPr>
      <w:r w:rsidRPr="0047713F">
        <w:rPr>
          <w:rFonts w:hint="cs"/>
          <w:rtl/>
        </w:rPr>
        <w:t>(شب گذشته داخل بهشت شدم، ناگهان نگاهم به جعفر افتاد كه همراه با فرشتگان پرواز كرده و حمزه بر بالشتي تكيه داده بود).</w:t>
      </w:r>
    </w:p>
    <w:p w:rsidR="008B58DE" w:rsidRPr="0047713F" w:rsidRDefault="008B58DE" w:rsidP="008B58DE">
      <w:pPr>
        <w:ind w:firstLine="397"/>
        <w:rPr>
          <w:rFonts w:eastAsia="MS Mincho" w:hint="cs"/>
          <w:sz w:val="26"/>
          <w:szCs w:val="26"/>
          <w:rtl/>
          <w:lang w:bidi="ar-KW"/>
        </w:rPr>
      </w:pPr>
      <w:r w:rsidRPr="0047713F">
        <w:rPr>
          <w:rFonts w:hint="cs"/>
          <w:rtl/>
        </w:rPr>
        <w:t>و به‌ سند صحيح ثابت شده‌ كه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eastAsia="MS Mincho" w:hint="cs"/>
          <w:sz w:val="26"/>
          <w:szCs w:val="26"/>
          <w:rtl/>
          <w:lang w:bidi="ar-KW"/>
        </w:rPr>
        <w:t>فرمودند:</w:t>
      </w:r>
    </w:p>
    <w:p w:rsidR="008B58DE" w:rsidRPr="00A66BB3" w:rsidRDefault="008B58DE" w:rsidP="008B58DE">
      <w:pPr>
        <w:ind w:firstLine="397"/>
        <w:rPr>
          <w:rFonts w:ascii="Traditional Arabic" w:eastAsia="MS Mincho" w:hAnsi="Traditional Arabic" w:cs="Traditional Arabic"/>
          <w:sz w:val="32"/>
          <w:szCs w:val="32"/>
          <w:rtl/>
        </w:rPr>
      </w:pPr>
      <w:r w:rsidRPr="00A66BB3">
        <w:rPr>
          <w:rFonts w:ascii="Traditional Arabic" w:eastAsia="MS Mincho" w:hAnsi="Traditional Arabic" w:cs="Traditional Arabic"/>
          <w:sz w:val="32"/>
          <w:szCs w:val="32"/>
          <w:rtl/>
        </w:rPr>
        <w:t>«</w:t>
      </w:r>
      <w:r w:rsidRPr="00A66BB3">
        <w:rPr>
          <w:rFonts w:ascii="Traditional Arabic" w:eastAsia="MS Mincho" w:hAnsi="Traditional Arabic" w:cs="Traditional Arabic"/>
          <w:sz w:val="32"/>
          <w:szCs w:val="32"/>
          <w:rtl/>
          <w:lang w:bidi="ar-KW"/>
        </w:rPr>
        <w:t>سید الشهداء حمزة بن عبدالمطلب</w:t>
      </w:r>
      <w:r w:rsidRPr="00A66BB3">
        <w:rPr>
          <w:rFonts w:ascii="Traditional Arabic" w:eastAsia="MS Mincho" w:hAnsi="Traditional Arabic" w:cs="Traditional Arabic"/>
          <w:sz w:val="32"/>
          <w:szCs w:val="32"/>
          <w:rtl/>
        </w:rPr>
        <w:t>».</w:t>
      </w:r>
      <w:r w:rsidRPr="0047713F">
        <w:rPr>
          <w:rStyle w:val="a4"/>
          <w:rFonts w:ascii="Lotus Linotype" w:eastAsia="MS Mincho" w:hAnsi="Lotus Linotype" w:cs="Lotus Linotype"/>
          <w:sz w:val="32"/>
          <w:szCs w:val="32"/>
          <w:rtl/>
        </w:rPr>
        <w:footnoteReference w:id="224"/>
      </w:r>
    </w:p>
    <w:p w:rsidR="008B58DE" w:rsidRPr="0047713F" w:rsidRDefault="008B58DE" w:rsidP="008B58DE">
      <w:pPr>
        <w:ind w:firstLine="397"/>
        <w:rPr>
          <w:rFonts w:hint="cs"/>
          <w:rtl/>
          <w:lang w:bidi="ar-KW"/>
        </w:rPr>
      </w:pPr>
      <w:r w:rsidRPr="0047713F">
        <w:rPr>
          <w:rFonts w:hint="cs"/>
          <w:rtl/>
        </w:rPr>
        <w:t xml:space="preserve"> (حمزه</w:t>
      </w:r>
      <w:r w:rsidRPr="0047713F">
        <w:rPr>
          <w:rFonts w:eastAsia="MS Mincho" w:hint="cs"/>
          <w:sz w:val="26"/>
          <w:szCs w:val="26"/>
          <w:rtl/>
          <w:lang w:bidi="ar-KW"/>
        </w:rPr>
        <w:t xml:space="preserve"> بن عبدالمطلب</w:t>
      </w:r>
      <w:r w:rsidRPr="0047713F">
        <w:rPr>
          <w:rFonts w:hint="cs"/>
          <w:rtl/>
          <w:lang w:bidi="ar-KW"/>
        </w:rPr>
        <w:t xml:space="preserve">، سردار و </w:t>
      </w:r>
      <w:r w:rsidRPr="0047713F">
        <w:rPr>
          <w:rFonts w:hint="cs"/>
          <w:rtl/>
        </w:rPr>
        <w:t xml:space="preserve">سيد شهداء </w:t>
      </w:r>
      <w:r w:rsidRPr="0047713F">
        <w:rPr>
          <w:rFonts w:hint="cs"/>
          <w:rtl/>
          <w:lang w:bidi="ar-KW"/>
        </w:rPr>
        <w:t>است).</w:t>
      </w:r>
    </w:p>
    <w:p w:rsidR="008B58DE" w:rsidRPr="0047713F" w:rsidRDefault="006422E4" w:rsidP="006422E4">
      <w:pPr>
        <w:pStyle w:val="3"/>
        <w:rPr>
          <w:rFonts w:hint="cs"/>
          <w:rtl/>
        </w:rPr>
      </w:pPr>
      <w:bookmarkStart w:id="458" w:name="_Toc230332666"/>
      <w:r>
        <w:rPr>
          <w:rFonts w:hint="cs"/>
          <w:rtl/>
        </w:rPr>
        <w:t>3-عبدالله بن سلام</w:t>
      </w:r>
      <w:bookmarkEnd w:id="458"/>
    </w:p>
    <w:p w:rsidR="008B58DE" w:rsidRPr="0047713F" w:rsidRDefault="008B58DE" w:rsidP="006422E4">
      <w:pPr>
        <w:rPr>
          <w:rFonts w:hint="cs"/>
          <w:rtl/>
          <w:lang w:bidi="ar-KW"/>
        </w:rPr>
      </w:pPr>
      <w:r w:rsidRPr="0047713F">
        <w:rPr>
          <w:rFonts w:hint="cs"/>
          <w:rtl/>
        </w:rPr>
        <w:t>احمد</w:t>
      </w:r>
      <w:r w:rsidRPr="0047713F">
        <w:rPr>
          <w:rFonts w:hint="cs"/>
          <w:rtl/>
          <w:lang w:bidi="ar-KW"/>
        </w:rPr>
        <w:t>،</w:t>
      </w:r>
      <w:r w:rsidRPr="0047713F">
        <w:rPr>
          <w:rFonts w:hint="cs"/>
          <w:rtl/>
        </w:rPr>
        <w:t xml:space="preserve"> طبراني و حاكم با سند صحيح از حضرت معاذ روايت </w:t>
      </w:r>
      <w:r w:rsidR="00DB60DA">
        <w:rPr>
          <w:rFonts w:hint="cs"/>
          <w:rtl/>
        </w:rPr>
        <w:t>مي‌كن</w:t>
      </w:r>
      <w:r w:rsidRPr="0047713F">
        <w:rPr>
          <w:rFonts w:hint="cs"/>
          <w:rtl/>
        </w:rPr>
        <w:t>ند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«عبدالله بن سلام عاشر عشرة في الجنة». </w:t>
      </w:r>
    </w:p>
    <w:p w:rsidR="008B58DE" w:rsidRPr="0047713F" w:rsidRDefault="008B58DE" w:rsidP="008B58DE">
      <w:pPr>
        <w:ind w:firstLine="397"/>
        <w:rPr>
          <w:rFonts w:hint="cs"/>
          <w:rtl/>
        </w:rPr>
      </w:pPr>
      <w:r w:rsidRPr="0047713F">
        <w:rPr>
          <w:rFonts w:hint="cs"/>
          <w:rtl/>
        </w:rPr>
        <w:t>(عبدالله بن سلام نفر</w:t>
      </w:r>
      <w:r w:rsidRPr="0047713F">
        <w:rPr>
          <w:rFonts w:hint="cs"/>
          <w:rtl/>
          <w:lang w:bidi="ar-KW"/>
        </w:rPr>
        <w:t xml:space="preserve"> دهم</w:t>
      </w:r>
      <w:r w:rsidRPr="0047713F">
        <w:rPr>
          <w:rFonts w:hint="cs"/>
          <w:rtl/>
        </w:rPr>
        <w:t xml:space="preserve"> از ده نفري است كه در بهشت هستند).</w:t>
      </w:r>
      <w:r w:rsidRPr="0047713F">
        <w:rPr>
          <w:rStyle w:val="a4"/>
          <w:rtl/>
        </w:rPr>
        <w:footnoteReference w:id="225"/>
      </w:r>
    </w:p>
    <w:p w:rsidR="008B58DE" w:rsidRPr="0047713F" w:rsidRDefault="008B58DE" w:rsidP="006422E4">
      <w:pPr>
        <w:pStyle w:val="3"/>
        <w:rPr>
          <w:rFonts w:hint="cs"/>
          <w:rtl/>
        </w:rPr>
      </w:pPr>
      <w:bookmarkStart w:id="459" w:name="_Toc230332667"/>
      <w:r w:rsidRPr="0047713F">
        <w:rPr>
          <w:rFonts w:hint="cs"/>
          <w:rtl/>
        </w:rPr>
        <w:t>4-زيد بن حارثه</w:t>
      </w:r>
      <w:bookmarkEnd w:id="459"/>
    </w:p>
    <w:p w:rsidR="008B58DE" w:rsidRPr="0047713F" w:rsidRDefault="008B58DE" w:rsidP="007340A7">
      <w:pPr>
        <w:rPr>
          <w:rFonts w:hint="cs"/>
          <w:rtl/>
          <w:lang w:bidi="ar-KW"/>
        </w:rPr>
      </w:pPr>
      <w:r w:rsidRPr="0047713F">
        <w:rPr>
          <w:rFonts w:hint="cs"/>
          <w:b/>
          <w:bCs/>
          <w:rtl/>
          <w:lang w:bidi="ar-KW"/>
        </w:rPr>
        <w:t xml:space="preserve">رویانی و ضیاء </w:t>
      </w:r>
      <w:r w:rsidRPr="0047713F">
        <w:rPr>
          <w:rFonts w:hint="cs"/>
          <w:rtl/>
        </w:rPr>
        <w:t>از حضرت بريده روایت کرده‌اند که‌ پیامبر</w:t>
      </w:r>
      <w:r w:rsidR="00A964F0" w:rsidRPr="00A964F0">
        <w:rPr>
          <w:rFonts w:cs="CTraditional Arabic"/>
          <w:rtl/>
        </w:rPr>
        <w:t>ص</w:t>
      </w:r>
      <w:r w:rsidRPr="0047713F">
        <w:rPr>
          <w:rFonts w:hint="cs"/>
          <w:rtl/>
        </w:rPr>
        <w:t xml:space="preserve"> </w:t>
      </w:r>
      <w:r w:rsidRPr="0047713F">
        <w:rPr>
          <w:rFonts w:hint="cs"/>
          <w:rtl/>
          <w:lang w:bidi="ar-KW"/>
        </w:rPr>
        <w:t>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rPr>
        <w:t>دخلت الجنة فاستقبلتني جارية شابة، فقلت: لمن انت</w:t>
      </w:r>
      <w:r w:rsidR="00C1002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قالت: لزيد بن حارثة»</w:t>
      </w:r>
      <w:r w:rsidRPr="0047713F">
        <w:rPr>
          <w:rStyle w:val="a4"/>
          <w:rtl/>
        </w:rPr>
        <w:footnoteReference w:id="226"/>
      </w:r>
      <w:r w:rsidRPr="00A66BB3">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(وارد بهشت شدم، دختر جواني جلوي من آمد. از وي پرسيدم: تو از آن چه كسي هستي؟ گفت: از آن زيد بن حارثه).</w:t>
      </w:r>
    </w:p>
    <w:p w:rsidR="008B58DE" w:rsidRPr="0047713F" w:rsidRDefault="006422E4" w:rsidP="006422E4">
      <w:pPr>
        <w:pStyle w:val="3"/>
        <w:rPr>
          <w:rFonts w:hint="cs"/>
          <w:rtl/>
        </w:rPr>
      </w:pPr>
      <w:bookmarkStart w:id="460" w:name="_Toc230332668"/>
      <w:r>
        <w:rPr>
          <w:rFonts w:hint="cs"/>
          <w:rtl/>
        </w:rPr>
        <w:t>5-زيد بن عمر بن نفيل</w:t>
      </w:r>
      <w:bookmarkEnd w:id="460"/>
    </w:p>
    <w:p w:rsidR="008B58DE" w:rsidRPr="0047713F" w:rsidRDefault="008B58DE" w:rsidP="007340A7">
      <w:pPr>
        <w:rPr>
          <w:rFonts w:hint="cs"/>
          <w:rtl/>
          <w:lang w:bidi="ar-KW"/>
        </w:rPr>
      </w:pPr>
      <w:r w:rsidRPr="0047713F">
        <w:rPr>
          <w:rFonts w:hint="cs"/>
          <w:rtl/>
        </w:rPr>
        <w:t xml:space="preserve">ابن عساكر با سندي صحيح از حضرت عايشه روايت </w:t>
      </w:r>
      <w:r w:rsidR="00DB60DA">
        <w:rPr>
          <w:rFonts w:hint="cs"/>
          <w:rtl/>
        </w:rPr>
        <w:t>مي‌كند</w:t>
      </w:r>
      <w:r w:rsidRPr="0047713F">
        <w:rPr>
          <w:rFonts w:hint="cs"/>
          <w:rtl/>
        </w:rPr>
        <w:t xml:space="preserve">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«دخلت الجنة فرايت لزيد بن عمرو بن نفيل درجتين».</w:t>
      </w:r>
      <w:r w:rsidRPr="0047713F">
        <w:rPr>
          <w:rStyle w:val="a4"/>
          <w:rFonts w:ascii="Lotus Linotype" w:hAnsi="Lotus Linotype" w:cs="Lotus Linotype"/>
          <w:b/>
          <w:bCs/>
          <w:sz w:val="32"/>
          <w:szCs w:val="32"/>
          <w:rtl/>
        </w:rPr>
        <w:footnoteReference w:id="227"/>
      </w:r>
    </w:p>
    <w:p w:rsidR="008B58DE" w:rsidRPr="0047713F" w:rsidRDefault="008B58DE" w:rsidP="008B58DE">
      <w:pPr>
        <w:ind w:firstLine="397"/>
        <w:rPr>
          <w:rFonts w:hint="cs"/>
          <w:rtl/>
        </w:rPr>
      </w:pPr>
      <w:r w:rsidRPr="0047713F">
        <w:rPr>
          <w:rFonts w:hint="cs"/>
          <w:rtl/>
        </w:rPr>
        <w:t>(</w:t>
      </w:r>
      <w:r w:rsidRPr="0047713F">
        <w:rPr>
          <w:rFonts w:hint="cs"/>
          <w:rtl/>
          <w:lang w:bidi="ar-KW"/>
        </w:rPr>
        <w:t xml:space="preserve">وقتی </w:t>
      </w:r>
      <w:r w:rsidRPr="0047713F">
        <w:rPr>
          <w:rFonts w:hint="cs"/>
          <w:rtl/>
        </w:rPr>
        <w:t xml:space="preserve">وارد بهشت شدم، برای </w:t>
      </w:r>
      <w:r w:rsidRPr="0047713F">
        <w:rPr>
          <w:rFonts w:ascii="Lotus Linotype" w:hAnsi="Lotus Linotype"/>
          <w:b/>
          <w:bCs/>
          <w:rtl/>
        </w:rPr>
        <w:t xml:space="preserve">زيد بن عمرو بن نفيل </w:t>
      </w:r>
      <w:r w:rsidRPr="0047713F">
        <w:rPr>
          <w:rFonts w:ascii="Lotus Linotype" w:hAnsi="Lotus Linotype" w:hint="cs"/>
          <w:b/>
          <w:bCs/>
          <w:rtl/>
        </w:rPr>
        <w:t xml:space="preserve"> دو درجه</w:t>
      </w:r>
      <w:r w:rsidRPr="0047713F">
        <w:rPr>
          <w:rFonts w:hint="cs"/>
          <w:b/>
          <w:bCs/>
          <w:rtl/>
        </w:rPr>
        <w:t xml:space="preserve">‌ را </w:t>
      </w:r>
      <w:r w:rsidRPr="0047713F">
        <w:rPr>
          <w:rFonts w:hint="cs"/>
          <w:rtl/>
        </w:rPr>
        <w:t xml:space="preserve">ديدم). </w:t>
      </w:r>
    </w:p>
    <w:p w:rsidR="008B58DE" w:rsidRPr="0047713F" w:rsidRDefault="008B58DE" w:rsidP="008B58DE">
      <w:pPr>
        <w:ind w:firstLine="397"/>
        <w:rPr>
          <w:rFonts w:hint="cs"/>
          <w:rtl/>
        </w:rPr>
      </w:pPr>
      <w:r w:rsidRPr="0047713F">
        <w:rPr>
          <w:rFonts w:ascii="Lotus Linotype" w:hAnsi="Lotus Linotype"/>
          <w:b/>
          <w:bCs/>
          <w:rtl/>
        </w:rPr>
        <w:t xml:space="preserve">زيد بن عمرو بن نفيل </w:t>
      </w:r>
      <w:r w:rsidRPr="0047713F">
        <w:rPr>
          <w:rFonts w:hint="cs"/>
          <w:rtl/>
        </w:rPr>
        <w:t xml:space="preserve">به‌ عنوان موحد جاهليت ناميده </w:t>
      </w:r>
      <w:r w:rsidR="00DB60DA">
        <w:rPr>
          <w:rFonts w:hint="cs"/>
          <w:rtl/>
        </w:rPr>
        <w:t>مي‌شو</w:t>
      </w:r>
      <w:r w:rsidRPr="0047713F">
        <w:rPr>
          <w:rFonts w:hint="cs"/>
          <w:rtl/>
        </w:rPr>
        <w:t xml:space="preserve">د. در دوران پيش از اسلام مردم را به توحيد و يگانه پرستي دعوت </w:t>
      </w:r>
      <w:r w:rsidR="00DB60DA">
        <w:rPr>
          <w:rFonts w:hint="cs"/>
          <w:rtl/>
        </w:rPr>
        <w:t>مي‌كرد</w:t>
      </w:r>
      <w:r w:rsidRPr="0047713F">
        <w:rPr>
          <w:rFonts w:hint="cs"/>
          <w:rtl/>
        </w:rPr>
        <w:t xml:space="preserve"> و بر دين حنيف ابراهيمي بود.</w:t>
      </w:r>
    </w:p>
    <w:p w:rsidR="008B58DE" w:rsidRPr="0047713F" w:rsidRDefault="006422E4" w:rsidP="006422E4">
      <w:pPr>
        <w:pStyle w:val="3"/>
        <w:rPr>
          <w:rFonts w:hint="cs"/>
          <w:rtl/>
        </w:rPr>
      </w:pPr>
      <w:bookmarkStart w:id="461" w:name="_Toc230332669"/>
      <w:r>
        <w:rPr>
          <w:rFonts w:hint="cs"/>
          <w:rtl/>
        </w:rPr>
        <w:t>6-حارث بن نعمان</w:t>
      </w:r>
      <w:bookmarkEnd w:id="461"/>
    </w:p>
    <w:p w:rsidR="008B58DE" w:rsidRPr="0047713F" w:rsidRDefault="008B58DE" w:rsidP="007340A7">
      <w:pPr>
        <w:rPr>
          <w:rFonts w:hint="cs"/>
          <w:rtl/>
        </w:rPr>
      </w:pPr>
      <w:r w:rsidRPr="0047713F">
        <w:rPr>
          <w:rFonts w:hint="cs"/>
          <w:rtl/>
        </w:rPr>
        <w:t xml:space="preserve">ترمذي از حضرت عايشه روايت </w:t>
      </w:r>
      <w:r w:rsidR="00DB60DA">
        <w:rPr>
          <w:rFonts w:hint="cs"/>
          <w:rtl/>
        </w:rPr>
        <w:t>مي‌كند</w:t>
      </w:r>
      <w:r w:rsidRPr="0047713F">
        <w:rPr>
          <w:rFonts w:hint="cs"/>
          <w:rtl/>
        </w:rPr>
        <w:t xml:space="preserve">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«دخلت الجنة، فسمعت فيها قراءة</w:t>
      </w:r>
      <w:r w:rsidR="00D12C4F">
        <w:rPr>
          <w:rFonts w:ascii="Traditional Arabic" w:hAnsi="Traditional Arabic" w:cs="Traditional Arabic"/>
          <w:sz w:val="32"/>
          <w:szCs w:val="32"/>
          <w:rtl/>
        </w:rPr>
        <w:t>.</w:t>
      </w:r>
      <w:r w:rsidRPr="00A66BB3">
        <w:rPr>
          <w:rFonts w:ascii="Traditional Arabic" w:hAnsi="Traditional Arabic" w:cs="Traditional Arabic"/>
          <w:sz w:val="32"/>
          <w:szCs w:val="32"/>
          <w:rtl/>
        </w:rPr>
        <w:t xml:space="preserve"> فقلت: من هذا؟ قالوا: حارثة بن نعمان</w:t>
      </w:r>
      <w:r w:rsidRPr="00A66BB3">
        <w:rPr>
          <w:rFonts w:ascii="Traditional Arabic" w:hAnsi="Traditional Arabic" w:cs="Traditional Arabic"/>
          <w:sz w:val="32"/>
          <w:szCs w:val="32"/>
          <w:rtl/>
          <w:lang w:bidi="ar-KW"/>
        </w:rPr>
        <w:t>، کذلکم البر، کذلکم البر</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228"/>
      </w:r>
    </w:p>
    <w:p w:rsidR="008B58DE" w:rsidRPr="0047713F" w:rsidRDefault="008B58DE" w:rsidP="008B58DE">
      <w:pPr>
        <w:ind w:firstLine="397"/>
        <w:rPr>
          <w:rFonts w:hint="cs"/>
          <w:rtl/>
        </w:rPr>
      </w:pPr>
      <w:r w:rsidRPr="0047713F">
        <w:rPr>
          <w:rFonts w:hint="cs"/>
          <w:rtl/>
        </w:rPr>
        <w:t>(وارد بهشت شدم، صداي قرائت (قرآن) را شنيدم. گفتم: چه كسي است؟ گفتند: حارثه بن نعمان است</w:t>
      </w:r>
      <w:r w:rsidRPr="0047713F">
        <w:rPr>
          <w:rFonts w:hint="cs"/>
          <w:rtl/>
          <w:lang w:bidi="ar-KW"/>
        </w:rPr>
        <w:t>، این است نیکی، این است نیکی)</w:t>
      </w:r>
      <w:r w:rsidRPr="0047713F">
        <w:rPr>
          <w:rFonts w:hint="cs"/>
          <w:rtl/>
        </w:rPr>
        <w:t>.</w:t>
      </w:r>
    </w:p>
    <w:p w:rsidR="008B58DE" w:rsidRPr="0047713F" w:rsidRDefault="006422E4" w:rsidP="006422E4">
      <w:pPr>
        <w:pStyle w:val="3"/>
        <w:rPr>
          <w:rFonts w:hint="cs"/>
          <w:rtl/>
        </w:rPr>
      </w:pPr>
      <w:bookmarkStart w:id="462" w:name="_Toc230332670"/>
      <w:r>
        <w:rPr>
          <w:rFonts w:hint="cs"/>
          <w:rtl/>
        </w:rPr>
        <w:t>7-بلال بن ابي رباح</w:t>
      </w:r>
      <w:bookmarkEnd w:id="462"/>
    </w:p>
    <w:p w:rsidR="008B58DE" w:rsidRPr="0047713F" w:rsidRDefault="008B58DE" w:rsidP="006422E4">
      <w:pPr>
        <w:rPr>
          <w:rFonts w:hint="cs"/>
          <w:rtl/>
          <w:lang w:bidi="ar-KW"/>
        </w:rPr>
      </w:pPr>
      <w:r w:rsidRPr="0047713F">
        <w:rPr>
          <w:rFonts w:hint="cs"/>
          <w:rtl/>
        </w:rPr>
        <w:t xml:space="preserve">طبراني و ابن عدي با سند صحيح از ابي امامه روايت </w:t>
      </w:r>
      <w:r w:rsidR="00DB60DA">
        <w:rPr>
          <w:rFonts w:hint="cs"/>
          <w:rtl/>
        </w:rPr>
        <w:t>مي‌كن</w:t>
      </w:r>
      <w:r w:rsidRPr="0047713F">
        <w:rPr>
          <w:rFonts w:hint="cs"/>
          <w:rtl/>
        </w:rPr>
        <w:t xml:space="preserve">ندکه‌ پیامبر </w:t>
      </w:r>
      <w:r w:rsidR="00A964F0" w:rsidRPr="00A964F0">
        <w:rPr>
          <w:rFonts w:cs="CTraditional Arabic"/>
          <w:rtl/>
        </w:rPr>
        <w:t>ص</w:t>
      </w:r>
      <w:r w:rsidRPr="0047713F">
        <w:rPr>
          <w:rFonts w:hint="cs"/>
          <w:rtl/>
        </w:rPr>
        <w:t xml:space="preserve"> </w:t>
      </w:r>
      <w:r w:rsidRPr="0047713F">
        <w:rPr>
          <w:rFonts w:hint="cs"/>
          <w:rtl/>
          <w:lang w:bidi="ar-KW"/>
        </w:rPr>
        <w:t>فرمود: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«دخلت الجنة فسمعت خشفة بين يدي، قلت: ما هده الخشفة؟ فقيل: هذا بلال يمشي امامك».</w:t>
      </w:r>
      <w:r w:rsidRPr="0047713F">
        <w:rPr>
          <w:rStyle w:val="a4"/>
          <w:rFonts w:ascii="Lotus Linotype" w:hAnsi="Lotus Linotype" w:cs="Lotus Linotype"/>
          <w:sz w:val="32"/>
          <w:szCs w:val="32"/>
          <w:rtl/>
        </w:rPr>
        <w:footnoteReference w:id="229"/>
      </w:r>
    </w:p>
    <w:p w:rsidR="008B58DE" w:rsidRPr="0047713F" w:rsidRDefault="008B58DE" w:rsidP="008B58DE">
      <w:pPr>
        <w:ind w:firstLine="397"/>
        <w:rPr>
          <w:rFonts w:hint="cs"/>
          <w:rtl/>
        </w:rPr>
      </w:pPr>
      <w:r w:rsidRPr="0047713F">
        <w:rPr>
          <w:rFonts w:hint="cs"/>
          <w:rtl/>
        </w:rPr>
        <w:t xml:space="preserve">(وراد بهشت شدم، پيشاپيش صداي راه رفتن پاهاي كسي را شنيدم. گفتم: اين صدا چيست؟ به من گفته شد: اين بلال است كه جلو شما راه </w:t>
      </w:r>
      <w:r w:rsidR="00DB60DA">
        <w:rPr>
          <w:rFonts w:hint="cs"/>
          <w:rtl/>
        </w:rPr>
        <w:t>مي‌رو</w:t>
      </w:r>
      <w:r w:rsidRPr="0047713F">
        <w:rPr>
          <w:rFonts w:hint="cs"/>
          <w:rtl/>
        </w:rPr>
        <w:t>د).</w:t>
      </w:r>
    </w:p>
    <w:p w:rsidR="008B58DE" w:rsidRPr="0047713F" w:rsidRDefault="008B58DE" w:rsidP="008B58DE">
      <w:pPr>
        <w:ind w:firstLine="397"/>
        <w:rPr>
          <w:rFonts w:hint="cs"/>
          <w:rtl/>
        </w:rPr>
      </w:pPr>
      <w:r w:rsidRPr="0047713F">
        <w:rPr>
          <w:rFonts w:hint="cs"/>
          <w:rtl/>
        </w:rPr>
        <w:t>از ابن عباس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«دخلت الجنة ليلة اسري بي فسمعت من جانبها وجساً. ففلت: يا جبريل ما هذا؟ قال: بلال المؤذن».</w:t>
      </w:r>
    </w:p>
    <w:p w:rsidR="008B58DE" w:rsidRPr="0047713F" w:rsidRDefault="008B58DE" w:rsidP="008B58DE">
      <w:pPr>
        <w:ind w:firstLine="397"/>
        <w:rPr>
          <w:rFonts w:hint="cs"/>
          <w:rtl/>
        </w:rPr>
      </w:pPr>
      <w:r w:rsidRPr="0047713F">
        <w:rPr>
          <w:rFonts w:hint="cs"/>
          <w:rtl/>
        </w:rPr>
        <w:t>(شبي كه به بيت المقدس برده شدم وارد بهشت شدم، از طرف بيت المقدس آوازي شنيدم. گفتم: اي جبرئيل! اين چيست؟ گفت: او بلال موذن است).</w:t>
      </w:r>
    </w:p>
    <w:p w:rsidR="008B58DE" w:rsidRPr="0047713F" w:rsidRDefault="006422E4" w:rsidP="006422E4">
      <w:pPr>
        <w:pStyle w:val="3"/>
        <w:rPr>
          <w:rFonts w:hint="cs"/>
          <w:rtl/>
        </w:rPr>
      </w:pPr>
      <w:bookmarkStart w:id="463" w:name="_Toc230332671"/>
      <w:r>
        <w:rPr>
          <w:rFonts w:hint="cs"/>
          <w:rtl/>
        </w:rPr>
        <w:t>8-ابوالدحداح</w:t>
      </w:r>
      <w:bookmarkEnd w:id="463"/>
    </w:p>
    <w:p w:rsidR="008B58DE" w:rsidRPr="0047713F" w:rsidRDefault="008B58DE" w:rsidP="006422E4">
      <w:pPr>
        <w:rPr>
          <w:rFonts w:hint="cs"/>
          <w:rtl/>
        </w:rPr>
      </w:pPr>
      <w:r w:rsidRPr="0047713F">
        <w:rPr>
          <w:rFonts w:hint="cs"/>
          <w:rtl/>
        </w:rPr>
        <w:t xml:space="preserve">مسلم، ابو داود، ترمذي و احمد از جابر بن سمره روايت </w:t>
      </w:r>
      <w:r w:rsidR="00DB60DA">
        <w:rPr>
          <w:rFonts w:hint="cs"/>
          <w:rtl/>
        </w:rPr>
        <w:t>مي‌كن</w:t>
      </w:r>
      <w:r w:rsidRPr="0047713F">
        <w:rPr>
          <w:rFonts w:hint="cs"/>
          <w:rtl/>
        </w:rPr>
        <w:t xml:space="preserve">ند </w:t>
      </w:r>
      <w:r w:rsidRPr="0047713F">
        <w:rPr>
          <w:rFonts w:hint="cs"/>
          <w:rtl/>
          <w:lang w:bidi="ar-KW"/>
        </w:rPr>
        <w:t>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كم من غدق معلق لابن الدحداح في الجنة»</w:t>
      </w:r>
      <w:r w:rsidRPr="0047713F">
        <w:rPr>
          <w:rStyle w:val="a4"/>
          <w:rFonts w:ascii="Lotus Linotype" w:hAnsi="Lotus Linotype" w:cs="Lotus Linotype"/>
          <w:b/>
          <w:bCs/>
          <w:sz w:val="32"/>
          <w:szCs w:val="32"/>
          <w:rtl/>
        </w:rPr>
        <w:footnoteReference w:id="230"/>
      </w:r>
    </w:p>
    <w:p w:rsidR="008B58DE" w:rsidRPr="0047713F" w:rsidRDefault="008B58DE" w:rsidP="008B58DE">
      <w:pPr>
        <w:ind w:firstLine="397"/>
        <w:rPr>
          <w:rFonts w:hint="cs"/>
          <w:rtl/>
        </w:rPr>
      </w:pPr>
      <w:r w:rsidRPr="0047713F">
        <w:rPr>
          <w:rFonts w:hint="cs"/>
          <w:rtl/>
        </w:rPr>
        <w:t>(بسياري از خوشه هاي خرما كه در بهشت معلق و آويزانند از آن ابوالحداح هستند.</w:t>
      </w:r>
    </w:p>
    <w:p w:rsidR="008B58DE" w:rsidRPr="0047713F" w:rsidRDefault="008B58DE" w:rsidP="008B58DE">
      <w:pPr>
        <w:ind w:firstLine="397"/>
        <w:rPr>
          <w:rFonts w:hint="cs"/>
          <w:rtl/>
        </w:rPr>
      </w:pPr>
      <w:r w:rsidRPr="0047713F">
        <w:rPr>
          <w:rFonts w:hint="cs"/>
          <w:rtl/>
        </w:rPr>
        <w:t xml:space="preserve">ابوالدحداح كسي بود كه باغش (بيرحا) </w:t>
      </w:r>
      <w:r w:rsidRPr="0047713F">
        <w:rPr>
          <w:rFonts w:hint="cs"/>
          <w:rtl/>
          <w:lang w:bidi="ar-KW"/>
        </w:rPr>
        <w:t xml:space="preserve">را در راه خدا صدقه‌ کرد، باغی که‌ </w:t>
      </w:r>
      <w:r w:rsidRPr="0047713F">
        <w:rPr>
          <w:rFonts w:hint="cs"/>
          <w:rtl/>
        </w:rPr>
        <w:t>از بهترين باغهای مدينه بود، زیرا آیه‌ی زیر توجه‌ او را به‌ خود جلب نمود: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039" w:hAnsi="QCF_P039" w:cs="QCF_P039"/>
          <w:rtl/>
        </w:rPr>
        <w:t>ﯣ  ﯤ  ﯥ  ﯦ  ﯧ  ﯨ  ﯩ  ﯪ  ﯫ  ﯬ   ﯭﯮ  ﯯ</w:t>
      </w:r>
      <w:r w:rsidRPr="0047713F">
        <w:rPr>
          <w:rFonts w:ascii="QCF_P039" w:hAnsi="QCF_P039" w:cs="QCF_P039"/>
          <w:b/>
          <w:bCs/>
          <w:sz w:val="32"/>
          <w:szCs w:val="32"/>
          <w:rtl/>
        </w:rPr>
        <w:t xml:space="preserve">  </w:t>
      </w:r>
      <w:r w:rsidRPr="008B07D7">
        <w:rPr>
          <w:rFonts w:ascii="QCF_P039" w:hAnsi="QCF_P039" w:cs="QCF_P039"/>
          <w:rtl/>
        </w:rPr>
        <w:t xml:space="preserve">ﯰ  ﯱ  ﯲ  ﯳ  ﯴ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البقرة: ٢٤٥</w:t>
      </w:r>
      <w:r w:rsidRPr="008B07D7">
        <w:rPr>
          <w:rFonts w:ascii="Traditional Arabic" w:hAnsi="Traditional Arabic" w:cs="Traditional Arabic"/>
        </w:rPr>
        <w:t xml:space="preserve"> </w:t>
      </w:r>
    </w:p>
    <w:p w:rsidR="008B58DE" w:rsidRPr="0047713F" w:rsidRDefault="00D12C4F" w:rsidP="008B58DE">
      <w:pPr>
        <w:ind w:firstLine="397"/>
        <w:rPr>
          <w:rFonts w:ascii="B Jadid" w:hAnsi="B Jadid" w:hint="cs"/>
          <w:rtl/>
        </w:rPr>
      </w:pPr>
      <w:r>
        <w:rPr>
          <w:rFonts w:ascii="B Jadid" w:hAnsi="B Jadid" w:hint="cs"/>
          <w:rtl/>
        </w:rPr>
        <w:t>(</w:t>
      </w:r>
      <w:r w:rsidR="008B58DE" w:rsidRPr="0047713F">
        <w:rPr>
          <w:rFonts w:ascii="B Jadid" w:hAnsi="B Jadid"/>
          <w:rtl/>
        </w:rPr>
        <w:t>كيست كه به خدا قرض نيكوئي دهد تا آن را براي او چندين برابر كند</w:t>
      </w:r>
      <w:r w:rsidR="00C10023">
        <w:rPr>
          <w:rFonts w:ascii="B Jadid" w:hAnsi="B Jadid"/>
          <w:rtl/>
        </w:rPr>
        <w:t>؟</w:t>
      </w:r>
      <w:r w:rsidR="008B58DE" w:rsidRPr="0047713F">
        <w:rPr>
          <w:rFonts w:ascii="B Jadid" w:hAnsi="B Jadid"/>
          <w:rtl/>
        </w:rPr>
        <w:t xml:space="preserve"> و خداوند </w:t>
      </w:r>
      <w:r>
        <w:rPr>
          <w:rFonts w:ascii="B Jadid" w:hAnsi="B Jadid"/>
          <w:rtl/>
        </w:rPr>
        <w:t>(</w:t>
      </w:r>
      <w:r w:rsidR="008B58DE" w:rsidRPr="0047713F">
        <w:rPr>
          <w:rFonts w:ascii="B Jadid" w:hAnsi="B Jadid"/>
          <w:rtl/>
        </w:rPr>
        <w:t>روزيِ بندگان را</w:t>
      </w:r>
      <w:r>
        <w:rPr>
          <w:rFonts w:ascii="B Jadid" w:hAnsi="B Jadid"/>
          <w:rtl/>
        </w:rPr>
        <w:t>)</w:t>
      </w:r>
      <w:r w:rsidR="008B58DE" w:rsidRPr="0047713F">
        <w:rPr>
          <w:rFonts w:ascii="B Jadid" w:hAnsi="B Jadid"/>
          <w:rtl/>
        </w:rPr>
        <w:t xml:space="preserve"> محدود و گسترده مي‌سازد و به سوي او بازگردانده مي‌شويد</w:t>
      </w:r>
      <w:r w:rsidR="008B58DE" w:rsidRPr="0047713F">
        <w:rPr>
          <w:rFonts w:ascii="B Jadid" w:hAnsi="B Jadid" w:hint="cs"/>
          <w:rtl/>
        </w:rPr>
        <w:t>).</w:t>
      </w:r>
    </w:p>
    <w:p w:rsidR="008B58DE" w:rsidRPr="0047713F" w:rsidRDefault="006422E4" w:rsidP="006422E4">
      <w:pPr>
        <w:pStyle w:val="3"/>
        <w:rPr>
          <w:rFonts w:hint="cs"/>
          <w:rtl/>
        </w:rPr>
      </w:pPr>
      <w:bookmarkStart w:id="464" w:name="_Toc230332672"/>
      <w:r>
        <w:rPr>
          <w:rFonts w:hint="cs"/>
          <w:rtl/>
        </w:rPr>
        <w:t>9- ورقه بن نوفل</w:t>
      </w:r>
      <w:bookmarkEnd w:id="464"/>
    </w:p>
    <w:p w:rsidR="008B58DE" w:rsidRPr="0047713F" w:rsidRDefault="008B58DE" w:rsidP="007340A7">
      <w:pPr>
        <w:rPr>
          <w:rFonts w:hint="cs"/>
          <w:rtl/>
        </w:rPr>
      </w:pPr>
      <w:r w:rsidRPr="0047713F">
        <w:rPr>
          <w:rFonts w:hint="cs"/>
          <w:rtl/>
        </w:rPr>
        <w:t xml:space="preserve">حاكم با سند صحيح از حضرت عايشه روايت </w:t>
      </w:r>
      <w:r w:rsidR="00DB60DA">
        <w:rPr>
          <w:rFonts w:hint="cs"/>
          <w:rtl/>
        </w:rPr>
        <w:t>مي‌كند</w:t>
      </w:r>
      <w:r w:rsidRPr="0047713F">
        <w:rPr>
          <w:rFonts w:hint="cs"/>
          <w:rtl/>
        </w:rPr>
        <w:t xml:space="preserve"> </w:t>
      </w:r>
      <w:r w:rsidRPr="0047713F">
        <w:rPr>
          <w:rFonts w:hint="cs"/>
          <w:rtl/>
          <w:lang w:bidi="ar-KW"/>
        </w:rPr>
        <w:t>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فرمود</w:t>
      </w:r>
      <w:r w:rsidRPr="0047713F">
        <w:rPr>
          <w:rFonts w:hint="cs"/>
          <w:rtl/>
        </w:rPr>
        <w:t xml:space="preserve">: </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«لا تسبوا ورقة بن نوفل</w:t>
      </w:r>
      <w:r w:rsidRPr="00A66BB3">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rPr>
        <w:t xml:space="preserve"> فاني قد رايت له جنة او جنتين».</w:t>
      </w:r>
      <w:r w:rsidRPr="0047713F">
        <w:rPr>
          <w:rStyle w:val="a4"/>
          <w:rFonts w:ascii="Lotus Linotype" w:hAnsi="Lotus Linotype" w:cs="Lotus Linotype"/>
          <w:b/>
          <w:bCs/>
          <w:sz w:val="32"/>
          <w:szCs w:val="32"/>
          <w:rtl/>
        </w:rPr>
        <w:footnoteReference w:id="231"/>
      </w:r>
    </w:p>
    <w:p w:rsidR="008B58DE" w:rsidRPr="0047713F" w:rsidRDefault="008B58DE" w:rsidP="008B58DE">
      <w:pPr>
        <w:ind w:firstLine="397"/>
        <w:rPr>
          <w:rFonts w:hint="cs"/>
          <w:rtl/>
        </w:rPr>
      </w:pPr>
      <w:r w:rsidRPr="0047713F">
        <w:rPr>
          <w:rFonts w:hint="cs"/>
          <w:rtl/>
        </w:rPr>
        <w:t xml:space="preserve">(در مورد ورقه بن نوفل بدگوئي نكنيد، زيرا من در بهشت براي او يك يا دو باغ </w:t>
      </w:r>
      <w:r w:rsidRPr="0047713F">
        <w:rPr>
          <w:rFonts w:hint="cs"/>
          <w:rtl/>
          <w:lang w:bidi="ar-KW"/>
        </w:rPr>
        <w:t xml:space="preserve">را </w:t>
      </w:r>
      <w:r w:rsidRPr="0047713F">
        <w:rPr>
          <w:rFonts w:hint="cs"/>
          <w:rtl/>
        </w:rPr>
        <w:t>ديدم).</w:t>
      </w:r>
    </w:p>
    <w:p w:rsidR="008B58DE" w:rsidRPr="0047713F" w:rsidRDefault="008B58DE" w:rsidP="007340A7">
      <w:pPr>
        <w:ind w:firstLine="397"/>
        <w:rPr>
          <w:rFonts w:hint="cs"/>
          <w:rtl/>
        </w:rPr>
      </w:pPr>
      <w:r w:rsidRPr="0047713F">
        <w:rPr>
          <w:rFonts w:hint="cs"/>
          <w:rtl/>
        </w:rPr>
        <w:t>ورقه بن نوفل به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ايمان آورد و آرزو كرد خداوند متعال او را در زمان پيروزي</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و اسلام زنده كند تا بتواند به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ياري رساند.</w:t>
      </w:r>
    </w:p>
    <w:p w:rsidR="008B58DE" w:rsidRPr="0047713F" w:rsidRDefault="006422E4" w:rsidP="006422E4">
      <w:pPr>
        <w:pStyle w:val="2"/>
        <w:rPr>
          <w:rFonts w:hint="cs"/>
          <w:rtl/>
        </w:rPr>
      </w:pPr>
      <w:r>
        <w:rPr>
          <w:rtl/>
        </w:rPr>
        <w:br w:type="page"/>
      </w:r>
      <w:bookmarkStart w:id="465" w:name="_Toc60754532"/>
      <w:bookmarkStart w:id="466" w:name="_Toc214036072"/>
      <w:bookmarkStart w:id="467" w:name="_Toc230332673"/>
      <w:r w:rsidR="008B58DE" w:rsidRPr="0047713F">
        <w:rPr>
          <w:rFonts w:hint="cs"/>
          <w:rtl/>
        </w:rPr>
        <w:t>مبحث يازدهم</w:t>
      </w:r>
      <w:bookmarkEnd w:id="465"/>
      <w:bookmarkEnd w:id="466"/>
      <w:r>
        <w:rPr>
          <w:rFonts w:hint="cs"/>
          <w:rtl/>
        </w:rPr>
        <w:t xml:space="preserve">: </w:t>
      </w:r>
      <w:bookmarkStart w:id="468" w:name="_Toc60754533"/>
      <w:bookmarkStart w:id="469" w:name="_Toc214036073"/>
      <w:r w:rsidR="008B58DE" w:rsidRPr="0047713F">
        <w:rPr>
          <w:rFonts w:hint="cs"/>
          <w:rtl/>
        </w:rPr>
        <w:t>بهشت قيمت اعمال نيست</w:t>
      </w:r>
      <w:bookmarkEnd w:id="467"/>
      <w:bookmarkEnd w:id="468"/>
      <w:bookmarkEnd w:id="469"/>
    </w:p>
    <w:p w:rsidR="008B58DE" w:rsidRPr="0047713F" w:rsidRDefault="008B58DE" w:rsidP="006422E4">
      <w:pPr>
        <w:rPr>
          <w:rFonts w:hint="cs"/>
          <w:rtl/>
        </w:rPr>
      </w:pPr>
      <w:r w:rsidRPr="0047713F">
        <w:rPr>
          <w:rFonts w:hint="cs"/>
          <w:rtl/>
        </w:rPr>
        <w:t xml:space="preserve">بهشت بسيار با ارزش است و ممكن نيست كه انسان با اعمال آن را بدست بياورد. البته انسان با رحمت و الطاف الهي </w:t>
      </w:r>
      <w:r w:rsidR="001E7632">
        <w:rPr>
          <w:rFonts w:hint="cs"/>
          <w:rtl/>
        </w:rPr>
        <w:t>می‌توان</w:t>
      </w:r>
      <w:r w:rsidRPr="0047713F">
        <w:rPr>
          <w:rFonts w:hint="cs"/>
          <w:rtl/>
        </w:rPr>
        <w:t>د آن را بدست بياورد.</w:t>
      </w:r>
    </w:p>
    <w:p w:rsidR="008B58DE" w:rsidRPr="0047713F" w:rsidRDefault="008B58DE" w:rsidP="008B58DE">
      <w:pPr>
        <w:ind w:firstLine="397"/>
        <w:rPr>
          <w:rFonts w:hint="cs"/>
          <w:rtl/>
        </w:rPr>
      </w:pPr>
      <w:r w:rsidRPr="0047713F">
        <w:rPr>
          <w:rFonts w:hint="cs"/>
          <w:rtl/>
        </w:rPr>
        <w:t xml:space="preserve">مسلم در صحيح خود از ابي هريره روايت </w:t>
      </w:r>
      <w:r w:rsidR="00DB60DA">
        <w:rPr>
          <w:rFonts w:hint="cs"/>
          <w:rtl/>
        </w:rPr>
        <w:t>مي‌كند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47713F" w:rsidRDefault="008B58DE" w:rsidP="008B58DE">
      <w:pPr>
        <w:ind w:firstLine="397"/>
        <w:rPr>
          <w:rFonts w:hint="cs"/>
          <w:rtl/>
        </w:rPr>
      </w:pPr>
      <w:r w:rsidRPr="0047713F">
        <w:rPr>
          <w:rFonts w:hint="cs"/>
          <w:rtl/>
        </w:rPr>
        <w:t xml:space="preserve">هيچكدام از شما </w:t>
      </w:r>
      <w:r w:rsidRPr="0047713F">
        <w:rPr>
          <w:rFonts w:hint="cs"/>
          <w:rtl/>
          <w:lang w:bidi="ar-KW"/>
        </w:rPr>
        <w:t xml:space="preserve">به‌ وسیله‌ی </w:t>
      </w:r>
      <w:r w:rsidRPr="0047713F">
        <w:rPr>
          <w:rFonts w:hint="cs"/>
          <w:rtl/>
        </w:rPr>
        <w:t xml:space="preserve">عملش وارد بهشت نمي‌شود. گفتند: شما </w:t>
      </w:r>
      <w:r w:rsidRPr="0047713F">
        <w:rPr>
          <w:rFonts w:hint="cs"/>
          <w:rtl/>
          <w:lang w:bidi="ar-KW"/>
        </w:rPr>
        <w:t xml:space="preserve">نیز </w:t>
      </w:r>
      <w:r w:rsidRPr="0047713F">
        <w:rPr>
          <w:rFonts w:hint="cs"/>
          <w:rtl/>
        </w:rPr>
        <w:t>اي پيامبر خدا؟ فرمودند: آری. مگر اينكه خداوند متعال رحمت خودش را شامل حال ما گرداند.</w:t>
      </w:r>
    </w:p>
    <w:p w:rsidR="008B58DE" w:rsidRPr="0047713F" w:rsidRDefault="008B58DE" w:rsidP="008B58DE">
      <w:pPr>
        <w:ind w:firstLine="397"/>
        <w:rPr>
          <w:rFonts w:hint="cs"/>
          <w:rtl/>
        </w:rPr>
      </w:pPr>
      <w:r w:rsidRPr="0047713F">
        <w:rPr>
          <w:rFonts w:hint="cs"/>
          <w:rtl/>
        </w:rPr>
        <w:t>ممکن است نصوصي كه حكايت از آن دارند كه بهشت قيمت اعمال است مطالب فوق را دچار اشكال كنند: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16" w:hAnsi="QCF_P416" w:cs="QCF_P416"/>
          <w:rtl/>
        </w:rPr>
        <w:t xml:space="preserve">ﮠ  ﮡ  ﮢ  ﮣ  ﮤ  ﮥ  ﮦ  ﮧ  ﮨ      ﮩ   ﮪ  ﮫ     ﮬ  ﮭ  </w:t>
      </w:r>
      <w:r w:rsidRPr="008B07D7">
        <w:rPr>
          <w:rFonts w:ascii="QCF_BSML" w:hAnsi="QCF_BSML" w:cs="QCF_BSML"/>
          <w:rtl/>
        </w:rPr>
        <w:t>ﭼ</w:t>
      </w:r>
      <w:r w:rsidRPr="0047713F">
        <w:rPr>
          <w:rFonts w:ascii="Arial" w:hAnsi="Arial" w:cs="Arial"/>
          <w:sz w:val="18"/>
          <w:szCs w:val="18"/>
          <w:rtl/>
        </w:rPr>
        <w:t xml:space="preserve"> </w:t>
      </w:r>
      <w:r w:rsidRPr="008B07D7">
        <w:rPr>
          <w:rFonts w:ascii="Traditional Arabic" w:hAnsi="Traditional Arabic" w:cs="Traditional Arabic"/>
          <w:rtl/>
        </w:rPr>
        <w:t>السجدة: ١٧</w:t>
      </w:r>
      <w:r w:rsidRPr="008B07D7">
        <w:rPr>
          <w:rFonts w:ascii="Traditional Arabic" w:hAnsi="Traditional Arabic" w:cs="Traditional Arabic"/>
        </w:rPr>
        <w:t xml:space="preserve"> </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155" w:hAnsi="QCF_P155" w:cs="QCF_P155"/>
          <w:rtl/>
        </w:rPr>
        <w:t>ﮱ  ﯓ  ﯔ   ﯕ  ﯖ    ﯗ  ﯘ  ﯙ       ﯚ  ﯛ</w:t>
      </w:r>
      <w:r w:rsidRPr="0047713F">
        <w:rPr>
          <w:rFonts w:ascii="QCF_P155" w:hAnsi="QCF_P155" w:cs="QCF_P155"/>
          <w:b/>
          <w:bCs/>
          <w:sz w:val="32"/>
          <w:szCs w:val="32"/>
          <w:rtl/>
        </w:rPr>
        <w:t xml:space="preserve">  </w:t>
      </w:r>
      <w:r w:rsidRPr="008B07D7">
        <w:rPr>
          <w:rFonts w:ascii="QCF_P155" w:hAnsi="QCF_P155" w:cs="QCF_P155"/>
          <w:rtl/>
        </w:rPr>
        <w:t xml:space="preserve">ﯜ   ﯝﯞ  ﯟ  ﯠ  ﯡ  ﯢ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الأعراف: ٤٢</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كساني كه ايمان بياورند و كارهاي شايسته انجام دهند - به هيچ كس </w:t>
      </w:r>
      <w:r>
        <w:rPr>
          <w:rtl/>
          <w:lang w:bidi="ar-KW"/>
        </w:rPr>
        <w:t>(</w:t>
      </w:r>
      <w:r w:rsidR="008B58DE" w:rsidRPr="0047713F">
        <w:rPr>
          <w:rtl/>
          <w:lang w:bidi="ar-KW"/>
        </w:rPr>
        <w:t>از آنان</w:t>
      </w:r>
      <w:r>
        <w:rPr>
          <w:rtl/>
          <w:lang w:bidi="ar-KW"/>
        </w:rPr>
        <w:t>)</w:t>
      </w:r>
      <w:r w:rsidR="008B58DE" w:rsidRPr="0047713F">
        <w:rPr>
          <w:rtl/>
          <w:lang w:bidi="ar-KW"/>
        </w:rPr>
        <w:t xml:space="preserve"> جز به اندازه تاب و توانش تكليف نمي‌كنيم‌ - ايشان بهشتيانند و جاودانه در آن مي‌مانند</w:t>
      </w:r>
      <w:r w:rsidR="008B58DE"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راجع به‌ آن می‌گوییم: </w:t>
      </w:r>
      <w:r w:rsidRPr="0047713F">
        <w:rPr>
          <w:rFonts w:hint="cs"/>
          <w:rtl/>
        </w:rPr>
        <w:t xml:space="preserve">در ميان روايات و آيه هاي ذکر شده‌ تعارضي وجود ندارد، زيرا آيه ها حكايت از آن دارند كه اعمال سبب ورود بهشت هستند نه قيمت </w:t>
      </w:r>
      <w:r w:rsidRPr="0047713F">
        <w:rPr>
          <w:rFonts w:hint="cs"/>
          <w:rtl/>
          <w:lang w:bidi="ar-KW"/>
        </w:rPr>
        <w:t>آن</w:t>
      </w:r>
      <w:r w:rsidRPr="0047713F">
        <w:rPr>
          <w:rFonts w:hint="cs"/>
          <w:rtl/>
        </w:rPr>
        <w:t xml:space="preserve"> و حديث اين مطلب را نفی می‌کند كه بهشت قيمت اعمال باشد. در این خصوص دو گروه با گمراهي مواجه </w:t>
      </w:r>
      <w:r w:rsidR="001E7632">
        <w:rPr>
          <w:rFonts w:hint="cs"/>
          <w:rtl/>
        </w:rPr>
        <w:t>شده‌اند</w:t>
      </w:r>
      <w:r w:rsidRPr="0047713F">
        <w:rPr>
          <w:rFonts w:hint="cs"/>
          <w:rtl/>
        </w:rPr>
        <w:t xml:space="preserve">: يكي جبريه كه به‌ حديث استدلال </w:t>
      </w:r>
      <w:r w:rsidR="00DB60DA">
        <w:rPr>
          <w:rFonts w:hint="cs"/>
          <w:rtl/>
        </w:rPr>
        <w:t>مي‌كن</w:t>
      </w:r>
      <w:r w:rsidRPr="0047713F">
        <w:rPr>
          <w:rFonts w:hint="cs"/>
          <w:rtl/>
        </w:rPr>
        <w:t xml:space="preserve">ند و اعلام می‌دارند که‌ پاداش بر اعمال مترتب نيستند، زيرا كه انسان در عمل خود هيچ اختياري ندارد و گروه دوم قدريه که‌ به‌ آيات استدلال </w:t>
      </w:r>
      <w:r w:rsidR="00DB60DA">
        <w:rPr>
          <w:rFonts w:hint="cs"/>
          <w:rtl/>
        </w:rPr>
        <w:t>مي‌كن</w:t>
      </w:r>
      <w:r w:rsidRPr="0047713F">
        <w:rPr>
          <w:rFonts w:hint="cs"/>
          <w:rtl/>
        </w:rPr>
        <w:t>ند مبني بر اينكه بهشت فيمت اعمال است و بنده در برابر اعمالي كه انجام داده اس</w:t>
      </w:r>
      <w:r w:rsidRPr="0047713F">
        <w:rPr>
          <w:rFonts w:hint="cs"/>
          <w:rtl/>
          <w:lang w:bidi="ar-KW"/>
        </w:rPr>
        <w:t>تحقاق</w:t>
      </w:r>
      <w:r w:rsidRPr="0047713F">
        <w:rPr>
          <w:rFonts w:hint="cs"/>
          <w:rtl/>
        </w:rPr>
        <w:t xml:space="preserve"> ورود به بهشت را کسب می‌کند و بر پروردگار لازم است </w:t>
      </w:r>
      <w:r w:rsidRPr="0047713F">
        <w:rPr>
          <w:rFonts w:hint="cs"/>
          <w:rtl/>
          <w:lang w:bidi="ar-KW"/>
        </w:rPr>
        <w:t>که‌ او را وارد بهشتی نماید.</w:t>
      </w:r>
      <w:r w:rsidRPr="0047713F">
        <w:rPr>
          <w:rFonts w:hint="cs"/>
          <w:rtl/>
        </w:rPr>
        <w:t>.</w:t>
      </w:r>
    </w:p>
    <w:p w:rsidR="008B58DE" w:rsidRPr="0047713F" w:rsidRDefault="008B58DE" w:rsidP="008B58DE">
      <w:pPr>
        <w:ind w:firstLine="397"/>
        <w:rPr>
          <w:rFonts w:hint="cs"/>
          <w:rtl/>
        </w:rPr>
      </w:pPr>
      <w:r w:rsidRPr="0047713F">
        <w:rPr>
          <w:rFonts w:hint="cs"/>
          <w:rtl/>
        </w:rPr>
        <w:t xml:space="preserve">شارح عقيده طحاويه </w:t>
      </w:r>
      <w:r w:rsidR="00DB60DA">
        <w:rPr>
          <w:rFonts w:hint="cs"/>
          <w:rtl/>
        </w:rPr>
        <w:t>مي‌گويد</w:t>
      </w:r>
      <w:r w:rsidRPr="0047713F">
        <w:rPr>
          <w:rFonts w:hint="cs"/>
          <w:rtl/>
        </w:rPr>
        <w:t xml:space="preserve">: راجع به‌ ترتب پاداش بر اعمال، دو گروه (جبريه و قدريه) با گمراهي مواجه </w:t>
      </w:r>
      <w:r w:rsidR="001E7632">
        <w:rPr>
          <w:rFonts w:hint="cs"/>
          <w:rtl/>
        </w:rPr>
        <w:t>شده‌اند</w:t>
      </w:r>
      <w:r w:rsidRPr="0047713F">
        <w:rPr>
          <w:rFonts w:hint="cs"/>
          <w:rtl/>
        </w:rPr>
        <w:t xml:space="preserve">. </w:t>
      </w:r>
      <w:r w:rsidRPr="0047713F">
        <w:rPr>
          <w:rFonts w:hint="cs"/>
          <w:rtl/>
          <w:lang w:bidi="ar-KW"/>
        </w:rPr>
        <w:t xml:space="preserve">سپاس خدایی را که‌ </w:t>
      </w:r>
      <w:r w:rsidRPr="0047713F">
        <w:rPr>
          <w:rFonts w:hint="cs"/>
          <w:rtl/>
        </w:rPr>
        <w:t xml:space="preserve">اهل سنت را </w:t>
      </w:r>
      <w:r w:rsidRPr="0047713F">
        <w:rPr>
          <w:rFonts w:hint="cs"/>
          <w:rtl/>
          <w:lang w:bidi="ar-KW"/>
        </w:rPr>
        <w:t xml:space="preserve">به‌ راه راست </w:t>
      </w:r>
      <w:r w:rsidRPr="0047713F">
        <w:rPr>
          <w:rFonts w:hint="cs"/>
          <w:rtl/>
        </w:rPr>
        <w:t xml:space="preserve">هدايت داده است. </w:t>
      </w:r>
    </w:p>
    <w:p w:rsidR="008B58DE" w:rsidRPr="0047713F" w:rsidRDefault="008B58DE" w:rsidP="008B58DE">
      <w:pPr>
        <w:ind w:firstLine="397"/>
        <w:rPr>
          <w:rFonts w:hint="cs"/>
          <w:rtl/>
        </w:rPr>
      </w:pPr>
      <w:r w:rsidRPr="0047713F">
        <w:rPr>
          <w:rFonts w:hint="cs"/>
          <w:rtl/>
        </w:rPr>
        <w:t xml:space="preserve">حرف «باء» كه در نفي بكار </w:t>
      </w:r>
      <w:r w:rsidR="00DB60DA">
        <w:rPr>
          <w:rFonts w:hint="cs"/>
          <w:rtl/>
        </w:rPr>
        <w:t>مي‌رو</w:t>
      </w:r>
      <w:r w:rsidRPr="0047713F">
        <w:rPr>
          <w:rFonts w:hint="cs"/>
          <w:rtl/>
        </w:rPr>
        <w:t xml:space="preserve">د، غير از «باء»ي است كه براي اثبات بكار </w:t>
      </w:r>
      <w:r w:rsidR="00DB60DA">
        <w:rPr>
          <w:rFonts w:hint="cs"/>
          <w:rtl/>
        </w:rPr>
        <w:t>مي‌رو</w:t>
      </w:r>
      <w:r w:rsidRPr="0047713F">
        <w:rPr>
          <w:rFonts w:hint="cs"/>
          <w:rtl/>
        </w:rPr>
        <w:t xml:space="preserve">د. لذا </w:t>
      </w:r>
      <w:r w:rsidRPr="0047713F">
        <w:rPr>
          <w:rFonts w:hint="cs"/>
          <w:rtl/>
          <w:lang w:bidi="ar-KW"/>
        </w:rPr>
        <w:t xml:space="preserve">آنچه‌ </w:t>
      </w:r>
      <w:r w:rsidRPr="0047713F">
        <w:rPr>
          <w:rFonts w:hint="cs"/>
          <w:rtl/>
        </w:rPr>
        <w:t xml:space="preserve">در حديث «لن يدخل الجنة احد بعمله» نفي </w:t>
      </w:r>
      <w:r w:rsidRPr="0047713F">
        <w:rPr>
          <w:rFonts w:hint="cs"/>
          <w:rtl/>
          <w:lang w:bidi="ar-KW"/>
        </w:rPr>
        <w:t xml:space="preserve">شده‌ است </w:t>
      </w:r>
      <w:r w:rsidRPr="0047713F">
        <w:rPr>
          <w:rFonts w:hint="cs"/>
          <w:rtl/>
        </w:rPr>
        <w:t xml:space="preserve">«باء عوض» می‌باشد، يعني اينكه عمل قيمت دخول انسان به بهشت باشد، همانطور كه معتزله عقيده دارند كه عامل بخاطر اعمالش استحقاق دارد كه پروردگار او را وارد بهشت كند، بلكه داخل شدن در بهشت بخاطر فضل و رحمت الهي است و </w:t>
      </w:r>
      <w:r w:rsidRPr="0047713F">
        <w:rPr>
          <w:rFonts w:hint="cs"/>
          <w:rtl/>
          <w:lang w:bidi="ar-KW"/>
        </w:rPr>
        <w:t xml:space="preserve">حرف </w:t>
      </w:r>
      <w:r w:rsidRPr="008B07D7">
        <w:rPr>
          <w:rFonts w:hint="cs"/>
          <w:rtl/>
        </w:rPr>
        <w:t xml:space="preserve">«با» در </w:t>
      </w:r>
      <w:r w:rsidRPr="008B07D7">
        <w:rPr>
          <w:rFonts w:ascii="QCF_BSML" w:hAnsi="QCF_BSML" w:cs="QCF_BSML"/>
          <w:rtl/>
        </w:rPr>
        <w:t xml:space="preserve">ﭽ </w:t>
      </w:r>
      <w:r w:rsidRPr="008B07D7">
        <w:rPr>
          <w:rFonts w:ascii="QCF_P416" w:hAnsi="QCF_P416" w:cs="QCF_P416"/>
          <w:rtl/>
        </w:rPr>
        <w:t>ﮩ   ﮪ  ﮫ ﮬ</w:t>
      </w:r>
      <w:r w:rsidRPr="008B07D7">
        <w:rPr>
          <w:rFonts w:ascii="QCF_BSML" w:hAnsi="QCF_BSML" w:cs="QCF_BSML"/>
          <w:rtl/>
        </w:rPr>
        <w:t>ﭼ</w:t>
      </w:r>
      <w:r w:rsidRPr="0090630F">
        <w:rPr>
          <w:rFonts w:ascii="Traditional Arabic" w:hAnsi="Traditional Arabic" w:cs="Traditional Arabic"/>
          <w:rtl/>
        </w:rPr>
        <w:t xml:space="preserve"> </w:t>
      </w:r>
      <w:r w:rsidRPr="008B07D7">
        <w:rPr>
          <w:rFonts w:hint="cs"/>
          <w:rtl/>
        </w:rPr>
        <w:t>و امثال آن، «باء» سبب است نه باء عوض. يعني</w:t>
      </w:r>
      <w:r w:rsidRPr="0047713F">
        <w:rPr>
          <w:rFonts w:hint="cs"/>
          <w:rtl/>
        </w:rPr>
        <w:t xml:space="preserve"> به سبب اعمالی که‌ انجام داده‌اید. و خداوند خالق اسباب و مسببات است، لذا همه‌ به فضل و الطاف ايزدي بر </w:t>
      </w:r>
      <w:r w:rsidR="00DB60DA">
        <w:rPr>
          <w:rFonts w:hint="cs"/>
          <w:rtl/>
        </w:rPr>
        <w:t>مي‌گرد</w:t>
      </w:r>
      <w:r w:rsidRPr="0047713F">
        <w:rPr>
          <w:rFonts w:hint="cs"/>
          <w:rtl/>
        </w:rPr>
        <w:t>ند.</w:t>
      </w:r>
    </w:p>
    <w:p w:rsidR="006422E4" w:rsidRDefault="006422E4" w:rsidP="008B58DE">
      <w:pPr>
        <w:pStyle w:val="2"/>
        <w:keepNext w:val="0"/>
        <w:keepLines w:val="0"/>
        <w:spacing w:before="0"/>
        <w:ind w:firstLine="397"/>
        <w:jc w:val="both"/>
        <w:rPr>
          <w:rtl/>
        </w:rPr>
        <w:sectPr w:rsidR="006422E4"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6422E4">
      <w:pPr>
        <w:pStyle w:val="1"/>
        <w:rPr>
          <w:rFonts w:hint="cs"/>
          <w:rtl/>
        </w:rPr>
      </w:pPr>
      <w:bookmarkStart w:id="470" w:name="_Toc60754534"/>
      <w:bookmarkStart w:id="471" w:name="_Toc214036074"/>
      <w:bookmarkStart w:id="472" w:name="_Toc230332674"/>
      <w:r w:rsidRPr="0047713F">
        <w:rPr>
          <w:rFonts w:hint="cs"/>
          <w:rtl/>
        </w:rPr>
        <w:t>فصل پنجم</w:t>
      </w:r>
      <w:bookmarkStart w:id="473" w:name="_Toc60754535"/>
      <w:bookmarkStart w:id="474" w:name="_Toc214036075"/>
      <w:bookmarkEnd w:id="470"/>
      <w:bookmarkEnd w:id="471"/>
      <w:r w:rsidR="006422E4">
        <w:rPr>
          <w:rtl/>
        </w:rPr>
        <w:br/>
      </w:r>
      <w:r w:rsidRPr="0047713F">
        <w:rPr>
          <w:rFonts w:hint="cs"/>
          <w:rtl/>
        </w:rPr>
        <w:t>ویژگی اهل بهشت و نعمتهایشان</w:t>
      </w:r>
      <w:bookmarkEnd w:id="472"/>
      <w:bookmarkEnd w:id="473"/>
      <w:bookmarkEnd w:id="474"/>
    </w:p>
    <w:p w:rsidR="008B58DE" w:rsidRPr="0047713F" w:rsidRDefault="008B58DE" w:rsidP="006422E4">
      <w:pPr>
        <w:rPr>
          <w:rFonts w:hint="cs"/>
          <w:rtl/>
        </w:rPr>
      </w:pPr>
      <w:r w:rsidRPr="0047713F">
        <w:rPr>
          <w:rFonts w:hint="cs"/>
          <w:rtl/>
        </w:rPr>
        <w:t>اهل بهشت به بهترين و زيباترين شكل و صورت (</w:t>
      </w:r>
      <w:r w:rsidRPr="0047713F">
        <w:rPr>
          <w:rFonts w:hint="cs"/>
          <w:rtl/>
          <w:lang w:bidi="ar-KW"/>
        </w:rPr>
        <w:t>یعنی:</w:t>
      </w:r>
      <w:r w:rsidRPr="0047713F">
        <w:rPr>
          <w:rFonts w:hint="cs"/>
          <w:rtl/>
        </w:rPr>
        <w:t xml:space="preserve"> شكل و صورت پدر خود حضرت آدم </w:t>
      </w:r>
      <w:r w:rsidRPr="0047713F">
        <w:sym w:font="AGA Arabesque" w:char="F075"/>
      </w:r>
      <w:r w:rsidRPr="0047713F">
        <w:rPr>
          <w:rFonts w:hint="cs"/>
          <w:rtl/>
        </w:rPr>
        <w:t xml:space="preserve">) وارد بهشت </w:t>
      </w:r>
      <w:r w:rsidR="00DB60DA">
        <w:rPr>
          <w:rFonts w:hint="cs"/>
          <w:rtl/>
        </w:rPr>
        <w:t>مي‌شو</w:t>
      </w:r>
      <w:r w:rsidRPr="0047713F">
        <w:rPr>
          <w:rFonts w:hint="cs"/>
          <w:rtl/>
        </w:rPr>
        <w:t>ند. پس هيچ شكل و صورتي كامل تر و زيباتر از صورتي كه خداوند آدم ابوالبشر را بر آن آفريده است وجود ندارد. خداوند آدم را با دست هاي خود آفريده، آفرینش وي را به اتمام رسانده و به زيباترين صورت او را در آورده است. لذا هر كس كه وارد بهشت شود، به صورت آدم و ساختار جسمي او خواهد بود. خداوند آدم را بسيار قد بلند، مانند: درخت خرما بلند آفريده است كه طول او شصت ذراع بوده است</w:t>
      </w:r>
      <w:r w:rsidR="00D12C4F">
        <w:rPr>
          <w:rFonts w:hint="cs"/>
          <w:rtl/>
        </w:rPr>
        <w:t>.</w:t>
      </w:r>
      <w:r w:rsidRPr="0047713F">
        <w:rPr>
          <w:rFonts w:hint="cs"/>
          <w:rtl/>
        </w:rPr>
        <w:t xml:space="preserve"> در صحيح مسلم از حضرت ابوهريره </w:t>
      </w:r>
      <w:r w:rsidRPr="0047713F">
        <w:sym w:font="AGA Arabesque" w:char="F074"/>
      </w:r>
      <w:r w:rsidRPr="0047713F">
        <w:rPr>
          <w:rFonts w:hint="cs"/>
          <w:rtl/>
        </w:rPr>
        <w:t xml:space="preserve"> </w:t>
      </w:r>
      <w:r w:rsidRPr="0047713F">
        <w:rPr>
          <w:rFonts w:hint="cs"/>
          <w:rtl/>
          <w:lang w:bidi="ar-KW"/>
        </w:rPr>
        <w:t>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47713F" w:rsidRDefault="008B58DE" w:rsidP="008B58DE">
      <w:pPr>
        <w:ind w:firstLine="397"/>
        <w:rPr>
          <w:rFonts w:hint="cs"/>
          <w:rtl/>
        </w:rPr>
      </w:pPr>
      <w:r w:rsidRPr="0047713F">
        <w:rPr>
          <w:rFonts w:hint="cs"/>
          <w:rtl/>
        </w:rPr>
        <w:t xml:space="preserve">خداوند آدم را به صورت خود آفريده است. بلندي قدش شصت ذراع است. لذا هر كس كه داخل بهشت شود بر همان صورت آدم داخل </w:t>
      </w:r>
      <w:r w:rsidR="00DB60DA">
        <w:rPr>
          <w:rFonts w:hint="cs"/>
          <w:rtl/>
        </w:rPr>
        <w:t>مي‌شو</w:t>
      </w:r>
      <w:r w:rsidRPr="0047713F">
        <w:rPr>
          <w:rFonts w:hint="cs"/>
          <w:rtl/>
        </w:rPr>
        <w:t>د</w:t>
      </w:r>
      <w:r w:rsidR="00D12C4F">
        <w:rPr>
          <w:rFonts w:hint="cs"/>
          <w:rtl/>
        </w:rPr>
        <w:t>.</w:t>
      </w:r>
      <w:r w:rsidRPr="0047713F">
        <w:rPr>
          <w:rFonts w:hint="cs"/>
          <w:rtl/>
        </w:rPr>
        <w:t xml:space="preserve"> طولش شصت ذراع است. بعد از آفريدن آدم ارتفاع قامت انسانها همواره رو به كاستي بوده است.</w:t>
      </w:r>
      <w:r w:rsidRPr="0047713F">
        <w:rPr>
          <w:rStyle w:val="a4"/>
          <w:rtl/>
        </w:rPr>
        <w:footnoteReference w:id="232"/>
      </w:r>
    </w:p>
    <w:p w:rsidR="008B58DE" w:rsidRPr="0047713F" w:rsidRDefault="008B58DE" w:rsidP="008B58DE">
      <w:pPr>
        <w:ind w:firstLine="397"/>
        <w:rPr>
          <w:rFonts w:hint="cs"/>
          <w:rtl/>
        </w:rPr>
      </w:pPr>
      <w:r w:rsidRPr="0047713F">
        <w:rPr>
          <w:rFonts w:hint="cs"/>
          <w:rtl/>
        </w:rPr>
        <w:t>آري، همانطور كه صورت ظاهري انسانها يكي است. آفرینش و درون آنها نيز یکی است. در صحيح مسلم از خضرت ابي 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w:t>
      </w:r>
    </w:p>
    <w:p w:rsidR="008B58DE" w:rsidRPr="0047713F" w:rsidRDefault="008B58DE" w:rsidP="008B58DE">
      <w:pPr>
        <w:ind w:firstLine="397"/>
        <w:rPr>
          <w:rFonts w:hint="cs"/>
          <w:rtl/>
        </w:rPr>
      </w:pPr>
      <w:r w:rsidRPr="0047713F">
        <w:rPr>
          <w:rFonts w:hint="cs"/>
          <w:rtl/>
        </w:rPr>
        <w:t xml:space="preserve">اهل بهشت همه داراي يك خوي و خصلت خواهند بود. به شكل پدرشان آدم كه شصت ذراع طول قامتش بود در خواهند آمد. </w:t>
      </w:r>
    </w:p>
    <w:p w:rsidR="008B58DE" w:rsidRPr="0047713F" w:rsidRDefault="008B58DE" w:rsidP="008B58DE">
      <w:pPr>
        <w:ind w:firstLine="397"/>
        <w:rPr>
          <w:rFonts w:hint="cs"/>
          <w:rtl/>
        </w:rPr>
      </w:pPr>
      <w:r w:rsidRPr="0047713F">
        <w:rPr>
          <w:rFonts w:hint="cs"/>
          <w:rtl/>
        </w:rPr>
        <w:t xml:space="preserve">و از </w:t>
      </w:r>
      <w:r w:rsidRPr="0047713F">
        <w:rPr>
          <w:rFonts w:hint="cs"/>
          <w:rtl/>
          <w:lang w:bidi="ar-KW"/>
        </w:rPr>
        <w:t xml:space="preserve">جمله‌ </w:t>
      </w:r>
      <w:r w:rsidRPr="0047713F">
        <w:rPr>
          <w:rFonts w:hint="cs"/>
          <w:rtl/>
        </w:rPr>
        <w:t>زيبائي صورت و چهره هاي اهل بهشت اين است كه مانند نوجوان بدون ريش و پشم خواهند بود. چنان به‌ نظر می‌رسند كه سرمه كشيده اند</w:t>
      </w:r>
      <w:r w:rsidRPr="0047713F">
        <w:rPr>
          <w:rFonts w:hint="cs"/>
          <w:rtl/>
          <w:lang w:bidi="ar-KW"/>
        </w:rPr>
        <w:t xml:space="preserve">، و همه‌ی آنها </w:t>
      </w:r>
      <w:r w:rsidRPr="0047713F">
        <w:rPr>
          <w:rFonts w:hint="cs"/>
          <w:rtl/>
        </w:rPr>
        <w:t>33 ساله وارد بهشت مي‌شوند.</w:t>
      </w:r>
    </w:p>
    <w:p w:rsidR="008B58DE" w:rsidRPr="0047713F" w:rsidRDefault="008B58DE" w:rsidP="008B58DE">
      <w:pPr>
        <w:ind w:firstLine="397"/>
        <w:rPr>
          <w:rFonts w:hint="cs"/>
          <w:rtl/>
        </w:rPr>
      </w:pPr>
      <w:r w:rsidRPr="0047713F">
        <w:rPr>
          <w:rFonts w:hint="cs"/>
          <w:rtl/>
        </w:rPr>
        <w:t xml:space="preserve">در مسند احمد و سنن ترمذي از معاذ بن جبل روایت شده‌ که‌ پیامبر </w:t>
      </w:r>
      <w:r w:rsidR="00A964F0" w:rsidRPr="00A964F0">
        <w:rPr>
          <w:rFonts w:cs="CTraditional Arabic" w:hint="cs"/>
          <w:rtl/>
        </w:rPr>
        <w:t>ص</w:t>
      </w:r>
      <w:r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«يدخل اهل الجنه جرداً مرداً كانهم مكحلون ابناء ثلاث و تلاثين».</w:t>
      </w:r>
      <w:r w:rsidRPr="0047713F">
        <w:rPr>
          <w:rStyle w:val="a4"/>
          <w:rFonts w:ascii="Lotus Linotype" w:hAnsi="Lotus Linotype" w:cs="Lotus Linotype"/>
          <w:sz w:val="32"/>
          <w:szCs w:val="32"/>
          <w:rtl/>
        </w:rPr>
        <w:footnoteReference w:id="233"/>
      </w:r>
    </w:p>
    <w:p w:rsidR="008B58DE" w:rsidRPr="0047713F" w:rsidRDefault="008B58DE" w:rsidP="008B58DE">
      <w:pPr>
        <w:ind w:firstLine="397"/>
        <w:rPr>
          <w:rFonts w:hint="cs"/>
          <w:rtl/>
        </w:rPr>
      </w:pPr>
      <w:r w:rsidRPr="0047713F">
        <w:rPr>
          <w:rFonts w:hint="cs"/>
          <w:rtl/>
        </w:rPr>
        <w:t>(اهل بهشت در حالی وارد بهشت می‌شوند که‌ مجرد و بدون ریش هستند. چنان زيبا خواهند بود</w:t>
      </w:r>
      <w:r w:rsidRPr="0047713F">
        <w:rPr>
          <w:rFonts w:hint="cs"/>
          <w:rtl/>
          <w:lang w:bidi="ar-KW"/>
        </w:rPr>
        <w:t>،</w:t>
      </w:r>
      <w:r w:rsidRPr="0047713F">
        <w:rPr>
          <w:rFonts w:hint="cs"/>
          <w:rtl/>
        </w:rPr>
        <w:t xml:space="preserve"> كه گوئي سرمه به چشم كشيده اند و 33 سال </w:t>
      </w:r>
      <w:r w:rsidRPr="0047713F">
        <w:rPr>
          <w:rFonts w:hint="cs"/>
          <w:rtl/>
          <w:lang w:bidi="ar-KW"/>
        </w:rPr>
        <w:t>عمر</w:t>
      </w:r>
      <w:r w:rsidRPr="0047713F">
        <w:rPr>
          <w:rFonts w:hint="cs"/>
          <w:rtl/>
        </w:rPr>
        <w:t xml:space="preserve"> دارند).</w:t>
      </w:r>
    </w:p>
    <w:p w:rsidR="008B58DE" w:rsidRPr="0047713F" w:rsidRDefault="008B58DE" w:rsidP="008B58DE">
      <w:pPr>
        <w:ind w:firstLine="397"/>
        <w:rPr>
          <w:rFonts w:hint="cs"/>
          <w:rtl/>
        </w:rPr>
      </w:pPr>
      <w:r w:rsidRPr="0047713F">
        <w:rPr>
          <w:rFonts w:hint="cs"/>
          <w:rtl/>
        </w:rPr>
        <w:t>و اهل بهشت بنا به‌ روايتي كه بخاري از ابي هريره نقل كرده</w:t>
      </w:r>
      <w:r w:rsidRPr="0047713F">
        <w:rPr>
          <w:rFonts w:hint="cs"/>
          <w:rtl/>
          <w:lang w:bidi="ar-KW"/>
        </w:rPr>
        <w:t xml:space="preserve">، </w:t>
      </w:r>
      <w:r w:rsidRPr="0047713F">
        <w:rPr>
          <w:rFonts w:hint="cs"/>
          <w:rtl/>
        </w:rPr>
        <w:t xml:space="preserve">آب دهن و آب بيني </w:t>
      </w:r>
      <w:r w:rsidRPr="0047713F">
        <w:rPr>
          <w:rFonts w:hint="cs"/>
          <w:rtl/>
          <w:lang w:bidi="ar-KW"/>
        </w:rPr>
        <w:t xml:space="preserve">را </w:t>
      </w:r>
      <w:r w:rsidRPr="0047713F">
        <w:rPr>
          <w:rFonts w:hint="cs"/>
          <w:rtl/>
        </w:rPr>
        <w:t>نمي اندازند و نيازي به‌ قضاء حاجت ندارند.</w:t>
      </w:r>
    </w:p>
    <w:p w:rsidR="008B58DE" w:rsidRPr="0047713F" w:rsidRDefault="008B58DE" w:rsidP="008B58DE">
      <w:pPr>
        <w:ind w:firstLine="397"/>
        <w:rPr>
          <w:rFonts w:hint="cs"/>
          <w:rtl/>
        </w:rPr>
      </w:pPr>
      <w:r w:rsidRPr="0047713F">
        <w:rPr>
          <w:rFonts w:hint="cs"/>
          <w:rtl/>
        </w:rPr>
        <w:t>و اهل بهشت نمي خوابند، در حديث آمده است:</w:t>
      </w:r>
    </w:p>
    <w:p w:rsidR="008B58DE" w:rsidRPr="0047713F" w:rsidRDefault="008B58DE" w:rsidP="008B58DE">
      <w:pPr>
        <w:ind w:firstLine="397"/>
        <w:rPr>
          <w:rFonts w:hint="cs"/>
          <w:rtl/>
        </w:rPr>
      </w:pPr>
      <w:r w:rsidRPr="0047713F">
        <w:rPr>
          <w:rFonts w:hint="cs"/>
          <w:rtl/>
        </w:rPr>
        <w:t>«</w:t>
      </w:r>
      <w:r w:rsidRPr="00A66BB3">
        <w:rPr>
          <w:rFonts w:ascii="Traditional Arabic" w:hAnsi="Traditional Arabic" w:cs="Traditional Arabic"/>
          <w:b/>
          <w:bCs/>
          <w:sz w:val="30"/>
          <w:szCs w:val="30"/>
          <w:rtl/>
        </w:rPr>
        <w:t>النوم اخو الموت و لاينام اهل الجنة»</w:t>
      </w:r>
      <w:r w:rsidRPr="0047713F">
        <w:rPr>
          <w:rFonts w:hint="cs"/>
          <w:rtl/>
        </w:rPr>
        <w:t xml:space="preserve"> خواب مانند مرگ است و اهل بهشت نمي خوابند.</w:t>
      </w:r>
      <w:r w:rsidRPr="0047713F">
        <w:rPr>
          <w:rStyle w:val="a4"/>
          <w:rtl/>
        </w:rPr>
        <w:footnoteReference w:id="234"/>
      </w:r>
    </w:p>
    <w:p w:rsidR="006422E4" w:rsidRDefault="006422E4" w:rsidP="008B58DE">
      <w:pPr>
        <w:pStyle w:val="2"/>
        <w:keepNext w:val="0"/>
        <w:keepLines w:val="0"/>
        <w:spacing w:before="0"/>
        <w:ind w:firstLine="397"/>
        <w:jc w:val="both"/>
        <w:rPr>
          <w:rtl/>
        </w:rPr>
        <w:sectPr w:rsidR="006422E4"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6422E4">
      <w:pPr>
        <w:pStyle w:val="1"/>
        <w:rPr>
          <w:rFonts w:hint="cs"/>
          <w:rtl/>
        </w:rPr>
      </w:pPr>
      <w:bookmarkStart w:id="475" w:name="_Toc60754536"/>
      <w:bookmarkStart w:id="476" w:name="_Toc214036076"/>
      <w:bookmarkStart w:id="477" w:name="_Toc230332675"/>
      <w:r w:rsidRPr="0047713F">
        <w:rPr>
          <w:rFonts w:hint="cs"/>
          <w:rtl/>
        </w:rPr>
        <w:t>فصل ششم</w:t>
      </w:r>
      <w:bookmarkStart w:id="478" w:name="_Toc60754537"/>
      <w:bookmarkStart w:id="479" w:name="_Toc214036077"/>
      <w:bookmarkEnd w:id="475"/>
      <w:bookmarkEnd w:id="476"/>
      <w:r w:rsidR="006422E4">
        <w:rPr>
          <w:rtl/>
        </w:rPr>
        <w:br/>
      </w:r>
      <w:r w:rsidRPr="0047713F">
        <w:rPr>
          <w:rFonts w:hint="cs"/>
          <w:rtl/>
        </w:rPr>
        <w:t>نعمت هاي اهل بهشت</w:t>
      </w:r>
      <w:bookmarkEnd w:id="477"/>
      <w:bookmarkEnd w:id="478"/>
      <w:bookmarkEnd w:id="479"/>
    </w:p>
    <w:p w:rsidR="008B58DE" w:rsidRPr="0047713F" w:rsidRDefault="008B58DE" w:rsidP="006422E4">
      <w:pPr>
        <w:pStyle w:val="2"/>
        <w:rPr>
          <w:rFonts w:hint="cs"/>
          <w:rtl/>
        </w:rPr>
      </w:pPr>
      <w:bookmarkStart w:id="480" w:name="_Toc60754538"/>
      <w:bookmarkStart w:id="481" w:name="_Toc214036078"/>
      <w:bookmarkStart w:id="482" w:name="_Toc230332676"/>
      <w:r w:rsidRPr="0047713F">
        <w:rPr>
          <w:rFonts w:hint="cs"/>
          <w:rtl/>
        </w:rPr>
        <w:t>مبحث اول</w:t>
      </w:r>
      <w:bookmarkEnd w:id="480"/>
      <w:bookmarkEnd w:id="481"/>
      <w:r w:rsidR="006422E4">
        <w:rPr>
          <w:rFonts w:hint="cs"/>
          <w:rtl/>
        </w:rPr>
        <w:t>:</w:t>
      </w:r>
      <w:r w:rsidR="000C0798">
        <w:rPr>
          <w:rFonts w:hint="cs"/>
          <w:rtl/>
        </w:rPr>
        <w:t xml:space="preserve"> نعمت‌ها</w:t>
      </w:r>
      <w:bookmarkStart w:id="483" w:name="_Toc60754539"/>
      <w:bookmarkStart w:id="484" w:name="_Toc214036079"/>
      <w:r w:rsidRPr="0047713F">
        <w:rPr>
          <w:rFonts w:hint="cs"/>
          <w:rtl/>
        </w:rPr>
        <w:t>ي بهشت به صورت كالاهاي دنيا هستند</w:t>
      </w:r>
      <w:bookmarkEnd w:id="482"/>
      <w:bookmarkEnd w:id="483"/>
      <w:bookmarkEnd w:id="484"/>
    </w:p>
    <w:p w:rsidR="008B58DE" w:rsidRPr="0047713F" w:rsidRDefault="008B58DE" w:rsidP="006422E4">
      <w:pPr>
        <w:rPr>
          <w:rFonts w:hint="cs"/>
          <w:rtl/>
        </w:rPr>
      </w:pPr>
      <w:r w:rsidRPr="0047713F">
        <w:rPr>
          <w:rFonts w:hint="cs"/>
          <w:rtl/>
        </w:rPr>
        <w:t xml:space="preserve">كالاهاي دنيا وجود واقعي و خارجي داشته و قابل رؤيت هستند، </w:t>
      </w:r>
      <w:r w:rsidRPr="0047713F">
        <w:rPr>
          <w:rFonts w:hint="cs"/>
          <w:rtl/>
          <w:lang w:bidi="ar-KW"/>
        </w:rPr>
        <w:t>اما</w:t>
      </w:r>
      <w:r w:rsidR="000C0798">
        <w:rPr>
          <w:rFonts w:hint="cs"/>
          <w:rtl/>
          <w:lang w:bidi="ar-KW"/>
        </w:rPr>
        <w:t xml:space="preserve"> نعمت‌ها</w:t>
      </w:r>
      <w:r w:rsidRPr="0047713F">
        <w:rPr>
          <w:rFonts w:hint="cs"/>
          <w:rtl/>
        </w:rPr>
        <w:t xml:space="preserve">ي بهشت پنهان و موعودند، لذا مردم از آنچه كه مي بينند و مشاهده </w:t>
      </w:r>
      <w:r w:rsidR="00DB60DA">
        <w:rPr>
          <w:rFonts w:hint="cs"/>
          <w:rtl/>
        </w:rPr>
        <w:t>مي‌كن</w:t>
      </w:r>
      <w:r w:rsidRPr="0047713F">
        <w:rPr>
          <w:rFonts w:hint="cs"/>
          <w:rtl/>
        </w:rPr>
        <w:t>ند تحت تأثير قرار مي گيرند و براي آنها دشوار است آنچه كه در دست دارند بخاطر حاصل كردن چيزي در زمان آينده</w:t>
      </w:r>
      <w:r w:rsidRPr="0047713F">
        <w:rPr>
          <w:rFonts w:hint="cs"/>
          <w:rtl/>
          <w:lang w:bidi="ar-KW"/>
        </w:rPr>
        <w:t>، رها کنند</w:t>
      </w:r>
      <w:r w:rsidRPr="0047713F">
        <w:rPr>
          <w:rFonts w:hint="cs"/>
          <w:rtl/>
        </w:rPr>
        <w:t xml:space="preserve">. پس وعده هايي كه بعد از مرگ به آنها داده </w:t>
      </w:r>
      <w:r w:rsidR="00DB60DA">
        <w:rPr>
          <w:rFonts w:hint="cs"/>
          <w:rtl/>
        </w:rPr>
        <w:t>مي‌شو</w:t>
      </w:r>
      <w:r w:rsidRPr="0047713F">
        <w:rPr>
          <w:rFonts w:hint="cs"/>
          <w:rtl/>
        </w:rPr>
        <w:t>د</w:t>
      </w:r>
      <w:r w:rsidRPr="0047713F">
        <w:rPr>
          <w:rFonts w:hint="cs"/>
          <w:rtl/>
          <w:lang w:bidi="ar-KW"/>
        </w:rPr>
        <w:t>،</w:t>
      </w:r>
      <w:r w:rsidRPr="0047713F">
        <w:rPr>
          <w:rFonts w:hint="cs"/>
          <w:rtl/>
        </w:rPr>
        <w:t xml:space="preserve"> چگونه </w:t>
      </w:r>
      <w:r w:rsidRPr="0047713F">
        <w:rPr>
          <w:rFonts w:hint="cs"/>
          <w:rtl/>
          <w:lang w:bidi="ar-KW"/>
        </w:rPr>
        <w:t>است</w:t>
      </w:r>
      <w:r w:rsidRPr="0047713F">
        <w:rPr>
          <w:rFonts w:hint="cs"/>
          <w:rtl/>
        </w:rPr>
        <w:t>؟ اينجا است كه خداوند متعال ميان</w:t>
      </w:r>
      <w:r w:rsidR="000C0798">
        <w:rPr>
          <w:rFonts w:hint="cs"/>
          <w:rtl/>
        </w:rPr>
        <w:t xml:space="preserve"> نعمت‌ها</w:t>
      </w:r>
      <w:r w:rsidRPr="0047713F">
        <w:rPr>
          <w:rFonts w:hint="cs"/>
          <w:rtl/>
        </w:rPr>
        <w:t>ي بهشت و دنيا ب</w:t>
      </w:r>
      <w:r w:rsidRPr="0047713F">
        <w:rPr>
          <w:rFonts w:hint="cs"/>
          <w:rtl/>
          <w:lang w:bidi="ar-KW"/>
        </w:rPr>
        <w:t xml:space="preserve">مقایسه‌ برقرار داده‌ است، و بیان داشته‌ که‌ نعمتهای بهشت </w:t>
      </w:r>
      <w:r w:rsidRPr="0047713F">
        <w:rPr>
          <w:rFonts w:hint="cs"/>
          <w:rtl/>
        </w:rPr>
        <w:t>از نظر نعمتهای دنیا بهتر هستند و در مذمت دنيا و بيان فضيلت آخرت مفصل سخن رانده‌ است تا بندگان براي طلب آخرت و رسيدن به</w:t>
      </w:r>
      <w:r w:rsidR="000C0798">
        <w:rPr>
          <w:rFonts w:hint="cs"/>
          <w:rtl/>
        </w:rPr>
        <w:t xml:space="preserve"> نعمت‌ها</w:t>
      </w:r>
      <w:r w:rsidRPr="0047713F">
        <w:rPr>
          <w:rFonts w:hint="cs"/>
          <w:rtl/>
        </w:rPr>
        <w:t>ي آن سعي و تلاش فراوان به خرج دهند.</w:t>
      </w:r>
    </w:p>
    <w:p w:rsidR="008B58DE" w:rsidRPr="0047713F" w:rsidRDefault="008B58DE" w:rsidP="008B58DE">
      <w:pPr>
        <w:ind w:firstLine="397"/>
        <w:rPr>
          <w:rFonts w:hint="cs"/>
          <w:rtl/>
        </w:rPr>
      </w:pPr>
      <w:r w:rsidRPr="0047713F">
        <w:rPr>
          <w:rFonts w:hint="cs"/>
          <w:rtl/>
        </w:rPr>
        <w:t>این است که‌ شما با مطالعه قرآن در بسياري از آیه‌ها با نكوهش دنيا و ترجيح</w:t>
      </w:r>
      <w:r w:rsidR="000C0798">
        <w:rPr>
          <w:rFonts w:hint="cs"/>
          <w:rtl/>
        </w:rPr>
        <w:t xml:space="preserve"> نعمت‌ها</w:t>
      </w:r>
      <w:r w:rsidRPr="0047713F">
        <w:rPr>
          <w:rFonts w:hint="cs"/>
          <w:rtl/>
        </w:rPr>
        <w:t>ي آخرت روبرو می‌شوید:</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076" w:hAnsi="QCF_P076" w:cs="QCF_P076"/>
          <w:rtl/>
        </w:rPr>
        <w:t>ﮑ  ﮒ  ﮓ     ﮔ  ﮕ  ﮖ  ﮗ  ﮘ  ﮙ  ﮚ   ﮛ  ﮜ</w:t>
      </w:r>
      <w:r w:rsidRPr="0047713F">
        <w:rPr>
          <w:rFonts w:ascii="QCF_P076" w:hAnsi="QCF_P076" w:cs="QCF_P076"/>
          <w:b/>
          <w:bCs/>
          <w:sz w:val="32"/>
          <w:szCs w:val="32"/>
          <w:rtl/>
        </w:rPr>
        <w:t xml:space="preserve">      </w:t>
      </w:r>
      <w:r w:rsidRPr="008B07D7">
        <w:rPr>
          <w:rFonts w:ascii="QCF_P076" w:hAnsi="QCF_P076" w:cs="QCF_P076"/>
          <w:rtl/>
        </w:rPr>
        <w:t xml:space="preserve">ﮝ  ﮞ  ﮟ  ﮠﮡ  ﮢ  ﮣ  ﮤ  ﮥ  ﮦ  ﮧ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آل عمران: ١٩٨</w:t>
      </w:r>
      <w:r w:rsidRPr="008B07D7">
        <w:rPr>
          <w:rFonts w:ascii="Traditional Arabic" w:hAnsi="Traditional Arabic" w:cs="Traditional Arabic"/>
        </w:rPr>
        <w:t xml:space="preserve"> </w:t>
      </w:r>
    </w:p>
    <w:p w:rsidR="008B58DE" w:rsidRPr="0047713F" w:rsidRDefault="008B58DE" w:rsidP="008B58DE">
      <w:pPr>
        <w:ind w:firstLine="397"/>
        <w:rPr>
          <w:rFonts w:hint="cs"/>
          <w:sz w:val="36"/>
          <w:szCs w:val="36"/>
          <w:rtl/>
          <w:lang w:bidi="ar-KW"/>
        </w:rPr>
      </w:pPr>
      <w:r w:rsidRPr="0047713F">
        <w:rPr>
          <w:sz w:val="36"/>
          <w:szCs w:val="36"/>
          <w:rtl/>
          <w:lang w:bidi="ar-KW"/>
        </w:rPr>
        <w:t xml:space="preserve">‏ </w:t>
      </w:r>
      <w:r w:rsidRPr="0047713F">
        <w:rPr>
          <w:rFonts w:hint="cs"/>
          <w:rtl/>
          <w:lang w:bidi="ar-KW"/>
        </w:rPr>
        <w:t>(</w:t>
      </w:r>
      <w:r w:rsidRPr="0047713F">
        <w:rPr>
          <w:rtl/>
          <w:lang w:bidi="ar-KW"/>
        </w:rPr>
        <w:t xml:space="preserve">ولي آنان كه از </w:t>
      </w:r>
      <w:r w:rsidR="00D12C4F">
        <w:rPr>
          <w:rtl/>
          <w:lang w:bidi="ar-KW"/>
        </w:rPr>
        <w:t>(</w:t>
      </w:r>
      <w:r w:rsidRPr="0047713F">
        <w:rPr>
          <w:rtl/>
          <w:lang w:bidi="ar-KW"/>
        </w:rPr>
        <w:t>خشم</w:t>
      </w:r>
      <w:r w:rsidR="00D12C4F">
        <w:rPr>
          <w:rtl/>
          <w:lang w:bidi="ar-KW"/>
        </w:rPr>
        <w:t>)</w:t>
      </w:r>
      <w:r w:rsidRPr="0047713F">
        <w:rPr>
          <w:rtl/>
          <w:lang w:bidi="ar-KW"/>
        </w:rPr>
        <w:t xml:space="preserve"> پروردگارشان </w:t>
      </w:r>
      <w:r w:rsidR="00D12C4F">
        <w:rPr>
          <w:rtl/>
          <w:lang w:bidi="ar-KW"/>
        </w:rPr>
        <w:t>(</w:t>
      </w:r>
      <w:r w:rsidRPr="0047713F">
        <w:rPr>
          <w:rtl/>
          <w:lang w:bidi="ar-KW"/>
        </w:rPr>
        <w:t>با انجام طاعات و ترك منهيّات</w:t>
      </w:r>
      <w:r w:rsidR="00D12C4F">
        <w:rPr>
          <w:rtl/>
          <w:lang w:bidi="ar-KW"/>
        </w:rPr>
        <w:t>)</w:t>
      </w:r>
      <w:r w:rsidRPr="0047713F">
        <w:rPr>
          <w:rtl/>
          <w:lang w:bidi="ar-KW"/>
        </w:rPr>
        <w:t xml:space="preserve"> مي‌پرهيزند</w:t>
      </w:r>
      <w:r w:rsidR="00D12C4F">
        <w:rPr>
          <w:rtl/>
          <w:lang w:bidi="ar-KW"/>
        </w:rPr>
        <w:t>،</w:t>
      </w:r>
      <w:r w:rsidRPr="0047713F">
        <w:rPr>
          <w:rtl/>
          <w:lang w:bidi="ar-KW"/>
        </w:rPr>
        <w:t xml:space="preserve"> بهشت از آن ايشان است كه در زير </w:t>
      </w:r>
      <w:r w:rsidR="00D12C4F">
        <w:rPr>
          <w:rtl/>
          <w:lang w:bidi="ar-KW"/>
        </w:rPr>
        <w:t>(</w:t>
      </w:r>
      <w:r w:rsidRPr="0047713F">
        <w:rPr>
          <w:rtl/>
          <w:lang w:bidi="ar-KW"/>
        </w:rPr>
        <w:t>درختان</w:t>
      </w:r>
      <w:r w:rsidR="00D12C4F">
        <w:rPr>
          <w:rtl/>
          <w:lang w:bidi="ar-KW"/>
        </w:rPr>
        <w:t>)</w:t>
      </w:r>
      <w:r w:rsidRPr="0047713F">
        <w:rPr>
          <w:rtl/>
          <w:lang w:bidi="ar-KW"/>
        </w:rPr>
        <w:t xml:space="preserve"> آن رودخانه‌ها روان است</w:t>
      </w:r>
      <w:r w:rsidR="00D12C4F">
        <w:rPr>
          <w:rtl/>
          <w:lang w:bidi="ar-KW"/>
        </w:rPr>
        <w:t>،</w:t>
      </w:r>
      <w:r w:rsidRPr="0047713F">
        <w:rPr>
          <w:rtl/>
          <w:lang w:bidi="ar-KW"/>
        </w:rPr>
        <w:t xml:space="preserve"> و جاودانه در آن مي‌مانند. (تازه</w:t>
      </w:r>
      <w:r w:rsidR="00D12C4F">
        <w:rPr>
          <w:rtl/>
          <w:lang w:bidi="ar-KW"/>
        </w:rPr>
        <w:t>،</w:t>
      </w:r>
      <w:r w:rsidRPr="0047713F">
        <w:rPr>
          <w:rtl/>
          <w:lang w:bidi="ar-KW"/>
        </w:rPr>
        <w:t xml:space="preserve"> اين لذائذ جسماني</w:t>
      </w:r>
      <w:r w:rsidR="00D12C4F">
        <w:rPr>
          <w:rtl/>
          <w:lang w:bidi="ar-KW"/>
        </w:rPr>
        <w:t>)</w:t>
      </w:r>
      <w:r w:rsidRPr="0047713F">
        <w:rPr>
          <w:rtl/>
          <w:lang w:bidi="ar-KW"/>
        </w:rPr>
        <w:t xml:space="preserve"> به عنوان مهماني و پذيرائي </w:t>
      </w:r>
      <w:r w:rsidR="00D12C4F">
        <w:rPr>
          <w:rtl/>
          <w:lang w:bidi="ar-KW"/>
        </w:rPr>
        <w:t>(</w:t>
      </w:r>
      <w:r w:rsidRPr="0047713F">
        <w:rPr>
          <w:rtl/>
          <w:lang w:bidi="ar-KW"/>
        </w:rPr>
        <w:t>نخستين</w:t>
      </w:r>
      <w:r w:rsidR="00D12C4F">
        <w:rPr>
          <w:rtl/>
          <w:lang w:bidi="ar-KW"/>
        </w:rPr>
        <w:t>)</w:t>
      </w:r>
      <w:r w:rsidRPr="0047713F">
        <w:rPr>
          <w:rtl/>
          <w:lang w:bidi="ar-KW"/>
        </w:rPr>
        <w:t xml:space="preserve"> از جانب خدا است</w:t>
      </w:r>
      <w:r w:rsidR="00D12C4F">
        <w:rPr>
          <w:rtl/>
          <w:lang w:bidi="ar-KW"/>
        </w:rPr>
        <w:t>،</w:t>
      </w:r>
      <w:r w:rsidRPr="0047713F">
        <w:rPr>
          <w:rtl/>
          <w:lang w:bidi="ar-KW"/>
        </w:rPr>
        <w:t xml:space="preserve"> و آنچه </w:t>
      </w:r>
      <w:r w:rsidR="00D12C4F">
        <w:rPr>
          <w:rtl/>
          <w:lang w:bidi="ar-KW"/>
        </w:rPr>
        <w:t>(</w:t>
      </w:r>
      <w:r w:rsidRPr="0047713F">
        <w:rPr>
          <w:rtl/>
          <w:lang w:bidi="ar-KW"/>
        </w:rPr>
        <w:t>از لذائذ روحاني و الطاف بيكران صمداني</w:t>
      </w:r>
      <w:r w:rsidR="00D12C4F">
        <w:rPr>
          <w:rtl/>
          <w:lang w:bidi="ar-KW"/>
        </w:rPr>
        <w:t>)</w:t>
      </w:r>
      <w:r w:rsidRPr="0047713F">
        <w:rPr>
          <w:rtl/>
          <w:lang w:bidi="ar-KW"/>
        </w:rPr>
        <w:t xml:space="preserve"> در پيشگاه يزدان است براي نيكان (بسي والاتر از آن، و) بهتر </w:t>
      </w:r>
      <w:r w:rsidR="00D12C4F">
        <w:rPr>
          <w:rtl/>
          <w:lang w:bidi="ar-KW"/>
        </w:rPr>
        <w:t>(</w:t>
      </w:r>
      <w:r w:rsidRPr="0047713F">
        <w:rPr>
          <w:rtl/>
          <w:lang w:bidi="ar-KW"/>
        </w:rPr>
        <w:t>از متاع فاني جهان</w:t>
      </w:r>
      <w:r w:rsidR="00D12C4F">
        <w:rPr>
          <w:rtl/>
          <w:lang w:bidi="ar-KW"/>
        </w:rPr>
        <w:t>)</w:t>
      </w:r>
      <w:r w:rsidRPr="0047713F">
        <w:rPr>
          <w:rtl/>
          <w:lang w:bidi="ar-KW"/>
        </w:rPr>
        <w:t xml:space="preserve"> است</w:t>
      </w:r>
      <w:r w:rsidRPr="0047713F">
        <w:rPr>
          <w:rFonts w:hint="cs"/>
          <w:rtl/>
          <w:lang w:bidi="ar-KW"/>
        </w:rPr>
        <w:t>)</w:t>
      </w:r>
      <w:r w:rsidR="00D12C4F">
        <w:rPr>
          <w:rtl/>
          <w:lang w:bidi="ar-KW"/>
        </w:rPr>
        <w:t>.</w:t>
      </w:r>
      <w:r w:rsidRPr="0047713F">
        <w:rPr>
          <w:rtl/>
          <w:lang w:bidi="ar-KW"/>
        </w:rPr>
        <w:t xml:space="preserve"> ‏</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321" w:hAnsi="QCF_P321" w:cs="QCF_P321"/>
          <w:rtl/>
        </w:rPr>
        <w:t>ﮜ   ﮝ  ﮞ  ﮟ     ﮠ  ﮡ  ﮢ  ﮣ  ﮤ  ﮥ  ﮦ   ﮧ      ﮨ   ﮩﮪ</w:t>
      </w:r>
      <w:r w:rsidRPr="0047713F">
        <w:rPr>
          <w:rFonts w:ascii="QCF_P321" w:hAnsi="QCF_P321" w:cs="QCF_P321"/>
          <w:b/>
          <w:bCs/>
          <w:sz w:val="32"/>
          <w:szCs w:val="32"/>
          <w:rtl/>
        </w:rPr>
        <w:t xml:space="preserve">  </w:t>
      </w:r>
      <w:r w:rsidRPr="008B07D7">
        <w:rPr>
          <w:rFonts w:ascii="QCF_P321" w:hAnsi="QCF_P321" w:cs="QCF_P321"/>
          <w:rtl/>
        </w:rPr>
        <w:t xml:space="preserve">ﮫ  ﮬ  ﮭ  ﮮ  ﮯ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طه: ١٣١</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چشم خود را مدوز به نعمتهاي ماديي كه به گروههائي از كافران داده‌ايم</w:t>
      </w:r>
      <w:r>
        <w:rPr>
          <w:rtl/>
        </w:rPr>
        <w:t>.</w:t>
      </w:r>
      <w:r w:rsidR="008B58DE" w:rsidRPr="0047713F">
        <w:rPr>
          <w:rtl/>
        </w:rPr>
        <w:t xml:space="preserve"> اين نعمتهاي مادي كه زينت زندگي دنيا است</w:t>
      </w:r>
      <w:r>
        <w:rPr>
          <w:rtl/>
        </w:rPr>
        <w:t>،</w:t>
      </w:r>
      <w:r w:rsidR="008B58DE" w:rsidRPr="0047713F">
        <w:rPr>
          <w:rtl/>
        </w:rPr>
        <w:t xml:space="preserve"> بديشان داده‌ايم تا آنان را بدان بيازمائيم</w:t>
      </w:r>
      <w:r>
        <w:rPr>
          <w:rtl/>
        </w:rPr>
        <w:t>.</w:t>
      </w:r>
      <w:r w:rsidR="008B58DE" w:rsidRPr="0047713F">
        <w:rPr>
          <w:rtl/>
        </w:rPr>
        <w:t xml:space="preserve"> داده </w:t>
      </w:r>
      <w:r>
        <w:rPr>
          <w:rtl/>
        </w:rPr>
        <w:t>(</w:t>
      </w:r>
      <w:r w:rsidR="008B58DE" w:rsidRPr="0047713F">
        <w:rPr>
          <w:rtl/>
        </w:rPr>
        <w:t>اخروي جاويدان و سرمدي</w:t>
      </w:r>
      <w:r>
        <w:rPr>
          <w:rtl/>
        </w:rPr>
        <w:t>)</w:t>
      </w:r>
      <w:r w:rsidR="008B58DE" w:rsidRPr="0047713F">
        <w:rPr>
          <w:rtl/>
        </w:rPr>
        <w:t xml:space="preserve"> پروردگارت بهتر و پايدارتر </w:t>
      </w:r>
      <w:r>
        <w:rPr>
          <w:rtl/>
        </w:rPr>
        <w:t>(</w:t>
      </w:r>
      <w:r w:rsidR="008B58DE" w:rsidRPr="0047713F">
        <w:rPr>
          <w:rtl/>
        </w:rPr>
        <w:t>از اين نعمتهاي موقّت و زودگذر جهان فاني</w:t>
      </w:r>
      <w:r>
        <w:rPr>
          <w:rtl/>
        </w:rPr>
        <w:t>)</w:t>
      </w:r>
      <w:r w:rsidR="008B58DE" w:rsidRPr="0047713F">
        <w:rPr>
          <w:rtl/>
        </w:rPr>
        <w:t xml:space="preserve"> است</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و در جاي ديگر </w:t>
      </w:r>
      <w:r w:rsidR="00DB60DA">
        <w:rPr>
          <w:rFonts w:hint="cs"/>
          <w:rtl/>
        </w:rPr>
        <w:t>مي‌فرمايد</w:t>
      </w:r>
      <w:r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051" w:hAnsi="QCF_P051" w:cs="QCF_P051"/>
          <w:rtl/>
        </w:rPr>
        <w:t xml:space="preserve">ﮠ  ﮡ  ﮢ  ﮣ  ﮤ  ﮥ     ﮦ  ﮧ  ﮨ   ﮩ  ﮪ  ﮫ    ﮬ  ﮭ  ﮮ  ﮯﮰ  ﮱ  ﯓ   ﯔ    ﯕﯖ  ﯗ  ﯘ  ﯙ  ﯚ  ﯛ  ﯜ  ﯝ   ﯞ  ﯟ   ﯠ  ﯡﯢ  ﯣ  ﯤ  ﯥ  ﯦ     ﯧ   ﯨ  ﯩ  ﯪ  ﯫ     ﯬ  ﯭ  ﯮ  ﯯ   ﯰ  ﯱ  ﯲﯳ  ﯴ  ﯵ  ﯶ  ﯷ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آل عمران: ١٤ - ١٥</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براي انسان</w:t>
      </w:r>
      <w:r>
        <w:rPr>
          <w:rtl/>
        </w:rPr>
        <w:t>،</w:t>
      </w:r>
      <w:r w:rsidR="008B58DE" w:rsidRPr="0047713F">
        <w:rPr>
          <w:rtl/>
        </w:rPr>
        <w:t xml:space="preserve"> محبّت شهوات </w:t>
      </w:r>
      <w:r>
        <w:rPr>
          <w:rtl/>
        </w:rPr>
        <w:t>(</w:t>
      </w:r>
      <w:r w:rsidR="008B58DE" w:rsidRPr="0047713F">
        <w:rPr>
          <w:rtl/>
        </w:rPr>
        <w:t>و دلبستگي به امور مادي</w:t>
      </w:r>
      <w:r>
        <w:rPr>
          <w:rtl/>
        </w:rPr>
        <w:t>)</w:t>
      </w:r>
      <w:r w:rsidR="008B58DE" w:rsidRPr="0047713F">
        <w:rPr>
          <w:rtl/>
        </w:rPr>
        <w:t xml:space="preserve"> جلوه داده شده است</w:t>
      </w:r>
      <w:r>
        <w:rPr>
          <w:rtl/>
        </w:rPr>
        <w:t>،</w:t>
      </w:r>
      <w:r w:rsidR="008B58DE" w:rsidRPr="0047713F">
        <w:rPr>
          <w:rtl/>
        </w:rPr>
        <w:t xml:space="preserve"> از قبيل</w:t>
      </w:r>
      <w:r w:rsidR="000B46FD">
        <w:rPr>
          <w:rtl/>
        </w:rPr>
        <w:t>:</w:t>
      </w:r>
      <w:r w:rsidR="008B58DE" w:rsidRPr="0047713F">
        <w:rPr>
          <w:rtl/>
        </w:rPr>
        <w:t xml:space="preserve"> عشق به زنان و فرزندان و ثروت هنگفت و آلاف و الوف طلا و نقره و اسبهاي نشاندار </w:t>
      </w:r>
      <w:r>
        <w:rPr>
          <w:rtl/>
        </w:rPr>
        <w:t>(</w:t>
      </w:r>
      <w:r w:rsidR="008B58DE" w:rsidRPr="0047713F">
        <w:rPr>
          <w:rtl/>
        </w:rPr>
        <w:t>و مركبهاي ممتاز</w:t>
      </w:r>
      <w:r>
        <w:rPr>
          <w:rtl/>
        </w:rPr>
        <w:t>)</w:t>
      </w:r>
      <w:r w:rsidR="008B58DE" w:rsidRPr="0047713F">
        <w:rPr>
          <w:rtl/>
        </w:rPr>
        <w:t xml:space="preserve"> و چهارپايان </w:t>
      </w:r>
      <w:r>
        <w:rPr>
          <w:rtl/>
        </w:rPr>
        <w:t>(</w:t>
      </w:r>
      <w:r w:rsidR="008B58DE" w:rsidRPr="0047713F">
        <w:rPr>
          <w:rtl/>
        </w:rPr>
        <w:t>همچون</w:t>
      </w:r>
      <w:r w:rsidR="000B46FD">
        <w:rPr>
          <w:rtl/>
        </w:rPr>
        <w:t>:</w:t>
      </w:r>
      <w:r w:rsidR="008B58DE" w:rsidRPr="0047713F">
        <w:rPr>
          <w:rtl/>
        </w:rPr>
        <w:t xml:space="preserve"> شتر و گاو و بز و گوسفند</w:t>
      </w:r>
      <w:r>
        <w:rPr>
          <w:rtl/>
        </w:rPr>
        <w:t>...)</w:t>
      </w:r>
      <w:r w:rsidR="008B58DE" w:rsidRPr="0047713F">
        <w:rPr>
          <w:rtl/>
        </w:rPr>
        <w:t xml:space="preserve"> و كشت و زرع</w:t>
      </w:r>
      <w:r>
        <w:rPr>
          <w:rtl/>
        </w:rPr>
        <w:t>.</w:t>
      </w:r>
      <w:r w:rsidR="008B58DE" w:rsidRPr="0047713F">
        <w:rPr>
          <w:rtl/>
        </w:rPr>
        <w:t xml:space="preserve"> اينها </w:t>
      </w:r>
      <w:r>
        <w:rPr>
          <w:rtl/>
        </w:rPr>
        <w:t>(</w:t>
      </w:r>
      <w:r w:rsidR="008B58DE" w:rsidRPr="0047713F">
        <w:rPr>
          <w:rtl/>
        </w:rPr>
        <w:t>همه</w:t>
      </w:r>
      <w:r>
        <w:rPr>
          <w:rtl/>
        </w:rPr>
        <w:t>)</w:t>
      </w:r>
      <w:r w:rsidR="008B58DE" w:rsidRPr="0047713F">
        <w:rPr>
          <w:rtl/>
        </w:rPr>
        <w:t xml:space="preserve"> كالاي دنياي پست </w:t>
      </w:r>
      <w:r>
        <w:rPr>
          <w:rtl/>
        </w:rPr>
        <w:t>(</w:t>
      </w:r>
      <w:r w:rsidR="008B58DE" w:rsidRPr="0047713F">
        <w:rPr>
          <w:rtl/>
        </w:rPr>
        <w:t>فعلي</w:t>
      </w:r>
      <w:r>
        <w:rPr>
          <w:rtl/>
        </w:rPr>
        <w:t>)</w:t>
      </w:r>
      <w:r w:rsidR="008B58DE" w:rsidRPr="0047713F">
        <w:rPr>
          <w:rtl/>
        </w:rPr>
        <w:t xml:space="preserve"> است و سرانجام نيك </w:t>
      </w:r>
      <w:r>
        <w:rPr>
          <w:rtl/>
        </w:rPr>
        <w:t>(</w:t>
      </w:r>
      <w:r w:rsidR="008B58DE" w:rsidRPr="0047713F">
        <w:rPr>
          <w:rtl/>
        </w:rPr>
        <w:t>تلاشگران در راه حق</w:t>
      </w:r>
      <w:r>
        <w:rPr>
          <w:rtl/>
        </w:rPr>
        <w:t>)</w:t>
      </w:r>
      <w:r w:rsidR="008B58DE" w:rsidRPr="0047713F">
        <w:rPr>
          <w:rtl/>
        </w:rPr>
        <w:t xml:space="preserve"> در پيشگاه خدا است </w:t>
      </w:r>
      <w:r>
        <w:rPr>
          <w:rtl/>
        </w:rPr>
        <w:t>(</w:t>
      </w:r>
      <w:r w:rsidR="008B58DE" w:rsidRPr="0047713F">
        <w:rPr>
          <w:rtl/>
        </w:rPr>
        <w:t>و همو داند كه در آخرت به نيكوكاران چه چيزهائي عطاء خواهد كرد</w:t>
      </w:r>
      <w:r w:rsidR="008B58DE" w:rsidRPr="0047713F">
        <w:rPr>
          <w:rFonts w:hint="cs"/>
          <w:rtl/>
        </w:rPr>
        <w:t>).</w:t>
      </w:r>
      <w:r w:rsidR="008B58DE" w:rsidRPr="0047713F">
        <w:rPr>
          <w:rtl/>
        </w:rPr>
        <w:t xml:space="preserve"> ‏ بگو</w:t>
      </w:r>
      <w:r w:rsidR="000B46FD">
        <w:rPr>
          <w:rtl/>
        </w:rPr>
        <w:t>:</w:t>
      </w:r>
      <w:r w:rsidR="008B58DE" w:rsidRPr="0047713F">
        <w:rPr>
          <w:rtl/>
        </w:rPr>
        <w:t xml:space="preserve"> آيا شما را از چيزي با خبر سازم كه از اين </w:t>
      </w:r>
      <w:r>
        <w:rPr>
          <w:rtl/>
        </w:rPr>
        <w:t>(</w:t>
      </w:r>
      <w:r w:rsidR="008B58DE" w:rsidRPr="0047713F">
        <w:rPr>
          <w:rtl/>
        </w:rPr>
        <w:t>چيزهائي كه در ديده‌ها آراسته و جلوه داده شده است</w:t>
      </w:r>
      <w:r>
        <w:rPr>
          <w:rtl/>
        </w:rPr>
        <w:t>)</w:t>
      </w:r>
      <w:r w:rsidR="008B58DE" w:rsidRPr="0047713F">
        <w:rPr>
          <w:rtl/>
        </w:rPr>
        <w:t xml:space="preserve"> بهتر است‌</w:t>
      </w:r>
      <w:r w:rsidR="00C10023">
        <w:rPr>
          <w:rtl/>
        </w:rPr>
        <w:t>؟</w:t>
      </w:r>
      <w:r w:rsidR="008B58DE" w:rsidRPr="0047713F">
        <w:rPr>
          <w:rtl/>
        </w:rPr>
        <w:t xml:space="preserve"> براي كساني كه پرهيزگاري پيشه كنند در نزد پروردگارشان باغهائي </w:t>
      </w:r>
      <w:r>
        <w:rPr>
          <w:rtl/>
        </w:rPr>
        <w:t>(</w:t>
      </w:r>
      <w:r w:rsidR="008B58DE" w:rsidRPr="0047713F">
        <w:rPr>
          <w:rtl/>
        </w:rPr>
        <w:t>در جهان ديگر</w:t>
      </w:r>
      <w:r>
        <w:rPr>
          <w:rtl/>
        </w:rPr>
        <w:t>)</w:t>
      </w:r>
      <w:r w:rsidR="008B58DE" w:rsidRPr="0047713F">
        <w:rPr>
          <w:rtl/>
        </w:rPr>
        <w:t xml:space="preserve"> است كه رودخانه‌ها از پاي </w:t>
      </w:r>
      <w:r>
        <w:rPr>
          <w:rtl/>
        </w:rPr>
        <w:t>(</w:t>
      </w:r>
      <w:r w:rsidR="008B58DE" w:rsidRPr="0047713F">
        <w:rPr>
          <w:rtl/>
        </w:rPr>
        <w:t>درختان</w:t>
      </w:r>
      <w:r>
        <w:rPr>
          <w:rtl/>
        </w:rPr>
        <w:t>)</w:t>
      </w:r>
      <w:r w:rsidR="008B58DE" w:rsidRPr="0047713F">
        <w:rPr>
          <w:rtl/>
        </w:rPr>
        <w:t xml:space="preserve"> آنها مي‌گذرد</w:t>
      </w:r>
      <w:r>
        <w:rPr>
          <w:rtl/>
        </w:rPr>
        <w:t>،</w:t>
      </w:r>
      <w:r w:rsidR="008B58DE" w:rsidRPr="0047713F">
        <w:rPr>
          <w:rtl/>
        </w:rPr>
        <w:t xml:space="preserve"> آنان در آنجاها جاويدانه خواهند بود</w:t>
      </w:r>
      <w:r>
        <w:rPr>
          <w:rtl/>
        </w:rPr>
        <w:t>.</w:t>
      </w:r>
      <w:r w:rsidR="008B58DE" w:rsidRPr="0047713F">
        <w:rPr>
          <w:rtl/>
        </w:rPr>
        <w:t xml:space="preserve">  </w:t>
      </w:r>
      <w:r>
        <w:rPr>
          <w:rtl/>
        </w:rPr>
        <w:t>(</w:t>
      </w:r>
      <w:r w:rsidR="008B58DE" w:rsidRPr="0047713F">
        <w:rPr>
          <w:rtl/>
        </w:rPr>
        <w:t>همچنين ايشان را</w:t>
      </w:r>
      <w:r>
        <w:rPr>
          <w:rtl/>
        </w:rPr>
        <w:t>)</w:t>
      </w:r>
      <w:r w:rsidR="008B58DE" w:rsidRPr="0047713F">
        <w:rPr>
          <w:rtl/>
        </w:rPr>
        <w:t xml:space="preserve"> همسران پاكيزه </w:t>
      </w:r>
      <w:r>
        <w:rPr>
          <w:rtl/>
        </w:rPr>
        <w:t>(</w:t>
      </w:r>
      <w:r w:rsidR="008B58DE" w:rsidRPr="0047713F">
        <w:rPr>
          <w:rtl/>
        </w:rPr>
        <w:t>از هر پليدي و نقصي</w:t>
      </w:r>
      <w:r>
        <w:rPr>
          <w:rtl/>
        </w:rPr>
        <w:t>)</w:t>
      </w:r>
      <w:r w:rsidR="008B58DE" w:rsidRPr="0047713F">
        <w:rPr>
          <w:rtl/>
        </w:rPr>
        <w:t xml:space="preserve"> و خوشنودي خدا است</w:t>
      </w:r>
      <w:r>
        <w:rPr>
          <w:rtl/>
        </w:rPr>
        <w:t>.</w:t>
      </w:r>
      <w:r w:rsidR="008B58DE" w:rsidRPr="0047713F">
        <w:rPr>
          <w:rtl/>
        </w:rPr>
        <w:t xml:space="preserve"> و خداوند </w:t>
      </w:r>
      <w:r>
        <w:rPr>
          <w:rtl/>
        </w:rPr>
        <w:t>(</w:t>
      </w:r>
      <w:r w:rsidR="008B58DE" w:rsidRPr="0047713F">
        <w:rPr>
          <w:rtl/>
        </w:rPr>
        <w:t>رفتار و كردار</w:t>
      </w:r>
      <w:r>
        <w:rPr>
          <w:rtl/>
        </w:rPr>
        <w:t>)</w:t>
      </w:r>
      <w:r w:rsidR="008B58DE" w:rsidRPr="0047713F">
        <w:rPr>
          <w:rtl/>
        </w:rPr>
        <w:t xml:space="preserve"> بندگان را مي‌بيند </w:t>
      </w:r>
      <w:r>
        <w:rPr>
          <w:rtl/>
        </w:rPr>
        <w:t>(</w:t>
      </w:r>
      <w:r w:rsidR="008B58DE" w:rsidRPr="0047713F">
        <w:rPr>
          <w:rtl/>
        </w:rPr>
        <w:t>و نيّت دروني ايشان را مي‌داند</w:t>
      </w:r>
      <w:r w:rsidR="008B58DE" w:rsidRPr="0047713F">
        <w:rPr>
          <w:rFonts w:hint="cs"/>
          <w:rtl/>
        </w:rPr>
        <w:t>).</w:t>
      </w:r>
    </w:p>
    <w:p w:rsidR="008B58DE" w:rsidRPr="0047713F" w:rsidRDefault="008B58DE" w:rsidP="008B58DE">
      <w:pPr>
        <w:ind w:firstLine="397"/>
        <w:rPr>
          <w:rFonts w:hint="cs"/>
          <w:rtl/>
        </w:rPr>
      </w:pPr>
      <w:r w:rsidRPr="0047713F">
        <w:rPr>
          <w:rFonts w:hint="cs"/>
          <w:rtl/>
        </w:rPr>
        <w:t>اگر به دلائل بهتر بودن</w:t>
      </w:r>
      <w:r w:rsidR="000C0798">
        <w:rPr>
          <w:rFonts w:hint="cs"/>
          <w:rtl/>
        </w:rPr>
        <w:t xml:space="preserve"> نعمت‌ها</w:t>
      </w:r>
      <w:r w:rsidRPr="0047713F">
        <w:rPr>
          <w:rFonts w:hint="cs"/>
          <w:rtl/>
        </w:rPr>
        <w:t>ي بهشت در برابر كالاهاي دنيا بپردازيم،‌ علل و اسباب متعددي را مشاهده خواهيم كرد:</w:t>
      </w:r>
    </w:p>
    <w:p w:rsidR="008B58DE" w:rsidRPr="0047713F" w:rsidRDefault="008B58DE" w:rsidP="008B58DE">
      <w:pPr>
        <w:ind w:firstLine="397"/>
        <w:rPr>
          <w:rFonts w:hint="cs"/>
          <w:rtl/>
        </w:rPr>
      </w:pPr>
      <w:r w:rsidRPr="0047713F">
        <w:rPr>
          <w:rFonts w:hint="cs"/>
          <w:rtl/>
        </w:rPr>
        <w:t xml:space="preserve">1- كالاي دنيا بسيار اندك </w:t>
      </w:r>
      <w:r w:rsidRPr="0047713F">
        <w:rPr>
          <w:rFonts w:hint="cs"/>
          <w:rtl/>
          <w:lang w:bidi="ar-KW"/>
        </w:rPr>
        <w:t>است</w:t>
      </w:r>
      <w:r w:rsidRPr="0047713F">
        <w:rPr>
          <w:rFonts w:hint="cs"/>
          <w:rtl/>
        </w:rPr>
        <w:t xml:space="preserve">. خداوند </w:t>
      </w:r>
      <w:r w:rsidR="00DB60DA">
        <w:rPr>
          <w:rFonts w:hint="cs"/>
          <w:rtl/>
        </w:rPr>
        <w:t>مي‌فرمايد</w:t>
      </w:r>
      <w:r w:rsidRPr="0047713F">
        <w:rPr>
          <w:rFonts w:hint="cs"/>
          <w:rtl/>
        </w:rPr>
        <w:t>:</w:t>
      </w:r>
    </w:p>
    <w:p w:rsidR="008B58DE" w:rsidRPr="008B07D7" w:rsidRDefault="008B58DE" w:rsidP="008B58DE">
      <w:pPr>
        <w:ind w:firstLine="397"/>
        <w:rPr>
          <w:rFonts w:eastAsia="MS Mincho" w:hint="cs"/>
          <w:rtl/>
        </w:rPr>
      </w:pPr>
      <w:r w:rsidRPr="008B07D7">
        <w:rPr>
          <w:rFonts w:ascii="QCF_BSML" w:hAnsi="QCF_BSML" w:cs="QCF_BSML"/>
          <w:rtl/>
        </w:rPr>
        <w:t xml:space="preserve">ﭽ </w:t>
      </w:r>
      <w:r w:rsidRPr="008B07D7">
        <w:rPr>
          <w:rFonts w:ascii="QCF_P090" w:hAnsi="QCF_P090" w:cs="QCF_P090"/>
          <w:rtl/>
        </w:rPr>
        <w:t xml:space="preserve">ﮯ  ﮰ  ﮱ    ﯓ  ﯔ    ﯕ  ﯖ  ﯗ  ﯘ   ﯙ  ﯚ  ﯛ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النساء: ٧٧</w:t>
      </w:r>
      <w:r w:rsidRPr="008B07D7">
        <w:rPr>
          <w:rFonts w:ascii="Traditional Arabic" w:hAnsi="Traditional Arabic" w:cs="Traditional Arabic"/>
        </w:rPr>
        <w:t xml:space="preserve"> </w:t>
      </w:r>
    </w:p>
    <w:p w:rsidR="008B58DE" w:rsidRPr="0047713F" w:rsidRDefault="008B58DE" w:rsidP="008B58DE">
      <w:pPr>
        <w:ind w:firstLine="397"/>
        <w:rPr>
          <w:rFonts w:eastAsia="MS Mincho" w:hint="cs"/>
          <w:sz w:val="26"/>
          <w:szCs w:val="26"/>
          <w:rtl/>
        </w:rPr>
      </w:pPr>
      <w:r w:rsidRPr="0047713F">
        <w:rPr>
          <w:rFonts w:eastAsia="MS Mincho" w:hint="cs"/>
          <w:sz w:val="26"/>
          <w:szCs w:val="26"/>
          <w:rtl/>
        </w:rPr>
        <w:t>(</w:t>
      </w:r>
      <w:r w:rsidRPr="0047713F">
        <w:rPr>
          <w:rFonts w:eastAsia="MS Mincho"/>
          <w:sz w:val="26"/>
          <w:szCs w:val="26"/>
          <w:rtl/>
        </w:rPr>
        <w:t>بگو</w:t>
      </w:r>
      <w:r w:rsidR="000B46FD">
        <w:rPr>
          <w:rFonts w:eastAsia="MS Mincho"/>
          <w:sz w:val="26"/>
          <w:szCs w:val="26"/>
          <w:rtl/>
        </w:rPr>
        <w:t>:</w:t>
      </w:r>
      <w:r w:rsidRPr="0047713F">
        <w:rPr>
          <w:rFonts w:eastAsia="MS Mincho"/>
          <w:sz w:val="26"/>
          <w:szCs w:val="26"/>
          <w:rtl/>
        </w:rPr>
        <w:t xml:space="preserve"> كالاي دنيا اندك است و آخرت براي كسي كه پرهيزگار باشد بهتر است</w:t>
      </w:r>
      <w:r w:rsidR="00D12C4F">
        <w:rPr>
          <w:rFonts w:eastAsia="MS Mincho"/>
          <w:sz w:val="26"/>
          <w:szCs w:val="26"/>
          <w:rtl/>
        </w:rPr>
        <w:t>،</w:t>
      </w:r>
      <w:r w:rsidRPr="0047713F">
        <w:rPr>
          <w:rFonts w:eastAsia="MS Mincho"/>
          <w:sz w:val="26"/>
          <w:szCs w:val="26"/>
          <w:rtl/>
        </w:rPr>
        <w:t xml:space="preserve">  </w:t>
      </w:r>
      <w:r w:rsidR="00D12C4F">
        <w:rPr>
          <w:rFonts w:eastAsia="MS Mincho"/>
          <w:sz w:val="26"/>
          <w:szCs w:val="26"/>
          <w:rtl/>
        </w:rPr>
        <w:t>(</w:t>
      </w:r>
      <w:r w:rsidRPr="0047713F">
        <w:rPr>
          <w:rFonts w:eastAsia="MS Mincho"/>
          <w:sz w:val="26"/>
          <w:szCs w:val="26"/>
          <w:rtl/>
        </w:rPr>
        <w:t>و جزاي شما داده شود</w:t>
      </w:r>
      <w:r w:rsidR="00D12C4F">
        <w:rPr>
          <w:rFonts w:eastAsia="MS Mincho"/>
          <w:sz w:val="26"/>
          <w:szCs w:val="26"/>
          <w:rtl/>
        </w:rPr>
        <w:t>)</w:t>
      </w:r>
      <w:r w:rsidRPr="0047713F">
        <w:rPr>
          <w:rFonts w:eastAsia="MS Mincho"/>
          <w:sz w:val="26"/>
          <w:szCs w:val="26"/>
          <w:rtl/>
        </w:rPr>
        <w:t xml:space="preserve"> و كمترين ستمي به شما نشود</w:t>
      </w:r>
      <w:r w:rsidRPr="0047713F">
        <w:rPr>
          <w:rFonts w:eastAsia="MS Mincho" w:hint="cs"/>
          <w:sz w:val="26"/>
          <w:szCs w:val="26"/>
          <w:rtl/>
        </w:rPr>
        <w:t>).</w:t>
      </w:r>
    </w:p>
    <w:p w:rsidR="008B58DE" w:rsidRPr="0047713F" w:rsidRDefault="008B58DE" w:rsidP="008B58DE">
      <w:pPr>
        <w:ind w:firstLine="397"/>
        <w:rPr>
          <w:rFonts w:hint="cs"/>
          <w:rtl/>
        </w:rPr>
      </w:pPr>
      <w:r w:rsidRPr="0047713F">
        <w:rPr>
          <w:rFonts w:eastAsia="MS Mincho" w:hint="cs"/>
          <w:sz w:val="26"/>
          <w:szCs w:val="26"/>
          <w:rtl/>
        </w:rPr>
        <w:t xml:space="preserve">پیامبر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بي ارزشي كالاهاي دنيا در برابر</w:t>
      </w:r>
      <w:r w:rsidR="000C0798">
        <w:rPr>
          <w:rFonts w:hint="cs"/>
          <w:rtl/>
        </w:rPr>
        <w:t xml:space="preserve"> نعمت‌ها</w:t>
      </w:r>
      <w:r w:rsidRPr="0047713F">
        <w:rPr>
          <w:rFonts w:hint="cs"/>
          <w:rtl/>
        </w:rPr>
        <w:t>ي آخرت را چنين بيان كرده است:</w:t>
      </w:r>
    </w:p>
    <w:p w:rsidR="008B58DE" w:rsidRPr="0047713F" w:rsidRDefault="008B58DE" w:rsidP="008B58DE">
      <w:pPr>
        <w:ind w:firstLine="397"/>
        <w:rPr>
          <w:rFonts w:hint="cs"/>
          <w:rtl/>
        </w:rPr>
      </w:pPr>
      <w:r w:rsidRPr="0047713F">
        <w:rPr>
          <w:rFonts w:hint="cs"/>
          <w:rtl/>
        </w:rPr>
        <w:t>به خدا سوگند دنيا در برابر آخرت بيش از اين نيست كه كسي از شما انگشت سبابه را در دريا فرو برده و آنگاه بنگرد که‌ انگشتش از آب دريا چقدر را با خود بيرون آورده؟ آري اين است تناسب زندگي دنيا در مقايسه با زندگي آخرت.</w:t>
      </w:r>
    </w:p>
    <w:p w:rsidR="008B58DE" w:rsidRPr="0047713F" w:rsidRDefault="008B58DE" w:rsidP="008B58DE">
      <w:pPr>
        <w:ind w:firstLine="397"/>
        <w:rPr>
          <w:rFonts w:hint="cs"/>
          <w:rtl/>
        </w:rPr>
      </w:pPr>
      <w:r w:rsidRPr="0047713F">
        <w:rPr>
          <w:rFonts w:hint="cs"/>
          <w:rtl/>
        </w:rPr>
        <w:t xml:space="preserve">از آن جهت كه كالاهاي دنيا در برابر كالاهاي آخرت اندك و بي ارزش هستند، خداوند متعال از كساني كه دنيا را ترجيح </w:t>
      </w:r>
      <w:r w:rsidR="00DB60DA">
        <w:rPr>
          <w:rFonts w:hint="cs"/>
          <w:rtl/>
        </w:rPr>
        <w:t>مي‌ده</w:t>
      </w:r>
      <w:r w:rsidRPr="0047713F">
        <w:rPr>
          <w:rFonts w:hint="cs"/>
          <w:rtl/>
        </w:rPr>
        <w:t xml:space="preserve">ند، نكوهش به عمل آورده است و </w:t>
      </w:r>
      <w:r w:rsidR="00DB60DA">
        <w:rPr>
          <w:rFonts w:hint="cs"/>
          <w:rtl/>
        </w:rPr>
        <w:t>مي‌فرمايد</w:t>
      </w:r>
      <w:r w:rsidRPr="0047713F">
        <w:rPr>
          <w:rFonts w:hint="cs"/>
          <w:rtl/>
        </w:rPr>
        <w:t>:</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193" w:hAnsi="QCF_P193" w:cs="QCF_P193"/>
          <w:rtl/>
        </w:rPr>
        <w:t>ﭴ  ﭵ   ﭶ  ﭷ  ﭸ  ﭹ  ﭺ  ﭻ  ﭼ  ﭽ  ﭾ  ﭿ</w:t>
      </w:r>
      <w:r w:rsidRPr="0047713F">
        <w:rPr>
          <w:rFonts w:ascii="QCF_P193" w:hAnsi="QCF_P193" w:cs="QCF_P193"/>
          <w:b/>
          <w:bCs/>
          <w:sz w:val="32"/>
          <w:szCs w:val="32"/>
          <w:rtl/>
        </w:rPr>
        <w:t xml:space="preserve">  </w:t>
      </w:r>
      <w:r w:rsidRPr="008B07D7">
        <w:rPr>
          <w:rFonts w:ascii="QCF_P193" w:hAnsi="QCF_P193" w:cs="QCF_P193"/>
          <w:rtl/>
        </w:rPr>
        <w:t>ﮀ   ﮁ  ﮂﮃ  ﮄ  ﮅ  ﮆ  ﮇ  ﮈﮉ   ﮊ  ﮋ</w:t>
      </w:r>
      <w:r w:rsidRPr="0047713F">
        <w:rPr>
          <w:rFonts w:ascii="QCF_P193" w:hAnsi="QCF_P193" w:cs="QCF_P193"/>
          <w:b/>
          <w:bCs/>
          <w:sz w:val="32"/>
          <w:szCs w:val="32"/>
          <w:rtl/>
        </w:rPr>
        <w:t xml:space="preserve">  </w:t>
      </w:r>
      <w:r w:rsidRPr="008B07D7">
        <w:rPr>
          <w:rFonts w:ascii="QCF_P193" w:hAnsi="QCF_P193" w:cs="QCF_P193"/>
          <w:rtl/>
        </w:rPr>
        <w:t xml:space="preserve">ﮌ  ﮍ  ﮎ  ﮏ  ﮐ  ﮑ  ﮒ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التوبة: ٣٨</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اي مؤمنان</w:t>
      </w:r>
      <w:r>
        <w:rPr>
          <w:rtl/>
          <w:lang w:bidi="ar-KW"/>
        </w:rPr>
        <w:t>!</w:t>
      </w:r>
      <w:r w:rsidR="008B58DE" w:rsidRPr="0047713F">
        <w:rPr>
          <w:rtl/>
          <w:lang w:bidi="ar-KW"/>
        </w:rPr>
        <w:t xml:space="preserve"> چرا هنگامي كه به شما گفته مي‌شود</w:t>
      </w:r>
      <w:r w:rsidR="000B46FD">
        <w:rPr>
          <w:rtl/>
          <w:lang w:bidi="ar-KW"/>
        </w:rPr>
        <w:t>:</w:t>
      </w:r>
      <w:r w:rsidR="008B58DE" w:rsidRPr="0047713F">
        <w:rPr>
          <w:rtl/>
          <w:lang w:bidi="ar-KW"/>
        </w:rPr>
        <w:t xml:space="preserve">  </w:t>
      </w:r>
      <w:r>
        <w:rPr>
          <w:rtl/>
          <w:lang w:bidi="ar-KW"/>
        </w:rPr>
        <w:t>(</w:t>
      </w:r>
      <w:r w:rsidR="008B58DE" w:rsidRPr="0047713F">
        <w:rPr>
          <w:rtl/>
          <w:lang w:bidi="ar-KW"/>
        </w:rPr>
        <w:t>براي جهاد</w:t>
      </w:r>
      <w:r>
        <w:rPr>
          <w:rtl/>
          <w:lang w:bidi="ar-KW"/>
        </w:rPr>
        <w:t>)</w:t>
      </w:r>
      <w:r w:rsidR="008B58DE" w:rsidRPr="0047713F">
        <w:rPr>
          <w:rtl/>
          <w:lang w:bidi="ar-KW"/>
        </w:rPr>
        <w:t xml:space="preserve"> در راه خدا حركت كنيد</w:t>
      </w:r>
      <w:r>
        <w:rPr>
          <w:rtl/>
          <w:lang w:bidi="ar-KW"/>
        </w:rPr>
        <w:t>،</w:t>
      </w:r>
      <w:r w:rsidR="008B58DE" w:rsidRPr="0047713F">
        <w:rPr>
          <w:rtl/>
          <w:lang w:bidi="ar-KW"/>
        </w:rPr>
        <w:t xml:space="preserve"> سستي مي‌كنيد و دل به دنيا مي‌دهيد</w:t>
      </w:r>
      <w:r w:rsidR="00C10023">
        <w:rPr>
          <w:rtl/>
          <w:lang w:bidi="ar-KW"/>
        </w:rPr>
        <w:t>؟</w:t>
      </w:r>
      <w:r w:rsidR="008B58DE" w:rsidRPr="0047713F">
        <w:rPr>
          <w:rtl/>
          <w:lang w:bidi="ar-KW"/>
        </w:rPr>
        <w:t xml:space="preserve"> آيا به زندگي اين جهان به جاي زندگي آن جهان خوشنوديد؟  </w:t>
      </w:r>
      <w:r>
        <w:rPr>
          <w:rtl/>
          <w:lang w:bidi="ar-KW"/>
        </w:rPr>
        <w:t>(</w:t>
      </w:r>
      <w:r w:rsidR="008B58DE" w:rsidRPr="0047713F">
        <w:rPr>
          <w:rtl/>
          <w:lang w:bidi="ar-KW"/>
        </w:rPr>
        <w:t>و فاني را بر باقي ترجيح مي‌دهيد</w:t>
      </w:r>
      <w:r w:rsidR="00C10023">
        <w:rPr>
          <w:rtl/>
          <w:lang w:bidi="ar-KW"/>
        </w:rPr>
        <w:t>؟</w:t>
      </w:r>
      <w:r w:rsidR="008B58DE" w:rsidRPr="0047713F">
        <w:rPr>
          <w:rtl/>
          <w:lang w:bidi="ar-KW"/>
        </w:rPr>
        <w:t xml:space="preserve"> آيا سزد كه چنين كنيد</w:t>
      </w:r>
      <w:r w:rsidR="00C10023">
        <w:rPr>
          <w:rtl/>
          <w:lang w:bidi="ar-KW"/>
        </w:rPr>
        <w:t>؟</w:t>
      </w:r>
      <w:r>
        <w:rPr>
          <w:rtl/>
          <w:lang w:bidi="ar-KW"/>
        </w:rPr>
        <w:t>)</w:t>
      </w:r>
      <w:r w:rsidR="008B58DE" w:rsidRPr="0047713F">
        <w:rPr>
          <w:rtl/>
          <w:lang w:bidi="ar-KW"/>
        </w:rPr>
        <w:t xml:space="preserve"> تمتّع و كالاي اين جهان در برابر تمتّع و كالاي آن جهان</w:t>
      </w:r>
      <w:r>
        <w:rPr>
          <w:rtl/>
          <w:lang w:bidi="ar-KW"/>
        </w:rPr>
        <w:t>،</w:t>
      </w:r>
      <w:r w:rsidR="008B58DE" w:rsidRPr="0047713F">
        <w:rPr>
          <w:rtl/>
          <w:lang w:bidi="ar-KW"/>
        </w:rPr>
        <w:t xml:space="preserve"> چيز كمي بيش نيست</w:t>
      </w:r>
      <w:r w:rsidR="008B58DE"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 xml:space="preserve">در همین کتاب نصوصی را ذکر کرده‌ایم که‌ بر فراوانی نعمتهای دنیا و برقراری آن دلالت می‌کنند. </w:t>
      </w:r>
    </w:p>
    <w:p w:rsidR="008B58DE" w:rsidRPr="0047713F" w:rsidRDefault="008B58DE" w:rsidP="008B58DE">
      <w:pPr>
        <w:ind w:firstLine="397"/>
        <w:rPr>
          <w:rFonts w:hint="cs"/>
          <w:rtl/>
        </w:rPr>
      </w:pPr>
      <w:r w:rsidRPr="0047713F">
        <w:rPr>
          <w:rFonts w:hint="cs"/>
          <w:rtl/>
        </w:rPr>
        <w:t xml:space="preserve">2- </w:t>
      </w:r>
      <w:r w:rsidRPr="0047713F">
        <w:rPr>
          <w:rFonts w:hint="cs"/>
          <w:rtl/>
          <w:lang w:bidi="ar-KW"/>
        </w:rPr>
        <w:t xml:space="preserve">نوع </w:t>
      </w:r>
      <w:r w:rsidRPr="0047713F">
        <w:rPr>
          <w:rFonts w:hint="cs"/>
          <w:rtl/>
        </w:rPr>
        <w:t xml:space="preserve">كالاي آخرت </w:t>
      </w:r>
      <w:r w:rsidRPr="0047713F">
        <w:rPr>
          <w:rFonts w:hint="cs"/>
          <w:rtl/>
          <w:lang w:bidi="ar-KW"/>
        </w:rPr>
        <w:t>از هر کالای دیگری بهتر هستند:</w:t>
      </w:r>
      <w:r w:rsidRPr="0047713F">
        <w:rPr>
          <w:rFonts w:hint="cs"/>
          <w:rtl/>
        </w:rPr>
        <w:t xml:space="preserve"> پس لباس، خوردني، نوشيدني، زيور آلات و ساختمانهاي اهل بهشت از لباس</w:t>
      </w:r>
      <w:r w:rsidR="00D12C4F">
        <w:rPr>
          <w:rFonts w:hint="cs"/>
          <w:rtl/>
        </w:rPr>
        <w:t>،</w:t>
      </w:r>
      <w:r w:rsidRPr="0047713F">
        <w:rPr>
          <w:rFonts w:hint="cs"/>
          <w:rtl/>
        </w:rPr>
        <w:t xml:space="preserve"> خوردني، نوشيدني و</w:t>
      </w:r>
      <w:r w:rsidR="00D12C4F">
        <w:rPr>
          <w:rFonts w:hint="cs"/>
          <w:rtl/>
        </w:rPr>
        <w:t>.</w:t>
      </w:r>
      <w:r w:rsidRPr="0047713F">
        <w:rPr>
          <w:rFonts w:hint="cs"/>
          <w:rtl/>
        </w:rPr>
        <w:t>.. دنيا بهتر هستند.</w:t>
      </w:r>
    </w:p>
    <w:p w:rsidR="008B58DE" w:rsidRPr="0047713F" w:rsidRDefault="008B58DE" w:rsidP="008B58DE">
      <w:pPr>
        <w:ind w:firstLine="397"/>
        <w:rPr>
          <w:rFonts w:hint="cs"/>
          <w:rtl/>
        </w:rPr>
      </w:pPr>
      <w:r w:rsidRPr="0047713F">
        <w:rPr>
          <w:rFonts w:hint="cs"/>
          <w:rtl/>
        </w:rPr>
        <w:t xml:space="preserve">در صحيح بخاري و مسلم از حضره ابي هريره </w:t>
      </w:r>
      <w:r w:rsidRPr="0047713F">
        <w:sym w:font="AGA Arabesque" w:char="F074"/>
      </w:r>
      <w:r w:rsidRPr="0047713F">
        <w:rPr>
          <w:rFonts w:hint="cs"/>
          <w:rtl/>
        </w:rPr>
        <w:t xml:space="preserve"> روایت شده‌ که‌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موضع سوط فی الجنة خیر من الدنیا و ما فیها</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235"/>
      </w:r>
    </w:p>
    <w:p w:rsidR="008B58DE" w:rsidRPr="0047713F" w:rsidRDefault="008B58DE" w:rsidP="008B58DE">
      <w:pPr>
        <w:ind w:firstLine="397"/>
        <w:rPr>
          <w:rFonts w:hint="cs"/>
          <w:rtl/>
        </w:rPr>
      </w:pPr>
      <w:r w:rsidRPr="0047713F">
        <w:rPr>
          <w:rFonts w:hint="cs"/>
          <w:rtl/>
        </w:rPr>
        <w:t xml:space="preserve">(اندازه محل يك تازيانه </w:t>
      </w:r>
      <w:r w:rsidRPr="0047713F">
        <w:rPr>
          <w:rFonts w:hint="cs"/>
          <w:rtl/>
          <w:lang w:bidi="ar-KW"/>
        </w:rPr>
        <w:t xml:space="preserve">در بهشت </w:t>
      </w:r>
      <w:r w:rsidRPr="0047713F">
        <w:rPr>
          <w:rFonts w:hint="cs"/>
          <w:rtl/>
        </w:rPr>
        <w:t xml:space="preserve">از دنيا و </w:t>
      </w:r>
      <w:r w:rsidRPr="0047713F">
        <w:rPr>
          <w:rFonts w:hint="cs"/>
          <w:rtl/>
          <w:lang w:bidi="ar-KW"/>
        </w:rPr>
        <w:t>آفریده‌های دنیایی</w:t>
      </w:r>
      <w:r w:rsidRPr="0047713F">
        <w:rPr>
          <w:rFonts w:hint="cs"/>
          <w:rtl/>
        </w:rPr>
        <w:t xml:space="preserve"> بهتر است).</w:t>
      </w:r>
    </w:p>
    <w:p w:rsidR="008B58DE" w:rsidRPr="0047713F" w:rsidRDefault="008B58DE" w:rsidP="008B58DE">
      <w:pPr>
        <w:ind w:firstLine="397"/>
        <w:rPr>
          <w:rFonts w:hint="cs"/>
          <w:rtl/>
          <w:lang w:bidi="ar-KW"/>
        </w:rPr>
      </w:pPr>
      <w:r w:rsidRPr="0047713F">
        <w:rPr>
          <w:rFonts w:hint="cs"/>
          <w:rtl/>
          <w:lang w:bidi="ar-KW"/>
        </w:rPr>
        <w:t xml:space="preserve">و در روایت دیگری که‌ بخاری و مسلم آن را از ابوهریره‌ روایت کرده‌اند، پیامبر </w:t>
      </w:r>
      <w:r w:rsidR="00A964F0" w:rsidRPr="00A964F0">
        <w:rPr>
          <w:rFonts w:cs="CTraditional Arabic" w:hint="cs"/>
          <w:rtl/>
          <w:lang w:bidi="ar-KW"/>
        </w:rPr>
        <w:t>ص</w:t>
      </w:r>
      <w:r w:rsidRPr="0047713F">
        <w:rPr>
          <w:rFonts w:hint="cs"/>
          <w:rtl/>
          <w:lang w:bidi="ar-KW"/>
        </w:rPr>
        <w:t xml:space="preserve"> فرمود: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و لقاب قوس احدکم من الجنة خیر مما طلعت علیه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الشمس</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236"/>
      </w:r>
    </w:p>
    <w:p w:rsidR="008B58DE" w:rsidRPr="0047713F" w:rsidRDefault="008B58DE" w:rsidP="008B58DE">
      <w:pPr>
        <w:ind w:firstLine="397"/>
        <w:rPr>
          <w:rFonts w:hint="cs"/>
          <w:rtl/>
        </w:rPr>
      </w:pPr>
      <w:r w:rsidRPr="0047713F">
        <w:rPr>
          <w:rFonts w:hint="cs"/>
          <w:rtl/>
        </w:rPr>
        <w:t>(اندازه تير و كماني در بهشت از تمام آنچه كه آفتاب بر آنها تابيده است، بهتر است).</w:t>
      </w:r>
    </w:p>
    <w:p w:rsidR="008B58DE" w:rsidRPr="0047713F" w:rsidRDefault="008B58DE" w:rsidP="008B58DE">
      <w:pPr>
        <w:ind w:firstLine="397"/>
        <w:rPr>
          <w:rFonts w:hint="cs"/>
          <w:rtl/>
        </w:rPr>
      </w:pPr>
      <w:r w:rsidRPr="0047713F">
        <w:rPr>
          <w:rFonts w:hint="cs"/>
          <w:rtl/>
        </w:rPr>
        <w:t>و در حديث مقايسه زنان و همسران بهشتي با زنان و همسران دنيايي</w:t>
      </w:r>
      <w:r w:rsidRPr="0047713F">
        <w:rPr>
          <w:rFonts w:hint="cs"/>
          <w:rtl/>
          <w:lang w:bidi="ar-KW"/>
        </w:rPr>
        <w:t xml:space="preserve">، بخاری از انس روایت کرده‌ که‌ 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w:t>
      </w:r>
      <w:r w:rsidRPr="001074B2">
        <w:rPr>
          <w:rFonts w:ascii="Traditional Arabic" w:hAnsi="Traditional Arabic" w:cs="Traditional Arabic"/>
          <w:b/>
          <w:bCs/>
          <w:sz w:val="30"/>
          <w:szCs w:val="30"/>
          <w:rtl/>
          <w:lang w:bidi="ar-KW"/>
        </w:rPr>
        <w:t>لو ان امرأة من نساء اهل الجنة اطلعت علی الارض لأضاءت ما بینها، و لملأت ما بینهما ریحا، و لنصیفها علی رأسها خیر من الدنیا و ما فیها</w:t>
      </w:r>
      <w:r w:rsidRPr="001074B2">
        <w:rPr>
          <w:rFonts w:ascii="Traditional Arabic" w:hAnsi="Traditional Arabic" w:cs="Traditional Arabic"/>
          <w:b/>
          <w:bCs/>
          <w:sz w:val="30"/>
          <w:szCs w:val="30"/>
          <w:rtl/>
        </w:rPr>
        <w:t>».</w:t>
      </w:r>
    </w:p>
    <w:p w:rsidR="008B58DE" w:rsidRPr="0047713F" w:rsidRDefault="008B58DE" w:rsidP="008B58DE">
      <w:pPr>
        <w:ind w:firstLine="397"/>
        <w:rPr>
          <w:rFonts w:hint="cs"/>
          <w:rtl/>
        </w:rPr>
      </w:pPr>
      <w:r w:rsidRPr="0047713F">
        <w:rPr>
          <w:rFonts w:hint="cs"/>
          <w:rtl/>
        </w:rPr>
        <w:t xml:space="preserve">(اگر زني از زنان بهشت بر روي زمين ظاهر شود، ميان زمين و آسمان را روشن </w:t>
      </w:r>
      <w:r w:rsidR="00DB60DA">
        <w:rPr>
          <w:rFonts w:hint="cs"/>
          <w:rtl/>
        </w:rPr>
        <w:t>مي‌كند</w:t>
      </w:r>
      <w:r w:rsidRPr="0047713F">
        <w:rPr>
          <w:rFonts w:hint="cs"/>
          <w:rtl/>
        </w:rPr>
        <w:t xml:space="preserve"> و ميان زمين و آسمان را معطر </w:t>
      </w:r>
      <w:r w:rsidR="00DB60DA">
        <w:rPr>
          <w:rFonts w:hint="cs"/>
          <w:rtl/>
        </w:rPr>
        <w:t>مي‌كند</w:t>
      </w:r>
      <w:r w:rsidRPr="0047713F">
        <w:rPr>
          <w:rFonts w:hint="cs"/>
          <w:rtl/>
        </w:rPr>
        <w:t xml:space="preserve"> و نقابش از دنيا و آفریده‌های آن بهتر است).</w:t>
      </w:r>
    </w:p>
    <w:p w:rsidR="008B58DE" w:rsidRPr="0047713F" w:rsidRDefault="008B58DE" w:rsidP="008B58DE">
      <w:pPr>
        <w:ind w:firstLine="397"/>
        <w:rPr>
          <w:rFonts w:hint="cs"/>
          <w:b/>
          <w:bCs/>
          <w:rtl/>
        </w:rPr>
      </w:pPr>
      <w:r w:rsidRPr="0047713F">
        <w:rPr>
          <w:rFonts w:hint="cs"/>
          <w:b/>
          <w:bCs/>
          <w:rtl/>
        </w:rPr>
        <w:t>3-بهشت از آلودگي و ناراحتي هاي دنيا خالي است</w:t>
      </w:r>
    </w:p>
    <w:p w:rsidR="008B58DE" w:rsidRPr="0047713F" w:rsidRDefault="008B58DE" w:rsidP="008B58DE">
      <w:pPr>
        <w:ind w:firstLine="397"/>
        <w:rPr>
          <w:rFonts w:hint="cs"/>
          <w:rtl/>
        </w:rPr>
      </w:pPr>
      <w:r w:rsidRPr="0047713F">
        <w:rPr>
          <w:rFonts w:hint="cs"/>
          <w:rtl/>
        </w:rPr>
        <w:t xml:space="preserve">خوردني و نوشيدني هاي دنيا مستلزم بول و براز و بوهاي متعفن هستند. انسان اگر شراب دنيا را بنوشد، عقلش را از دست </w:t>
      </w:r>
      <w:r w:rsidR="00DB60DA">
        <w:rPr>
          <w:rFonts w:hint="cs"/>
          <w:rtl/>
        </w:rPr>
        <w:t>مي‌ده</w:t>
      </w:r>
      <w:r w:rsidRPr="0047713F">
        <w:rPr>
          <w:rFonts w:hint="cs"/>
          <w:rtl/>
        </w:rPr>
        <w:t xml:space="preserve">د، حيض </w:t>
      </w:r>
      <w:r w:rsidRPr="0047713F">
        <w:rPr>
          <w:rFonts w:hint="cs"/>
          <w:rtl/>
          <w:lang w:bidi="ar-KW"/>
        </w:rPr>
        <w:t xml:space="preserve">که‌ </w:t>
      </w:r>
      <w:r w:rsidRPr="0047713F">
        <w:rPr>
          <w:rFonts w:hint="cs"/>
          <w:rtl/>
        </w:rPr>
        <w:t xml:space="preserve">نوعي بيماري است زنان دنيا با آن روبرو هستند و زایش می‌کنند. </w:t>
      </w:r>
      <w:r w:rsidRPr="0047713F">
        <w:rPr>
          <w:rFonts w:hint="cs"/>
          <w:rtl/>
          <w:lang w:bidi="ar-KW"/>
        </w:rPr>
        <w:t xml:space="preserve">اما </w:t>
      </w:r>
      <w:r w:rsidRPr="0047713F">
        <w:rPr>
          <w:rFonts w:hint="cs"/>
          <w:rtl/>
        </w:rPr>
        <w:t>بهشت از همه اين چيزها خالي است. اهل بهشت هيچ نيازي به رفتن به دستشوئي و شاشيدن ندارند. آب دهان و بيني نمي اندازند. خداوند شراب بهشت را چنين وصف كرده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47" w:hAnsi="QCF_P447" w:cs="QCF_P447"/>
          <w:rtl/>
        </w:rPr>
        <w:t xml:space="preserve">ﯴ  ﯵ   ﯶ    ﯷ  ﯸ  ﯹ    ﯺ  ﯻ    ﯼ  ﯽ  ﯾ  ﯿ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الصافات:</w:t>
      </w:r>
      <w:r w:rsidRPr="00357AAA">
        <w:rPr>
          <w:rFonts w:ascii="Traditional Arabic" w:hAnsi="Traditional Arabic" w:cs="Traditional Arabic"/>
          <w:sz w:val="27"/>
          <w:szCs w:val="27"/>
          <w:rtl/>
        </w:rPr>
        <w:t xml:space="preserve"> </w:t>
      </w:r>
      <w:r w:rsidR="006422E4">
        <w:rPr>
          <w:rFonts w:ascii="Traditional Arabic" w:hAnsi="Traditional Arabic" w:cs="Traditional Arabic"/>
          <w:rtl/>
        </w:rPr>
        <w:t>٤٦</w:t>
      </w:r>
      <w:r w:rsidRPr="008B07D7">
        <w:rPr>
          <w:rFonts w:ascii="Traditional Arabic" w:hAnsi="Traditional Arabic" w:cs="Traditional Arabic"/>
          <w:rtl/>
        </w:rPr>
        <w:t>- ٤٧</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مي سفيدرنگ و خوشگواري براي نوشندگان</w:t>
      </w:r>
      <w:r w:rsidR="008B58DE" w:rsidRPr="0047713F">
        <w:rPr>
          <w:rFonts w:hint="cs"/>
          <w:rtl/>
        </w:rPr>
        <w:t>.</w:t>
      </w:r>
      <w:r w:rsidR="008B58DE" w:rsidRPr="0047713F">
        <w:rPr>
          <w:rtl/>
        </w:rPr>
        <w:t xml:space="preserve"> ‏ نه در آن تباهيها و گرفتاريهائي </w:t>
      </w:r>
      <w:r>
        <w:rPr>
          <w:rtl/>
        </w:rPr>
        <w:t>(</w:t>
      </w:r>
      <w:r w:rsidR="008B58DE" w:rsidRPr="0047713F">
        <w:rPr>
          <w:rtl/>
        </w:rPr>
        <w:t>همچون بيهوشي و سردرد و ساير مضرّات و مفاسد</w:t>
      </w:r>
      <w:r>
        <w:rPr>
          <w:rtl/>
        </w:rPr>
        <w:t>)</w:t>
      </w:r>
      <w:r w:rsidR="008B58DE" w:rsidRPr="0047713F">
        <w:rPr>
          <w:rtl/>
        </w:rPr>
        <w:t xml:space="preserve"> است</w:t>
      </w:r>
      <w:r>
        <w:rPr>
          <w:rtl/>
        </w:rPr>
        <w:t>،</w:t>
      </w:r>
      <w:r w:rsidR="008B58DE" w:rsidRPr="0047713F">
        <w:rPr>
          <w:rtl/>
        </w:rPr>
        <w:t xml:space="preserve"> و نه ميخواران از آن به حالت تهوّع </w:t>
      </w:r>
      <w:r>
        <w:rPr>
          <w:rtl/>
        </w:rPr>
        <w:t>(</w:t>
      </w:r>
      <w:r w:rsidR="008B58DE" w:rsidRPr="0047713F">
        <w:rPr>
          <w:rtl/>
        </w:rPr>
        <w:t>و استفراغ و عرق و كثرت بول</w:t>
      </w:r>
      <w:r>
        <w:rPr>
          <w:rtl/>
        </w:rPr>
        <w:t>)</w:t>
      </w:r>
      <w:r w:rsidR="008B58DE" w:rsidRPr="0047713F">
        <w:rPr>
          <w:rtl/>
        </w:rPr>
        <w:t xml:space="preserve"> در مي‌آيند</w:t>
      </w:r>
      <w:r w:rsidR="008B58DE" w:rsidRPr="0047713F">
        <w:rPr>
          <w:rFonts w:hint="cs"/>
          <w:rtl/>
        </w:rPr>
        <w:t>).</w:t>
      </w:r>
    </w:p>
    <w:p w:rsidR="008B58DE" w:rsidRPr="0047713F" w:rsidRDefault="008B58DE" w:rsidP="008B58DE">
      <w:pPr>
        <w:ind w:firstLine="397"/>
        <w:rPr>
          <w:rFonts w:hint="cs"/>
          <w:rtl/>
        </w:rPr>
      </w:pPr>
      <w:r w:rsidRPr="0047713F">
        <w:rPr>
          <w:rFonts w:hint="cs"/>
          <w:rtl/>
        </w:rPr>
        <w:t>آب بهشت متعفن ن</w:t>
      </w:r>
      <w:r w:rsidR="00DB60DA">
        <w:rPr>
          <w:rFonts w:hint="cs"/>
          <w:rtl/>
        </w:rPr>
        <w:t xml:space="preserve">مي‌شود </w:t>
      </w:r>
      <w:r w:rsidRPr="0047713F">
        <w:rPr>
          <w:rFonts w:hint="cs"/>
          <w:rtl/>
        </w:rPr>
        <w:t xml:space="preserve">و طعم آن تغيير </w:t>
      </w:r>
      <w:r w:rsidR="00DB60DA">
        <w:rPr>
          <w:rFonts w:hint="cs"/>
          <w:rtl/>
        </w:rPr>
        <w:t>مي‌كند</w:t>
      </w:r>
      <w:r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08" w:hAnsi="QCF_P508" w:cs="QCF_P508"/>
          <w:rtl/>
        </w:rPr>
        <w:t xml:space="preserve">ﮍ  ﮎ  ﮏ  ﮐ  ﮑ   ﮒ  ﮓ  ﮔ  ﮕ   ﮖ     ﮗ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محمد: ١٥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رودبارهائي از آبي </w:t>
      </w:r>
      <w:r w:rsidR="00D12C4F">
        <w:rPr>
          <w:rtl/>
        </w:rPr>
        <w:t>(</w:t>
      </w:r>
      <w:r w:rsidRPr="0047713F">
        <w:rPr>
          <w:rtl/>
        </w:rPr>
        <w:t>زلال و خالص</w:t>
      </w:r>
      <w:r w:rsidR="00D12C4F">
        <w:rPr>
          <w:rtl/>
        </w:rPr>
        <w:t>)</w:t>
      </w:r>
      <w:r w:rsidRPr="0047713F">
        <w:rPr>
          <w:rtl/>
        </w:rPr>
        <w:t xml:space="preserve"> است كه گنديده و بدبو نگشته است</w:t>
      </w:r>
      <w:r w:rsidR="00D12C4F">
        <w:rPr>
          <w:rtl/>
        </w:rPr>
        <w:t>،</w:t>
      </w:r>
      <w:r w:rsidRPr="0047713F">
        <w:rPr>
          <w:rtl/>
        </w:rPr>
        <w:t xml:space="preserve"> و رودبارهائي از شيري است كه طعم و مزه آن متغير نشده است</w:t>
      </w:r>
      <w:r w:rsidRPr="0047713F">
        <w:rPr>
          <w:rFonts w:hint="cs"/>
          <w:rtl/>
        </w:rPr>
        <w:t>).</w:t>
      </w:r>
    </w:p>
    <w:p w:rsidR="008B58DE" w:rsidRPr="0047713F" w:rsidRDefault="008B58DE" w:rsidP="008B58DE">
      <w:pPr>
        <w:ind w:firstLine="397"/>
        <w:rPr>
          <w:rFonts w:hint="cs"/>
          <w:rtl/>
        </w:rPr>
      </w:pPr>
      <w:r w:rsidRPr="0047713F">
        <w:rPr>
          <w:rFonts w:hint="cs"/>
          <w:rtl/>
        </w:rPr>
        <w:t xml:space="preserve">و زنان اهل بهشت از هرگونه آلودگي و حيض و نفاس پاكند. خداوند </w:t>
      </w:r>
      <w:r w:rsidR="00DB60DA">
        <w:rPr>
          <w:rFonts w:hint="cs"/>
          <w:rtl/>
        </w:rPr>
        <w:t>مي‌فرمايد</w:t>
      </w:r>
      <w:r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005" w:hAnsi="QCF_P005" w:cs="QCF_P005"/>
          <w:rtl/>
        </w:rPr>
        <w:t xml:space="preserve">ﭰ  ﭱ  ﭲ  ﭳﭴ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البقرة: ٢٥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در آنجا همسران پاك و بي‌عيبي داشته</w:t>
      </w:r>
      <w:r w:rsidRPr="0047713F">
        <w:rPr>
          <w:rFonts w:hint="cs"/>
          <w:rtl/>
        </w:rPr>
        <w:t>).</w:t>
      </w:r>
    </w:p>
    <w:p w:rsidR="008B58DE" w:rsidRPr="0047713F" w:rsidRDefault="008B58DE" w:rsidP="008B58DE">
      <w:pPr>
        <w:ind w:firstLine="397"/>
        <w:rPr>
          <w:rFonts w:hint="cs"/>
          <w:rtl/>
        </w:rPr>
      </w:pPr>
      <w:r w:rsidRPr="0047713F">
        <w:rPr>
          <w:rFonts w:hint="cs"/>
          <w:rtl/>
        </w:rPr>
        <w:t xml:space="preserve">دل </w:t>
      </w:r>
      <w:r w:rsidRPr="0047713F">
        <w:rPr>
          <w:rFonts w:hint="cs"/>
          <w:rtl/>
          <w:lang w:bidi="ar-KW"/>
        </w:rPr>
        <w:t xml:space="preserve"> و درون </w:t>
      </w:r>
      <w:r w:rsidRPr="0047713F">
        <w:rPr>
          <w:rFonts w:hint="cs"/>
          <w:rtl/>
        </w:rPr>
        <w:t>اهل بهشت صاف، گفتارهايشان پاكيزه، اعمالشان نيكو است. سخني كه دل ها را مكدر كند در بهشت شنيده نخواهد شد. طبع انسان از شنيدن سخنان اهل بهشت ملول ن</w:t>
      </w:r>
      <w:r w:rsidR="00DB60DA">
        <w:rPr>
          <w:rFonts w:hint="cs"/>
          <w:rtl/>
        </w:rPr>
        <w:t xml:space="preserve">مي‌شود </w:t>
      </w:r>
      <w:r w:rsidRPr="0047713F">
        <w:rPr>
          <w:rFonts w:hint="cs"/>
          <w:rtl/>
        </w:rPr>
        <w:t>و اعصاب دچار ناراحتي ن</w:t>
      </w:r>
      <w:r w:rsidR="00DB60DA">
        <w:rPr>
          <w:rFonts w:hint="cs"/>
          <w:rtl/>
        </w:rPr>
        <w:t>مي‌شو</w:t>
      </w:r>
      <w:r w:rsidRPr="0047713F">
        <w:rPr>
          <w:rFonts w:hint="cs"/>
          <w:rtl/>
        </w:rPr>
        <w:t xml:space="preserve">ند. بهشت از اقوال و اعمال بيهوده يكسره خالي است </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24" w:hAnsi="QCF_P524" w:cs="QCF_P524"/>
          <w:rtl/>
        </w:rPr>
        <w:t xml:space="preserve">ﮣ  ﮤ  ﮥ  ﮦ  ﮧ  ﮨ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الطور: ٢٣</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نه بيهوده‌گوئي و ياوه‌سرائي در آن است و نه با گناه همراه است</w:t>
      </w:r>
      <w:r w:rsidRPr="0047713F">
        <w:rPr>
          <w:rFonts w:hint="cs"/>
          <w:rtl/>
        </w:rPr>
        <w:t>).</w:t>
      </w:r>
    </w:p>
    <w:p w:rsidR="008B58DE" w:rsidRPr="0047713F" w:rsidRDefault="008B58DE" w:rsidP="008B58DE">
      <w:pPr>
        <w:ind w:firstLine="397"/>
        <w:rPr>
          <w:rFonts w:hint="cs"/>
          <w:rtl/>
        </w:rPr>
      </w:pPr>
      <w:r w:rsidRPr="0047713F">
        <w:rPr>
          <w:rFonts w:hint="cs"/>
          <w:rtl/>
        </w:rPr>
        <w:t xml:space="preserve">جز سخن پاكيزه و خالی از عيوب </w:t>
      </w:r>
      <w:r w:rsidRPr="0047713F">
        <w:rPr>
          <w:rFonts w:hint="cs"/>
          <w:rtl/>
          <w:lang w:bidi="ar-KW"/>
        </w:rPr>
        <w:t xml:space="preserve">سخنان </w:t>
      </w:r>
      <w:r w:rsidRPr="0047713F">
        <w:rPr>
          <w:rFonts w:hint="cs"/>
          <w:rtl/>
        </w:rPr>
        <w:t xml:space="preserve">دنيا </w:t>
      </w:r>
      <w:r w:rsidRPr="0047713F">
        <w:rPr>
          <w:rFonts w:hint="cs"/>
          <w:rtl/>
          <w:lang w:bidi="ar-KW"/>
        </w:rPr>
        <w:t xml:space="preserve">حرفی </w:t>
      </w:r>
      <w:r w:rsidRPr="0047713F">
        <w:rPr>
          <w:rFonts w:hint="cs"/>
          <w:rtl/>
        </w:rPr>
        <w:t>به گوش اهل بهشت ن</w:t>
      </w:r>
      <w:r w:rsidR="00DB60DA">
        <w:rPr>
          <w:rFonts w:hint="cs"/>
          <w:rtl/>
        </w:rPr>
        <w:t>مي‌رس</w:t>
      </w:r>
      <w:r w:rsidRPr="0047713F">
        <w:rPr>
          <w:rFonts w:hint="cs"/>
          <w:rtl/>
        </w:rPr>
        <w:t>د:</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583" w:hAnsi="QCF_P583" w:cs="QCF_P583"/>
          <w:rtl/>
        </w:rPr>
        <w:t xml:space="preserve">ﭞ  ﭟ    ﭠ  ﭡ  ﭢ  ﭣ        ﭤ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النبأ: ٣٥</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بهشتيان در آنجا نه سخن پوچ و بيهوده‌اي مي‌شنوند</w:t>
      </w:r>
      <w:r>
        <w:rPr>
          <w:rtl/>
          <w:lang w:bidi="ar-KW"/>
        </w:rPr>
        <w:t>،</w:t>
      </w:r>
      <w:r w:rsidR="008B58DE" w:rsidRPr="0047713F">
        <w:rPr>
          <w:rtl/>
          <w:lang w:bidi="ar-KW"/>
        </w:rPr>
        <w:t xml:space="preserve"> و نه دروغگوئي و دروغگو ناميدني</w:t>
      </w:r>
      <w:r w:rsidR="008B58DE" w:rsidRPr="0047713F">
        <w:rPr>
          <w:rFonts w:hint="cs"/>
          <w:rtl/>
          <w:lang w:bidi="ar-KW"/>
        </w:rPr>
        <w:t>).</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309" w:hAnsi="QCF_P309" w:cs="QCF_P309"/>
          <w:rtl/>
        </w:rPr>
        <w:t xml:space="preserve">ﯯ  ﯰ  ﯱ    ﯲ  ﯳ    ﯴﯵ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مريم: ٦٢</w:t>
      </w:r>
      <w:r w:rsidRPr="008B07D7">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نان در آنجا گفتار پوچ و بيهوده‌اي نمي‌شنوند</w:t>
      </w:r>
      <w:r w:rsidR="00D12C4F">
        <w:rPr>
          <w:rtl/>
          <w:lang w:bidi="ar-KW"/>
        </w:rPr>
        <w:t>،</w:t>
      </w:r>
      <w:r w:rsidRPr="0047713F">
        <w:rPr>
          <w:rtl/>
          <w:lang w:bidi="ar-KW"/>
        </w:rPr>
        <w:t xml:space="preserve"> ليكن درود </w:t>
      </w:r>
      <w:r w:rsidR="00D12C4F">
        <w:rPr>
          <w:rtl/>
          <w:lang w:bidi="ar-KW"/>
        </w:rPr>
        <w:t>(</w:t>
      </w:r>
      <w:r w:rsidRPr="0047713F">
        <w:rPr>
          <w:rtl/>
          <w:lang w:bidi="ar-KW"/>
        </w:rPr>
        <w:t>يزدان و فرشتگان و مؤمنان</w:t>
      </w:r>
      <w:r w:rsidR="00D12C4F">
        <w:rPr>
          <w:rtl/>
          <w:lang w:bidi="ar-KW"/>
        </w:rPr>
        <w:t>)</w:t>
      </w:r>
      <w:r w:rsidRPr="0047713F">
        <w:rPr>
          <w:rtl/>
          <w:lang w:bidi="ar-KW"/>
        </w:rPr>
        <w:t xml:space="preserve"> را </w:t>
      </w:r>
      <w:r w:rsidR="00D12C4F">
        <w:rPr>
          <w:rtl/>
          <w:lang w:bidi="ar-KW"/>
        </w:rPr>
        <w:t>(</w:t>
      </w:r>
      <w:r w:rsidRPr="0047713F">
        <w:rPr>
          <w:rtl/>
          <w:lang w:bidi="ar-KW"/>
        </w:rPr>
        <w:t>مي‌شنوند</w:t>
      </w:r>
      <w:r w:rsidRPr="0047713F">
        <w:rPr>
          <w:rFonts w:hint="cs"/>
          <w:rtl/>
          <w:lang w:bidi="ar-KW"/>
        </w:rPr>
        <w:t>)</w:t>
      </w:r>
      <w:r w:rsidRPr="0047713F">
        <w:rPr>
          <w:rtl/>
          <w:lang w:bidi="ar-KW"/>
        </w:rPr>
        <w:t>)</w:t>
      </w:r>
      <w:r w:rsidRPr="0047713F">
        <w:rPr>
          <w:rFonts w:hint="cs"/>
          <w:rtl/>
          <w:lang w:bidi="ar-KW"/>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92" w:hAnsi="QCF_P592" w:cs="QCF_P592"/>
          <w:rtl/>
        </w:rPr>
        <w:t xml:space="preserve">ﮒ  ﮓ  ﮔ  ﮕ     ﮖ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الغاشية: ١١</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آنجا سخن ياوه‌اي نخواهند شنيد</w:t>
      </w:r>
      <w:r>
        <w:rPr>
          <w:rtl/>
        </w:rPr>
        <w:t>)</w:t>
      </w:r>
      <w:r w:rsidR="008B58DE" w:rsidRPr="0047713F">
        <w:rPr>
          <w:rFonts w:hint="cs"/>
          <w:rtl/>
        </w:rPr>
        <w:t>.</w:t>
      </w:r>
    </w:p>
    <w:p w:rsidR="008B58DE" w:rsidRPr="0047713F" w:rsidRDefault="008B58DE" w:rsidP="008B58DE">
      <w:pPr>
        <w:ind w:firstLine="397"/>
        <w:rPr>
          <w:rFonts w:hint="cs"/>
          <w:rtl/>
        </w:rPr>
      </w:pPr>
      <w:r w:rsidRPr="0047713F">
        <w:rPr>
          <w:rFonts w:hint="cs"/>
          <w:rtl/>
        </w:rPr>
        <w:t>بي ترديد بهشت خانه سلامتي،‌ پاكيزگي و خالي از هرگونه رنج و ملال و ناراحتی است.</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535" w:hAnsi="QCF_P535" w:cs="QCF_P535"/>
          <w:rtl/>
        </w:rPr>
        <w:t xml:space="preserve">ﭷ  ﭸ  ﭹ  ﭺ  ﭻ     ﭼ  ﭽ  ﭾ  ﭿ  ﮀ  ﮁ  ﮂ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٢٥ - ٢٦</w:t>
      </w:r>
      <w:r w:rsidRPr="008B07D7">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در ميان باغهاي بهشت، نه سخن ياوه مي‌شنوند، ونه سخن گناه‌آلود</w:t>
      </w:r>
      <w:r w:rsidRPr="0047713F">
        <w:rPr>
          <w:rFonts w:hint="cs"/>
          <w:rtl/>
          <w:lang w:bidi="ar-KW"/>
        </w:rPr>
        <w:t>.</w:t>
      </w:r>
      <w:r w:rsidRPr="0047713F">
        <w:rPr>
          <w:rtl/>
        </w:rPr>
        <w:t xml:space="preserve"> </w:t>
      </w:r>
      <w:r w:rsidRPr="0047713F">
        <w:rPr>
          <w:rtl/>
          <w:lang w:bidi="ar-KW"/>
        </w:rPr>
        <w:t>مگر سخن سلام! سلام! را</w:t>
      </w:r>
      <w:r w:rsidRPr="0047713F">
        <w:rPr>
          <w:rFonts w:hint="cs"/>
          <w:rtl/>
          <w:lang w:bidi="ar-KW"/>
        </w:rPr>
        <w:t>).</w:t>
      </w:r>
    </w:p>
    <w:p w:rsidR="008B58DE" w:rsidRPr="0047713F" w:rsidRDefault="008B58DE" w:rsidP="008B58DE">
      <w:pPr>
        <w:ind w:firstLine="397"/>
        <w:rPr>
          <w:rFonts w:hint="cs"/>
          <w:rtl/>
        </w:rPr>
      </w:pPr>
      <w:r w:rsidRPr="0047713F">
        <w:rPr>
          <w:rFonts w:hint="cs"/>
          <w:rtl/>
          <w:lang w:bidi="ar-KW"/>
        </w:rPr>
        <w:t xml:space="preserve">لذا </w:t>
      </w:r>
      <w:r w:rsidRPr="0047713F">
        <w:rPr>
          <w:rFonts w:hint="cs"/>
          <w:rtl/>
        </w:rPr>
        <w:t xml:space="preserve">وقتي اهل بهشت از دوزخ رها </w:t>
      </w:r>
      <w:r w:rsidR="00DB60DA">
        <w:rPr>
          <w:rFonts w:hint="cs"/>
          <w:rtl/>
        </w:rPr>
        <w:t>مي‌شو</w:t>
      </w:r>
      <w:r w:rsidRPr="0047713F">
        <w:rPr>
          <w:rFonts w:hint="cs"/>
          <w:rtl/>
        </w:rPr>
        <w:t xml:space="preserve">ند، روي پلي كه در فاصله مياني دوزخ و بهشت نصب شده است، نگاه داشته </w:t>
      </w:r>
      <w:r w:rsidR="00DB60DA">
        <w:rPr>
          <w:rFonts w:hint="cs"/>
          <w:rtl/>
        </w:rPr>
        <w:t>مي‌شو</w:t>
      </w:r>
      <w:r w:rsidRPr="0047713F">
        <w:rPr>
          <w:rFonts w:hint="cs"/>
          <w:rtl/>
        </w:rPr>
        <w:t xml:space="preserve">ند، </w:t>
      </w:r>
      <w:r w:rsidRPr="0047713F">
        <w:rPr>
          <w:rFonts w:hint="cs"/>
          <w:rtl/>
          <w:lang w:bidi="ar-KW"/>
        </w:rPr>
        <w:t xml:space="preserve">سپس </w:t>
      </w:r>
      <w:r w:rsidRPr="0047713F">
        <w:rPr>
          <w:rFonts w:hint="cs"/>
          <w:rtl/>
        </w:rPr>
        <w:t xml:space="preserve">با هم تسويه حساب نموده و در حالي وارد بهشت خواهند شد كه دلهايشان نسبت به همديگر پاك شده و حقد و كينه و حسد از ميان آنها برداشته </w:t>
      </w:r>
      <w:r w:rsidR="00DB60DA">
        <w:rPr>
          <w:rFonts w:hint="cs"/>
          <w:rtl/>
        </w:rPr>
        <w:t>مي‌شو</w:t>
      </w:r>
      <w:r w:rsidRPr="0047713F">
        <w:rPr>
          <w:rFonts w:hint="cs"/>
          <w:rtl/>
        </w:rPr>
        <w:t>د. در بخاري و مسلم درباره اوصاف اهل بهشت، موقع وارد شدن در بهشت چنين آمده است:</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«لا اختلاف بينهم و لا تباغض، قلوبهم، </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قلب واحد، يسبحون الله بكره و عشياً».</w:t>
      </w:r>
      <w:r w:rsidRPr="0047713F">
        <w:rPr>
          <w:rStyle w:val="a4"/>
          <w:rFonts w:ascii="Lotus Linotype" w:hAnsi="Lotus Linotype" w:cs="Lotus Linotype"/>
          <w:b/>
          <w:bCs/>
          <w:sz w:val="32"/>
          <w:szCs w:val="32"/>
          <w:rtl/>
        </w:rPr>
        <w:footnoteReference w:id="237"/>
      </w:r>
    </w:p>
    <w:p w:rsidR="008B58DE" w:rsidRPr="0047713F" w:rsidRDefault="00D12C4F" w:rsidP="008B58DE">
      <w:pPr>
        <w:ind w:firstLine="397"/>
        <w:rPr>
          <w:rFonts w:hint="cs"/>
          <w:rtl/>
        </w:rPr>
      </w:pPr>
      <w:r>
        <w:rPr>
          <w:rFonts w:hint="cs"/>
          <w:rtl/>
        </w:rPr>
        <w:t>(</w:t>
      </w:r>
      <w:r w:rsidR="008B58DE" w:rsidRPr="0047713F">
        <w:rPr>
          <w:rFonts w:hint="cs"/>
          <w:rtl/>
        </w:rPr>
        <w:t>هيچ گونه اختلافي و بغضي ميان آنها وجود ندارد، دلهايشان مانند دل يك انسان است. صبح و شام پروردگا</w:t>
      </w:r>
      <w:r w:rsidR="008B58DE" w:rsidRPr="0047713F">
        <w:rPr>
          <w:rFonts w:hint="cs"/>
          <w:rtl/>
          <w:lang w:bidi="ar-KW"/>
        </w:rPr>
        <w:t>ر</w:t>
      </w:r>
      <w:r w:rsidR="008B58DE" w:rsidRPr="0047713F">
        <w:rPr>
          <w:rFonts w:hint="cs"/>
          <w:rtl/>
        </w:rPr>
        <w:t xml:space="preserve"> را به پاكي ياد </w:t>
      </w:r>
      <w:r w:rsidR="00DB60DA">
        <w:rPr>
          <w:rFonts w:hint="cs"/>
          <w:rtl/>
        </w:rPr>
        <w:t>مي‌كن</w:t>
      </w:r>
      <w:r w:rsidR="008B58DE" w:rsidRPr="0047713F">
        <w:rPr>
          <w:rFonts w:hint="cs"/>
          <w:rtl/>
        </w:rPr>
        <w:t>ند).</w:t>
      </w:r>
    </w:p>
    <w:p w:rsidR="008B58DE" w:rsidRPr="0047713F" w:rsidRDefault="008B58DE" w:rsidP="008B58DE">
      <w:pPr>
        <w:ind w:firstLine="397"/>
        <w:rPr>
          <w:rFonts w:hint="cs"/>
          <w:rtl/>
        </w:rPr>
      </w:pPr>
      <w:r w:rsidRPr="0047713F">
        <w:rPr>
          <w:rFonts w:hint="cs"/>
          <w:rtl/>
        </w:rPr>
        <w:t xml:space="preserve">خداوند بسيار بجا </w:t>
      </w:r>
      <w:r w:rsidR="00DB60DA">
        <w:rPr>
          <w:rFonts w:hint="cs"/>
          <w:rtl/>
        </w:rPr>
        <w:t>مي‌فرمايد</w:t>
      </w:r>
      <w:r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64" w:hAnsi="QCF_P264" w:cs="QCF_P264"/>
          <w:rtl/>
        </w:rPr>
        <w:t xml:space="preserve">ﯟ  ﯠ  ﯡ  ﯢ  ﯣ  ﯤ  ﯥ  ﯦ  ﯧ   ﯨ   ﯩ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الحجر:</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٤٧</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و كينه‌توزي و دشمنانگي را از سينه‌هايشان بيرون مي‌كشيم</w:t>
      </w:r>
      <w:r>
        <w:rPr>
          <w:rtl/>
        </w:rPr>
        <w:t>،</w:t>
      </w:r>
      <w:r w:rsidR="008B58DE" w:rsidRPr="0047713F">
        <w:rPr>
          <w:rtl/>
        </w:rPr>
        <w:t xml:space="preserve"> و برادرانه بر تختها روياروي هم مي‌نشينند</w:t>
      </w:r>
      <w:r w:rsidR="008B58DE" w:rsidRPr="0047713F">
        <w:rPr>
          <w:rFonts w:hint="cs"/>
          <w:rtl/>
        </w:rPr>
        <w:t>).</w:t>
      </w:r>
    </w:p>
    <w:p w:rsidR="008B58DE" w:rsidRPr="0047713F" w:rsidRDefault="008B58DE" w:rsidP="007340A7">
      <w:pPr>
        <w:ind w:firstLine="397"/>
        <w:rPr>
          <w:rFonts w:hint="cs"/>
          <w:rtl/>
          <w:lang w:bidi="ar-KW"/>
        </w:rPr>
      </w:pPr>
      <w:r w:rsidRPr="0047713F">
        <w:rPr>
          <w:rFonts w:hint="cs"/>
          <w:rtl/>
        </w:rPr>
        <w:t>از ابن عباس و علي بن ابي طالب</w:t>
      </w:r>
      <w:r w:rsidRPr="0047713F">
        <w:sym w:font="AGA Arabesque" w:char="F074"/>
      </w:r>
      <w:r w:rsidRPr="0047713F">
        <w:rPr>
          <w:rFonts w:hint="cs"/>
          <w:rtl/>
        </w:rPr>
        <w:t xml:space="preserve"> نقل شده است كه اهل بهشت موقع وارد شدن به‌ بهشت از چشم</w:t>
      </w:r>
      <w:r w:rsidRPr="0047713F">
        <w:rPr>
          <w:rFonts w:hint="cs"/>
          <w:rtl/>
          <w:lang w:bidi="ar-KW"/>
        </w:rPr>
        <w:t>ه‌ای</w:t>
      </w:r>
      <w:r w:rsidRPr="0047713F">
        <w:rPr>
          <w:rFonts w:hint="cs"/>
          <w:rtl/>
        </w:rPr>
        <w:t xml:space="preserve"> مي</w:t>
      </w:r>
      <w:r w:rsidR="007340A7">
        <w:rPr>
          <w:rFonts w:hint="cs"/>
          <w:rtl/>
        </w:rPr>
        <w:t>‌</w:t>
      </w:r>
      <w:r w:rsidRPr="0047713F">
        <w:rPr>
          <w:rFonts w:hint="cs"/>
          <w:rtl/>
        </w:rPr>
        <w:t xml:space="preserve">نوشند، خداوند كينه دلهايشان را برطرف </w:t>
      </w:r>
      <w:r w:rsidR="00DB60DA">
        <w:rPr>
          <w:rFonts w:hint="cs"/>
          <w:rtl/>
        </w:rPr>
        <w:t>مي‌ساز</w:t>
      </w:r>
      <w:r w:rsidRPr="0047713F">
        <w:rPr>
          <w:rFonts w:hint="cs"/>
          <w:rtl/>
        </w:rPr>
        <w:t xml:space="preserve">د و از چشمه اي ديگر مي نوشند، رنگ و چهره‌هايشان از نوشيدن آن مي درخشد. ممكن است اين دو بزرگوار </w:t>
      </w:r>
      <w:r w:rsidRPr="0047713F">
        <w:rPr>
          <w:rFonts w:hint="cs"/>
          <w:rtl/>
          <w:lang w:bidi="ar-KW"/>
        </w:rPr>
        <w:t xml:space="preserve">سخن خود را </w:t>
      </w:r>
      <w:r w:rsidRPr="0047713F">
        <w:rPr>
          <w:rFonts w:hint="cs"/>
          <w:rtl/>
        </w:rPr>
        <w:t>از آيه</w:t>
      </w:r>
      <w:r w:rsidRPr="0047713F">
        <w:rPr>
          <w:rFonts w:hint="cs"/>
          <w:rtl/>
          <w:lang w:bidi="ar-KW"/>
        </w:rPr>
        <w:t xml:space="preserve"> زیر استنباط کرده‌ باشند که‌ خداوند</w:t>
      </w:r>
      <w:r w:rsidR="007340A7">
        <w:rPr>
          <w:rFonts w:hint="cs"/>
          <w:lang w:bidi="ar-KW"/>
        </w:rPr>
        <w:sym w:font="AGA Arabesque" w:char="F055"/>
      </w:r>
      <w:r w:rsidRPr="0047713F">
        <w:rPr>
          <w:rFonts w:hint="cs"/>
          <w:rtl/>
          <w:lang w:bidi="ar-KW"/>
        </w:rPr>
        <w:t xml:space="preserve"> می‌فرماید: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79" w:hAnsi="QCF_P579" w:cs="QCF_P579"/>
          <w:rtl/>
        </w:rPr>
        <w:t xml:space="preserve">ﯷ  ﯸ  ﯹ   ﯺ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٢١</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پروردگارشان بديشان شراب پاك مي‌نوشاند</w:t>
      </w:r>
      <w:r w:rsidRPr="0047713F">
        <w:rPr>
          <w:rFonts w:hint="cs"/>
          <w:rtl/>
        </w:rPr>
        <w:t>)</w:t>
      </w:r>
      <w:r w:rsidR="00D12C4F">
        <w:rPr>
          <w:rtl/>
        </w:rPr>
        <w:t>.</w:t>
      </w:r>
      <w:r w:rsidRPr="0047713F">
        <w:rPr>
          <w:rtl/>
        </w:rPr>
        <w:t xml:space="preserve"> ‏</w:t>
      </w:r>
    </w:p>
    <w:p w:rsidR="008B58DE" w:rsidRPr="0047713F" w:rsidRDefault="008B58DE" w:rsidP="008B58DE">
      <w:pPr>
        <w:ind w:firstLine="397"/>
        <w:rPr>
          <w:rFonts w:hint="cs"/>
          <w:rtl/>
        </w:rPr>
      </w:pPr>
      <w:r w:rsidRPr="0047713F">
        <w:rPr>
          <w:rFonts w:hint="cs"/>
          <w:rtl/>
        </w:rPr>
        <w:t>4-نعمت دنيا رفتني و نعمت آخرت پایدار هستند:</w:t>
      </w:r>
    </w:p>
    <w:p w:rsidR="008B58DE" w:rsidRPr="0047713F" w:rsidRDefault="008B58DE" w:rsidP="008B58DE">
      <w:pPr>
        <w:ind w:firstLine="397"/>
        <w:rPr>
          <w:rFonts w:hint="cs"/>
          <w:rtl/>
        </w:rPr>
      </w:pPr>
      <w:r w:rsidRPr="0047713F">
        <w:rPr>
          <w:rFonts w:hint="cs"/>
          <w:rtl/>
        </w:rPr>
        <w:t>اينجا است كه خداوند زینت آلات دنیا را به‌ متاع و کالا نامیده‌ است، چون مدت كوتاهي از آنها بهره گرفته مي‌شود، سپس از نابود می‌شوند و این نعمت آخرت است که‌ پایدار می‌ماند و از بين نمي‌رود.</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278" w:hAnsi="QCF_P278" w:cs="QCF_P278"/>
          <w:rtl/>
        </w:rPr>
        <w:t xml:space="preserve">ﭷ  ﭸ  ﭹﭺ   ﭻ  ﭼ  ﭽ  ﭾﭿ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النحل: ٩٦</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آنچه نزد شما </w:t>
      </w:r>
      <w:r>
        <w:rPr>
          <w:rtl/>
          <w:lang w:bidi="ar-KW"/>
        </w:rPr>
        <w:t>(</w:t>
      </w:r>
      <w:r w:rsidR="008B58DE" w:rsidRPr="0047713F">
        <w:rPr>
          <w:rtl/>
          <w:lang w:bidi="ar-KW"/>
        </w:rPr>
        <w:t>مردمان از نعمت جهان</w:t>
      </w:r>
      <w:r>
        <w:rPr>
          <w:rtl/>
          <w:lang w:bidi="ar-KW"/>
        </w:rPr>
        <w:t>)</w:t>
      </w:r>
      <w:r w:rsidR="008B58DE" w:rsidRPr="0047713F">
        <w:rPr>
          <w:rtl/>
          <w:lang w:bidi="ar-KW"/>
        </w:rPr>
        <w:t xml:space="preserve"> است ناپايدار و فاني است</w:t>
      </w:r>
      <w:r>
        <w:rPr>
          <w:rtl/>
          <w:lang w:bidi="ar-KW"/>
        </w:rPr>
        <w:t>،</w:t>
      </w:r>
      <w:r w:rsidR="008B58DE" w:rsidRPr="0047713F">
        <w:rPr>
          <w:rtl/>
          <w:lang w:bidi="ar-KW"/>
        </w:rPr>
        <w:t xml:space="preserve"> و آنچه نزد خدا است ماندگار و باقي است</w:t>
      </w:r>
      <w:r w:rsidR="008B58DE" w:rsidRPr="0047713F">
        <w:rPr>
          <w:rFonts w:hint="cs"/>
          <w:rtl/>
          <w:lang w:bidi="ar-KW"/>
        </w:rPr>
        <w:t>).</w:t>
      </w:r>
      <w:r w:rsidR="008B58DE" w:rsidRPr="0047713F">
        <w:rPr>
          <w:rtl/>
          <w:lang w:bidi="ar-KW"/>
        </w:rPr>
        <w:t>‏</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456" w:hAnsi="QCF_P456" w:cs="QCF_P456"/>
          <w:rtl/>
        </w:rPr>
        <w:t xml:space="preserve">ﮯ  ﮰ  ﮱ  ﯓ  ﯔ  ﯕ  ﯖ  ﯗ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ص: ٥٤</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 xml:space="preserve">اين </w:t>
      </w:r>
      <w:r>
        <w:rPr>
          <w:rtl/>
          <w:lang w:bidi="ar-KW"/>
        </w:rPr>
        <w:t>(</w:t>
      </w:r>
      <w:r w:rsidR="008B58DE" w:rsidRPr="0047713F">
        <w:rPr>
          <w:rtl/>
          <w:lang w:bidi="ar-KW"/>
        </w:rPr>
        <w:t>نعمتهاي فراوان</w:t>
      </w:r>
      <w:r>
        <w:rPr>
          <w:rtl/>
          <w:lang w:bidi="ar-KW"/>
        </w:rPr>
        <w:t>)</w:t>
      </w:r>
      <w:r w:rsidR="008B58DE" w:rsidRPr="0047713F">
        <w:rPr>
          <w:rtl/>
          <w:lang w:bidi="ar-KW"/>
        </w:rPr>
        <w:t xml:space="preserve"> عطاء و داده‌هاي ما است و هرگز نابودي و پايان ندارد</w:t>
      </w:r>
      <w:r w:rsidR="008B58DE" w:rsidRPr="0047713F">
        <w:rPr>
          <w:rFonts w:hint="cs"/>
          <w:rtl/>
          <w:lang w:bidi="ar-KW"/>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54" w:hAnsi="QCF_P254" w:cs="QCF_P254"/>
          <w:rtl/>
        </w:rPr>
        <w:t xml:space="preserve">ﭝ  ﭞ  ﭟﭠ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الرعد: ٣٥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ميوه و نعمتش هميشگي و سايه‌اش دائمي است</w:t>
      </w:r>
      <w:r w:rsidRPr="0047713F">
        <w:rPr>
          <w:rFonts w:hint="cs"/>
          <w:rtl/>
        </w:rPr>
        <w:t>).</w:t>
      </w:r>
    </w:p>
    <w:p w:rsidR="008B58DE" w:rsidRPr="0047713F" w:rsidRDefault="008B58DE" w:rsidP="008B58DE">
      <w:pPr>
        <w:ind w:firstLine="397"/>
        <w:rPr>
          <w:rFonts w:hint="cs"/>
          <w:rtl/>
        </w:rPr>
      </w:pPr>
      <w:r w:rsidRPr="0047713F">
        <w:rPr>
          <w:rFonts w:hint="cs"/>
          <w:rtl/>
        </w:rPr>
        <w:t>خداوند براي سرعت از بين رفتن دنيا و نعمتهایش چنین مثالی را بيان نموده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98" w:hAnsi="QCF_P298" w:cs="QCF_P298"/>
          <w:rtl/>
        </w:rPr>
        <w:t>ﯿ  ﰀ  ﰁ  ﰂ    ﰃ  ﰄ    ﰅ  ﰆ  ﰇ  ﰈ  ﰉ  ﰊ</w:t>
      </w:r>
      <w:r w:rsidRPr="0047713F">
        <w:rPr>
          <w:rFonts w:ascii="QCF_P298" w:hAnsi="QCF_P298" w:cs="QCF_P298"/>
          <w:b/>
          <w:bCs/>
          <w:sz w:val="32"/>
          <w:szCs w:val="32"/>
          <w:rtl/>
        </w:rPr>
        <w:t xml:space="preserve">  </w:t>
      </w:r>
      <w:r w:rsidRPr="008B07D7">
        <w:rPr>
          <w:rFonts w:ascii="QCF_P298" w:hAnsi="QCF_P298" w:cs="QCF_P298"/>
          <w:rtl/>
        </w:rPr>
        <w:t xml:space="preserve">ﰋ   ﰌ  ﰍ  ﰎ  ﰏﰐ  ﰑ  ﰒ  ﰓ  ﰔ   ﰕ  ﰖ  ﰗ   </w:t>
      </w:r>
      <w:r w:rsidRPr="008B07D7">
        <w:rPr>
          <w:rFonts w:ascii="QCF_P299" w:hAnsi="QCF_P299" w:cs="QCF_P299"/>
          <w:rtl/>
        </w:rPr>
        <w:t>ﭑ  ﭒ</w:t>
      </w:r>
      <w:r w:rsidRPr="0047713F">
        <w:rPr>
          <w:rFonts w:ascii="QCF_P299" w:hAnsi="QCF_P299" w:cs="QCF_P299"/>
          <w:b/>
          <w:bCs/>
          <w:sz w:val="32"/>
          <w:szCs w:val="32"/>
          <w:rtl/>
        </w:rPr>
        <w:t xml:space="preserve">  </w:t>
      </w:r>
      <w:r w:rsidRPr="008B07D7">
        <w:rPr>
          <w:rFonts w:ascii="QCF_P299" w:hAnsi="QCF_P299" w:cs="QCF_P299"/>
          <w:rtl/>
        </w:rPr>
        <w:t xml:space="preserve">ﭓ  ﭔ  ﭕﭖ  ﭗ  ﭘ   ﭙ  ﭚ   ﭛ  ﭜ  ﭝ  ﭞ  ﭟ  </w:t>
      </w:r>
      <w:r w:rsidRPr="008B07D7">
        <w:rPr>
          <w:rFonts w:ascii="QCF_BSML" w:hAnsi="QCF_BSML" w:cs="QCF_BSML"/>
          <w:rtl/>
        </w:rPr>
        <w:t>ﭼ</w:t>
      </w:r>
      <w:r w:rsidRPr="0047713F">
        <w:rPr>
          <w:rFonts w:ascii="Arial" w:hAnsi="Arial" w:cs="Arial"/>
          <w:sz w:val="18"/>
          <w:szCs w:val="18"/>
          <w:rtl/>
        </w:rPr>
        <w:t xml:space="preserve"> </w:t>
      </w:r>
      <w:r w:rsidRPr="008B07D7">
        <w:rPr>
          <w:rFonts w:ascii="Traditional Arabic" w:hAnsi="Traditional Arabic" w:cs="Traditional Arabic"/>
          <w:rtl/>
        </w:rPr>
        <w:t>الكهف: ٤٥ - ٤٦</w:t>
      </w:r>
      <w:r w:rsidRPr="008B07D7">
        <w:rPr>
          <w:rFonts w:ascii="Traditional Arabic" w:hAnsi="Traditional Arabic" w:cs="Traditional Arabic"/>
        </w:rPr>
        <w:t xml:space="preserve"> </w:t>
      </w:r>
    </w:p>
    <w:p w:rsidR="008B58DE" w:rsidRPr="0047713F" w:rsidRDefault="00D12C4F" w:rsidP="006422E4">
      <w:pPr>
        <w:ind w:firstLine="397"/>
        <w:rPr>
          <w:rFonts w:hint="cs"/>
          <w:rtl/>
        </w:rPr>
      </w:pPr>
      <w:r>
        <w:rPr>
          <w:rFonts w:hint="cs"/>
          <w:rtl/>
        </w:rPr>
        <w:t>(</w:t>
      </w:r>
      <w:r>
        <w:rPr>
          <w:rtl/>
        </w:rPr>
        <w:t>(</w:t>
      </w:r>
      <w:r w:rsidR="008B58DE" w:rsidRPr="0047713F">
        <w:rPr>
          <w:rtl/>
        </w:rPr>
        <w:t>اي پيغمبر</w:t>
      </w:r>
      <w:r>
        <w:rPr>
          <w:rtl/>
        </w:rPr>
        <w:t>!)</w:t>
      </w:r>
      <w:r w:rsidR="008B58DE" w:rsidRPr="0047713F">
        <w:rPr>
          <w:rtl/>
        </w:rPr>
        <w:t xml:space="preserve"> براي آنان </w:t>
      </w:r>
      <w:r>
        <w:rPr>
          <w:rtl/>
        </w:rPr>
        <w:t>(</w:t>
      </w:r>
      <w:r w:rsidR="008B58DE" w:rsidRPr="0047713F">
        <w:rPr>
          <w:rtl/>
        </w:rPr>
        <w:t>كه به دارائي دنيا مي‌نازند و به اولاد و اموال مي‌بالند</w:t>
      </w:r>
      <w:r>
        <w:rPr>
          <w:rtl/>
        </w:rPr>
        <w:t>)</w:t>
      </w:r>
      <w:r w:rsidR="008B58DE" w:rsidRPr="0047713F">
        <w:rPr>
          <w:rtl/>
        </w:rPr>
        <w:t xml:space="preserve"> مثال زندگي دنيا را بيان كن كه همچون آبي است كه از </w:t>
      </w:r>
      <w:r>
        <w:rPr>
          <w:rtl/>
        </w:rPr>
        <w:t>(</w:t>
      </w:r>
      <w:r w:rsidR="008B58DE" w:rsidRPr="0047713F">
        <w:rPr>
          <w:rtl/>
        </w:rPr>
        <w:t>ابر</w:t>
      </w:r>
      <w:r>
        <w:rPr>
          <w:rtl/>
        </w:rPr>
        <w:t>)</w:t>
      </w:r>
      <w:r w:rsidR="008B58DE" w:rsidRPr="0047713F">
        <w:rPr>
          <w:rtl/>
        </w:rPr>
        <w:t xml:space="preserve"> آسمان فرو مي‌فرستيم</w:t>
      </w:r>
      <w:r>
        <w:rPr>
          <w:rtl/>
        </w:rPr>
        <w:t>.</w:t>
      </w:r>
      <w:r w:rsidR="008B58DE" w:rsidRPr="0047713F">
        <w:rPr>
          <w:rtl/>
        </w:rPr>
        <w:t xml:space="preserve"> سپس گياهان زمين از آن </w:t>
      </w:r>
      <w:r>
        <w:rPr>
          <w:rtl/>
        </w:rPr>
        <w:t>(</w:t>
      </w:r>
      <w:r w:rsidR="008B58DE" w:rsidRPr="0047713F">
        <w:rPr>
          <w:rtl/>
        </w:rPr>
        <w:t>سيراب مي‌گردند و به سبب آن رشد و نمو مي‌كنند و</w:t>
      </w:r>
      <w:r>
        <w:rPr>
          <w:rtl/>
        </w:rPr>
        <w:t>)</w:t>
      </w:r>
      <w:r w:rsidR="008B58DE" w:rsidRPr="0047713F">
        <w:rPr>
          <w:rtl/>
        </w:rPr>
        <w:t xml:space="preserve"> تنگاتنگ و تودرتو مي‌شوند</w:t>
      </w:r>
      <w:r>
        <w:rPr>
          <w:rtl/>
        </w:rPr>
        <w:t>.</w:t>
      </w:r>
      <w:r w:rsidR="008B58DE" w:rsidRPr="0047713F">
        <w:rPr>
          <w:rtl/>
        </w:rPr>
        <w:t xml:space="preserve"> </w:t>
      </w:r>
      <w:r>
        <w:rPr>
          <w:rtl/>
        </w:rPr>
        <w:t>(</w:t>
      </w:r>
      <w:r w:rsidR="008B58DE" w:rsidRPr="0047713F">
        <w:rPr>
          <w:rtl/>
        </w:rPr>
        <w:t>عطر گل و ريحان با آواز پرندگان درهم مي‌آميزد و رقص گلزار و چمنزار در مي‌گيرد</w:t>
      </w:r>
      <w:r>
        <w:rPr>
          <w:rtl/>
        </w:rPr>
        <w:t>.</w:t>
      </w:r>
      <w:r w:rsidR="008B58DE" w:rsidRPr="0047713F">
        <w:rPr>
          <w:rtl/>
        </w:rPr>
        <w:t xml:space="preserve"> ولي اين صحنه دل‌انگيز ديري نمي‌پايد و باد خزان وزان مي‌گردد</w:t>
      </w:r>
      <w:r>
        <w:rPr>
          <w:rtl/>
        </w:rPr>
        <w:t>،</w:t>
      </w:r>
      <w:r w:rsidR="008B58DE" w:rsidRPr="0047713F">
        <w:rPr>
          <w:rtl/>
        </w:rPr>
        <w:t xml:space="preserve"> و گياهان سرسبز و خندان</w:t>
      </w:r>
      <w:r>
        <w:rPr>
          <w:rtl/>
        </w:rPr>
        <w:t>،</w:t>
      </w:r>
      <w:r w:rsidR="008B58DE" w:rsidRPr="0047713F">
        <w:rPr>
          <w:rtl/>
        </w:rPr>
        <w:t xml:space="preserve"> زرد رنگ و</w:t>
      </w:r>
      <w:r>
        <w:rPr>
          <w:rtl/>
        </w:rPr>
        <w:t>)</w:t>
      </w:r>
      <w:r w:rsidR="008B58DE" w:rsidRPr="0047713F">
        <w:rPr>
          <w:rtl/>
        </w:rPr>
        <w:t xml:space="preserve"> سپس خشك و پرپر مي‌شوند و بادها آنها را </w:t>
      </w:r>
      <w:r>
        <w:rPr>
          <w:rtl/>
        </w:rPr>
        <w:t>(</w:t>
      </w:r>
      <w:r w:rsidR="008B58DE" w:rsidRPr="0047713F">
        <w:rPr>
          <w:rtl/>
        </w:rPr>
        <w:t>در اينجا و آنجا</w:t>
      </w:r>
      <w:r>
        <w:rPr>
          <w:rtl/>
        </w:rPr>
        <w:t>)</w:t>
      </w:r>
      <w:r w:rsidR="008B58DE" w:rsidRPr="0047713F">
        <w:rPr>
          <w:rtl/>
        </w:rPr>
        <w:t xml:space="preserve"> پخش و پراكنده مي‌سازند</w:t>
      </w:r>
      <w:r>
        <w:rPr>
          <w:rtl/>
        </w:rPr>
        <w:t>!</w:t>
      </w:r>
      <w:r w:rsidR="008B58DE" w:rsidRPr="0047713F">
        <w:rPr>
          <w:rtl/>
        </w:rPr>
        <w:t xml:space="preserve">  </w:t>
      </w:r>
      <w:r>
        <w:rPr>
          <w:rtl/>
        </w:rPr>
        <w:t>(</w:t>
      </w:r>
      <w:r w:rsidR="008B58DE" w:rsidRPr="0047713F">
        <w:rPr>
          <w:rtl/>
        </w:rPr>
        <w:t>آري</w:t>
      </w:r>
      <w:r>
        <w:rPr>
          <w:rtl/>
        </w:rPr>
        <w:t>!</w:t>
      </w:r>
      <w:r w:rsidR="008B58DE" w:rsidRPr="0047713F">
        <w:rPr>
          <w:rtl/>
        </w:rPr>
        <w:t xml:space="preserve"> داشتن را نداشتن</w:t>
      </w:r>
      <w:r>
        <w:rPr>
          <w:rtl/>
        </w:rPr>
        <w:t>،</w:t>
      </w:r>
      <w:r w:rsidR="008B58DE" w:rsidRPr="0047713F">
        <w:rPr>
          <w:rtl/>
        </w:rPr>
        <w:t xml:space="preserve"> و بهار زندگي را خزان در پي است</w:t>
      </w:r>
      <w:r>
        <w:rPr>
          <w:rtl/>
        </w:rPr>
        <w:t>،</w:t>
      </w:r>
      <w:r w:rsidR="008B58DE" w:rsidRPr="0047713F">
        <w:rPr>
          <w:rtl/>
        </w:rPr>
        <w:t xml:space="preserve"> پس چه جاي نازيدن به وي است</w:t>
      </w:r>
      <w:r>
        <w:rPr>
          <w:rtl/>
        </w:rPr>
        <w:t>.</w:t>
      </w:r>
      <w:r w:rsidR="008B58DE" w:rsidRPr="0047713F">
        <w:rPr>
          <w:rtl/>
        </w:rPr>
        <w:t xml:space="preserve"> اين خدا است كه نعمت و حيات مي‌دهد و هر وقت كه بخواهد نعمت و حيات را بازپس مي‌گيرد</w:t>
      </w:r>
      <w:r>
        <w:rPr>
          <w:rtl/>
        </w:rPr>
        <w:t>)</w:t>
      </w:r>
      <w:r w:rsidR="008B58DE" w:rsidRPr="0047713F">
        <w:rPr>
          <w:rtl/>
        </w:rPr>
        <w:t xml:space="preserve"> و خدا بر هر چيزي توانا بوده (و هست</w:t>
      </w:r>
      <w:r w:rsidR="008B58DE" w:rsidRPr="0047713F">
        <w:rPr>
          <w:rFonts w:hint="cs"/>
          <w:rtl/>
        </w:rPr>
        <w:t>).</w:t>
      </w:r>
      <w:r w:rsidR="008B58DE" w:rsidRPr="0047713F">
        <w:rPr>
          <w:rtl/>
        </w:rPr>
        <w:t xml:space="preserve"> دارائي و فرزندان</w:t>
      </w:r>
      <w:r>
        <w:rPr>
          <w:rtl/>
        </w:rPr>
        <w:t>،</w:t>
      </w:r>
      <w:r w:rsidR="008B58DE" w:rsidRPr="0047713F">
        <w:rPr>
          <w:rtl/>
        </w:rPr>
        <w:t xml:space="preserve"> زينت زندگي دنيايند </w:t>
      </w:r>
      <w:r>
        <w:rPr>
          <w:rtl/>
        </w:rPr>
        <w:t>(</w:t>
      </w:r>
      <w:r w:rsidR="008B58DE" w:rsidRPr="0047713F">
        <w:rPr>
          <w:rtl/>
        </w:rPr>
        <w:t>و زوال‌پذير و گذرايند</w:t>
      </w:r>
      <w:r>
        <w:rPr>
          <w:rtl/>
        </w:rPr>
        <w:t>).</w:t>
      </w:r>
      <w:r w:rsidR="008B58DE" w:rsidRPr="0047713F">
        <w:rPr>
          <w:rtl/>
        </w:rPr>
        <w:t xml:space="preserve"> و امّا اعمال شايسته‌اي كه نتايج آنها جاودانه است</w:t>
      </w:r>
      <w:r>
        <w:rPr>
          <w:rtl/>
        </w:rPr>
        <w:t>،</w:t>
      </w:r>
      <w:r w:rsidR="008B58DE" w:rsidRPr="0047713F">
        <w:rPr>
          <w:rtl/>
        </w:rPr>
        <w:t xml:space="preserve"> بهترين پاداش را در پيشگاه پروردگارت دارد</w:t>
      </w:r>
      <w:r>
        <w:rPr>
          <w:rtl/>
        </w:rPr>
        <w:t>،</w:t>
      </w:r>
      <w:r w:rsidR="008B58DE" w:rsidRPr="0047713F">
        <w:rPr>
          <w:rtl/>
        </w:rPr>
        <w:t xml:space="preserve"> و بهترين اميد و آرزو است‏</w:t>
      </w:r>
      <w:r w:rsidR="008B58DE" w:rsidRPr="0047713F">
        <w:rPr>
          <w:rFonts w:hint="cs"/>
          <w:rtl/>
        </w:rPr>
        <w:t>).</w:t>
      </w:r>
    </w:p>
    <w:p w:rsidR="008B58DE" w:rsidRPr="0047713F" w:rsidRDefault="008B58DE" w:rsidP="007340A7">
      <w:pPr>
        <w:ind w:firstLine="397"/>
        <w:rPr>
          <w:rFonts w:hint="cs"/>
          <w:rtl/>
        </w:rPr>
      </w:pPr>
      <w:r w:rsidRPr="0047713F">
        <w:rPr>
          <w:rFonts w:hint="cs"/>
          <w:rtl/>
        </w:rPr>
        <w:t xml:space="preserve">آري، خداوند سرعت زوال دنيا و نابود شدن آن را به‌ آبي تشبیه‌ نموده‌ كه از آسمان نازل </w:t>
      </w:r>
      <w:r w:rsidR="00DB60DA">
        <w:rPr>
          <w:rFonts w:hint="cs"/>
          <w:rtl/>
        </w:rPr>
        <w:t>مي‌شو</w:t>
      </w:r>
      <w:r w:rsidRPr="0047713F">
        <w:rPr>
          <w:rFonts w:hint="cs"/>
          <w:rtl/>
        </w:rPr>
        <w:t>د</w:t>
      </w:r>
      <w:r w:rsidRPr="0047713F">
        <w:rPr>
          <w:rFonts w:hint="cs"/>
          <w:rtl/>
          <w:lang w:bidi="ar-KW"/>
        </w:rPr>
        <w:t>،</w:t>
      </w:r>
      <w:r w:rsidRPr="0047713F">
        <w:rPr>
          <w:rFonts w:hint="cs"/>
          <w:rtl/>
        </w:rPr>
        <w:t xml:space="preserve"> روئيدني هاي زمين را </w:t>
      </w:r>
      <w:r w:rsidR="00DB60DA">
        <w:rPr>
          <w:rFonts w:hint="cs"/>
          <w:rtl/>
        </w:rPr>
        <w:t>مي‌رو</w:t>
      </w:r>
      <w:r w:rsidRPr="0047713F">
        <w:rPr>
          <w:rFonts w:hint="cs"/>
          <w:rtl/>
        </w:rPr>
        <w:t xml:space="preserve">ياند و روئيدني سرسبز </w:t>
      </w:r>
      <w:r w:rsidR="00DB60DA">
        <w:rPr>
          <w:rFonts w:hint="cs"/>
          <w:rtl/>
        </w:rPr>
        <w:t>مي‌شو</w:t>
      </w:r>
      <w:r w:rsidRPr="0047713F">
        <w:rPr>
          <w:rFonts w:hint="cs"/>
          <w:rtl/>
        </w:rPr>
        <w:t xml:space="preserve">ند. گل و ميوه </w:t>
      </w:r>
      <w:r w:rsidR="00DB60DA">
        <w:rPr>
          <w:rFonts w:hint="cs"/>
          <w:rtl/>
        </w:rPr>
        <w:t>مي‌ده</w:t>
      </w:r>
      <w:r w:rsidRPr="0047713F">
        <w:rPr>
          <w:rFonts w:hint="cs"/>
          <w:rtl/>
        </w:rPr>
        <w:t xml:space="preserve">ند و ديري نمي گذرد كه اين روئيدني ها شادابي و طراوت خود را از دست </w:t>
      </w:r>
      <w:r w:rsidR="00DB60DA">
        <w:rPr>
          <w:rFonts w:hint="cs"/>
          <w:rtl/>
        </w:rPr>
        <w:t>مي‌ده</w:t>
      </w:r>
      <w:r w:rsidRPr="0047713F">
        <w:rPr>
          <w:rFonts w:hint="cs"/>
          <w:rtl/>
        </w:rPr>
        <w:t xml:space="preserve">ند. خشك و ريزه ريزه مي‌شوند و بادها به آساني آنها را پراكنده </w:t>
      </w:r>
      <w:r w:rsidR="00DB60DA">
        <w:rPr>
          <w:rFonts w:hint="cs"/>
          <w:rtl/>
        </w:rPr>
        <w:t>مي‌كن</w:t>
      </w:r>
      <w:r w:rsidRPr="0047713F">
        <w:rPr>
          <w:rFonts w:hint="cs"/>
          <w:rtl/>
        </w:rPr>
        <w:t>ند. يعني زينت و آرايش دنيا از قبيل جواني، مال</w:t>
      </w:r>
      <w:r w:rsidR="00D12C4F">
        <w:rPr>
          <w:rFonts w:hint="cs"/>
          <w:rtl/>
        </w:rPr>
        <w:t>،</w:t>
      </w:r>
      <w:r w:rsidRPr="0047713F">
        <w:rPr>
          <w:rFonts w:hint="cs"/>
          <w:rtl/>
        </w:rPr>
        <w:t xml:space="preserve"> فرزند</w:t>
      </w:r>
      <w:r w:rsidR="00D12C4F">
        <w:rPr>
          <w:rFonts w:hint="cs"/>
          <w:rtl/>
        </w:rPr>
        <w:t>،</w:t>
      </w:r>
      <w:r w:rsidRPr="0047713F">
        <w:rPr>
          <w:rFonts w:hint="cs"/>
          <w:rtl/>
        </w:rPr>
        <w:t xml:space="preserve"> املاك</w:t>
      </w:r>
      <w:r w:rsidR="00D12C4F">
        <w:rPr>
          <w:rFonts w:hint="cs"/>
          <w:rtl/>
        </w:rPr>
        <w:t>،</w:t>
      </w:r>
      <w:r w:rsidR="007340A7">
        <w:rPr>
          <w:rFonts w:hint="cs"/>
          <w:rtl/>
        </w:rPr>
        <w:t xml:space="preserve"> </w:t>
      </w:r>
      <w:r w:rsidRPr="0047713F">
        <w:rPr>
          <w:rFonts w:hint="cs"/>
          <w:rtl/>
        </w:rPr>
        <w:t>‌باغ</w:t>
      </w:r>
      <w:r w:rsidR="007340A7">
        <w:rPr>
          <w:rFonts w:hint="cs"/>
          <w:rtl/>
        </w:rPr>
        <w:t>‌</w:t>
      </w:r>
      <w:r w:rsidRPr="0047713F">
        <w:rPr>
          <w:rFonts w:hint="cs"/>
          <w:rtl/>
        </w:rPr>
        <w:t xml:space="preserve">ها، اراضي كشاورزي و غيره همه و همه پس از مدت كوتاهي متلاشي شده و از بين خواهند رفت. جواني </w:t>
      </w:r>
      <w:r w:rsidR="00DB60DA">
        <w:rPr>
          <w:rFonts w:hint="cs"/>
          <w:rtl/>
        </w:rPr>
        <w:t xml:space="preserve">مي‌رود </w:t>
      </w:r>
      <w:r w:rsidRPr="0047713F">
        <w:rPr>
          <w:rFonts w:hint="cs"/>
          <w:rtl/>
        </w:rPr>
        <w:t xml:space="preserve">صحت و تندرستي به بيماري و پيري تبديل </w:t>
      </w:r>
      <w:r w:rsidR="00DB60DA">
        <w:rPr>
          <w:rFonts w:hint="cs"/>
          <w:rtl/>
        </w:rPr>
        <w:t>مي‌شو</w:t>
      </w:r>
      <w:r w:rsidRPr="0047713F">
        <w:rPr>
          <w:rFonts w:hint="cs"/>
          <w:rtl/>
        </w:rPr>
        <w:t xml:space="preserve">د. مال و فرزندان گاهاً </w:t>
      </w:r>
      <w:r w:rsidR="00DB60DA">
        <w:rPr>
          <w:rFonts w:hint="cs"/>
          <w:rtl/>
        </w:rPr>
        <w:t>مي‌رو</w:t>
      </w:r>
      <w:r w:rsidRPr="0047713F">
        <w:rPr>
          <w:rFonts w:hint="cs"/>
          <w:rtl/>
        </w:rPr>
        <w:t xml:space="preserve">ند و گاهاً انسان از مال و فرزندانش جدا كرده </w:t>
      </w:r>
      <w:r w:rsidR="00DB60DA">
        <w:rPr>
          <w:rFonts w:hint="cs"/>
          <w:rtl/>
        </w:rPr>
        <w:t>مي‌شو</w:t>
      </w:r>
      <w:r w:rsidRPr="0047713F">
        <w:rPr>
          <w:rFonts w:hint="cs"/>
          <w:rtl/>
        </w:rPr>
        <w:t>د، اما آخرت زوال</w:t>
      </w:r>
      <w:r w:rsidR="00D12C4F">
        <w:rPr>
          <w:rFonts w:hint="cs"/>
          <w:rtl/>
        </w:rPr>
        <w:t>،</w:t>
      </w:r>
      <w:r w:rsidRPr="0047713F">
        <w:rPr>
          <w:rFonts w:hint="cs"/>
          <w:rtl/>
        </w:rPr>
        <w:t xml:space="preserve"> فناء و از بين رفتن ندارد.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70" w:hAnsi="QCF_P270" w:cs="QCF_P270"/>
          <w:rtl/>
        </w:rPr>
        <w:t>ﮚ  ﮛ  ﮜﮝ  ﮞ  ﮟ  ﮠ   ﮡ  ﮢ  ﮣ  ﮤ  ﮥ  ﮦ</w:t>
      </w:r>
      <w:r w:rsidRPr="0047713F">
        <w:rPr>
          <w:rFonts w:ascii="QCF_P270" w:hAnsi="QCF_P270" w:cs="QCF_P270"/>
          <w:b/>
          <w:bCs/>
          <w:sz w:val="32"/>
          <w:szCs w:val="32"/>
          <w:rtl/>
        </w:rPr>
        <w:t xml:space="preserve">  </w:t>
      </w:r>
      <w:r w:rsidRPr="008B07D7">
        <w:rPr>
          <w:rFonts w:ascii="QCF_P270" w:hAnsi="QCF_P270" w:cs="QCF_P270"/>
          <w:rtl/>
        </w:rPr>
        <w:t xml:space="preserve">ﮧ  ﮨﮩ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النحل: ٣٠ - ٣١</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 سراي آخرت </w:t>
      </w:r>
      <w:r w:rsidR="00D12C4F">
        <w:rPr>
          <w:rtl/>
        </w:rPr>
        <w:t>(</w:t>
      </w:r>
      <w:r w:rsidRPr="0047713F">
        <w:rPr>
          <w:rtl/>
        </w:rPr>
        <w:t>ايشان از اين سراي</w:t>
      </w:r>
      <w:r w:rsidR="00D12C4F">
        <w:rPr>
          <w:rtl/>
        </w:rPr>
        <w:t>)</w:t>
      </w:r>
      <w:r w:rsidRPr="0047713F">
        <w:rPr>
          <w:rtl/>
        </w:rPr>
        <w:t xml:space="preserve"> بهتر خواهد بود و جهانِ </w:t>
      </w:r>
      <w:r w:rsidR="00D12C4F">
        <w:rPr>
          <w:rtl/>
        </w:rPr>
        <w:t>(</w:t>
      </w:r>
      <w:r w:rsidRPr="0047713F">
        <w:rPr>
          <w:rtl/>
        </w:rPr>
        <w:t>جاويدان</w:t>
      </w:r>
      <w:r w:rsidR="00D12C4F">
        <w:rPr>
          <w:rtl/>
        </w:rPr>
        <w:t>)</w:t>
      </w:r>
      <w:r w:rsidRPr="0047713F">
        <w:rPr>
          <w:rtl/>
        </w:rPr>
        <w:t xml:space="preserve"> پرهيزگاران بهترين </w:t>
      </w:r>
      <w:r w:rsidR="00D12C4F">
        <w:rPr>
          <w:rtl/>
        </w:rPr>
        <w:t>(</w:t>
      </w:r>
      <w:r w:rsidRPr="0047713F">
        <w:rPr>
          <w:rtl/>
        </w:rPr>
        <w:t>و زيباترين</w:t>
      </w:r>
      <w:r w:rsidR="00D12C4F">
        <w:rPr>
          <w:rtl/>
        </w:rPr>
        <w:t>)</w:t>
      </w:r>
      <w:r w:rsidRPr="0047713F">
        <w:rPr>
          <w:rtl/>
        </w:rPr>
        <w:t xml:space="preserve"> جهان مي‌باشد</w:t>
      </w:r>
      <w:r w:rsidRPr="0047713F">
        <w:rPr>
          <w:rFonts w:hint="cs"/>
          <w:rtl/>
        </w:rPr>
        <w:t>.</w:t>
      </w:r>
      <w:r w:rsidRPr="0047713F">
        <w:rPr>
          <w:rtl/>
        </w:rPr>
        <w:t xml:space="preserve"> ‏ </w:t>
      </w:r>
      <w:r w:rsidR="00D12C4F">
        <w:rPr>
          <w:rtl/>
        </w:rPr>
        <w:t>(</w:t>
      </w:r>
      <w:r w:rsidRPr="0047713F">
        <w:rPr>
          <w:rtl/>
        </w:rPr>
        <w:t>سراي پرهيزگاران</w:t>
      </w:r>
      <w:r w:rsidR="00D12C4F">
        <w:rPr>
          <w:rtl/>
        </w:rPr>
        <w:t>)</w:t>
      </w:r>
      <w:r w:rsidRPr="0047713F">
        <w:rPr>
          <w:rtl/>
        </w:rPr>
        <w:t xml:space="preserve"> باغهاي </w:t>
      </w:r>
      <w:r w:rsidR="00D12C4F">
        <w:rPr>
          <w:rtl/>
        </w:rPr>
        <w:t>(</w:t>
      </w:r>
      <w:r w:rsidRPr="0047713F">
        <w:rPr>
          <w:rtl/>
        </w:rPr>
        <w:t>جاويدان و محلّ</w:t>
      </w:r>
      <w:r w:rsidR="00D12C4F">
        <w:rPr>
          <w:rtl/>
        </w:rPr>
        <w:t>)</w:t>
      </w:r>
      <w:r w:rsidRPr="0047713F">
        <w:rPr>
          <w:rtl/>
        </w:rPr>
        <w:t xml:space="preserve"> اقامت دائم </w:t>
      </w:r>
      <w:r w:rsidR="00D12C4F">
        <w:rPr>
          <w:rtl/>
        </w:rPr>
        <w:t>(</w:t>
      </w:r>
      <w:r w:rsidRPr="0047713F">
        <w:rPr>
          <w:rtl/>
        </w:rPr>
        <w:t>بهشت</w:t>
      </w:r>
      <w:r w:rsidR="00D12C4F">
        <w:rPr>
          <w:rtl/>
        </w:rPr>
        <w:t>)</w:t>
      </w:r>
      <w:r w:rsidRPr="0047713F">
        <w:rPr>
          <w:rtl/>
        </w:rPr>
        <w:t xml:space="preserve"> است كه بدان وارد مي‌گردند و رودبارها در زير </w:t>
      </w:r>
      <w:r w:rsidR="00D12C4F">
        <w:rPr>
          <w:rtl/>
        </w:rPr>
        <w:t>(</w:t>
      </w:r>
      <w:r w:rsidRPr="0047713F">
        <w:rPr>
          <w:rtl/>
        </w:rPr>
        <w:t>كاخها و درختان</w:t>
      </w:r>
      <w:r w:rsidR="00D12C4F">
        <w:rPr>
          <w:rtl/>
        </w:rPr>
        <w:t>)</w:t>
      </w:r>
      <w:r w:rsidRPr="0047713F">
        <w:rPr>
          <w:rtl/>
        </w:rPr>
        <w:t xml:space="preserve"> آن روان است</w:t>
      </w:r>
      <w:r w:rsidRPr="0047713F">
        <w:rPr>
          <w:rFonts w:hint="cs"/>
          <w:rtl/>
        </w:rPr>
        <w:t>).</w:t>
      </w:r>
    </w:p>
    <w:p w:rsidR="008B58DE" w:rsidRPr="0047713F" w:rsidRDefault="008B58DE" w:rsidP="008B58DE">
      <w:pPr>
        <w:ind w:firstLine="397"/>
        <w:rPr>
          <w:rFonts w:hint="cs"/>
          <w:rtl/>
        </w:rPr>
      </w:pPr>
      <w:r w:rsidRPr="0047713F">
        <w:rPr>
          <w:rFonts w:hint="cs"/>
          <w:rtl/>
        </w:rPr>
        <w:t>5- كار و كوشش براي بدست آوردن دنيا و فراموش کردن آخرت حسرت و ندامت را در پي خواهد داشت و سرانجام انسان را به سوي دوزخ خواهد كشاند.</w:t>
      </w:r>
    </w:p>
    <w:p w:rsidR="006422E4" w:rsidRDefault="008B58DE" w:rsidP="006422E4">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074" w:hAnsi="QCF_P074" w:cs="QCF_P074"/>
          <w:rtl/>
        </w:rPr>
        <w:t>ﮞ  ﮟ  ﮠ  ﮡﮢ   ﮣ  ﮤ  ﮥ  ﮦ  ﮧﮨ  ﮩ</w:t>
      </w:r>
      <w:r w:rsidRPr="0047713F">
        <w:rPr>
          <w:rFonts w:ascii="QCF_P074" w:hAnsi="QCF_P074" w:cs="QCF_P074"/>
          <w:b/>
          <w:bCs/>
          <w:sz w:val="32"/>
          <w:szCs w:val="32"/>
          <w:rtl/>
        </w:rPr>
        <w:t xml:space="preserve">  </w:t>
      </w:r>
      <w:r w:rsidRPr="008B07D7">
        <w:rPr>
          <w:rFonts w:ascii="QCF_P074" w:hAnsi="QCF_P074" w:cs="QCF_P074"/>
          <w:rtl/>
        </w:rPr>
        <w:t>ﮪ   ﮫ  ﮬ   ﮭ  ﮮ  ﮯ  ﮰﮱ  ﯓ  ﯔ  ﯕ      ﯖ  ﯗ  ﯘ</w:t>
      </w:r>
      <w:r w:rsidRPr="0047713F">
        <w:rPr>
          <w:rFonts w:ascii="QCF_P074" w:hAnsi="QCF_P074" w:cs="QCF_P074"/>
          <w:b/>
          <w:bCs/>
          <w:sz w:val="32"/>
          <w:szCs w:val="32"/>
          <w:rtl/>
        </w:rPr>
        <w:t xml:space="preserve">  </w:t>
      </w:r>
      <w:r w:rsidRPr="008B07D7">
        <w:rPr>
          <w:rFonts w:ascii="QCF_P074" w:hAnsi="QCF_P074" w:cs="QCF_P074"/>
          <w:rtl/>
        </w:rPr>
        <w:t xml:space="preserve">ﯙ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6422E4">
      <w:pPr>
        <w:ind w:firstLine="397"/>
        <w:jc w:val="right"/>
        <w:rPr>
          <w:rFonts w:hint="cs"/>
          <w:rtl/>
        </w:rPr>
      </w:pPr>
      <w:r w:rsidRPr="008B07D7">
        <w:rPr>
          <w:rFonts w:ascii="Traditional Arabic" w:hAnsi="Traditional Arabic" w:cs="Traditional Arabic"/>
          <w:rtl/>
        </w:rPr>
        <w:t>آل عمران:١٨٥</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هر كسي مزه مرگ را مي‌چشد، و بيگمان به شما پاداش و پادافره خودتان به تمام و كمال در روز رستاخيز داده مي‌شود</w:t>
      </w:r>
      <w:r>
        <w:rPr>
          <w:rtl/>
        </w:rPr>
        <w:t>.</w:t>
      </w:r>
      <w:r w:rsidR="008B58DE" w:rsidRPr="0047713F">
        <w:rPr>
          <w:rtl/>
        </w:rPr>
        <w:t xml:space="preserve"> و هركه از آتش دوزخ به دور گردد و به بهشت برده شود</w:t>
      </w:r>
      <w:r>
        <w:rPr>
          <w:rtl/>
        </w:rPr>
        <w:t>،</w:t>
      </w:r>
      <w:r w:rsidR="008B58DE" w:rsidRPr="0047713F">
        <w:rPr>
          <w:rtl/>
        </w:rPr>
        <w:t xml:space="preserve"> واقعاً سعادت را فراچنگ آورده و نجات پيدا كرده است</w:t>
      </w:r>
      <w:r>
        <w:rPr>
          <w:rtl/>
        </w:rPr>
        <w:t>.</w:t>
      </w:r>
      <w:r w:rsidR="008B58DE" w:rsidRPr="0047713F">
        <w:rPr>
          <w:rtl/>
        </w:rPr>
        <w:t xml:space="preserve"> و زندگي دنيا چيزي جز كالاي فريب نيست</w:t>
      </w:r>
      <w:r w:rsidR="008B58DE" w:rsidRPr="0047713F">
        <w:rPr>
          <w:rFonts w:hint="cs"/>
          <w:rtl/>
        </w:rPr>
        <w:t>).</w:t>
      </w:r>
    </w:p>
    <w:p w:rsidR="008B58DE" w:rsidRPr="0047713F" w:rsidRDefault="006422E4" w:rsidP="006422E4">
      <w:pPr>
        <w:pStyle w:val="2"/>
        <w:rPr>
          <w:rFonts w:hint="cs"/>
          <w:rtl/>
        </w:rPr>
      </w:pPr>
      <w:r>
        <w:rPr>
          <w:rFonts w:ascii="B Lotus" w:hAnsi="B Lotus" w:cs="B Lotus"/>
          <w:bCs/>
          <w:sz w:val="36"/>
          <w:szCs w:val="36"/>
          <w:rtl/>
        </w:rPr>
        <w:br w:type="page"/>
      </w:r>
      <w:bookmarkStart w:id="485" w:name="_Toc60754540"/>
      <w:bookmarkStart w:id="486" w:name="_Toc214036080"/>
      <w:bookmarkStart w:id="487" w:name="_Toc230332677"/>
      <w:r w:rsidR="008B58DE" w:rsidRPr="0047713F">
        <w:rPr>
          <w:rFonts w:hint="cs"/>
          <w:rtl/>
        </w:rPr>
        <w:t>مبحث دوم</w:t>
      </w:r>
      <w:bookmarkEnd w:id="485"/>
      <w:bookmarkEnd w:id="486"/>
      <w:r>
        <w:rPr>
          <w:rFonts w:hint="cs"/>
          <w:rtl/>
        </w:rPr>
        <w:t xml:space="preserve">: </w:t>
      </w:r>
      <w:bookmarkStart w:id="488" w:name="_Toc60754541"/>
      <w:bookmarkStart w:id="489" w:name="_Toc214036081"/>
      <w:r w:rsidR="008B58DE" w:rsidRPr="0047713F">
        <w:rPr>
          <w:rFonts w:hint="cs"/>
          <w:rtl/>
        </w:rPr>
        <w:t>خوردني و نوشيدني هاي اهل بهشت</w:t>
      </w:r>
      <w:bookmarkEnd w:id="487"/>
      <w:bookmarkEnd w:id="488"/>
      <w:bookmarkEnd w:id="489"/>
    </w:p>
    <w:p w:rsidR="008B58DE" w:rsidRPr="0047713F" w:rsidRDefault="008B58DE" w:rsidP="006422E4">
      <w:pPr>
        <w:rPr>
          <w:rFonts w:hint="cs"/>
          <w:rtl/>
        </w:rPr>
      </w:pPr>
      <w:r w:rsidRPr="0047713F">
        <w:rPr>
          <w:rFonts w:hint="cs"/>
          <w:rtl/>
        </w:rPr>
        <w:t xml:space="preserve">پيرامون درخت و </w:t>
      </w:r>
      <w:r w:rsidR="001E7632">
        <w:rPr>
          <w:rFonts w:hint="cs"/>
          <w:rtl/>
        </w:rPr>
        <w:t>ميوه‌ها</w:t>
      </w:r>
      <w:r w:rsidRPr="0047713F">
        <w:rPr>
          <w:rFonts w:hint="cs"/>
          <w:rtl/>
        </w:rPr>
        <w:t xml:space="preserve">ي حاضر و در دسترس بهشت و اينكه اهل بهشت در انتخاب </w:t>
      </w:r>
      <w:r w:rsidR="001E7632">
        <w:rPr>
          <w:rFonts w:hint="cs"/>
          <w:rtl/>
        </w:rPr>
        <w:t>ميوه‌ها</w:t>
      </w:r>
      <w:r w:rsidRPr="0047713F">
        <w:rPr>
          <w:rFonts w:hint="cs"/>
          <w:rtl/>
        </w:rPr>
        <w:t xml:space="preserve"> مختار هستند و آنچه از خوردني و نوشيدني كه مايل باشند به آنها </w:t>
      </w:r>
      <w:r w:rsidR="00DB60DA">
        <w:rPr>
          <w:rFonts w:hint="cs"/>
          <w:rtl/>
        </w:rPr>
        <w:t>مي‌رس</w:t>
      </w:r>
      <w:r w:rsidRPr="0047713F">
        <w:rPr>
          <w:rFonts w:hint="cs"/>
          <w:rtl/>
        </w:rPr>
        <w:t xml:space="preserve">د، </w:t>
      </w:r>
      <w:r w:rsidRPr="0047713F">
        <w:rPr>
          <w:rFonts w:hint="cs"/>
          <w:rtl/>
          <w:lang w:bidi="ar-KW"/>
        </w:rPr>
        <w:t>بحث کردیم</w:t>
      </w:r>
      <w:r w:rsidRPr="0047713F">
        <w:rPr>
          <w:rFonts w:hint="cs"/>
          <w:rtl/>
        </w:rPr>
        <w:t>. اكنون در اين زمينه تفصیلاتی را ارائه می‌دهیم:</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535" w:hAnsi="QCF_P535" w:cs="QCF_P535"/>
          <w:rtl/>
        </w:rPr>
        <w:t xml:space="preserve">ﭢ  ﭣ  ﭤ       ﭥ  ﭦ  ﭧ       ﭨ  ﭩ  ﭪ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٢٠ - ٢١</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Pr>
          <w:rtl/>
          <w:lang w:bidi="ar-KW"/>
        </w:rPr>
        <w:t>(</w:t>
      </w:r>
      <w:r w:rsidR="008B58DE" w:rsidRPr="0047713F">
        <w:rPr>
          <w:rtl/>
          <w:lang w:bidi="ar-KW"/>
        </w:rPr>
        <w:t>نوجوانان بهشتي براي آنان مي‌گردانند</w:t>
      </w:r>
      <w:r>
        <w:rPr>
          <w:rtl/>
          <w:lang w:bidi="ar-KW"/>
        </w:rPr>
        <w:t>)</w:t>
      </w:r>
      <w:r w:rsidR="008B58DE" w:rsidRPr="0047713F">
        <w:rPr>
          <w:rtl/>
          <w:lang w:bidi="ar-KW"/>
        </w:rPr>
        <w:t xml:space="preserve"> هر نوع ميوه‌اي را كه برگزينند</w:t>
      </w:r>
      <w:r w:rsidR="008B58DE" w:rsidRPr="0047713F">
        <w:rPr>
          <w:rFonts w:hint="cs"/>
          <w:rtl/>
          <w:lang w:bidi="ar-KW"/>
        </w:rPr>
        <w:t>.</w:t>
      </w:r>
      <w:r w:rsidR="008B58DE" w:rsidRPr="0047713F">
        <w:rPr>
          <w:rtl/>
        </w:rPr>
        <w:t xml:space="preserve"> </w:t>
      </w:r>
      <w:r w:rsidR="008B58DE" w:rsidRPr="0047713F">
        <w:rPr>
          <w:rtl/>
          <w:lang w:bidi="ar-KW"/>
        </w:rPr>
        <w:t>‏ و گوشت پرنده‌اي كه بخواهند و آرزو كنند</w:t>
      </w:r>
      <w:r w:rsidR="008B58DE" w:rsidRPr="0047713F">
        <w:rPr>
          <w:rFonts w:hint="cs"/>
          <w:rtl/>
          <w:lang w:bidi="ar-KW"/>
        </w:rPr>
        <w:t>).</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494" w:hAnsi="QCF_P494" w:cs="QCF_P494"/>
          <w:rtl/>
        </w:rPr>
        <w:t xml:space="preserve">ﯡ  ﯢ  ﯣ  ﯤ  ﯥ  ﯦﯧ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الزخرف: ٧١</w:t>
      </w:r>
      <w:r w:rsidRPr="008B07D7">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و هرچه دل بخواهد و هرچه چشم از آن لذّت ببرد</w:t>
      </w:r>
      <w:r w:rsidR="00D12C4F">
        <w:rPr>
          <w:rtl/>
          <w:lang w:bidi="ar-KW"/>
        </w:rPr>
        <w:t>،</w:t>
      </w:r>
      <w:r w:rsidRPr="0047713F">
        <w:rPr>
          <w:rtl/>
          <w:lang w:bidi="ar-KW"/>
        </w:rPr>
        <w:t xml:space="preserve"> در بهشت وجود دارد</w:t>
      </w:r>
      <w:r w:rsidRPr="0047713F">
        <w:rPr>
          <w:rFonts w:hint="cs"/>
          <w:rtl/>
          <w:lang w:bidi="ar-KW"/>
        </w:rPr>
        <w:t>).</w:t>
      </w:r>
    </w:p>
    <w:p w:rsidR="008B58DE" w:rsidRPr="0047713F" w:rsidRDefault="008B58DE" w:rsidP="008B58DE">
      <w:pPr>
        <w:ind w:firstLine="397"/>
        <w:rPr>
          <w:rFonts w:hint="cs"/>
          <w:rtl/>
          <w:lang w:bidi="ar-KW"/>
        </w:rPr>
      </w:pPr>
      <w:r w:rsidRPr="0047713F">
        <w:rPr>
          <w:rFonts w:hint="cs"/>
          <w:rtl/>
          <w:lang w:bidi="ar-KW"/>
        </w:rPr>
        <w:t>خداوندخوردن انواع میوه‌جات و نوشیدنیها و خوردنیها را برای آنها مباح کرده‌ است:</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67" w:hAnsi="QCF_P567" w:cs="QCF_P567"/>
          <w:rtl/>
        </w:rPr>
        <w:t xml:space="preserve">ﯕ  ﯖ  ﯗ  ﯘ  ﯙ  ﯚ  ﯛ   ﯜ   ﯝ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الحاقة: ٢٤</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‏در برابر كارهائي كه در روزگاران گذشته (دنيا) انجام مي‌داده‌ايد. بخوريد و بنوشيد</w:t>
      </w:r>
      <w:r w:rsidR="00D12C4F">
        <w:rPr>
          <w:rtl/>
        </w:rPr>
        <w:t>،</w:t>
      </w:r>
      <w:r w:rsidRPr="0047713F">
        <w:rPr>
          <w:rtl/>
        </w:rPr>
        <w:t xml:space="preserve"> گوارا باد!</w:t>
      </w:r>
      <w:r w:rsidRPr="0047713F">
        <w:rPr>
          <w:rFonts w:hint="cs"/>
          <w:rtl/>
        </w:rPr>
        <w:t>).</w:t>
      </w:r>
      <w:r w:rsidRPr="0047713F">
        <w:rPr>
          <w:rtl/>
        </w:rPr>
        <w:t xml:space="preserve"> </w:t>
      </w:r>
    </w:p>
    <w:p w:rsidR="008B58DE" w:rsidRPr="0047713F" w:rsidRDefault="008B58DE" w:rsidP="008B58DE">
      <w:pPr>
        <w:ind w:firstLine="397"/>
        <w:rPr>
          <w:rFonts w:hint="cs"/>
          <w:rtl/>
        </w:rPr>
      </w:pPr>
      <w:r w:rsidRPr="0047713F">
        <w:rPr>
          <w:rFonts w:hint="cs"/>
          <w:rtl/>
        </w:rPr>
        <w:t>و در مباحث كذشته اشاره نموديم كه در بهشت درياي آب، شراب و شير وجود دارد. و خداوند به اهل بهشت اجازه داده كه از طعام و شراب هر چه را كه بخواهند، اختيار كنند و بخورند.</w:t>
      </w:r>
    </w:p>
    <w:p w:rsidR="008B58DE" w:rsidRPr="008B07D7" w:rsidRDefault="008B58DE" w:rsidP="008B58DE">
      <w:pPr>
        <w:ind w:firstLine="397"/>
        <w:rPr>
          <w:rFonts w:hint="cs"/>
          <w:rtl/>
          <w:lang w:bidi="ar-KW"/>
        </w:rPr>
      </w:pPr>
      <w:r w:rsidRPr="008B07D7">
        <w:rPr>
          <w:rFonts w:hint="cs"/>
          <w:rtl/>
          <w:lang w:bidi="ar-KW"/>
        </w:rPr>
        <w:t xml:space="preserve">خداوند می‌فرماید: </w:t>
      </w:r>
      <w:r w:rsidRPr="008B07D7">
        <w:rPr>
          <w:rFonts w:ascii="QCF_BSML" w:hAnsi="QCF_BSML" w:cs="QCF_BSML"/>
          <w:rtl/>
        </w:rPr>
        <w:t xml:space="preserve">ﭽ </w:t>
      </w:r>
      <w:r w:rsidRPr="008B07D7">
        <w:rPr>
          <w:rFonts w:ascii="QCF_P578" w:hAnsi="QCF_P578" w:cs="QCF_P578"/>
          <w:rtl/>
        </w:rPr>
        <w:t>ﰂ   ﰃ     ﰄ  ﰅ  ﰆ      ﰇ          ﰈ</w:t>
      </w:r>
      <w:r w:rsidRPr="0047713F">
        <w:rPr>
          <w:rFonts w:ascii="QCF_P578" w:hAnsi="QCF_P578" w:cs="QCF_P578"/>
          <w:b/>
          <w:bCs/>
          <w:sz w:val="32"/>
          <w:szCs w:val="32"/>
          <w:rtl/>
        </w:rPr>
        <w:t xml:space="preserve">  </w:t>
      </w:r>
      <w:r w:rsidRPr="008B07D7">
        <w:rPr>
          <w:rFonts w:ascii="QCF_P578" w:hAnsi="QCF_P578" w:cs="QCF_P578"/>
          <w:rtl/>
        </w:rPr>
        <w:t xml:space="preserve">ﰉ  ﰊ   </w:t>
      </w:r>
      <w:r w:rsidRPr="008B07D7">
        <w:rPr>
          <w:rFonts w:ascii="QCF_P579" w:hAnsi="QCF_P579" w:cs="QCF_P579"/>
          <w:rtl/>
        </w:rPr>
        <w:t xml:space="preserve">ﭑ  ﭒ  ﭓ  ﭔ  ﭕ  ﭖ  ﭗ    ﭘ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٥ - ٦</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نيكان</w:t>
      </w:r>
      <w:r>
        <w:rPr>
          <w:rtl/>
          <w:lang w:bidi="ar-KW"/>
        </w:rPr>
        <w:t>،</w:t>
      </w:r>
      <w:r w:rsidR="008B58DE" w:rsidRPr="0047713F">
        <w:rPr>
          <w:rtl/>
          <w:lang w:bidi="ar-KW"/>
        </w:rPr>
        <w:t xml:space="preserve"> جامهاي شرابي را سر مي‌كشند و مي‌نوشند كه آميخته به كافور است</w:t>
      </w:r>
      <w:r w:rsidR="008B58DE" w:rsidRPr="0047713F">
        <w:rPr>
          <w:rFonts w:hint="cs"/>
          <w:rtl/>
          <w:lang w:bidi="ar-KW"/>
        </w:rPr>
        <w:t>.</w:t>
      </w:r>
      <w:r w:rsidR="008B58DE" w:rsidRPr="0047713F">
        <w:rPr>
          <w:rtl/>
          <w:lang w:bidi="ar-KW"/>
        </w:rPr>
        <w:t>‏ (اين جامها پر مي‌شود از) چشمه‌اي كه بندگان خدا از آن مي‌نوشند و هرجا كه بخواهند با خود روان مي‌كنند و مي‌برند</w:t>
      </w:r>
      <w:r w:rsidR="008B58DE" w:rsidRPr="0047713F">
        <w:rPr>
          <w:rFonts w:hint="cs"/>
          <w:rtl/>
          <w:lang w:bidi="ar-KW"/>
        </w:rPr>
        <w:t>).</w:t>
      </w:r>
    </w:p>
    <w:p w:rsidR="006422E4" w:rsidRDefault="008B58DE" w:rsidP="008B58DE">
      <w:pPr>
        <w:ind w:firstLine="397"/>
        <w:rPr>
          <w:rFonts w:ascii="Traditional Arabic" w:hAnsi="Traditional Arabic" w:cs="Traditional Arabic" w:hint="cs"/>
          <w:rtl/>
        </w:rPr>
      </w:pPr>
      <w:r w:rsidRPr="008B07D7">
        <w:rPr>
          <w:rFonts w:hint="cs"/>
          <w:rtl/>
          <w:lang w:bidi="ar-KW"/>
        </w:rPr>
        <w:t xml:space="preserve">و می‌فرماید: </w:t>
      </w:r>
      <w:r w:rsidRPr="008B07D7">
        <w:rPr>
          <w:rFonts w:ascii="QCF_BSML" w:hAnsi="QCF_BSML" w:cs="QCF_BSML"/>
          <w:rtl/>
        </w:rPr>
        <w:t xml:space="preserve">ﭽ </w:t>
      </w:r>
      <w:r w:rsidRPr="008B07D7">
        <w:rPr>
          <w:rFonts w:ascii="QCF_P579" w:hAnsi="QCF_P579" w:cs="QCF_P579"/>
          <w:rtl/>
        </w:rPr>
        <w:t>ﮭ  ﮮ  ﮯ     ﮰﮱ  ﯓ  ﯔ  ﯕ  ﯖ  ﯗ  ﯘ   ﯙ</w:t>
      </w:r>
      <w:r w:rsidRPr="0047713F">
        <w:rPr>
          <w:rFonts w:ascii="QCF_P579" w:hAnsi="QCF_P579" w:cs="QCF_P579"/>
          <w:b/>
          <w:bCs/>
          <w:sz w:val="32"/>
          <w:szCs w:val="32"/>
          <w:rtl/>
        </w:rPr>
        <w:t xml:space="preserve">  </w:t>
      </w:r>
      <w:r w:rsidRPr="008B07D7">
        <w:rPr>
          <w:rFonts w:ascii="QCF_BSML" w:hAnsi="QCF_BSML" w:cs="QCF_BSML"/>
          <w:rtl/>
        </w:rPr>
        <w:t>ﭼ</w:t>
      </w:r>
      <w:r w:rsidRPr="008B07D7">
        <w:rPr>
          <w:rFonts w:ascii="Traditional Arabic" w:hAnsi="Traditional Arabic" w:cs="Traditional Arabic"/>
          <w:rtl/>
        </w:rPr>
        <w:t xml:space="preserve"> </w:t>
      </w:r>
    </w:p>
    <w:p w:rsidR="008B58DE" w:rsidRPr="008B07D7" w:rsidRDefault="008B58DE" w:rsidP="006422E4">
      <w:pPr>
        <w:ind w:firstLine="397"/>
        <w:jc w:val="right"/>
        <w:rPr>
          <w:rFonts w:hint="cs"/>
          <w:rtl/>
        </w:rPr>
      </w:pPr>
      <w:r w:rsidRPr="008B07D7">
        <w:rPr>
          <w:rFonts w:ascii="Traditional Arabic" w:hAnsi="Traditional Arabic" w:cs="Traditional Arabic"/>
          <w:rtl/>
        </w:rPr>
        <w:t>الإنسان: ١٧ – ١٨</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در آنجا از جامهاي شرابي بديشان مي‌دهند كه آميزه آن زنجبيل است</w:t>
      </w:r>
      <w:r w:rsidR="008B58DE" w:rsidRPr="0047713F">
        <w:rPr>
          <w:rFonts w:hint="cs"/>
          <w:rtl/>
          <w:lang w:bidi="ar-KW"/>
        </w:rPr>
        <w:t>.</w:t>
      </w:r>
      <w:r w:rsidR="008B58DE" w:rsidRPr="0047713F">
        <w:rPr>
          <w:rtl/>
        </w:rPr>
        <w:t xml:space="preserve"> </w:t>
      </w:r>
      <w:r w:rsidR="008B58DE" w:rsidRPr="0047713F">
        <w:rPr>
          <w:rtl/>
          <w:lang w:bidi="ar-KW"/>
        </w:rPr>
        <w:t xml:space="preserve"> (اين جامها پر مي‌شوند از) چشمه‌اي كه در بهشت است و سلسبيل ناميده مي‌شود</w:t>
      </w:r>
      <w:r w:rsidR="008B58DE" w:rsidRPr="0047713F">
        <w:rPr>
          <w:rFonts w:hint="cs"/>
          <w:rtl/>
          <w:lang w:bidi="ar-KW"/>
        </w:rPr>
        <w:t>).</w:t>
      </w:r>
    </w:p>
    <w:p w:rsidR="006422E4" w:rsidRDefault="008B58DE" w:rsidP="008B58DE">
      <w:pPr>
        <w:ind w:firstLine="397"/>
        <w:rPr>
          <w:rFonts w:ascii="Arial" w:hAnsi="Arial" w:cs="Arial" w:hint="cs"/>
          <w:sz w:val="18"/>
          <w:szCs w:val="18"/>
          <w:rtl/>
        </w:rPr>
      </w:pPr>
      <w:r w:rsidRPr="008B07D7">
        <w:rPr>
          <w:rFonts w:hint="cs"/>
          <w:rtl/>
          <w:lang w:bidi="ar-KW"/>
        </w:rPr>
        <w:t>و می‌فرماید:</w:t>
      </w:r>
      <w:r w:rsidRPr="008B07D7">
        <w:rPr>
          <w:rFonts w:hint="cs"/>
          <w:rtl/>
        </w:rPr>
        <w:t xml:space="preserve"> </w:t>
      </w:r>
      <w:r w:rsidRPr="008B07D7">
        <w:rPr>
          <w:rFonts w:ascii="QCF_BSML" w:hAnsi="QCF_BSML" w:cs="QCF_BSML"/>
          <w:rtl/>
        </w:rPr>
        <w:t xml:space="preserve">ﭽ </w:t>
      </w:r>
      <w:r w:rsidRPr="008B07D7">
        <w:rPr>
          <w:rFonts w:ascii="QCF_P588" w:hAnsi="QCF_P588" w:cs="QCF_P588"/>
          <w:rtl/>
        </w:rPr>
        <w:t xml:space="preserve">ﯧ   ﯨ  ﯩ      ﯪ  ﯫ  ﯬ  ﯭ  ﯮ     ﯯ  </w:t>
      </w:r>
      <w:r w:rsidRPr="008B07D7">
        <w:rPr>
          <w:rFonts w:ascii="QCF_BSML" w:hAnsi="QCF_BSML" w:cs="QCF_BSML"/>
          <w:rtl/>
        </w:rPr>
        <w:t>ﭼ</w:t>
      </w:r>
      <w:r w:rsidRPr="0047713F">
        <w:rPr>
          <w:rFonts w:ascii="Arial" w:hAnsi="Arial" w:cs="Arial"/>
          <w:sz w:val="18"/>
          <w:szCs w:val="18"/>
          <w:rtl/>
        </w:rPr>
        <w:t xml:space="preserve"> </w:t>
      </w:r>
    </w:p>
    <w:p w:rsidR="008B58DE" w:rsidRPr="008B07D7" w:rsidRDefault="008B58DE" w:rsidP="006422E4">
      <w:pPr>
        <w:ind w:firstLine="397"/>
        <w:jc w:val="right"/>
        <w:rPr>
          <w:rFonts w:hint="cs"/>
          <w:rtl/>
        </w:rPr>
      </w:pPr>
      <w:r w:rsidRPr="008B07D7">
        <w:rPr>
          <w:rFonts w:ascii="Traditional Arabic" w:hAnsi="Traditional Arabic" w:cs="Traditional Arabic"/>
          <w:rtl/>
        </w:rPr>
        <w:t>المطففين: ٢٧ – ٢٨</w:t>
      </w:r>
    </w:p>
    <w:p w:rsidR="008B58DE" w:rsidRPr="0047713F" w:rsidRDefault="00D12C4F" w:rsidP="008B58DE">
      <w:pPr>
        <w:ind w:firstLine="397"/>
        <w:rPr>
          <w:rFonts w:hint="cs"/>
          <w:rtl/>
        </w:rPr>
      </w:pPr>
      <w:r>
        <w:rPr>
          <w:rFonts w:hint="cs"/>
          <w:rtl/>
        </w:rPr>
        <w:t>(</w:t>
      </w:r>
      <w:r w:rsidR="008B58DE" w:rsidRPr="0047713F">
        <w:rPr>
          <w:rtl/>
        </w:rPr>
        <w:t>آميزه آن</w:t>
      </w:r>
      <w:r>
        <w:rPr>
          <w:rtl/>
        </w:rPr>
        <w:t>،</w:t>
      </w:r>
      <w:r w:rsidR="008B58DE" w:rsidRPr="0047713F">
        <w:rPr>
          <w:rtl/>
        </w:rPr>
        <w:t xml:space="preserve"> تسنيم است. تسنيم چشمه‌اي است كه مقرّبان </w:t>
      </w:r>
      <w:r>
        <w:rPr>
          <w:rtl/>
        </w:rPr>
        <w:t>(</w:t>
      </w:r>
      <w:r w:rsidR="008B58DE" w:rsidRPr="0047713F">
        <w:rPr>
          <w:rtl/>
        </w:rPr>
        <w:t>بارگاه يزدان</w:t>
      </w:r>
      <w:r>
        <w:rPr>
          <w:rtl/>
        </w:rPr>
        <w:t>)</w:t>
      </w:r>
      <w:r w:rsidR="008B58DE" w:rsidRPr="0047713F">
        <w:rPr>
          <w:rtl/>
        </w:rPr>
        <w:t xml:space="preserve"> از آن مي‌نوشند</w:t>
      </w:r>
      <w:r w:rsidR="008B58DE" w:rsidRPr="0047713F">
        <w:rPr>
          <w:rFonts w:hint="cs"/>
          <w:rtl/>
        </w:rPr>
        <w:t>).</w:t>
      </w:r>
    </w:p>
    <w:p w:rsidR="008B58DE" w:rsidRPr="0047713F" w:rsidRDefault="008B58DE" w:rsidP="006422E4">
      <w:pPr>
        <w:pStyle w:val="3"/>
        <w:rPr>
          <w:rFonts w:hint="cs"/>
          <w:rtl/>
        </w:rPr>
      </w:pPr>
      <w:bookmarkStart w:id="490" w:name="_Toc230332678"/>
      <w:r w:rsidRPr="0047713F">
        <w:rPr>
          <w:rFonts w:hint="cs"/>
          <w:rtl/>
        </w:rPr>
        <w:t>مطلب اول</w:t>
      </w:r>
      <w:r w:rsidR="006422E4">
        <w:rPr>
          <w:rFonts w:hint="cs"/>
          <w:rtl/>
        </w:rPr>
        <w:t xml:space="preserve">: </w:t>
      </w:r>
      <w:r w:rsidRPr="0047713F">
        <w:rPr>
          <w:rFonts w:hint="cs"/>
          <w:rtl/>
        </w:rPr>
        <w:t>شراب هاي بهشت</w:t>
      </w:r>
      <w:bookmarkEnd w:id="490"/>
    </w:p>
    <w:p w:rsidR="008B58DE" w:rsidRPr="0047713F" w:rsidRDefault="008B58DE" w:rsidP="006422E4">
      <w:pPr>
        <w:rPr>
          <w:rFonts w:hint="cs"/>
          <w:rtl/>
        </w:rPr>
      </w:pPr>
      <w:r w:rsidRPr="0047713F">
        <w:rPr>
          <w:rFonts w:hint="cs"/>
          <w:rtl/>
        </w:rPr>
        <w:t xml:space="preserve">از جمله شرابي كه خداوند از روی فضل خود بر‌ اهل بهشت ارزانی می‌دارد، خمر است و خمر بهشت خالي از عيب و نقص هايي است كه مشروبات دنيا دارند. شراب دنيا عقل را از بين </w:t>
      </w:r>
      <w:r w:rsidR="00DB60DA">
        <w:rPr>
          <w:rFonts w:hint="cs"/>
          <w:rtl/>
        </w:rPr>
        <w:t>مي‌برد</w:t>
      </w:r>
      <w:r w:rsidRPr="0047713F">
        <w:rPr>
          <w:rFonts w:hint="cs"/>
          <w:rtl/>
        </w:rPr>
        <w:t xml:space="preserve">، سر و شكم را به درد مي آورد و </w:t>
      </w:r>
      <w:r w:rsidRPr="0047713F">
        <w:rPr>
          <w:rFonts w:hint="cs"/>
          <w:rtl/>
          <w:lang w:bidi="ar-KW"/>
        </w:rPr>
        <w:t xml:space="preserve">موجب </w:t>
      </w:r>
      <w:r w:rsidRPr="0047713F">
        <w:rPr>
          <w:rFonts w:hint="cs"/>
          <w:rtl/>
        </w:rPr>
        <w:t xml:space="preserve">بيماريهاي بدي می‌شود، و گاهي در رنگ و ساخت آن نقص و عيب پديد </w:t>
      </w:r>
      <w:r w:rsidR="00DB60DA">
        <w:rPr>
          <w:rFonts w:hint="cs"/>
          <w:rtl/>
        </w:rPr>
        <w:t>مي‌آي</w:t>
      </w:r>
      <w:r w:rsidRPr="0047713F">
        <w:rPr>
          <w:rFonts w:hint="cs"/>
          <w:rtl/>
        </w:rPr>
        <w:t xml:space="preserve">د. </w:t>
      </w:r>
      <w:r w:rsidRPr="0047713F">
        <w:rPr>
          <w:rFonts w:hint="cs"/>
          <w:rtl/>
          <w:lang w:bidi="ar-KW"/>
        </w:rPr>
        <w:t xml:space="preserve">اما خمر و شراب بهشت از همه‌ی این عیب و نقصها خالی هستند، شراب بهشت: </w:t>
      </w:r>
      <w:r w:rsidRPr="0047713F">
        <w:rPr>
          <w:rFonts w:hint="cs"/>
          <w:rtl/>
        </w:rPr>
        <w:t>براق</w:t>
      </w:r>
      <w:r w:rsidR="00D12C4F">
        <w:rPr>
          <w:rFonts w:hint="cs"/>
          <w:rtl/>
        </w:rPr>
        <w:t>،</w:t>
      </w:r>
      <w:r w:rsidRPr="0047713F">
        <w:rPr>
          <w:rFonts w:hint="cs"/>
          <w:rtl/>
        </w:rPr>
        <w:t xml:space="preserve"> گوارا و زيبا می‌باشند: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47" w:hAnsi="QCF_P447" w:cs="QCF_P447"/>
          <w:rtl/>
        </w:rPr>
        <w:t xml:space="preserve">ﯮ  ﯯ  ﯰ  ﯱ  ﯲ   ﯳ  ﯴ  ﯵ   ﯶ    ﯷ  ﯸ  ﯹ    ﯺ  ﯻ    ﯼ  ﯽ  ﯾ  ﯿ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الصافات: ٤٥ - ٤٧</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قدحهاي </w:t>
      </w:r>
      <w:r w:rsidR="00684FFD">
        <w:rPr>
          <w:rtl/>
        </w:rPr>
        <w:t>مي‌بر</w:t>
      </w:r>
      <w:r w:rsidR="008B58DE" w:rsidRPr="0047713F">
        <w:rPr>
          <w:rtl/>
        </w:rPr>
        <w:t>گرفته از رودبار جاري شراب</w:t>
      </w:r>
      <w:r>
        <w:rPr>
          <w:rtl/>
        </w:rPr>
        <w:t>،</w:t>
      </w:r>
      <w:r w:rsidR="008B58DE" w:rsidRPr="0047713F">
        <w:rPr>
          <w:rtl/>
        </w:rPr>
        <w:t xml:space="preserve"> گرداگرد آنان در گردش است</w:t>
      </w:r>
      <w:r w:rsidR="008B58DE" w:rsidRPr="0047713F">
        <w:rPr>
          <w:rFonts w:hint="cs"/>
          <w:rtl/>
        </w:rPr>
        <w:t>.</w:t>
      </w:r>
      <w:r w:rsidR="008B58DE" w:rsidRPr="0047713F">
        <w:rPr>
          <w:rtl/>
        </w:rPr>
        <w:t xml:space="preserve"> ‏ مي سفيدرنگ و خوشگواري براي نوشندگان</w:t>
      </w:r>
      <w:r w:rsidR="008B58DE" w:rsidRPr="0047713F">
        <w:rPr>
          <w:rFonts w:hint="cs"/>
          <w:rtl/>
        </w:rPr>
        <w:t>.</w:t>
      </w:r>
      <w:r w:rsidR="008B58DE" w:rsidRPr="0047713F">
        <w:rPr>
          <w:rtl/>
        </w:rPr>
        <w:t xml:space="preserve"> ‏ نه در آن تباهيها و گرفتاريهائي </w:t>
      </w:r>
      <w:r>
        <w:rPr>
          <w:rtl/>
        </w:rPr>
        <w:t>(</w:t>
      </w:r>
      <w:r w:rsidR="008B58DE" w:rsidRPr="0047713F">
        <w:rPr>
          <w:rtl/>
        </w:rPr>
        <w:t>همچون بيهوشي و سردرد و ساير مضرّات و مفاسد</w:t>
      </w:r>
      <w:r>
        <w:rPr>
          <w:rtl/>
        </w:rPr>
        <w:t>)</w:t>
      </w:r>
      <w:r w:rsidR="008B58DE" w:rsidRPr="0047713F">
        <w:rPr>
          <w:rtl/>
        </w:rPr>
        <w:t xml:space="preserve"> است</w:t>
      </w:r>
      <w:r>
        <w:rPr>
          <w:rtl/>
        </w:rPr>
        <w:t>،</w:t>
      </w:r>
      <w:r w:rsidR="008B58DE" w:rsidRPr="0047713F">
        <w:rPr>
          <w:rtl/>
        </w:rPr>
        <w:t xml:space="preserve"> و نه ميخواران از آن به حالت تهوّع </w:t>
      </w:r>
      <w:r>
        <w:rPr>
          <w:rtl/>
        </w:rPr>
        <w:t>(</w:t>
      </w:r>
      <w:r w:rsidR="008B58DE" w:rsidRPr="0047713F">
        <w:rPr>
          <w:rtl/>
        </w:rPr>
        <w:t>و استفراغ و عرق و كثرت بول</w:t>
      </w:r>
      <w:r>
        <w:rPr>
          <w:rtl/>
        </w:rPr>
        <w:t>)</w:t>
      </w:r>
      <w:r w:rsidR="008B58DE" w:rsidRPr="0047713F">
        <w:rPr>
          <w:rtl/>
        </w:rPr>
        <w:t xml:space="preserve"> در مي‌آيند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خداوند زيبائي شراب بهشت را بيان نموده و سپس بیان می‌دارد که‌ نوشنده بدون اينكه عقلش دچار خلل گردد از آن لذت می‌برد: </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08" w:hAnsi="QCF_P508" w:cs="QCF_P508"/>
          <w:rtl/>
        </w:rPr>
        <w:t xml:space="preserve">ﮘ  ﮙ  ﮚ   ﮛ  ﮜ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محمد: ١٥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رودبارهائي از شرابي است كه سراپا لذت براي نوشندگان است</w:t>
      </w:r>
      <w:r w:rsidRPr="0047713F">
        <w:rPr>
          <w:rFonts w:hint="cs"/>
          <w:rtl/>
        </w:rPr>
        <w:t>).</w:t>
      </w:r>
    </w:p>
    <w:p w:rsidR="008B58DE" w:rsidRPr="0047713F" w:rsidRDefault="008B58DE" w:rsidP="008B58DE">
      <w:pPr>
        <w:ind w:firstLine="397"/>
        <w:rPr>
          <w:rFonts w:hint="cs"/>
          <w:rtl/>
        </w:rPr>
      </w:pPr>
      <w:r w:rsidRPr="0047713F">
        <w:rPr>
          <w:rFonts w:hint="cs"/>
          <w:rtl/>
        </w:rPr>
        <w:t xml:space="preserve">و در وصف شراب هاي بهشت </w:t>
      </w:r>
      <w:r w:rsidR="00DB60DA">
        <w:rPr>
          <w:rFonts w:hint="cs"/>
          <w:rtl/>
        </w:rPr>
        <w:t>مي‌فرمايد</w:t>
      </w:r>
      <w:r w:rsidRPr="0047713F">
        <w:rPr>
          <w:rFonts w:hint="cs"/>
          <w:rtl/>
        </w:rPr>
        <w:t xml:space="preserve"> كه نوشنده از نوشيدن آن ملول ن</w:t>
      </w:r>
      <w:r w:rsidR="00DB60DA">
        <w:rPr>
          <w:rFonts w:hint="cs"/>
          <w:rtl/>
        </w:rPr>
        <w:t>مي‌شو</w:t>
      </w:r>
      <w:r w:rsidRPr="0047713F">
        <w:rPr>
          <w:rFonts w:hint="cs"/>
          <w:rtl/>
        </w:rPr>
        <w:t>د:</w:t>
      </w:r>
    </w:p>
    <w:p w:rsidR="008B58DE" w:rsidRPr="008B07D7" w:rsidRDefault="008B58DE" w:rsidP="008B58DE">
      <w:pPr>
        <w:ind w:firstLine="397"/>
        <w:rPr>
          <w:rFonts w:ascii="Traditional Arabic" w:hAnsi="Traditional Arabic" w:cs="Traditional Arabic"/>
          <w:rtl/>
        </w:rPr>
      </w:pPr>
      <w:r w:rsidRPr="008B07D7">
        <w:rPr>
          <w:rFonts w:ascii="QCF_BSML" w:hAnsi="QCF_BSML" w:cs="QCF_BSML"/>
          <w:rtl/>
        </w:rPr>
        <w:t>ﭽ</w:t>
      </w:r>
      <w:r w:rsidRPr="008B07D7">
        <w:rPr>
          <w:rFonts w:ascii="QCF_P447" w:hAnsi="QCF_P447" w:cs="QCF_P447"/>
          <w:rtl/>
        </w:rPr>
        <w:t xml:space="preserve"> ﯻ    ﯼ  ﯽ  ﯾ</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الصافات: ٤٧</w:t>
      </w:r>
    </w:p>
    <w:p w:rsidR="008B58DE" w:rsidRPr="0047713F" w:rsidRDefault="008B58DE" w:rsidP="008B58DE">
      <w:pPr>
        <w:ind w:firstLine="397"/>
        <w:rPr>
          <w:rFonts w:ascii="Arial" w:hAnsi="Arial" w:hint="cs"/>
          <w:rtl/>
        </w:rPr>
      </w:pPr>
      <w:r w:rsidRPr="0047713F">
        <w:rPr>
          <w:rFonts w:ascii="Arial" w:hAnsi="Arial" w:hint="cs"/>
          <w:rtl/>
        </w:rPr>
        <w:t>(</w:t>
      </w:r>
      <w:r w:rsidRPr="0047713F">
        <w:rPr>
          <w:rFonts w:ascii="Arial" w:hAnsi="Arial"/>
          <w:rtl/>
        </w:rPr>
        <w:t xml:space="preserve">و نه ميخواران از آن به حالت تهوّع </w:t>
      </w:r>
      <w:r w:rsidR="00D12C4F">
        <w:rPr>
          <w:rFonts w:ascii="Arial" w:hAnsi="Arial"/>
          <w:rtl/>
        </w:rPr>
        <w:t>(</w:t>
      </w:r>
      <w:r w:rsidRPr="0047713F">
        <w:rPr>
          <w:rFonts w:ascii="Arial" w:hAnsi="Arial"/>
          <w:rtl/>
        </w:rPr>
        <w:t>و استفراغ و عرق و كثرت بول</w:t>
      </w:r>
      <w:r w:rsidR="00D12C4F">
        <w:rPr>
          <w:rFonts w:ascii="Arial" w:hAnsi="Arial"/>
          <w:rtl/>
        </w:rPr>
        <w:t>)</w:t>
      </w:r>
      <w:r w:rsidRPr="0047713F">
        <w:rPr>
          <w:rFonts w:ascii="Arial" w:hAnsi="Arial"/>
          <w:rtl/>
        </w:rPr>
        <w:t xml:space="preserve"> در مي‌آيند</w:t>
      </w:r>
      <w:r w:rsidRPr="0047713F">
        <w:rPr>
          <w:rFonts w:ascii="Arial" w:hAnsi="Arial" w:hint="cs"/>
          <w:rtl/>
        </w:rPr>
        <w:t>).</w:t>
      </w:r>
    </w:p>
    <w:p w:rsidR="008B58DE" w:rsidRPr="0047713F" w:rsidRDefault="008B58DE" w:rsidP="008B58DE">
      <w:pPr>
        <w:ind w:firstLine="397"/>
        <w:rPr>
          <w:rFonts w:hint="cs"/>
          <w:sz w:val="36"/>
          <w:szCs w:val="36"/>
          <w:rtl/>
        </w:rPr>
      </w:pPr>
      <w:r w:rsidRPr="008B07D7">
        <w:rPr>
          <w:rFonts w:ascii="QCF_BSML" w:hAnsi="QCF_BSML" w:cs="QCF_BSML"/>
          <w:rtl/>
        </w:rPr>
        <w:t xml:space="preserve">ﭽ </w:t>
      </w:r>
      <w:r w:rsidRPr="008B07D7">
        <w:rPr>
          <w:rFonts w:ascii="QCF_P535" w:hAnsi="QCF_P535" w:cs="QCF_P535"/>
          <w:rtl/>
        </w:rPr>
        <w:t xml:space="preserve">ﭑ  ﭒ  ﭓ  ﭔ  ﭕ  ﭖ  ﭗ  ﭘ  ﭙ  ﭚ       ﭛ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w:t>
      </w:r>
      <w:r w:rsidR="006422E4">
        <w:rPr>
          <w:rFonts w:ascii="Traditional Arabic" w:hAnsi="Traditional Arabic" w:cs="Traditional Arabic"/>
          <w:sz w:val="27"/>
          <w:szCs w:val="27"/>
          <w:rtl/>
        </w:rPr>
        <w:t xml:space="preserve"> ١٧</w:t>
      </w:r>
      <w:r w:rsidRPr="00357AAA">
        <w:rPr>
          <w:rFonts w:ascii="Traditional Arabic" w:hAnsi="Traditional Arabic" w:cs="Traditional Arabic"/>
          <w:sz w:val="27"/>
          <w:szCs w:val="27"/>
          <w:rtl/>
        </w:rPr>
        <w:t>- ١٨</w:t>
      </w:r>
      <w:r w:rsidRPr="00357AAA">
        <w:rPr>
          <w:rFonts w:ascii="Traditional Arabic" w:hAnsi="Traditional Arabic" w:cs="Traditional Arabic"/>
          <w:sz w:val="27"/>
          <w:szCs w:val="27"/>
        </w:rPr>
        <w:t xml:space="preserve"> </w:t>
      </w:r>
    </w:p>
    <w:p w:rsidR="008B58DE" w:rsidRPr="0047713F" w:rsidRDefault="00D12C4F" w:rsidP="008B58DE">
      <w:pPr>
        <w:ind w:firstLine="397"/>
        <w:rPr>
          <w:rFonts w:hint="cs"/>
          <w:rtl/>
        </w:rPr>
      </w:pPr>
      <w:r>
        <w:rPr>
          <w:rFonts w:hint="cs"/>
          <w:rtl/>
        </w:rPr>
        <w:t>(</w:t>
      </w:r>
      <w:r w:rsidR="008B58DE" w:rsidRPr="0047713F">
        <w:rPr>
          <w:rtl/>
        </w:rPr>
        <w:t>نوجواناني</w:t>
      </w:r>
      <w:r>
        <w:rPr>
          <w:rtl/>
        </w:rPr>
        <w:t>،</w:t>
      </w:r>
      <w:r w:rsidR="008B58DE" w:rsidRPr="0047713F">
        <w:rPr>
          <w:rtl/>
        </w:rPr>
        <w:t xml:space="preserve"> هميشه نوجوان </w:t>
      </w:r>
      <w:r>
        <w:rPr>
          <w:rtl/>
        </w:rPr>
        <w:t>(</w:t>
      </w:r>
      <w:r w:rsidR="008B58DE" w:rsidRPr="0047713F">
        <w:rPr>
          <w:rtl/>
        </w:rPr>
        <w:t>براي خدمت بديشان</w:t>
      </w:r>
      <w:r>
        <w:rPr>
          <w:rtl/>
        </w:rPr>
        <w:t>،</w:t>
      </w:r>
      <w:r w:rsidR="008B58DE" w:rsidRPr="0047713F">
        <w:rPr>
          <w:rtl/>
        </w:rPr>
        <w:t xml:space="preserve"> پيرامونشان در آمد و رفت هستند و باده را</w:t>
      </w:r>
      <w:r>
        <w:rPr>
          <w:rtl/>
        </w:rPr>
        <w:t>)</w:t>
      </w:r>
      <w:r w:rsidR="008B58DE" w:rsidRPr="0047713F">
        <w:rPr>
          <w:rtl/>
        </w:rPr>
        <w:t xml:space="preserve"> براي آنان مي‌گردانند</w:t>
      </w:r>
      <w:r w:rsidR="008B58DE" w:rsidRPr="0047713F">
        <w:rPr>
          <w:rFonts w:hint="cs"/>
          <w:rtl/>
        </w:rPr>
        <w:t>.</w:t>
      </w:r>
      <w:r w:rsidR="008B58DE" w:rsidRPr="0047713F">
        <w:rPr>
          <w:rtl/>
        </w:rPr>
        <w:t xml:space="preserve"> ‏ </w:t>
      </w:r>
      <w:r>
        <w:rPr>
          <w:rtl/>
        </w:rPr>
        <w:t>(</w:t>
      </w:r>
      <w:r w:rsidR="008B58DE" w:rsidRPr="0047713F">
        <w:rPr>
          <w:rtl/>
        </w:rPr>
        <w:t>براي آنان به گردش درمي‌آورند</w:t>
      </w:r>
      <w:r>
        <w:rPr>
          <w:rtl/>
        </w:rPr>
        <w:t>)</w:t>
      </w:r>
      <w:r w:rsidR="008B58DE" w:rsidRPr="0047713F">
        <w:rPr>
          <w:rtl/>
        </w:rPr>
        <w:t xml:space="preserve"> قدحها و كوزه‌ها و جامهائي از رودبار روان شراب را</w:t>
      </w:r>
      <w:r>
        <w:rPr>
          <w:rtl/>
        </w:rPr>
        <w:t>)</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ابن كثير در تفسير آیه‌های فوق </w:t>
      </w:r>
      <w:r w:rsidR="00DB60DA">
        <w:rPr>
          <w:rFonts w:hint="cs"/>
          <w:rtl/>
        </w:rPr>
        <w:t>مي‌فرمايد</w:t>
      </w:r>
      <w:r w:rsidRPr="0047713F">
        <w:rPr>
          <w:rFonts w:hint="cs"/>
          <w:rtl/>
        </w:rPr>
        <w:t>: دچار سر درد ن</w:t>
      </w:r>
      <w:r w:rsidR="00DB60DA">
        <w:rPr>
          <w:rFonts w:hint="cs"/>
          <w:rtl/>
        </w:rPr>
        <w:t>مي‌شو</w:t>
      </w:r>
      <w:r w:rsidRPr="0047713F">
        <w:rPr>
          <w:rFonts w:hint="cs"/>
          <w:rtl/>
        </w:rPr>
        <w:t>ند و عقلهايشان دچار اختلال ن</w:t>
      </w:r>
      <w:r w:rsidR="00DB60DA">
        <w:rPr>
          <w:rFonts w:hint="cs"/>
          <w:rtl/>
        </w:rPr>
        <w:t>مي‌گرد</w:t>
      </w:r>
      <w:r w:rsidRPr="0047713F">
        <w:rPr>
          <w:rFonts w:hint="cs"/>
          <w:rtl/>
        </w:rPr>
        <w:t xml:space="preserve">د. </w:t>
      </w:r>
    </w:p>
    <w:p w:rsidR="008B58DE" w:rsidRPr="0047713F" w:rsidRDefault="008B58DE" w:rsidP="008B58DE">
      <w:pPr>
        <w:ind w:firstLine="397"/>
        <w:rPr>
          <w:rFonts w:hint="cs"/>
          <w:rtl/>
          <w:lang w:bidi="ar-KW"/>
        </w:rPr>
      </w:pPr>
      <w:r w:rsidRPr="0047713F">
        <w:rPr>
          <w:rFonts w:hint="cs"/>
          <w:rtl/>
        </w:rPr>
        <w:t xml:space="preserve">ضحاك از ابن عباس </w:t>
      </w:r>
      <w:r w:rsidRPr="0047713F">
        <w:rPr>
          <w:rFonts w:hint="cs"/>
          <w:rtl/>
          <w:lang w:bidi="ar-KW"/>
        </w:rPr>
        <w:t>نقل می‌کند که‌ گفته‌:</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«في الخمر اربع خصال: السكر، الصداع</w:t>
      </w:r>
      <w:r w:rsidR="00D12C4F">
        <w:rPr>
          <w:rFonts w:ascii="Traditional Arabic" w:hAnsi="Traditional Arabic" w:cs="Traditional Arabic"/>
          <w:sz w:val="32"/>
          <w:szCs w:val="32"/>
          <w:rtl/>
        </w:rPr>
        <w:t>،</w:t>
      </w:r>
      <w:r w:rsidRPr="00A66BB3">
        <w:rPr>
          <w:rFonts w:ascii="Traditional Arabic" w:hAnsi="Traditional Arabic" w:cs="Traditional Arabic"/>
          <w:sz w:val="32"/>
          <w:szCs w:val="32"/>
          <w:rtl/>
        </w:rPr>
        <w:t xml:space="preserve"> القيء و البول</w:t>
      </w:r>
      <w:r w:rsidRPr="00A66BB3">
        <w:rPr>
          <w:rFonts w:ascii="Traditional Arabic" w:hAnsi="Traditional Arabic" w:cs="Traditional Arabic"/>
          <w:sz w:val="32"/>
          <w:szCs w:val="32"/>
          <w:rtl/>
          <w:lang w:bidi="ar-KW"/>
        </w:rPr>
        <w:t>، فذکر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خمر الجنة، و نزهها عن هذه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الخصال</w:t>
      </w:r>
      <w:r w:rsidRPr="00A66BB3">
        <w:rPr>
          <w:rFonts w:ascii="Traditional Arabic" w:hAnsi="Traditional Arabic" w:cs="Traditional Arabic"/>
          <w:sz w:val="32"/>
          <w:szCs w:val="32"/>
          <w:rtl/>
        </w:rPr>
        <w:t xml:space="preserve">». </w:t>
      </w:r>
    </w:p>
    <w:p w:rsidR="008B58DE" w:rsidRPr="0047713F" w:rsidRDefault="008B58DE" w:rsidP="008B58DE">
      <w:pPr>
        <w:ind w:firstLine="397"/>
        <w:rPr>
          <w:rFonts w:hint="cs"/>
          <w:rtl/>
        </w:rPr>
      </w:pPr>
      <w:r w:rsidRPr="0047713F">
        <w:rPr>
          <w:rFonts w:hint="cs"/>
          <w:rtl/>
        </w:rPr>
        <w:t>(مستی، سر درد</w:t>
      </w:r>
      <w:r w:rsidR="00D12C4F">
        <w:rPr>
          <w:rFonts w:hint="cs"/>
          <w:rtl/>
        </w:rPr>
        <w:t>،</w:t>
      </w:r>
      <w:r w:rsidRPr="0047713F">
        <w:rPr>
          <w:rFonts w:hint="cs"/>
          <w:rtl/>
        </w:rPr>
        <w:t xml:space="preserve"> ‌استفراغ و ادرار </w:t>
      </w:r>
      <w:r w:rsidRPr="0047713F">
        <w:rPr>
          <w:rFonts w:hint="cs"/>
          <w:rtl/>
          <w:lang w:bidi="ar-KW"/>
        </w:rPr>
        <w:t>از جمله‌ ویژگیهای مشروبات دنیایی هستند</w:t>
      </w:r>
      <w:r w:rsidRPr="0047713F">
        <w:rPr>
          <w:rFonts w:hint="cs"/>
          <w:rtl/>
        </w:rPr>
        <w:t xml:space="preserve"> و خداوند شراب بهشت را از اين چهار خصلت پاك و منزه نموده است</w:t>
      </w:r>
      <w:r w:rsidRPr="0047713F">
        <w:rPr>
          <w:rFonts w:hint="cs"/>
          <w:rtl/>
          <w:lang w:bidi="ar-KW"/>
        </w:rPr>
        <w:t>)</w:t>
      </w:r>
      <w:r w:rsidRPr="0047713F">
        <w:rPr>
          <w:rFonts w:hint="cs"/>
          <w:rtl/>
        </w:rPr>
        <w:t>.</w:t>
      </w:r>
      <w:r w:rsidRPr="0047713F">
        <w:rPr>
          <w:rStyle w:val="a4"/>
          <w:rtl/>
        </w:rPr>
        <w:footnoteReference w:id="238"/>
      </w:r>
    </w:p>
    <w:p w:rsidR="008B58DE" w:rsidRPr="0047713F" w:rsidRDefault="008B58DE" w:rsidP="008B58DE">
      <w:pPr>
        <w:ind w:firstLine="397"/>
        <w:rPr>
          <w:rFonts w:hint="cs"/>
          <w:rtl/>
        </w:rPr>
      </w:pPr>
      <w:r w:rsidRPr="0047713F">
        <w:rPr>
          <w:rFonts w:hint="cs"/>
          <w:rtl/>
        </w:rPr>
        <w:t xml:space="preserve">خداوند در آیه‌ی ديگري در وصف شراب بهشت </w:t>
      </w:r>
      <w:r w:rsidR="00DB60DA">
        <w:rPr>
          <w:rFonts w:hint="cs"/>
          <w:rtl/>
        </w:rPr>
        <w:t>مي‌فرمايد</w:t>
      </w:r>
      <w:r w:rsidRPr="0047713F">
        <w:rPr>
          <w:rFonts w:hint="cs"/>
          <w:rtl/>
        </w:rPr>
        <w:t xml:space="preserve">: </w:t>
      </w:r>
    </w:p>
    <w:p w:rsidR="006422E4"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588" w:hAnsi="QCF_P588" w:cs="QCF_P588"/>
          <w:rtl/>
        </w:rPr>
        <w:t>ﯚ  ﯛ  ﯜ  ﯝ  ﯞ   ﯟ  ﯠﯡ  ﯢ  ﯣ  ﯤ  ﯥ</w:t>
      </w:r>
      <w:r w:rsidRPr="0047713F">
        <w:rPr>
          <w:rFonts w:ascii="QCF_P588" w:hAnsi="QCF_P588" w:cs="QCF_P588"/>
          <w:b/>
          <w:bCs/>
          <w:sz w:val="32"/>
          <w:szCs w:val="32"/>
          <w:rtl/>
        </w:rPr>
        <w:t xml:space="preserve">      </w:t>
      </w:r>
      <w:r w:rsidRPr="008B07D7">
        <w:rPr>
          <w:rFonts w:ascii="QCF_P588" w:hAnsi="QCF_P588" w:cs="QCF_P588"/>
          <w:rtl/>
        </w:rPr>
        <w:t xml:space="preserve">ﯦ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6422E4">
      <w:pPr>
        <w:ind w:firstLine="397"/>
        <w:jc w:val="right"/>
        <w:rPr>
          <w:rFonts w:ascii="B Jadid" w:hAnsi="B Jadid" w:cs="B Jadid" w:hint="cs"/>
          <w:rtl/>
        </w:rPr>
      </w:pPr>
      <w:r w:rsidRPr="008B07D7">
        <w:rPr>
          <w:rFonts w:ascii="Traditional Arabic" w:hAnsi="Traditional Arabic" w:cs="Traditional Arabic"/>
          <w:rtl/>
        </w:rPr>
        <w:t>المطففين: ٢٥ - ٢٦</w:t>
      </w:r>
      <w:r w:rsidRPr="008B07D7">
        <w:rPr>
          <w:rFonts w:ascii="Traditional Arabic" w:hAnsi="Traditional Arabic" w:cs="Traditional Arabic"/>
        </w:rPr>
        <w:t xml:space="preserve"> </w:t>
      </w:r>
    </w:p>
    <w:p w:rsidR="008B58DE" w:rsidRPr="0047713F" w:rsidRDefault="00D12C4F" w:rsidP="006422E4">
      <w:pPr>
        <w:ind w:firstLine="397"/>
        <w:rPr>
          <w:rFonts w:hint="cs"/>
          <w:rtl/>
        </w:rPr>
      </w:pPr>
      <w:r w:rsidRPr="008B07D7">
        <w:rPr>
          <w:rFonts w:hint="cs"/>
          <w:rtl/>
        </w:rPr>
        <w:t>(</w:t>
      </w:r>
      <w:r w:rsidR="008B58DE" w:rsidRPr="008B07D7">
        <w:rPr>
          <w:rtl/>
        </w:rPr>
        <w:t>به آنان از شراب زلال و خالصي داده مي‌شود كه دست نخورده و سربسته</w:t>
      </w:r>
      <w:r w:rsidR="008B58DE" w:rsidRPr="0047713F">
        <w:rPr>
          <w:rtl/>
        </w:rPr>
        <w:t xml:space="preserve"> است</w:t>
      </w:r>
      <w:r w:rsidR="008B58DE" w:rsidRPr="0047713F">
        <w:rPr>
          <w:rFonts w:hint="cs"/>
          <w:rtl/>
        </w:rPr>
        <w:t>.</w:t>
      </w:r>
      <w:r w:rsidR="008B58DE" w:rsidRPr="0047713F">
        <w:rPr>
          <w:rtl/>
        </w:rPr>
        <w:t xml:space="preserve"> مُهر و دربند آن از مشك است (و با دست زدن بدان</w:t>
      </w:r>
      <w:r>
        <w:rPr>
          <w:rtl/>
        </w:rPr>
        <w:t>،</w:t>
      </w:r>
      <w:r w:rsidR="008B58DE" w:rsidRPr="0047713F">
        <w:rPr>
          <w:rtl/>
        </w:rPr>
        <w:t xml:space="preserve"> بوي عطر مشك در فضا پراكنده مي‌شود). مسابقه‌دهندگان بايد براي به دست آوردن اين </w:t>
      </w:r>
      <w:r>
        <w:rPr>
          <w:rtl/>
        </w:rPr>
        <w:t>(</w:t>
      </w:r>
      <w:r w:rsidR="008B58DE" w:rsidRPr="0047713F">
        <w:rPr>
          <w:rtl/>
        </w:rPr>
        <w:t>چنين شراب و ساير نعمتهاي ديگر بهشت</w:t>
      </w:r>
      <w:r>
        <w:rPr>
          <w:rtl/>
        </w:rPr>
        <w:t>)</w:t>
      </w:r>
      <w:r w:rsidR="008B58DE" w:rsidRPr="0047713F">
        <w:rPr>
          <w:rtl/>
        </w:rPr>
        <w:t xml:space="preserve"> با همديگر مسابقه بدهند و بر يكديگر پيشي بگيرند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خداوند براي اين شراب دو وصف را ذكر كرده است: اول اينكه مختوم است، يعني سر به مهر است و دوم اينكه آنهايي كه آن را مي نوشند در پايان نوشيدن آن بوي مسك را احساس </w:t>
      </w:r>
      <w:r w:rsidR="00DB60DA">
        <w:rPr>
          <w:rFonts w:hint="cs"/>
          <w:rtl/>
        </w:rPr>
        <w:t>مي‌كن</w:t>
      </w:r>
      <w:r w:rsidRPr="0047713F">
        <w:rPr>
          <w:rFonts w:hint="cs"/>
          <w:rtl/>
        </w:rPr>
        <w:t>ند.</w:t>
      </w:r>
    </w:p>
    <w:p w:rsidR="008B58DE" w:rsidRPr="0047713F" w:rsidRDefault="008B58DE" w:rsidP="006422E4">
      <w:pPr>
        <w:pStyle w:val="3"/>
        <w:rPr>
          <w:rFonts w:hint="cs"/>
          <w:rtl/>
        </w:rPr>
      </w:pPr>
      <w:bookmarkStart w:id="491" w:name="_Toc230332679"/>
      <w:r w:rsidRPr="0047713F">
        <w:rPr>
          <w:rFonts w:hint="cs"/>
          <w:rtl/>
        </w:rPr>
        <w:t>مطلب دوم</w:t>
      </w:r>
      <w:r w:rsidR="006422E4">
        <w:rPr>
          <w:rFonts w:hint="cs"/>
          <w:rtl/>
        </w:rPr>
        <w:t xml:space="preserve">: </w:t>
      </w:r>
      <w:r w:rsidRPr="0047713F">
        <w:rPr>
          <w:rFonts w:hint="cs"/>
          <w:rtl/>
        </w:rPr>
        <w:t>نخستين خوراك اهل بهشت</w:t>
      </w:r>
      <w:bookmarkEnd w:id="491"/>
    </w:p>
    <w:p w:rsidR="008B58DE" w:rsidRPr="0047713F" w:rsidRDefault="008B58DE" w:rsidP="006422E4">
      <w:pPr>
        <w:rPr>
          <w:rFonts w:hint="cs"/>
          <w:rtl/>
          <w:lang w:bidi="ar-KW"/>
        </w:rPr>
      </w:pPr>
      <w:r w:rsidRPr="0047713F">
        <w:rPr>
          <w:rFonts w:hint="cs"/>
          <w:rtl/>
        </w:rPr>
        <w:t xml:space="preserve">جگر ماهي نخستين طعامي است كه خداوند متعال آن را به اهل بهشت اهداء </w:t>
      </w:r>
      <w:r w:rsidR="00DB60DA">
        <w:rPr>
          <w:rFonts w:hint="cs"/>
          <w:rtl/>
        </w:rPr>
        <w:t>مي‌كند</w:t>
      </w:r>
      <w:r w:rsidRPr="0047713F">
        <w:rPr>
          <w:rFonts w:hint="cs"/>
          <w:rtl/>
        </w:rPr>
        <w:t xml:space="preserve">، بخاري </w:t>
      </w:r>
      <w:r w:rsidRPr="0047713F">
        <w:rPr>
          <w:rFonts w:hint="cs"/>
          <w:rtl/>
          <w:lang w:bidi="ar-KW"/>
        </w:rPr>
        <w:t xml:space="preserve">و مسلم از ابوسعید خدری روایت کرده‌اند که‌ پیامبر </w:t>
      </w:r>
      <w:r w:rsidR="00A964F0" w:rsidRPr="00A964F0">
        <w:rPr>
          <w:rFonts w:cs="CTraditional Arabic" w:hint="cs"/>
          <w:rtl/>
          <w:lang w:bidi="ar-KW"/>
        </w:rPr>
        <w:t>ص</w:t>
      </w:r>
      <w:r w:rsidRPr="0047713F">
        <w:rPr>
          <w:rFonts w:hint="cs"/>
          <w:rtl/>
          <w:lang w:bidi="ar-KW"/>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تکون الارض یوم القیامة خبزة واحدة، یتکف</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ها الجبار بیده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کما یتکفأ احدکم خبزته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فی السفر نزلا لأهل الجنة</w:t>
      </w:r>
      <w:r w:rsidRPr="00A66BB3">
        <w:rPr>
          <w:rFonts w:ascii="Traditional Arabic" w:hAnsi="Traditional Arabic" w:cs="Traditional Arabic"/>
          <w:sz w:val="32"/>
          <w:szCs w:val="32"/>
          <w:rtl/>
        </w:rPr>
        <w:t>».</w:t>
      </w:r>
    </w:p>
    <w:p w:rsidR="008B58DE" w:rsidRPr="0047713F" w:rsidRDefault="008B58DE" w:rsidP="007340A7">
      <w:pPr>
        <w:ind w:firstLine="397"/>
        <w:rPr>
          <w:rFonts w:hint="cs"/>
          <w:rtl/>
        </w:rPr>
      </w:pPr>
      <w:r w:rsidRPr="0047713F">
        <w:rPr>
          <w:rFonts w:hint="cs"/>
          <w:rtl/>
        </w:rPr>
        <w:t xml:space="preserve">(روز قيامت زمين به صورت يك قرص نان در </w:t>
      </w:r>
      <w:r w:rsidR="00DB60DA">
        <w:rPr>
          <w:rFonts w:hint="cs"/>
          <w:rtl/>
        </w:rPr>
        <w:t>مي‌آي</w:t>
      </w:r>
      <w:r w:rsidRPr="0047713F">
        <w:rPr>
          <w:rFonts w:hint="cs"/>
          <w:rtl/>
        </w:rPr>
        <w:t xml:space="preserve">د. خداوند به قصد مهماني براي اهل بهشت آن را در دست خود مي‌گيرد همان گونه كه شما در سفر نان خود را در دست مي گيريد).  مردي از يهود آمد و گفت: اي اباالقاسم! خداوند </w:t>
      </w:r>
      <w:r w:rsidRPr="0047713F">
        <w:rPr>
          <w:rFonts w:hint="cs"/>
          <w:rtl/>
          <w:lang w:bidi="ar-KW"/>
        </w:rPr>
        <w:t xml:space="preserve">از </w:t>
      </w:r>
      <w:r w:rsidRPr="0047713F">
        <w:rPr>
          <w:rFonts w:hint="cs"/>
          <w:rtl/>
        </w:rPr>
        <w:t xml:space="preserve">بركت خود </w:t>
      </w:r>
      <w:r w:rsidRPr="0047713F">
        <w:rPr>
          <w:rFonts w:hint="cs"/>
          <w:rtl/>
          <w:lang w:bidi="ar-KW"/>
        </w:rPr>
        <w:t>تو را بهره‌مند گرداند</w:t>
      </w:r>
      <w:r w:rsidRPr="0047713F">
        <w:rPr>
          <w:rFonts w:hint="cs"/>
          <w:rtl/>
        </w:rPr>
        <w:t>، آيا درباره قيامت و مهماني اهل بهشت در روز قيامت به تو خبر بدهم؟ فرمود: بلی. گفت: زمين به صورت يك قرص نان در خواهد آمد(همانگونه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گفته بود)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hint="cs"/>
          <w:rtl/>
        </w:rPr>
        <w:t xml:space="preserve"> به طرف ما نگاه كرد و خنديد طوري كه دندانهاي مباركش رؤيت شدند. بعد فرمود: آيا درباره خوردن اهل بهشت به شما خبر بدهم؟ پرسیدند: اين چيست؟ گفت: گاو نر و ماهي است. هفتاد هزار </w:t>
      </w:r>
      <w:r w:rsidRPr="0047713F">
        <w:rPr>
          <w:rFonts w:hint="cs"/>
          <w:rtl/>
          <w:lang w:bidi="ar-KW"/>
        </w:rPr>
        <w:t>نفر</w:t>
      </w:r>
      <w:r w:rsidRPr="0047713F">
        <w:rPr>
          <w:rFonts w:hint="cs"/>
          <w:rtl/>
        </w:rPr>
        <w:t xml:space="preserve"> از جگر گوشه آن استفاده‌ می‌کنند.</w:t>
      </w:r>
    </w:p>
    <w:p w:rsidR="008B58DE" w:rsidRPr="0047713F" w:rsidRDefault="008B58DE" w:rsidP="008B58DE">
      <w:pPr>
        <w:ind w:firstLine="397"/>
        <w:rPr>
          <w:rFonts w:hint="cs"/>
          <w:rtl/>
        </w:rPr>
      </w:pPr>
      <w:r w:rsidRPr="0047713F">
        <w:rPr>
          <w:rFonts w:hint="cs"/>
          <w:rtl/>
        </w:rPr>
        <w:t xml:space="preserve">امام نووي در شرح اين حديث مي نويسد خلاصه آن به شرح زير تقديم </w:t>
      </w:r>
      <w:r w:rsidR="00DB60DA">
        <w:rPr>
          <w:rFonts w:hint="cs"/>
          <w:rtl/>
        </w:rPr>
        <w:t>مي‌گرد</w:t>
      </w:r>
      <w:r w:rsidRPr="0047713F">
        <w:rPr>
          <w:rFonts w:hint="cs"/>
          <w:rtl/>
        </w:rPr>
        <w:t>د:</w:t>
      </w:r>
    </w:p>
    <w:p w:rsidR="008B58DE" w:rsidRPr="0047713F" w:rsidRDefault="008B58DE" w:rsidP="008B58DE">
      <w:pPr>
        <w:ind w:firstLine="397"/>
        <w:rPr>
          <w:rFonts w:hint="cs"/>
          <w:rtl/>
        </w:rPr>
      </w:pPr>
      <w:r w:rsidRPr="0047713F">
        <w:rPr>
          <w:rFonts w:hint="cs"/>
          <w:rtl/>
        </w:rPr>
        <w:t xml:space="preserve">نُزُل: آنچه كه براي مهماني تدارك ديده </w:t>
      </w:r>
      <w:r w:rsidR="00DB60DA">
        <w:rPr>
          <w:rFonts w:hint="cs"/>
          <w:rtl/>
        </w:rPr>
        <w:t>مي‌شو</w:t>
      </w:r>
      <w:r w:rsidRPr="0047713F">
        <w:rPr>
          <w:rFonts w:hint="cs"/>
          <w:rtl/>
        </w:rPr>
        <w:t xml:space="preserve">د. </w:t>
      </w:r>
      <w:r w:rsidRPr="0047713F">
        <w:rPr>
          <w:rFonts w:hint="cs"/>
          <w:rtl/>
          <w:lang w:bidi="ar-KW"/>
        </w:rPr>
        <w:t xml:space="preserve">و یتکفأها بیده‌: از این دست به‌ آن دستش می‌کند تا جمع شود و تسویه‌ می‌گردد، زیرا در اصل همانند نان صاف نیست، پس </w:t>
      </w:r>
      <w:r w:rsidRPr="0047713F">
        <w:rPr>
          <w:rFonts w:hint="cs"/>
          <w:rtl/>
        </w:rPr>
        <w:t xml:space="preserve">معني و مفهوم حديث چنين است: خداوند زمين را به صورت يك قرص نان بسيار بزرگ در مي آورد و آن </w:t>
      </w:r>
      <w:r w:rsidRPr="0047713F">
        <w:rPr>
          <w:rFonts w:hint="cs"/>
          <w:rtl/>
          <w:lang w:bidi="ar-KW"/>
        </w:rPr>
        <w:t xml:space="preserve"> را به‌ عنوان </w:t>
      </w:r>
      <w:r w:rsidRPr="0047713F">
        <w:rPr>
          <w:rFonts w:hint="cs"/>
          <w:rtl/>
        </w:rPr>
        <w:t>خوراك و مهماني اهل بهشت قرار می‌دهد. زائد كبد الحوت: يك تكه جداگانه و آويزان به كبد</w:t>
      </w:r>
      <w:r w:rsidRPr="0047713F">
        <w:rPr>
          <w:rFonts w:hint="cs"/>
          <w:rtl/>
          <w:lang w:bidi="ar-KW"/>
        </w:rPr>
        <w:t xml:space="preserve"> است</w:t>
      </w:r>
      <w:r w:rsidRPr="0047713F">
        <w:rPr>
          <w:rFonts w:hint="cs"/>
          <w:rtl/>
        </w:rPr>
        <w:t xml:space="preserve"> و لذيذترين قسمت جگر می‌باشد.</w:t>
      </w:r>
    </w:p>
    <w:p w:rsidR="008B58DE" w:rsidRPr="0047713F" w:rsidRDefault="008B58DE" w:rsidP="007340A7">
      <w:pPr>
        <w:ind w:firstLine="397"/>
        <w:rPr>
          <w:rFonts w:hint="cs"/>
          <w:rtl/>
          <w:lang w:bidi="ar-KW"/>
        </w:rPr>
      </w:pPr>
      <w:r w:rsidRPr="0047713F">
        <w:rPr>
          <w:rFonts w:hint="cs"/>
          <w:rtl/>
        </w:rPr>
        <w:t>در صحيح بخاري آمده است كه عبدالله بن سلام در نخستين ورودش به مدينه چند سوال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پرسيد، از جمله‌: </w:t>
      </w:r>
      <w:r w:rsidRPr="00A66BB3">
        <w:rPr>
          <w:rFonts w:ascii="Traditional Arabic" w:hAnsi="Traditional Arabic" w:cs="Traditional Arabic"/>
          <w:b/>
          <w:bCs/>
          <w:sz w:val="30"/>
          <w:szCs w:val="30"/>
          <w:rtl/>
        </w:rPr>
        <w:t xml:space="preserve">ما اول شيء يأكله اهل الجنة؟ </w:t>
      </w:r>
      <w:r w:rsidRPr="0047713F">
        <w:rPr>
          <w:rFonts w:hint="cs"/>
          <w:rtl/>
        </w:rPr>
        <w:t>نخستين غذائي كه اهل بهشت از آن مي خورند چيست؟ فقال</w:t>
      </w:r>
      <w:r w:rsidR="000B46FD">
        <w:rPr>
          <w:rFonts w:hint="cs"/>
          <w:rtl/>
        </w:rPr>
        <w:t>:</w:t>
      </w:r>
      <w:r w:rsidRPr="0047713F">
        <w:rPr>
          <w:rFonts w:hint="cs"/>
          <w:rtl/>
        </w:rPr>
        <w:t xml:space="preserve"> </w:t>
      </w:r>
      <w:r w:rsidRPr="00A66BB3">
        <w:rPr>
          <w:rFonts w:ascii="Traditional Arabic" w:hAnsi="Traditional Arabic" w:cs="Traditional Arabic"/>
          <w:b/>
          <w:bCs/>
          <w:sz w:val="30"/>
          <w:szCs w:val="30"/>
          <w:rtl/>
        </w:rPr>
        <w:t>«زيادة كبد الحوت».</w:t>
      </w:r>
      <w:r w:rsidRPr="0047713F">
        <w:rPr>
          <w:rFonts w:hint="cs"/>
          <w:rtl/>
        </w:rPr>
        <w:t xml:space="preserve"> يك تكه جداگانه و آويزان به كبد</w:t>
      </w:r>
      <w:r w:rsidRPr="0047713F">
        <w:rPr>
          <w:rFonts w:hint="cs"/>
          <w:rtl/>
          <w:lang w:bidi="ar-KW"/>
        </w:rPr>
        <w:t xml:space="preserve"> است.</w:t>
      </w:r>
    </w:p>
    <w:p w:rsidR="008B58DE" w:rsidRPr="0047713F" w:rsidRDefault="008B58DE" w:rsidP="008B58DE">
      <w:pPr>
        <w:ind w:firstLine="397"/>
        <w:rPr>
          <w:rFonts w:hint="cs"/>
          <w:rtl/>
          <w:lang w:bidi="ar-KW"/>
        </w:rPr>
      </w:pPr>
      <w:r w:rsidRPr="0047713F">
        <w:rPr>
          <w:rFonts w:hint="cs"/>
          <w:rtl/>
        </w:rPr>
        <w:t>در صحيح مسلم از ثوبان روایت شده‌ که‌ مردي يهودي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سوال كرد: </w:t>
      </w:r>
      <w:r w:rsidRPr="00A66BB3">
        <w:rPr>
          <w:rFonts w:ascii="Traditional Arabic" w:hAnsi="Traditional Arabic" w:cs="Traditional Arabic"/>
          <w:b/>
          <w:bCs/>
          <w:sz w:val="30"/>
          <w:szCs w:val="30"/>
          <w:rtl/>
        </w:rPr>
        <w:t>« فما تحفتهم حين يدخلون الجنة؟</w:t>
      </w:r>
      <w:r w:rsidRPr="00A66BB3">
        <w:rPr>
          <w:rFonts w:ascii="Traditional Arabic" w:hAnsi="Traditional Arabic" w:cs="Traditional Arabic"/>
          <w:sz w:val="32"/>
          <w:szCs w:val="32"/>
          <w:rtl/>
        </w:rPr>
        <w:t>»</w:t>
      </w:r>
      <w:r w:rsidRPr="0047713F">
        <w:rPr>
          <w:rFonts w:hint="cs"/>
          <w:rtl/>
        </w:rPr>
        <w:t xml:space="preserve"> هديه اهل بهشت موقع وارد شدن به بهشت چيست؟ فرمود:</w:t>
      </w:r>
      <w:r w:rsidRPr="00A66BB3">
        <w:rPr>
          <w:rFonts w:ascii="Traditional Arabic" w:hAnsi="Traditional Arabic" w:cs="Traditional Arabic"/>
          <w:b/>
          <w:bCs/>
          <w:sz w:val="30"/>
          <w:szCs w:val="30"/>
          <w:rtl/>
        </w:rPr>
        <w:t xml:space="preserve"> «زيادة كبد الحوت».</w:t>
      </w:r>
      <w:r w:rsidRPr="0047713F">
        <w:rPr>
          <w:rFonts w:hint="cs"/>
          <w:rtl/>
        </w:rPr>
        <w:t xml:space="preserve"> يك تكه جداگانه و آويزان به كبد</w:t>
      </w:r>
      <w:r w:rsidRPr="0047713F">
        <w:rPr>
          <w:rFonts w:hint="cs"/>
          <w:rtl/>
          <w:lang w:bidi="ar-KW"/>
        </w:rPr>
        <w:t xml:space="preserve"> است.</w:t>
      </w:r>
    </w:p>
    <w:p w:rsidR="008B58DE" w:rsidRPr="0047713F" w:rsidRDefault="008B58DE" w:rsidP="008B58DE">
      <w:pPr>
        <w:ind w:firstLine="397"/>
        <w:rPr>
          <w:rFonts w:hint="cs"/>
          <w:rtl/>
        </w:rPr>
      </w:pPr>
      <w:r w:rsidRPr="0047713F">
        <w:rPr>
          <w:rFonts w:hint="cs"/>
          <w:rtl/>
        </w:rPr>
        <w:t xml:space="preserve"> </w:t>
      </w:r>
      <w:r w:rsidRPr="005D10A3">
        <w:rPr>
          <w:rFonts w:ascii="Traditional Arabic" w:hAnsi="Traditional Arabic" w:cs="Traditional Arabic"/>
          <w:b/>
          <w:bCs/>
          <w:rtl/>
          <w:lang w:bidi="ar-KW"/>
        </w:rPr>
        <w:t xml:space="preserve">گفت: </w:t>
      </w:r>
      <w:r w:rsidRPr="00A66BB3">
        <w:rPr>
          <w:rFonts w:ascii="Traditional Arabic" w:hAnsi="Traditional Arabic" w:cs="Traditional Arabic"/>
          <w:b/>
          <w:bCs/>
          <w:sz w:val="30"/>
          <w:szCs w:val="30"/>
          <w:rtl/>
        </w:rPr>
        <w:t>فما غذاءها علي اثرها؟</w:t>
      </w:r>
      <w:r w:rsidRPr="0047713F">
        <w:rPr>
          <w:rFonts w:hint="cs"/>
          <w:rtl/>
        </w:rPr>
        <w:t xml:space="preserve"> بعد از آن خوراك آنها چيست؟ قال: </w:t>
      </w:r>
      <w:r w:rsidRPr="00A66BB3">
        <w:rPr>
          <w:rFonts w:ascii="Traditional Arabic" w:hAnsi="Traditional Arabic" w:cs="Traditional Arabic"/>
          <w:b/>
          <w:bCs/>
          <w:sz w:val="30"/>
          <w:szCs w:val="30"/>
          <w:rtl/>
        </w:rPr>
        <w:t>«ينحرلهم ثور الجنة الذي ياكل من اطراقها</w:t>
      </w:r>
      <w:r w:rsidRPr="0047713F">
        <w:rPr>
          <w:rFonts w:hint="cs"/>
          <w:rtl/>
        </w:rPr>
        <w:t xml:space="preserve">» گفت: گاو نر بهشت براي آنها ذبح كرده </w:t>
      </w:r>
      <w:r w:rsidR="00DB60DA">
        <w:rPr>
          <w:rFonts w:hint="cs"/>
          <w:rtl/>
        </w:rPr>
        <w:t>مي‌شو</w:t>
      </w:r>
      <w:r w:rsidRPr="0047713F">
        <w:rPr>
          <w:rFonts w:hint="cs"/>
          <w:rtl/>
        </w:rPr>
        <w:t>د. همان گاو نري كه در اطراف بهشت مي چرند.</w:t>
      </w:r>
    </w:p>
    <w:p w:rsidR="008B58DE" w:rsidRPr="0047713F" w:rsidRDefault="008B58DE" w:rsidP="008B58DE">
      <w:pPr>
        <w:ind w:firstLine="397"/>
        <w:rPr>
          <w:rFonts w:hint="cs"/>
          <w:rtl/>
        </w:rPr>
      </w:pPr>
      <w:r w:rsidRPr="0047713F">
        <w:rPr>
          <w:rFonts w:hint="cs"/>
          <w:rtl/>
        </w:rPr>
        <w:t>آن مرد يهودي پرسيد:«</w:t>
      </w:r>
      <w:r w:rsidRPr="00A66BB3">
        <w:rPr>
          <w:rFonts w:ascii="Traditional Arabic" w:hAnsi="Traditional Arabic" w:cs="Traditional Arabic"/>
          <w:b/>
          <w:bCs/>
          <w:sz w:val="30"/>
          <w:szCs w:val="30"/>
          <w:rtl/>
        </w:rPr>
        <w:t>فما شرابهم عليه؟»</w:t>
      </w:r>
      <w:r w:rsidRPr="0047713F">
        <w:rPr>
          <w:rFonts w:hint="cs"/>
          <w:rtl/>
        </w:rPr>
        <w:t xml:space="preserve"> در پي اين چه نوشيدني به آنان داده خواهد شد؟ فرمود: </w:t>
      </w:r>
      <w:r w:rsidRPr="00A66BB3">
        <w:rPr>
          <w:rFonts w:ascii="Traditional Arabic" w:hAnsi="Traditional Arabic" w:cs="Traditional Arabic"/>
          <w:b/>
          <w:bCs/>
          <w:sz w:val="30"/>
          <w:szCs w:val="30"/>
          <w:rtl/>
        </w:rPr>
        <w:t>«عين تسمي سلسبيلا</w:t>
      </w:r>
      <w:r w:rsidRPr="0047713F">
        <w:rPr>
          <w:rFonts w:hint="cs"/>
          <w:rtl/>
        </w:rPr>
        <w:t>» چشمه اي كه سلسبيل نام دارد. آن مرد گفت: حرف حساب و درست فرمودي.</w:t>
      </w:r>
      <w:r w:rsidRPr="0047713F">
        <w:rPr>
          <w:rStyle w:val="a4"/>
          <w:rtl/>
        </w:rPr>
        <w:footnoteReference w:id="239"/>
      </w:r>
    </w:p>
    <w:p w:rsidR="008B58DE" w:rsidRPr="0047713F" w:rsidRDefault="008B58DE" w:rsidP="006422E4">
      <w:pPr>
        <w:pStyle w:val="3"/>
        <w:rPr>
          <w:rFonts w:hint="cs"/>
          <w:rtl/>
        </w:rPr>
      </w:pPr>
      <w:bookmarkStart w:id="492" w:name="_Toc230332680"/>
      <w:r w:rsidRPr="0047713F">
        <w:rPr>
          <w:rFonts w:hint="cs"/>
          <w:rtl/>
        </w:rPr>
        <w:t>مطلب سوم</w:t>
      </w:r>
      <w:r w:rsidR="006422E4">
        <w:rPr>
          <w:rFonts w:hint="cs"/>
          <w:rtl/>
        </w:rPr>
        <w:t xml:space="preserve">: </w:t>
      </w:r>
      <w:r w:rsidRPr="0047713F">
        <w:rPr>
          <w:rFonts w:hint="cs"/>
          <w:rtl/>
        </w:rPr>
        <w:t>خوراك و شراب اهل بهشت فضلات ندارد</w:t>
      </w:r>
      <w:bookmarkEnd w:id="492"/>
    </w:p>
    <w:p w:rsidR="008B58DE" w:rsidRPr="0047713F" w:rsidRDefault="008B58DE" w:rsidP="006422E4">
      <w:pPr>
        <w:rPr>
          <w:rFonts w:hint="cs"/>
          <w:rtl/>
        </w:rPr>
      </w:pPr>
      <w:r w:rsidRPr="0047713F">
        <w:rPr>
          <w:rFonts w:hint="cs"/>
          <w:rtl/>
        </w:rPr>
        <w:t xml:space="preserve">اين سؤال به‌ اذهان خطور </w:t>
      </w:r>
      <w:r w:rsidR="00DB60DA">
        <w:rPr>
          <w:rFonts w:hint="cs"/>
          <w:rtl/>
        </w:rPr>
        <w:t>مي‌كند</w:t>
      </w:r>
      <w:r w:rsidRPr="0047713F">
        <w:rPr>
          <w:rFonts w:hint="cs"/>
          <w:rtl/>
        </w:rPr>
        <w:t xml:space="preserve"> كه خوردني و نوشيدنيهاي بهشت مانند خوردني و نوشيدنيهاي دنيا مولد فضلات و بول و براز از قبيل: مدفوع، پيشاب، آب دهن، آب بيني و غيره هستند. حال آنكه چنين نيست. بهشت جایي است كه هيچگونه گندگي در آنجا وجود ندارد و اهل بهشت از آلودگيهاي دنيا پاك‌اند.</w:t>
      </w:r>
    </w:p>
    <w:p w:rsidR="008B58DE" w:rsidRPr="0047713F" w:rsidRDefault="008B58DE" w:rsidP="008B58DE">
      <w:pPr>
        <w:ind w:firstLine="397"/>
        <w:rPr>
          <w:rFonts w:hint="cs"/>
        </w:rPr>
      </w:pPr>
      <w:r w:rsidRPr="0047713F">
        <w:rPr>
          <w:rFonts w:hint="cs"/>
          <w:rtl/>
        </w:rPr>
        <w:t xml:space="preserve">در حديث متفق عليه كه از ابوهريره نقل شده </w:t>
      </w:r>
      <w:r w:rsidRPr="0047713F">
        <w:rPr>
          <w:rFonts w:hint="cs"/>
          <w:rtl/>
          <w:lang w:bidi="ar-KW"/>
        </w:rPr>
        <w:t xml:space="preserve">که‌ پیامبر </w:t>
      </w:r>
      <w:r w:rsidR="00A964F0" w:rsidRPr="00A964F0">
        <w:rPr>
          <w:rFonts w:cs="CTraditional Arabic" w:hint="cs"/>
          <w:rtl/>
          <w:lang w:bidi="ar-KW"/>
        </w:rPr>
        <w:t>ص</w:t>
      </w:r>
      <w:r w:rsidRPr="0047713F">
        <w:rPr>
          <w:rFonts w:hint="cs"/>
          <w:rtl/>
          <w:lang w:bidi="ar-KW"/>
        </w:rPr>
        <w:t xml:space="preserve"> فرمود</w:t>
      </w:r>
      <w:r w:rsidRPr="0047713F">
        <w:rPr>
          <w:rFonts w:hint="cs"/>
          <w:rtl/>
        </w:rPr>
        <w:t>:</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«أَوَّلُ زُمْرَةٍ تَلِجُ الْجَنَّةَ صُوَرُهُمْ عَلَى صُورَةِ الْقَمَرِ لَيْلَةَ الْبَدْرِ لَا يَبْصُقُونَ فِيهَا وَلَا يَمْتَخِطُونَ و لا يبزقون».</w:t>
      </w:r>
    </w:p>
    <w:p w:rsidR="008B58DE" w:rsidRPr="0047713F" w:rsidRDefault="008B58DE" w:rsidP="008B58DE">
      <w:pPr>
        <w:ind w:firstLine="397"/>
        <w:rPr>
          <w:rFonts w:hint="cs"/>
          <w:rtl/>
        </w:rPr>
      </w:pPr>
      <w:r w:rsidRPr="0047713F">
        <w:rPr>
          <w:rFonts w:hint="cs"/>
          <w:rtl/>
        </w:rPr>
        <w:t>(چهر</w:t>
      </w:r>
      <w:r w:rsidRPr="0047713F">
        <w:rPr>
          <w:rFonts w:hint="cs"/>
          <w:rtl/>
          <w:lang w:bidi="ar-KW"/>
        </w:rPr>
        <w:t xml:space="preserve">ه‌ی </w:t>
      </w:r>
      <w:r w:rsidRPr="0047713F">
        <w:rPr>
          <w:rFonts w:hint="cs"/>
          <w:rtl/>
        </w:rPr>
        <w:t xml:space="preserve">نخستين گروهي كه وارد بهشت </w:t>
      </w:r>
      <w:r w:rsidR="00DB60DA">
        <w:rPr>
          <w:rFonts w:hint="cs"/>
          <w:rtl/>
        </w:rPr>
        <w:t>مي‌شو</w:t>
      </w:r>
      <w:r w:rsidRPr="0047713F">
        <w:rPr>
          <w:rFonts w:hint="cs"/>
          <w:rtl/>
        </w:rPr>
        <w:t>ند مانند ماه شب چهاردهم است. آنان در بهشت نه آب دهن مي اندازند و نه آب بيني و نه نيازي به قضاي حاجت دارند).</w:t>
      </w:r>
    </w:p>
    <w:p w:rsidR="008B58DE" w:rsidRPr="0047713F" w:rsidRDefault="008B58DE" w:rsidP="008B58DE">
      <w:pPr>
        <w:ind w:firstLine="397"/>
        <w:rPr>
          <w:rFonts w:hint="cs"/>
          <w:rtl/>
        </w:rPr>
      </w:pPr>
      <w:r w:rsidRPr="0047713F">
        <w:rPr>
          <w:rFonts w:hint="cs"/>
          <w:rtl/>
          <w:lang w:bidi="ar-KW"/>
        </w:rPr>
        <w:t xml:space="preserve">لازم به‌ یاداوری است که‌ </w:t>
      </w:r>
      <w:r w:rsidRPr="0047713F">
        <w:rPr>
          <w:rFonts w:hint="cs"/>
          <w:rtl/>
        </w:rPr>
        <w:t>اين</w:t>
      </w:r>
      <w:r w:rsidRPr="0047713F">
        <w:rPr>
          <w:rFonts w:hint="cs"/>
          <w:rtl/>
          <w:lang w:bidi="ar-KW"/>
        </w:rPr>
        <w:t>،</w:t>
      </w:r>
      <w:r w:rsidRPr="0047713F">
        <w:rPr>
          <w:rFonts w:hint="cs"/>
          <w:rtl/>
        </w:rPr>
        <w:t xml:space="preserve"> مخص</w:t>
      </w:r>
      <w:r w:rsidRPr="0047713F">
        <w:rPr>
          <w:rFonts w:hint="cs"/>
          <w:rtl/>
          <w:lang w:bidi="ar-KW"/>
        </w:rPr>
        <w:t>وص</w:t>
      </w:r>
      <w:r w:rsidRPr="0047713F">
        <w:rPr>
          <w:rFonts w:hint="cs"/>
          <w:rtl/>
        </w:rPr>
        <w:t xml:space="preserve"> نخستين گروهي نيست كه وارد بهشت </w:t>
      </w:r>
      <w:r w:rsidR="00DB60DA">
        <w:rPr>
          <w:rFonts w:hint="cs"/>
          <w:rtl/>
        </w:rPr>
        <w:t>مي‌شو</w:t>
      </w:r>
      <w:r w:rsidRPr="0047713F">
        <w:rPr>
          <w:rFonts w:hint="cs"/>
          <w:rtl/>
        </w:rPr>
        <w:t>ند</w:t>
      </w:r>
      <w:r w:rsidRPr="0047713F">
        <w:rPr>
          <w:rFonts w:hint="cs"/>
          <w:rtl/>
          <w:lang w:bidi="ar-KW"/>
        </w:rPr>
        <w:t>،</w:t>
      </w:r>
      <w:r w:rsidRPr="0047713F">
        <w:rPr>
          <w:rFonts w:hint="cs"/>
          <w:rtl/>
        </w:rPr>
        <w:t xml:space="preserve"> بلكه كليه كساني كه وارد بهشت </w:t>
      </w:r>
      <w:r w:rsidR="00DB60DA">
        <w:rPr>
          <w:rFonts w:hint="cs"/>
          <w:rtl/>
        </w:rPr>
        <w:t>مي‌شو</w:t>
      </w:r>
      <w:r w:rsidRPr="0047713F">
        <w:rPr>
          <w:rFonts w:hint="cs"/>
          <w:rtl/>
        </w:rPr>
        <w:t>ند چنين خاصيتي خواهند داشت. در روايتي كه امام مسلم از ابي هريره آن را نقل كرده، آمده است:</w:t>
      </w:r>
    </w:p>
    <w:p w:rsidR="008B58DE" w:rsidRPr="0047713F" w:rsidRDefault="008B58DE" w:rsidP="008B58DE">
      <w:pPr>
        <w:ind w:firstLine="397"/>
        <w:rPr>
          <w:rFonts w:ascii="Tahoma" w:hAnsi="Tahoma" w:cs="Tahoma" w:hint="cs"/>
          <w:rtl/>
        </w:rPr>
      </w:pPr>
      <w:r w:rsidRPr="00A66BB3">
        <w:rPr>
          <w:rFonts w:ascii="Traditional Arabic" w:hAnsi="Traditional Arabic" w:cs="Traditional Arabic"/>
          <w:sz w:val="32"/>
          <w:szCs w:val="32"/>
          <w:rtl/>
        </w:rPr>
        <w:t>أَوَّلُ زُمْرَةٍ تدخل الْجَنَّةَ عَلَى صُورَةِ الْقَمَرِ لَيْلَةَ الْبَدْرِ</w:t>
      </w:r>
      <w:r w:rsidRPr="00A66BB3">
        <w:rPr>
          <w:rFonts w:ascii="Traditional Arabic" w:hAnsi="Traditional Arabic" w:cs="Traditional Arabic"/>
          <w:sz w:val="32"/>
          <w:szCs w:val="32"/>
          <w:rtl/>
          <w:lang w:bidi="ar-KW"/>
        </w:rPr>
        <w:t>، ثم الذین یلونهم علی اشد نجم فی السماء اضاءة، ثم هم بعد ذلک منازل، لا یتغوطون، و لا یتبولون، و لا یتخمطون، و لا یبزقون</w:t>
      </w:r>
      <w:r w:rsidRPr="00A66BB3">
        <w:rPr>
          <w:rFonts w:ascii="Traditional Arabic" w:hAnsi="Traditional Arabic" w:cs="Traditional Arabic"/>
          <w:sz w:val="32"/>
          <w:szCs w:val="32"/>
          <w:rtl/>
        </w:rPr>
        <w:t>».</w:t>
      </w:r>
      <w:r w:rsidRPr="0047713F">
        <w:rPr>
          <w:rStyle w:val="a4"/>
          <w:rtl/>
        </w:rPr>
        <w:footnoteReference w:id="240"/>
      </w:r>
    </w:p>
    <w:p w:rsidR="008B58DE" w:rsidRPr="0047713F" w:rsidRDefault="008B58DE" w:rsidP="008B58DE">
      <w:pPr>
        <w:ind w:firstLine="397"/>
        <w:rPr>
          <w:rFonts w:hint="cs"/>
          <w:rtl/>
        </w:rPr>
      </w:pPr>
      <w:r w:rsidRPr="0047713F">
        <w:rPr>
          <w:rFonts w:hint="cs"/>
          <w:rtl/>
        </w:rPr>
        <w:t>(چهر</w:t>
      </w:r>
      <w:r w:rsidRPr="0047713F">
        <w:rPr>
          <w:rFonts w:hint="cs"/>
          <w:rtl/>
          <w:lang w:bidi="ar-KW"/>
        </w:rPr>
        <w:t xml:space="preserve">ه‌ی </w:t>
      </w:r>
      <w:r w:rsidRPr="0047713F">
        <w:rPr>
          <w:rFonts w:hint="cs"/>
          <w:rtl/>
        </w:rPr>
        <w:t xml:space="preserve">نخستين گروهي كه وارد بهشت </w:t>
      </w:r>
      <w:r w:rsidR="00DB60DA">
        <w:rPr>
          <w:rFonts w:hint="cs"/>
          <w:rtl/>
        </w:rPr>
        <w:t>مي‌شو</w:t>
      </w:r>
      <w:r w:rsidRPr="0047713F">
        <w:rPr>
          <w:rFonts w:hint="cs"/>
          <w:rtl/>
        </w:rPr>
        <w:t>ند مانند ماه شب چهاردهم است</w:t>
      </w:r>
      <w:r w:rsidRPr="0047713F">
        <w:rPr>
          <w:rFonts w:hint="cs"/>
          <w:rtl/>
          <w:lang w:bidi="ar-KW"/>
        </w:rPr>
        <w:t xml:space="preserve">، چهره‌ی گروه‌ بعد از آنها مانند درخشنده‌ترین ستاره‌ی آسمان می‌درخشد، گروههای‌ بعد از آنها دارای مقام و منازلی هستند بدین صورت که‌ نه‌ </w:t>
      </w:r>
      <w:r w:rsidRPr="0047713F">
        <w:rPr>
          <w:rFonts w:hint="cs"/>
          <w:rtl/>
        </w:rPr>
        <w:t>آب دهن مي اندازند و نه آب بيني و نه نيازي به قضاي حاجت دارند).</w:t>
      </w:r>
    </w:p>
    <w:p w:rsidR="008B58DE" w:rsidRPr="0047713F" w:rsidRDefault="008B58DE" w:rsidP="008B58DE">
      <w:pPr>
        <w:ind w:firstLine="397"/>
        <w:rPr>
          <w:rFonts w:hint="cs"/>
          <w:rtl/>
        </w:rPr>
      </w:pPr>
      <w:r w:rsidRPr="0047713F">
        <w:rPr>
          <w:rFonts w:hint="cs"/>
          <w:rtl/>
        </w:rPr>
        <w:t>آنچه كه اهل بهشت در آن با هم تفاوت دارند و در حديث بدان تصريح شده است. قدرت و قوت روشنائي است، اما در خالص و خالي بودن از اذيت و آزار همه مشترك‌اند.</w:t>
      </w:r>
    </w:p>
    <w:p w:rsidR="008B58DE" w:rsidRPr="0047713F" w:rsidRDefault="008B58DE" w:rsidP="008B58DE">
      <w:pPr>
        <w:ind w:firstLine="397"/>
        <w:rPr>
          <w:rFonts w:hint="cs"/>
          <w:rtl/>
        </w:rPr>
      </w:pPr>
      <w:r w:rsidRPr="0047713F">
        <w:rPr>
          <w:rFonts w:hint="cs"/>
          <w:rtl/>
        </w:rPr>
        <w:t xml:space="preserve">البته ممكن است اين سؤال مطرح شود كه فضلات طعام و شراب اهل بهشت به كجا </w:t>
      </w:r>
      <w:r w:rsidR="00DB60DA">
        <w:rPr>
          <w:rFonts w:hint="cs"/>
          <w:rtl/>
        </w:rPr>
        <w:t>مي‌رو</w:t>
      </w:r>
      <w:r w:rsidRPr="0047713F">
        <w:rPr>
          <w:rFonts w:hint="cs"/>
          <w:rtl/>
        </w:rPr>
        <w:t xml:space="preserve">ند؟ همين سؤال از طرف اصحاب </w:t>
      </w:r>
      <w:r w:rsidRPr="0047713F">
        <w:rPr>
          <w:rFonts w:hint="cs"/>
          <w:rtl/>
          <w:lang w:bidi="ar-KW"/>
        </w:rPr>
        <w:t xml:space="preserve">نیز </w:t>
      </w:r>
      <w:r w:rsidRPr="0047713F">
        <w:rPr>
          <w:rFonts w:hint="cs"/>
          <w:rtl/>
        </w:rPr>
        <w:t>متوجه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شد. </w:t>
      </w:r>
      <w:r w:rsidRPr="0047713F">
        <w:rPr>
          <w:rFonts w:eastAsia="MS Mincho" w:hint="cs"/>
          <w:sz w:val="26"/>
          <w:szCs w:val="26"/>
          <w:rtl/>
        </w:rPr>
        <w:t>پیامبر</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lang w:bidi="ar-KW"/>
        </w:rPr>
        <w:t>در پاسخ</w:t>
      </w:r>
      <w:r w:rsidRPr="0047713F">
        <w:rPr>
          <w:rFonts w:hint="cs"/>
          <w:rtl/>
        </w:rPr>
        <w:t xml:space="preserve"> فرمودند: كه بقايا و فضلات طعام و شراب در بهشت به ترشحاتي تبديل </w:t>
      </w:r>
      <w:r w:rsidR="00DB60DA">
        <w:rPr>
          <w:rFonts w:hint="cs"/>
          <w:rtl/>
        </w:rPr>
        <w:t>مي‌شو</w:t>
      </w:r>
      <w:r w:rsidRPr="0047713F">
        <w:rPr>
          <w:rFonts w:hint="cs"/>
          <w:rtl/>
        </w:rPr>
        <w:t xml:space="preserve">ند كه بوي مسك از آنها به مشام مي‌رسد و مانند عرق از اجساد بهشتيان بيرون </w:t>
      </w:r>
      <w:r w:rsidR="00DB60DA">
        <w:rPr>
          <w:rFonts w:hint="cs"/>
          <w:rtl/>
        </w:rPr>
        <w:t>مي‌آي</w:t>
      </w:r>
      <w:r w:rsidRPr="0047713F">
        <w:rPr>
          <w:rFonts w:hint="cs"/>
          <w:rtl/>
        </w:rPr>
        <w:t>ند و بعضي از اين فضلات بصورت بادي معطر از بدن بیرون می‌آیند.</w:t>
      </w:r>
    </w:p>
    <w:p w:rsidR="008B58DE" w:rsidRPr="0047713F" w:rsidRDefault="008B58DE" w:rsidP="008B58DE">
      <w:pPr>
        <w:ind w:firstLine="397"/>
        <w:rPr>
          <w:rFonts w:hint="cs"/>
          <w:rtl/>
        </w:rPr>
      </w:pPr>
      <w:r w:rsidRPr="0047713F">
        <w:rPr>
          <w:rFonts w:hint="cs"/>
          <w:rtl/>
          <w:lang w:bidi="ar-KW"/>
        </w:rPr>
        <w:t xml:space="preserve">مسلم از </w:t>
      </w:r>
      <w:r w:rsidRPr="0047713F">
        <w:rPr>
          <w:rFonts w:hint="cs"/>
          <w:rtl/>
        </w:rPr>
        <w:t xml:space="preserve">جابر بن عبدالله </w:t>
      </w:r>
      <w:r w:rsidRPr="0047713F">
        <w:rPr>
          <w:rFonts w:hint="cs"/>
        </w:rPr>
        <w:sym w:font="AGA Arabesque" w:char="F074"/>
      </w:r>
      <w:r w:rsidRPr="0047713F">
        <w:rPr>
          <w:rFonts w:hint="cs"/>
          <w:rtl/>
        </w:rPr>
        <w:t xml:space="preserve"> نقل </w:t>
      </w:r>
      <w:r w:rsidR="00DB60DA">
        <w:rPr>
          <w:rFonts w:hint="cs"/>
          <w:rtl/>
        </w:rPr>
        <w:t>مي‌كند</w:t>
      </w:r>
      <w:r w:rsidRPr="0047713F">
        <w:rPr>
          <w:rFonts w:hint="cs"/>
          <w:rtl/>
        </w:rPr>
        <w:t xml:space="preserve"> که‌ پیامبر</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 xml:space="preserve"> ان اهل الجنة یأکلون و یشربون، و لا یتفلون، و لا یتبولون، و لا یتغوطون، و لا یمتخطون، قالوا: فما بال الطعام؟ قال: جشاء کجشاء المسک</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241"/>
      </w:r>
    </w:p>
    <w:p w:rsidR="008B58DE" w:rsidRPr="0047713F" w:rsidRDefault="008B58DE" w:rsidP="008B58DE">
      <w:pPr>
        <w:ind w:firstLine="397"/>
        <w:rPr>
          <w:rFonts w:hint="cs"/>
          <w:rtl/>
        </w:rPr>
      </w:pPr>
      <w:r w:rsidRPr="0047713F">
        <w:rPr>
          <w:rFonts w:hint="cs"/>
          <w:rtl/>
        </w:rPr>
        <w:t xml:space="preserve">(اهل بهشت در بهشت مي خورند و مي نوشند، اما آب دهن </w:t>
      </w:r>
      <w:r w:rsidRPr="0047713F">
        <w:rPr>
          <w:rFonts w:hint="cs"/>
          <w:rtl/>
          <w:lang w:bidi="ar-KW"/>
        </w:rPr>
        <w:t>و</w:t>
      </w:r>
      <w:r w:rsidRPr="0047713F">
        <w:rPr>
          <w:rFonts w:hint="cs"/>
          <w:rtl/>
        </w:rPr>
        <w:t xml:space="preserve"> آب بيني نمي اندازند، ادرار ن</w:t>
      </w:r>
      <w:r w:rsidR="00DB60DA">
        <w:rPr>
          <w:rFonts w:hint="cs"/>
          <w:rtl/>
        </w:rPr>
        <w:t>مي‌كن</w:t>
      </w:r>
      <w:r w:rsidRPr="0047713F">
        <w:rPr>
          <w:rFonts w:hint="cs"/>
          <w:rtl/>
        </w:rPr>
        <w:t xml:space="preserve">ند و مدفوع ندارند. اصحاب سؤال كردند: پس غذاها چه مي‌شوند؟ فرمودند: به ترشحاتي كه بوي مسك دارند، تبديل </w:t>
      </w:r>
      <w:r w:rsidR="00DB60DA">
        <w:rPr>
          <w:rFonts w:hint="cs"/>
          <w:rtl/>
        </w:rPr>
        <w:t>مي‌شو</w:t>
      </w:r>
      <w:r w:rsidRPr="0047713F">
        <w:rPr>
          <w:rFonts w:hint="cs"/>
          <w:rtl/>
        </w:rPr>
        <w:t>ند).</w:t>
      </w:r>
    </w:p>
    <w:p w:rsidR="008B58DE" w:rsidRPr="0047713F" w:rsidRDefault="008B58DE" w:rsidP="006422E4">
      <w:pPr>
        <w:pStyle w:val="3"/>
        <w:rPr>
          <w:rFonts w:hint="cs"/>
          <w:rtl/>
        </w:rPr>
      </w:pPr>
      <w:bookmarkStart w:id="493" w:name="_Toc230332681"/>
      <w:r w:rsidRPr="0047713F">
        <w:rPr>
          <w:rFonts w:hint="cs"/>
          <w:rtl/>
        </w:rPr>
        <w:t>مطلب چهارم</w:t>
      </w:r>
      <w:r w:rsidR="006422E4">
        <w:rPr>
          <w:rFonts w:hint="cs"/>
          <w:rtl/>
        </w:rPr>
        <w:t xml:space="preserve">: </w:t>
      </w:r>
      <w:r w:rsidRPr="0047713F">
        <w:rPr>
          <w:rFonts w:hint="cs"/>
          <w:rtl/>
        </w:rPr>
        <w:t>چرا اهل بهشت مي خورند،‌ مي نوشند و شانه مي</w:t>
      </w:r>
      <w:r w:rsidR="006422E4">
        <w:rPr>
          <w:rFonts w:cs="2  Lotus" w:hint="cs"/>
          <w:rtl/>
        </w:rPr>
        <w:t>‌</w:t>
      </w:r>
      <w:r w:rsidRPr="0047713F">
        <w:rPr>
          <w:rFonts w:hint="cs"/>
          <w:rtl/>
        </w:rPr>
        <w:t>زنند؟</w:t>
      </w:r>
      <w:bookmarkEnd w:id="493"/>
    </w:p>
    <w:p w:rsidR="008B58DE" w:rsidRPr="0047713F" w:rsidRDefault="008B58DE" w:rsidP="006422E4">
      <w:pPr>
        <w:rPr>
          <w:rFonts w:hint="cs"/>
          <w:rtl/>
        </w:rPr>
      </w:pPr>
      <w:r w:rsidRPr="0047713F">
        <w:rPr>
          <w:rFonts w:hint="cs"/>
          <w:rtl/>
        </w:rPr>
        <w:t xml:space="preserve">اگر اهل بهشت براي هميشه ماندگارند و بهشت از هرگونه درد و آلام و بیماری و از گرسنگي و تشنگي به دور است، در آنجا گندگي و </w:t>
      </w:r>
      <w:r w:rsidRPr="0047713F">
        <w:rPr>
          <w:rFonts w:hint="cs"/>
          <w:rtl/>
          <w:lang w:bidi="ar-KW"/>
        </w:rPr>
        <w:t>چرک</w:t>
      </w:r>
      <w:r w:rsidRPr="0047713F">
        <w:rPr>
          <w:rFonts w:hint="cs"/>
          <w:rtl/>
        </w:rPr>
        <w:t xml:space="preserve"> وجود ندارد، پس اهل بهشت براي چه به خوردن و نوشيدن نياز دارند و چرا آنان </w:t>
      </w:r>
      <w:r w:rsidRPr="0047713F">
        <w:rPr>
          <w:rFonts w:hint="cs"/>
          <w:rtl/>
          <w:lang w:bidi="ar-KW"/>
        </w:rPr>
        <w:t>عطر</w:t>
      </w:r>
      <w:r w:rsidRPr="0047713F">
        <w:rPr>
          <w:rFonts w:hint="cs"/>
          <w:rtl/>
        </w:rPr>
        <w:t xml:space="preserve"> مي زنند و موها را شانه </w:t>
      </w:r>
      <w:r w:rsidR="00DB60DA">
        <w:rPr>
          <w:rFonts w:hint="cs"/>
          <w:rtl/>
        </w:rPr>
        <w:t>مي‌كن</w:t>
      </w:r>
      <w:r w:rsidRPr="0047713F">
        <w:rPr>
          <w:rFonts w:hint="cs"/>
          <w:rtl/>
        </w:rPr>
        <w:t>ند؟</w:t>
      </w:r>
    </w:p>
    <w:p w:rsidR="008B58DE" w:rsidRPr="0047713F" w:rsidRDefault="008B58DE" w:rsidP="008B58DE">
      <w:pPr>
        <w:ind w:firstLine="397"/>
        <w:rPr>
          <w:rFonts w:hint="cs"/>
          <w:rtl/>
        </w:rPr>
      </w:pPr>
      <w:r w:rsidRPr="0047713F">
        <w:rPr>
          <w:rFonts w:hint="cs"/>
          <w:rtl/>
        </w:rPr>
        <w:t xml:space="preserve">قرطبي در پاسخ به اين سوال </w:t>
      </w:r>
      <w:r w:rsidR="00DB60DA">
        <w:rPr>
          <w:rFonts w:hint="cs"/>
          <w:rtl/>
        </w:rPr>
        <w:t>مي‌گويد</w:t>
      </w:r>
      <w:r w:rsidRPr="0047713F">
        <w:rPr>
          <w:rFonts w:hint="cs"/>
          <w:rtl/>
        </w:rPr>
        <w:t xml:space="preserve">: نعمت و لباسهاي اهل بهشت بخاطر زدودن و </w:t>
      </w:r>
      <w:r w:rsidRPr="0047713F">
        <w:rPr>
          <w:rFonts w:hint="cs"/>
          <w:rtl/>
          <w:lang w:bidi="ar-KW"/>
        </w:rPr>
        <w:t xml:space="preserve">رفع </w:t>
      </w:r>
      <w:r w:rsidRPr="0047713F">
        <w:rPr>
          <w:rFonts w:hint="cs"/>
          <w:rtl/>
        </w:rPr>
        <w:t xml:space="preserve">نياز و حاجات اهل بهشت نيستند. خوردن براي رفع گرسنگي و نوشيدن براي رفع تشنگي و استفاده از </w:t>
      </w:r>
      <w:r w:rsidRPr="0047713F">
        <w:rPr>
          <w:rFonts w:hint="cs"/>
          <w:rtl/>
          <w:lang w:bidi="ar-KW"/>
        </w:rPr>
        <w:t xml:space="preserve">عطر </w:t>
      </w:r>
      <w:r w:rsidRPr="0047713F">
        <w:rPr>
          <w:rFonts w:hint="cs"/>
          <w:rtl/>
        </w:rPr>
        <w:t>براي بر طرف ساختن بوي بد نيست</w:t>
      </w:r>
      <w:r w:rsidRPr="0047713F">
        <w:rPr>
          <w:rFonts w:hint="cs"/>
          <w:rtl/>
          <w:lang w:bidi="ar-KW"/>
        </w:rPr>
        <w:t xml:space="preserve">، </w:t>
      </w:r>
      <w:r w:rsidRPr="0047713F">
        <w:rPr>
          <w:rFonts w:hint="cs"/>
          <w:rtl/>
        </w:rPr>
        <w:t>بلكه همه‌ی اينها لذت‌هاي پي در پي هستند.</w:t>
      </w:r>
      <w:r w:rsidRPr="0047713F">
        <w:rPr>
          <w:rStyle w:val="a4"/>
          <w:rtl/>
        </w:rPr>
        <w:footnoteReference w:id="242"/>
      </w:r>
    </w:p>
    <w:p w:rsidR="008B58DE" w:rsidRPr="0047713F" w:rsidRDefault="008B58DE" w:rsidP="008B58DE">
      <w:pPr>
        <w:ind w:firstLine="397"/>
        <w:rPr>
          <w:rFonts w:hint="cs"/>
          <w:rtl/>
        </w:rPr>
      </w:pPr>
      <w:r w:rsidRPr="0047713F">
        <w:rPr>
          <w:rFonts w:hint="cs"/>
          <w:rtl/>
        </w:rPr>
        <w:t xml:space="preserve">خداوند </w:t>
      </w:r>
      <w:r w:rsidRPr="0047713F">
        <w:rPr>
          <w:rFonts w:hint="cs"/>
          <w:rtl/>
          <w:lang w:bidi="ar-KW"/>
        </w:rPr>
        <w:t xml:space="preserve">در خطاب به‌ آدم </w:t>
      </w:r>
      <w:r w:rsidR="00DB60DA">
        <w:rPr>
          <w:rFonts w:hint="cs"/>
          <w:rtl/>
        </w:rPr>
        <w:t>مي‌فرمايد</w:t>
      </w:r>
      <w:r w:rsidRPr="0047713F">
        <w:rPr>
          <w:rFonts w:hint="cs"/>
          <w:rtl/>
        </w:rPr>
        <w:t>:</w:t>
      </w:r>
    </w:p>
    <w:p w:rsidR="006422E4"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320" w:hAnsi="QCF_P320" w:cs="QCF_P320"/>
          <w:rtl/>
        </w:rPr>
        <w:t>ﮈ  ﮉ  ﮊ  ﮋ  ﮌ  ﮍ  ﮎ  ﮏ   ﮐ  ﮑ  ﮒ  ﮓ  ﮔ  ﮕ  ﮖ</w:t>
      </w:r>
      <w:r w:rsidRPr="0047713F">
        <w:rPr>
          <w:rFonts w:ascii="QCF_P320" w:hAnsi="QCF_P320" w:cs="QCF_P320"/>
          <w:b/>
          <w:bCs/>
          <w:sz w:val="32"/>
          <w:szCs w:val="32"/>
          <w:rtl/>
        </w:rPr>
        <w:t xml:space="preserve">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6422E4">
      <w:pPr>
        <w:ind w:firstLine="397"/>
        <w:jc w:val="right"/>
        <w:rPr>
          <w:rFonts w:ascii="B Jadid" w:hAnsi="B Jadid" w:cs="B Jadid" w:hint="cs"/>
          <w:rtl/>
        </w:rPr>
      </w:pPr>
      <w:r w:rsidRPr="008B07D7">
        <w:rPr>
          <w:rFonts w:ascii="Traditional Arabic" w:hAnsi="Traditional Arabic" w:cs="Traditional Arabic"/>
          <w:rtl/>
        </w:rPr>
        <w:t>طه: ١١٨ - ١١٩</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بر ما است كه خواسته‌هاي زندگي تو را در بهشت فراهم سازيم و</w:t>
      </w:r>
      <w:r>
        <w:rPr>
          <w:rtl/>
        </w:rPr>
        <w:t>)</w:t>
      </w:r>
      <w:r w:rsidR="008B58DE" w:rsidRPr="0047713F">
        <w:rPr>
          <w:rtl/>
        </w:rPr>
        <w:t xml:space="preserve"> تو در آن نه گرسنه مي‌شوي و نه برهنه مي‌گردي</w:t>
      </w:r>
      <w:r w:rsidR="008B58DE" w:rsidRPr="0047713F">
        <w:rPr>
          <w:rFonts w:hint="cs"/>
          <w:rtl/>
        </w:rPr>
        <w:t>.</w:t>
      </w:r>
      <w:r w:rsidR="008B58DE" w:rsidRPr="0047713F">
        <w:rPr>
          <w:rtl/>
        </w:rPr>
        <w:t xml:space="preserve"> ‏ و در آن تو نه تشنه مي‌ماني و نه آفتاب‌زده مي‌شوي</w:t>
      </w:r>
      <w:r w:rsidR="008B58DE" w:rsidRPr="0047713F">
        <w:rPr>
          <w:rFonts w:hint="cs"/>
          <w:rtl/>
        </w:rPr>
        <w:t>).</w:t>
      </w:r>
    </w:p>
    <w:p w:rsidR="008B58DE" w:rsidRPr="0047713F" w:rsidRDefault="008B58DE" w:rsidP="008B58DE">
      <w:pPr>
        <w:ind w:firstLine="397"/>
        <w:rPr>
          <w:rFonts w:cs="B Jadid" w:hint="cs"/>
          <w:sz w:val="32"/>
          <w:szCs w:val="32"/>
          <w:rtl/>
        </w:rPr>
      </w:pPr>
    </w:p>
    <w:p w:rsidR="008B58DE" w:rsidRPr="0047713F" w:rsidRDefault="008B58DE" w:rsidP="006422E4">
      <w:pPr>
        <w:pStyle w:val="3"/>
        <w:rPr>
          <w:rFonts w:cs="B Lotus" w:hint="cs"/>
          <w:rtl/>
        </w:rPr>
      </w:pPr>
      <w:bookmarkStart w:id="494" w:name="_Toc230332682"/>
      <w:r w:rsidRPr="0047713F">
        <w:rPr>
          <w:rFonts w:hint="cs"/>
          <w:rtl/>
        </w:rPr>
        <w:t>مطلب پنجم</w:t>
      </w:r>
      <w:r w:rsidR="006422E4">
        <w:rPr>
          <w:rFonts w:hint="cs"/>
          <w:rtl/>
        </w:rPr>
        <w:t xml:space="preserve">: </w:t>
      </w:r>
      <w:r w:rsidRPr="0047713F">
        <w:rPr>
          <w:rFonts w:hint="cs"/>
          <w:rtl/>
        </w:rPr>
        <w:t>ظروف طعام و شراب اهل بهشت</w:t>
      </w:r>
      <w:bookmarkEnd w:id="494"/>
    </w:p>
    <w:p w:rsidR="008B58DE" w:rsidRPr="0047713F" w:rsidRDefault="008B58DE" w:rsidP="006422E4">
      <w:pPr>
        <w:rPr>
          <w:rFonts w:hint="cs"/>
          <w:rtl/>
        </w:rPr>
      </w:pPr>
      <w:r w:rsidRPr="0047713F">
        <w:rPr>
          <w:rFonts w:hint="cs"/>
          <w:rtl/>
        </w:rPr>
        <w:t>ظروف خوردن و آشاميدن اهل بهشت از طلا و نقره هستند</w:t>
      </w:r>
      <w:r w:rsidR="00D12C4F">
        <w:rPr>
          <w:rFonts w:hint="cs"/>
          <w:rtl/>
        </w:rPr>
        <w:t>.</w:t>
      </w:r>
      <w:r w:rsidRPr="0047713F">
        <w:rPr>
          <w:rFonts w:hint="cs"/>
          <w:rtl/>
        </w:rPr>
        <w:t xml:space="preserve"> خداوند </w:t>
      </w:r>
      <w:r w:rsidR="00DB60DA">
        <w:rPr>
          <w:rFonts w:hint="cs"/>
          <w:rtl/>
        </w:rPr>
        <w:t>مي‌فرمايد</w:t>
      </w:r>
      <w:r w:rsidRPr="0047713F">
        <w:rPr>
          <w:rFonts w:hint="cs"/>
          <w:rtl/>
        </w:rPr>
        <w:t xml:space="preserve">: </w:t>
      </w:r>
    </w:p>
    <w:p w:rsidR="008B58DE" w:rsidRPr="008B07D7" w:rsidRDefault="008B58DE" w:rsidP="008B58DE">
      <w:pPr>
        <w:ind w:firstLine="397"/>
        <w:rPr>
          <w:rFonts w:hint="cs"/>
          <w:rtl/>
          <w:lang w:bidi="ar-KW"/>
        </w:rPr>
      </w:pPr>
      <w:r w:rsidRPr="008B07D7">
        <w:rPr>
          <w:rFonts w:ascii="QCF_BSML" w:hAnsi="QCF_BSML" w:cs="QCF_BSML"/>
          <w:rtl/>
        </w:rPr>
        <w:t xml:space="preserve">ﭽ </w:t>
      </w:r>
      <w:r w:rsidRPr="008B07D7">
        <w:rPr>
          <w:rFonts w:ascii="QCF_P494" w:hAnsi="QCF_P494" w:cs="QCF_P494"/>
          <w:rtl/>
        </w:rPr>
        <w:t xml:space="preserve">ﯚ  ﯛ  ﯜ  ﯝ  ﯞ  ﯟﯠ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الزخرف: ٧١</w:t>
      </w:r>
      <w:r w:rsidRPr="008B07D7">
        <w:rPr>
          <w:rFonts w:ascii="Traditional Arabic" w:hAnsi="Traditional Arabic" w:cs="Traditional Arabic"/>
        </w:rPr>
        <w:t xml:space="preserve"> </w:t>
      </w:r>
    </w:p>
    <w:p w:rsidR="008B58DE" w:rsidRPr="0047713F" w:rsidRDefault="00D12C4F" w:rsidP="008B58DE">
      <w:pPr>
        <w:ind w:firstLine="397"/>
        <w:rPr>
          <w:rFonts w:hint="cs"/>
          <w:rtl/>
          <w:lang w:bidi="ar-KW"/>
        </w:rPr>
      </w:pPr>
      <w:r>
        <w:rPr>
          <w:rFonts w:hint="cs"/>
          <w:rtl/>
          <w:lang w:bidi="ar-KW"/>
        </w:rPr>
        <w:t>(</w:t>
      </w:r>
      <w:r w:rsidR="008B58DE" w:rsidRPr="0047713F">
        <w:rPr>
          <w:rtl/>
          <w:lang w:bidi="ar-KW"/>
        </w:rPr>
        <w:t>برايشان كاسه‌ها و جامهاي زرين به گردش انداخته مي‌شود</w:t>
      </w:r>
      <w:r w:rsidR="008B58DE" w:rsidRPr="0047713F">
        <w:rPr>
          <w:rFonts w:hint="cs"/>
          <w:rtl/>
          <w:lang w:bidi="ar-KW"/>
        </w:rPr>
        <w:t>).</w:t>
      </w:r>
    </w:p>
    <w:p w:rsidR="006422E4"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579" w:hAnsi="QCF_P579" w:cs="QCF_P579"/>
          <w:rtl/>
        </w:rPr>
        <w:t>ﮞ  ﮟ  ﮠ   ﮡ   ﮢ  ﮣ     ﮤ   ﮥ   ﮦ  ﮧ  ﮨ  ﮩ  ﮪ  ﮫ  ﮬ</w:t>
      </w:r>
      <w:r w:rsidRPr="0047713F">
        <w:rPr>
          <w:rFonts w:ascii="QCF_P579" w:hAnsi="QCF_P579" w:cs="QCF_P579"/>
          <w:b/>
          <w:bCs/>
          <w:sz w:val="32"/>
          <w:szCs w:val="32"/>
          <w:rtl/>
        </w:rPr>
        <w:t xml:space="preserve">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6422E4">
      <w:pPr>
        <w:ind w:firstLine="397"/>
        <w:jc w:val="right"/>
        <w:rPr>
          <w:rFonts w:hint="cs"/>
          <w:rtl/>
        </w:rPr>
      </w:pPr>
      <w:r w:rsidRPr="0090630F">
        <w:rPr>
          <w:rFonts w:ascii="Traditional Arabic" w:hAnsi="Traditional Arabic" w:cs="Traditional Arabic"/>
          <w:rtl/>
        </w:rPr>
        <w:t>الإنسان: ١٥ - ١٦</w:t>
      </w:r>
      <w:r w:rsidRPr="0090630F">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جامه‌هاي سيمين شراب و قدحهاي بلورينِ مي ميانشان به گردش در مي‌آيد</w:t>
      </w:r>
      <w:r w:rsidR="008B58DE" w:rsidRPr="0047713F">
        <w:rPr>
          <w:rFonts w:hint="cs"/>
          <w:rtl/>
        </w:rPr>
        <w:t>.</w:t>
      </w:r>
      <w:r w:rsidR="008B58DE" w:rsidRPr="0047713F">
        <w:rPr>
          <w:rtl/>
        </w:rPr>
        <w:t xml:space="preserve"> ‏ قدحهاي بلوريني كه از نقره‌اند. (خدمتكاران بهشتي</w:t>
      </w:r>
      <w:r>
        <w:rPr>
          <w:rtl/>
        </w:rPr>
        <w:t>)</w:t>
      </w:r>
      <w:r w:rsidR="008B58DE" w:rsidRPr="0047713F">
        <w:rPr>
          <w:rtl/>
        </w:rPr>
        <w:t xml:space="preserve"> آنها را درست به اندازه لازم پيموده‌اند</w:t>
      </w:r>
      <w:r w:rsidR="008B58DE" w:rsidRPr="0047713F">
        <w:rPr>
          <w:rFonts w:hint="cs"/>
          <w:rtl/>
        </w:rPr>
        <w:t>).</w:t>
      </w:r>
    </w:p>
    <w:p w:rsidR="008B58DE" w:rsidRPr="0047713F" w:rsidRDefault="008B58DE" w:rsidP="008B58DE">
      <w:pPr>
        <w:ind w:firstLine="397"/>
        <w:rPr>
          <w:rFonts w:hint="cs"/>
          <w:rtl/>
        </w:rPr>
      </w:pPr>
      <w:r w:rsidRPr="0047713F">
        <w:rPr>
          <w:rFonts w:hint="cs"/>
          <w:rtl/>
        </w:rPr>
        <w:t>بخاري و مسلم از ابو موسي اشعري روایت کرده‌اند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sz w:val="32"/>
          <w:szCs w:val="32"/>
          <w:rtl/>
          <w:lang w:bidi="fa-IR"/>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ان للم</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من فی الجنة لخیمة من ل</w:t>
      </w:r>
      <w:r w:rsidRPr="00A66BB3">
        <w:rPr>
          <w:rFonts w:ascii="Traditional Arabic" w:hAnsi="Traditional Arabic" w:cs="Traditional Arabic"/>
          <w:sz w:val="32"/>
          <w:szCs w:val="32"/>
          <w:rtl/>
        </w:rPr>
        <w:t>ؤلؤ</w:t>
      </w:r>
      <w:r w:rsidRPr="00A66BB3">
        <w:rPr>
          <w:rFonts w:ascii="Traditional Arabic" w:hAnsi="Traditional Arabic" w:cs="Traditional Arabic"/>
          <w:sz w:val="32"/>
          <w:szCs w:val="32"/>
          <w:rtl/>
          <w:lang w:bidi="ar-KW"/>
        </w:rPr>
        <w:t>ة واحدة مجوفة... و</w:t>
      </w:r>
      <w:r w:rsidRPr="00A66BB3">
        <w:rPr>
          <w:rFonts w:ascii="Traditional Arabic" w:hAnsi="Traditional Arabic" w:cs="Traditional Arabic"/>
          <w:b/>
          <w:bCs/>
          <w:sz w:val="30"/>
          <w:szCs w:val="30"/>
          <w:rtl/>
          <w:lang w:bidi="ar-KW"/>
        </w:rPr>
        <w:t>جنتان من فضة، آنیتهما و ما فیهما، و جنتان من ذهب آنیتهما و ما فیهما</w:t>
      </w:r>
      <w:r w:rsidRPr="00A66BB3">
        <w:rPr>
          <w:rFonts w:ascii="Traditional Arabic" w:hAnsi="Traditional Arabic" w:cs="Traditional Arabic"/>
          <w:sz w:val="32"/>
          <w:szCs w:val="32"/>
          <w:rtl/>
          <w:lang w:bidi="fa-IR"/>
        </w:rPr>
        <w:t>».</w:t>
      </w:r>
    </w:p>
    <w:p w:rsidR="008B58DE" w:rsidRPr="0047713F" w:rsidRDefault="00D12C4F" w:rsidP="008B58DE">
      <w:pPr>
        <w:ind w:firstLine="397"/>
      </w:pPr>
      <w:r>
        <w:rPr>
          <w:rFonts w:hint="cs"/>
          <w:rtl/>
        </w:rPr>
        <w:t>(</w:t>
      </w:r>
      <w:r w:rsidR="008B58DE" w:rsidRPr="0047713F">
        <w:rPr>
          <w:rFonts w:hint="cs"/>
          <w:rtl/>
          <w:lang w:bidi="ar-KW"/>
        </w:rPr>
        <w:t>هر م</w:t>
      </w:r>
      <w:r w:rsidR="008B58DE" w:rsidRPr="0047713F">
        <w:rPr>
          <w:rFonts w:hint="cs"/>
          <w:rtl/>
        </w:rPr>
        <w:t>ؤ</w:t>
      </w:r>
      <w:r w:rsidR="008B58DE" w:rsidRPr="0047713F">
        <w:rPr>
          <w:rFonts w:hint="cs"/>
          <w:rtl/>
          <w:lang w:bidi="ar-KW"/>
        </w:rPr>
        <w:t>منی در بهشت چادری از مرواریدی گنبدی شکل دارد... و</w:t>
      </w:r>
      <w:r w:rsidR="008B58DE" w:rsidRPr="0047713F">
        <w:rPr>
          <w:rFonts w:hint="cs"/>
          <w:rtl/>
        </w:rPr>
        <w:t xml:space="preserve">دو بهشت </w:t>
      </w:r>
      <w:r w:rsidR="008B58DE" w:rsidRPr="0047713F">
        <w:rPr>
          <w:rFonts w:hint="cs"/>
          <w:rtl/>
          <w:lang w:bidi="ar-KW"/>
        </w:rPr>
        <w:t xml:space="preserve">دارند آنها </w:t>
      </w:r>
      <w:r w:rsidR="008B58DE" w:rsidRPr="0047713F">
        <w:rPr>
          <w:rFonts w:hint="cs"/>
          <w:rtl/>
        </w:rPr>
        <w:t xml:space="preserve">طوري هستند كه ظروف و تمام آنچه كه در آنها وجود دارد از نقره و دو بهشت ديگر که‌ همه‌ی وسایل و امکانات آن از طلا </w:t>
      </w:r>
      <w:r w:rsidR="00DB60DA">
        <w:rPr>
          <w:rFonts w:hint="cs"/>
          <w:rtl/>
        </w:rPr>
        <w:t>مي‌باش</w:t>
      </w:r>
      <w:r w:rsidR="008B58DE" w:rsidRPr="0047713F">
        <w:rPr>
          <w:rFonts w:hint="cs"/>
          <w:rtl/>
        </w:rPr>
        <w:t>ند).</w:t>
      </w:r>
    </w:p>
    <w:p w:rsidR="008B58DE" w:rsidRPr="0047713F" w:rsidRDefault="008B58DE" w:rsidP="008B58DE">
      <w:pPr>
        <w:ind w:firstLine="397"/>
        <w:rPr>
          <w:rFonts w:hint="cs"/>
          <w:rtl/>
        </w:rPr>
      </w:pPr>
      <w:r w:rsidRPr="0047713F">
        <w:rPr>
          <w:rFonts w:hint="cs"/>
          <w:rtl/>
        </w:rPr>
        <w:t>ظروفي كه اهل بهشت از آنها مي نوشند، برخي از آنها عبارتند از</w:t>
      </w:r>
      <w:r w:rsidR="000B46FD">
        <w:rPr>
          <w:rFonts w:hint="cs"/>
          <w:rtl/>
        </w:rPr>
        <w:t>:</w:t>
      </w:r>
      <w:r w:rsidRPr="0047713F">
        <w:rPr>
          <w:rFonts w:hint="cs"/>
          <w:rtl/>
        </w:rPr>
        <w:t xml:space="preserve"> </w:t>
      </w:r>
      <w:r w:rsidRPr="0047713F">
        <w:rPr>
          <w:rtl/>
        </w:rPr>
        <w:t>« أَكْوَابٍ »</w:t>
      </w:r>
      <w:r w:rsidR="000B46FD">
        <w:rPr>
          <w:rtl/>
        </w:rPr>
        <w:t>:</w:t>
      </w:r>
      <w:r w:rsidRPr="0047713F">
        <w:rPr>
          <w:rtl/>
        </w:rPr>
        <w:t xml:space="preserve"> جمع كُوب</w:t>
      </w:r>
      <w:r w:rsidR="00D12C4F">
        <w:rPr>
          <w:rtl/>
        </w:rPr>
        <w:t>،</w:t>
      </w:r>
      <w:r w:rsidRPr="0047713F">
        <w:rPr>
          <w:rtl/>
        </w:rPr>
        <w:t xml:space="preserve"> قَدح</w:t>
      </w:r>
      <w:r w:rsidR="00D12C4F">
        <w:rPr>
          <w:rtl/>
        </w:rPr>
        <w:t>.</w:t>
      </w:r>
      <w:r w:rsidRPr="0047713F">
        <w:rPr>
          <w:rtl/>
        </w:rPr>
        <w:t xml:space="preserve"> ليوان. « أَبَارِيقَ »</w:t>
      </w:r>
      <w:r w:rsidR="000B46FD">
        <w:rPr>
          <w:rtl/>
        </w:rPr>
        <w:t>:</w:t>
      </w:r>
      <w:r w:rsidRPr="0047713F">
        <w:rPr>
          <w:rtl/>
        </w:rPr>
        <w:t xml:space="preserve"> جمع إبريق</w:t>
      </w:r>
      <w:r w:rsidR="00D12C4F">
        <w:rPr>
          <w:rtl/>
        </w:rPr>
        <w:t>،</w:t>
      </w:r>
      <w:r w:rsidRPr="0047713F">
        <w:rPr>
          <w:rtl/>
        </w:rPr>
        <w:t xml:space="preserve"> كوزه داراي دسته و لوله</w:t>
      </w:r>
      <w:r w:rsidR="00D12C4F">
        <w:rPr>
          <w:rtl/>
        </w:rPr>
        <w:t>.</w:t>
      </w:r>
      <w:r w:rsidRPr="0047713F">
        <w:rPr>
          <w:rtl/>
        </w:rPr>
        <w:t xml:space="preserve"> « كَأْسٍ »</w:t>
      </w:r>
      <w:r w:rsidR="000B46FD">
        <w:rPr>
          <w:rtl/>
        </w:rPr>
        <w:t>:</w:t>
      </w:r>
      <w:r w:rsidRPr="0047713F">
        <w:rPr>
          <w:rtl/>
        </w:rPr>
        <w:t xml:space="preserve"> جام</w:t>
      </w:r>
      <w:r w:rsidR="000B46FD">
        <w:rPr>
          <w:rtl/>
        </w:rPr>
        <w:t>:</w:t>
      </w:r>
      <w:r w:rsidRPr="0047713F">
        <w:rPr>
          <w:rFonts w:hint="cs"/>
          <w:rtl/>
        </w:rPr>
        <w:t xml:space="preserve"> </w:t>
      </w:r>
    </w:p>
    <w:p w:rsidR="001C3997" w:rsidRDefault="001C3997" w:rsidP="001C3997">
      <w:pPr>
        <w:ind w:firstLine="397"/>
        <w:rPr>
          <w:rFonts w:ascii="(normal text)" w:hAnsi="(normal text)" w:hint="cs"/>
          <w:sz w:val="22"/>
          <w:szCs w:val="22"/>
          <w:rtl/>
        </w:rPr>
      </w:pPr>
      <w:r w:rsidRPr="008B07D7">
        <w:rPr>
          <w:rFonts w:ascii="QCF_BSML" w:hAnsi="QCF_BSML" w:cs="QCF_BSML"/>
          <w:rtl/>
        </w:rPr>
        <w:t>ﭽ</w:t>
      </w:r>
      <w:r w:rsidRPr="001C3997">
        <w:rPr>
          <w:sz w:val="22"/>
          <w:szCs w:val="22"/>
        </w:rPr>
        <w:t xml:space="preserve"> </w:t>
      </w:r>
      <w:r w:rsidR="006422E4" w:rsidRPr="001C3997">
        <w:rPr>
          <w:sz w:val="22"/>
          <w:szCs w:val="22"/>
        </w:rPr>
        <w:sym w:font="HQPB4" w:char="F0DF"/>
      </w:r>
      <w:r w:rsidR="006422E4" w:rsidRPr="001C3997">
        <w:rPr>
          <w:sz w:val="22"/>
          <w:szCs w:val="22"/>
        </w:rPr>
        <w:sym w:font="HQPB2" w:char="F024"/>
      </w:r>
      <w:r w:rsidR="006422E4" w:rsidRPr="001C3997">
        <w:rPr>
          <w:sz w:val="22"/>
          <w:szCs w:val="22"/>
        </w:rPr>
        <w:sym w:font="HQPB2" w:char="F071"/>
      </w:r>
      <w:r w:rsidR="006422E4" w:rsidRPr="001C3997">
        <w:rPr>
          <w:sz w:val="22"/>
          <w:szCs w:val="22"/>
        </w:rPr>
        <w:sym w:font="HQPB4" w:char="F0E4"/>
      </w:r>
      <w:r w:rsidR="006422E4" w:rsidRPr="001C3997">
        <w:rPr>
          <w:sz w:val="22"/>
          <w:szCs w:val="22"/>
        </w:rPr>
        <w:sym w:font="HQPB1" w:char="F0DC"/>
      </w:r>
      <w:r w:rsidR="006422E4" w:rsidRPr="001C3997">
        <w:rPr>
          <w:sz w:val="22"/>
          <w:szCs w:val="22"/>
        </w:rPr>
        <w:sym w:font="HQPB5" w:char="F074"/>
      </w:r>
      <w:r w:rsidR="006422E4" w:rsidRPr="001C3997">
        <w:rPr>
          <w:sz w:val="22"/>
          <w:szCs w:val="22"/>
        </w:rPr>
        <w:sym w:font="HQPB2" w:char="F083"/>
      </w:r>
      <w:r w:rsidR="006422E4" w:rsidRPr="001C3997">
        <w:rPr>
          <w:rFonts w:ascii="(normal text)" w:hAnsi="(normal text)"/>
          <w:sz w:val="22"/>
          <w:szCs w:val="22"/>
          <w:rtl/>
        </w:rPr>
        <w:t xml:space="preserve"> </w:t>
      </w:r>
      <w:r w:rsidR="006422E4" w:rsidRPr="001C3997">
        <w:rPr>
          <w:sz w:val="22"/>
          <w:szCs w:val="22"/>
        </w:rPr>
        <w:sym w:font="HQPB4" w:char="F0F6"/>
      </w:r>
      <w:r w:rsidR="006422E4" w:rsidRPr="001C3997">
        <w:rPr>
          <w:sz w:val="22"/>
          <w:szCs w:val="22"/>
        </w:rPr>
        <w:sym w:font="HQPB2" w:char="F04E"/>
      </w:r>
      <w:r w:rsidR="006422E4" w:rsidRPr="001C3997">
        <w:rPr>
          <w:sz w:val="22"/>
          <w:szCs w:val="22"/>
        </w:rPr>
        <w:sym w:font="HQPB4" w:char="F0CD"/>
      </w:r>
      <w:r w:rsidR="006422E4" w:rsidRPr="001C3997">
        <w:rPr>
          <w:sz w:val="22"/>
          <w:szCs w:val="22"/>
        </w:rPr>
        <w:sym w:font="HQPB2" w:char="F06B"/>
      </w:r>
      <w:r w:rsidR="006422E4" w:rsidRPr="001C3997">
        <w:rPr>
          <w:sz w:val="22"/>
          <w:szCs w:val="22"/>
        </w:rPr>
        <w:sym w:font="HQPB4" w:char="F0F6"/>
      </w:r>
      <w:r w:rsidR="006422E4" w:rsidRPr="001C3997">
        <w:rPr>
          <w:sz w:val="22"/>
          <w:szCs w:val="22"/>
        </w:rPr>
        <w:sym w:font="HQPB2" w:char="F08E"/>
      </w:r>
      <w:r w:rsidR="006422E4" w:rsidRPr="001C3997">
        <w:rPr>
          <w:sz w:val="22"/>
          <w:szCs w:val="22"/>
        </w:rPr>
        <w:sym w:font="HQPB5" w:char="F06E"/>
      </w:r>
      <w:r w:rsidR="006422E4" w:rsidRPr="001C3997">
        <w:rPr>
          <w:sz w:val="22"/>
          <w:szCs w:val="22"/>
        </w:rPr>
        <w:sym w:font="HQPB2" w:char="F03D"/>
      </w:r>
      <w:r w:rsidR="006422E4" w:rsidRPr="001C3997">
        <w:rPr>
          <w:sz w:val="22"/>
          <w:szCs w:val="22"/>
        </w:rPr>
        <w:sym w:font="HQPB5" w:char="F074"/>
      </w:r>
      <w:r w:rsidR="006422E4" w:rsidRPr="001C3997">
        <w:rPr>
          <w:sz w:val="22"/>
          <w:szCs w:val="22"/>
        </w:rPr>
        <w:sym w:font="HQPB1" w:char="F0E3"/>
      </w:r>
      <w:r w:rsidR="006422E4" w:rsidRPr="001C3997">
        <w:rPr>
          <w:rFonts w:ascii="(normal text)" w:hAnsi="(normal text)"/>
          <w:sz w:val="22"/>
          <w:szCs w:val="22"/>
          <w:rtl/>
        </w:rPr>
        <w:t xml:space="preserve"> </w:t>
      </w:r>
      <w:r w:rsidR="006422E4" w:rsidRPr="001C3997">
        <w:rPr>
          <w:sz w:val="22"/>
          <w:szCs w:val="22"/>
        </w:rPr>
        <w:sym w:font="HQPB4" w:char="F0D7"/>
      </w:r>
      <w:r w:rsidR="006422E4" w:rsidRPr="001C3997">
        <w:rPr>
          <w:sz w:val="22"/>
          <w:szCs w:val="22"/>
        </w:rPr>
        <w:sym w:font="HQPB2" w:char="F062"/>
      </w:r>
      <w:r w:rsidR="006422E4" w:rsidRPr="001C3997">
        <w:rPr>
          <w:sz w:val="22"/>
          <w:szCs w:val="22"/>
        </w:rPr>
        <w:sym w:font="HQPB2" w:char="F0BA"/>
      </w:r>
      <w:r w:rsidR="006422E4" w:rsidRPr="001C3997">
        <w:rPr>
          <w:sz w:val="22"/>
          <w:szCs w:val="22"/>
        </w:rPr>
        <w:sym w:font="HQPB5" w:char="F074"/>
      </w:r>
      <w:r w:rsidR="006422E4" w:rsidRPr="001C3997">
        <w:rPr>
          <w:sz w:val="22"/>
          <w:szCs w:val="22"/>
        </w:rPr>
        <w:sym w:font="HQPB3" w:char="F024"/>
      </w:r>
      <w:r w:rsidR="006422E4" w:rsidRPr="001C3997">
        <w:rPr>
          <w:sz w:val="22"/>
          <w:szCs w:val="22"/>
        </w:rPr>
        <w:sym w:font="HQPB4" w:char="F0F8"/>
      </w:r>
      <w:r w:rsidR="006422E4" w:rsidRPr="001C3997">
        <w:rPr>
          <w:sz w:val="22"/>
          <w:szCs w:val="22"/>
        </w:rPr>
        <w:sym w:font="HQPB3" w:char="F021"/>
      </w:r>
      <w:r w:rsidR="006422E4" w:rsidRPr="001C3997">
        <w:rPr>
          <w:sz w:val="22"/>
          <w:szCs w:val="22"/>
        </w:rPr>
        <w:sym w:font="HQPB4" w:char="F0CD"/>
      </w:r>
      <w:r w:rsidR="006422E4" w:rsidRPr="001C3997">
        <w:rPr>
          <w:sz w:val="22"/>
          <w:szCs w:val="22"/>
        </w:rPr>
        <w:sym w:font="HQPB2" w:char="F072"/>
      </w:r>
      <w:r w:rsidR="006422E4" w:rsidRPr="001C3997">
        <w:rPr>
          <w:rFonts w:ascii="(normal text)" w:hAnsi="(normal text)"/>
          <w:sz w:val="22"/>
          <w:szCs w:val="22"/>
          <w:rtl/>
        </w:rPr>
        <w:t xml:space="preserve"> </w:t>
      </w:r>
      <w:r w:rsidR="006422E4" w:rsidRPr="001C3997">
        <w:rPr>
          <w:sz w:val="22"/>
          <w:szCs w:val="22"/>
        </w:rPr>
        <w:sym w:font="HQPB5" w:char="F074"/>
      </w:r>
      <w:r w:rsidR="006422E4" w:rsidRPr="001C3997">
        <w:rPr>
          <w:sz w:val="22"/>
          <w:szCs w:val="22"/>
        </w:rPr>
        <w:sym w:font="HQPB2" w:char="F062"/>
      </w:r>
      <w:r w:rsidR="006422E4" w:rsidRPr="001C3997">
        <w:rPr>
          <w:sz w:val="22"/>
          <w:szCs w:val="22"/>
        </w:rPr>
        <w:sym w:font="HQPB2" w:char="F072"/>
      </w:r>
      <w:r w:rsidR="006422E4" w:rsidRPr="001C3997">
        <w:rPr>
          <w:sz w:val="22"/>
          <w:szCs w:val="22"/>
        </w:rPr>
        <w:sym w:font="HQPB4" w:char="F0E0"/>
      </w:r>
      <w:r w:rsidR="006422E4" w:rsidRPr="001C3997">
        <w:rPr>
          <w:sz w:val="22"/>
          <w:szCs w:val="22"/>
        </w:rPr>
        <w:sym w:font="HQPB3" w:char="F024"/>
      </w:r>
      <w:r w:rsidR="006422E4" w:rsidRPr="001C3997">
        <w:rPr>
          <w:sz w:val="22"/>
          <w:szCs w:val="22"/>
        </w:rPr>
        <w:sym w:font="HQPB4" w:char="F0A9"/>
      </w:r>
      <w:r w:rsidR="006422E4" w:rsidRPr="001C3997">
        <w:rPr>
          <w:sz w:val="22"/>
          <w:szCs w:val="22"/>
        </w:rPr>
        <w:sym w:font="HQPB3" w:char="F023"/>
      </w:r>
      <w:r w:rsidR="006422E4" w:rsidRPr="001C3997">
        <w:rPr>
          <w:sz w:val="22"/>
          <w:szCs w:val="22"/>
        </w:rPr>
        <w:sym w:font="HQPB5" w:char="F073"/>
      </w:r>
      <w:r w:rsidR="006422E4" w:rsidRPr="001C3997">
        <w:rPr>
          <w:sz w:val="22"/>
          <w:szCs w:val="22"/>
        </w:rPr>
        <w:sym w:font="HQPB1" w:char="F083"/>
      </w:r>
      <w:r w:rsidR="006422E4" w:rsidRPr="001C3997">
        <w:rPr>
          <w:sz w:val="22"/>
          <w:szCs w:val="22"/>
        </w:rPr>
        <w:sym w:font="HQPB4" w:char="F092"/>
      </w:r>
      <w:r w:rsidR="006422E4" w:rsidRPr="001C3997">
        <w:rPr>
          <w:sz w:val="22"/>
          <w:szCs w:val="22"/>
        </w:rPr>
        <w:sym w:font="HQPB2" w:char="F043"/>
      </w:r>
      <w:r w:rsidR="006422E4" w:rsidRPr="001C3997">
        <w:rPr>
          <w:rFonts w:ascii="(normal text)" w:hAnsi="(normal text)"/>
          <w:sz w:val="22"/>
          <w:szCs w:val="22"/>
          <w:rtl/>
        </w:rPr>
        <w:t xml:space="preserve"> </w:t>
      </w:r>
      <w:r w:rsidR="006422E4" w:rsidRPr="001C3997">
        <w:rPr>
          <w:sz w:val="22"/>
          <w:szCs w:val="22"/>
        </w:rPr>
        <w:sym w:font="HQPB2" w:char="F0C7"/>
      </w:r>
      <w:r w:rsidR="006422E4" w:rsidRPr="001C3997">
        <w:rPr>
          <w:sz w:val="22"/>
          <w:szCs w:val="22"/>
        </w:rPr>
        <w:sym w:font="HQPB2" w:char="F0CA"/>
      </w:r>
      <w:r w:rsidR="006422E4" w:rsidRPr="001C3997">
        <w:rPr>
          <w:sz w:val="22"/>
          <w:szCs w:val="22"/>
        </w:rPr>
        <w:sym w:font="HQPB2" w:char="F0D0"/>
      </w:r>
      <w:r w:rsidR="006422E4" w:rsidRPr="001C3997">
        <w:rPr>
          <w:sz w:val="22"/>
          <w:szCs w:val="22"/>
        </w:rPr>
        <w:sym w:font="HQPB2" w:char="F0C8"/>
      </w:r>
      <w:r w:rsidR="006422E4" w:rsidRPr="001C3997">
        <w:rPr>
          <w:rFonts w:ascii="(normal text)" w:hAnsi="(normal text)"/>
          <w:sz w:val="22"/>
          <w:szCs w:val="22"/>
          <w:rtl/>
        </w:rPr>
        <w:t xml:space="preserve">  </w:t>
      </w:r>
      <w:r w:rsidRPr="001C3997">
        <w:rPr>
          <w:sz w:val="22"/>
          <w:szCs w:val="22"/>
        </w:rPr>
        <w:sym w:font="HQPB4" w:char="F035"/>
      </w:r>
      <w:r w:rsidRPr="001C3997">
        <w:rPr>
          <w:sz w:val="22"/>
          <w:szCs w:val="22"/>
        </w:rPr>
        <w:sym w:font="HQPB1" w:char="F03E"/>
      </w:r>
      <w:r w:rsidRPr="001C3997">
        <w:rPr>
          <w:sz w:val="22"/>
          <w:szCs w:val="22"/>
        </w:rPr>
        <w:sym w:font="HQPB1" w:char="F023"/>
      </w:r>
      <w:r w:rsidRPr="001C3997">
        <w:rPr>
          <w:sz w:val="22"/>
          <w:szCs w:val="22"/>
        </w:rPr>
        <w:sym w:font="HQPB5" w:char="F075"/>
      </w:r>
      <w:r w:rsidRPr="001C3997">
        <w:rPr>
          <w:sz w:val="22"/>
          <w:szCs w:val="22"/>
        </w:rPr>
        <w:sym w:font="HQPB2" w:char="F071"/>
      </w:r>
      <w:r w:rsidRPr="001C3997">
        <w:rPr>
          <w:sz w:val="22"/>
          <w:szCs w:val="22"/>
        </w:rPr>
        <w:sym w:font="HQPB4" w:char="F0F8"/>
      </w:r>
      <w:r w:rsidRPr="001C3997">
        <w:rPr>
          <w:sz w:val="22"/>
          <w:szCs w:val="22"/>
        </w:rPr>
        <w:sym w:font="HQPB2" w:char="F02E"/>
      </w:r>
      <w:r w:rsidRPr="001C3997">
        <w:rPr>
          <w:sz w:val="22"/>
          <w:szCs w:val="22"/>
        </w:rPr>
        <w:sym w:font="HQPB5" w:char="F072"/>
      </w:r>
      <w:r w:rsidRPr="001C3997">
        <w:rPr>
          <w:sz w:val="22"/>
          <w:szCs w:val="22"/>
        </w:rPr>
        <w:sym w:font="HQPB1" w:char="F027"/>
      </w:r>
      <w:r w:rsidRPr="001C3997">
        <w:rPr>
          <w:sz w:val="22"/>
          <w:szCs w:val="22"/>
        </w:rPr>
        <w:sym w:font="HQPB4" w:char="F0CE"/>
      </w:r>
      <w:r w:rsidRPr="001C3997">
        <w:rPr>
          <w:sz w:val="22"/>
          <w:szCs w:val="22"/>
        </w:rPr>
        <w:sym w:font="HQPB1" w:char="F02F"/>
      </w:r>
      <w:r w:rsidRPr="001C3997">
        <w:rPr>
          <w:rFonts w:ascii="(normal text)" w:hAnsi="(normal text)"/>
          <w:sz w:val="22"/>
          <w:szCs w:val="22"/>
          <w:rtl/>
        </w:rPr>
        <w:t xml:space="preserve"> </w:t>
      </w:r>
      <w:r w:rsidRPr="001C3997">
        <w:rPr>
          <w:sz w:val="22"/>
          <w:szCs w:val="22"/>
        </w:rPr>
        <w:sym w:font="HQPB5" w:char="F074"/>
      </w:r>
      <w:r w:rsidRPr="001C3997">
        <w:rPr>
          <w:sz w:val="22"/>
          <w:szCs w:val="22"/>
        </w:rPr>
        <w:sym w:font="HQPB2" w:char="F02C"/>
      </w:r>
      <w:r w:rsidRPr="001C3997">
        <w:rPr>
          <w:sz w:val="22"/>
          <w:szCs w:val="22"/>
        </w:rPr>
        <w:sym w:font="HQPB2" w:char="F083"/>
      </w:r>
      <w:r w:rsidRPr="001C3997">
        <w:rPr>
          <w:sz w:val="22"/>
          <w:szCs w:val="22"/>
        </w:rPr>
        <w:sym w:font="HQPB4" w:char="F0CD"/>
      </w:r>
      <w:r w:rsidRPr="001C3997">
        <w:rPr>
          <w:sz w:val="22"/>
          <w:szCs w:val="22"/>
        </w:rPr>
        <w:sym w:font="HQPB1" w:char="F091"/>
      </w:r>
      <w:r w:rsidRPr="001C3997">
        <w:rPr>
          <w:sz w:val="22"/>
          <w:szCs w:val="22"/>
        </w:rPr>
        <w:sym w:font="HQPB1" w:char="F024"/>
      </w:r>
      <w:r w:rsidRPr="001C3997">
        <w:rPr>
          <w:sz w:val="22"/>
          <w:szCs w:val="22"/>
        </w:rPr>
        <w:sym w:font="HQPB5" w:char="F074"/>
      </w:r>
      <w:r w:rsidRPr="001C3997">
        <w:rPr>
          <w:sz w:val="22"/>
          <w:szCs w:val="22"/>
        </w:rPr>
        <w:sym w:font="HQPB1" w:char="F02F"/>
      </w:r>
      <w:r w:rsidRPr="001C3997">
        <w:rPr>
          <w:sz w:val="22"/>
          <w:szCs w:val="22"/>
        </w:rPr>
        <w:sym w:font="HQPB5" w:char="F072"/>
      </w:r>
      <w:r w:rsidRPr="001C3997">
        <w:rPr>
          <w:sz w:val="22"/>
          <w:szCs w:val="22"/>
        </w:rPr>
        <w:sym w:font="HQPB1" w:char="F026"/>
      </w:r>
      <w:r w:rsidRPr="001C3997">
        <w:rPr>
          <w:sz w:val="22"/>
          <w:szCs w:val="22"/>
        </w:rPr>
        <w:sym w:font="HQPB5" w:char="F075"/>
      </w:r>
      <w:r w:rsidRPr="001C3997">
        <w:rPr>
          <w:sz w:val="22"/>
          <w:szCs w:val="22"/>
        </w:rPr>
        <w:sym w:font="HQPB2" w:char="F072"/>
      </w:r>
      <w:r w:rsidRPr="001C3997">
        <w:rPr>
          <w:rFonts w:ascii="(normal text)" w:hAnsi="(normal text)"/>
          <w:sz w:val="22"/>
          <w:szCs w:val="22"/>
          <w:rtl/>
        </w:rPr>
        <w:t xml:space="preserve"> </w:t>
      </w:r>
      <w:r w:rsidRPr="001C3997">
        <w:rPr>
          <w:sz w:val="22"/>
          <w:szCs w:val="22"/>
        </w:rPr>
        <w:sym w:font="HQPB4" w:char="F03C"/>
      </w:r>
      <w:r w:rsidRPr="001C3997">
        <w:rPr>
          <w:sz w:val="22"/>
          <w:szCs w:val="22"/>
        </w:rPr>
        <w:sym w:font="HQPB1" w:char="F0A8"/>
      </w:r>
      <w:r w:rsidRPr="001C3997">
        <w:rPr>
          <w:sz w:val="22"/>
          <w:szCs w:val="22"/>
        </w:rPr>
        <w:sym w:font="HQPB4" w:char="F0F9"/>
      </w:r>
      <w:r w:rsidRPr="001C3997">
        <w:rPr>
          <w:sz w:val="22"/>
          <w:szCs w:val="22"/>
        </w:rPr>
        <w:sym w:font="HQPB1" w:char="F028"/>
      </w:r>
      <w:r w:rsidRPr="001C3997">
        <w:rPr>
          <w:sz w:val="22"/>
          <w:szCs w:val="22"/>
        </w:rPr>
        <w:sym w:font="HQPB5" w:char="F078"/>
      </w:r>
      <w:r w:rsidRPr="001C3997">
        <w:rPr>
          <w:sz w:val="22"/>
          <w:szCs w:val="22"/>
        </w:rPr>
        <w:sym w:font="HQPB2" w:char="F02E"/>
      </w:r>
      <w:r w:rsidRPr="001C3997">
        <w:rPr>
          <w:sz w:val="22"/>
          <w:szCs w:val="22"/>
        </w:rPr>
        <w:sym w:font="HQPB5" w:char="F075"/>
      </w:r>
      <w:r w:rsidRPr="001C3997">
        <w:rPr>
          <w:sz w:val="22"/>
          <w:szCs w:val="22"/>
        </w:rPr>
        <w:sym w:font="HQPB2" w:char="F072"/>
      </w:r>
      <w:r w:rsidRPr="001C3997">
        <w:rPr>
          <w:rFonts w:ascii="(normal text)" w:hAnsi="(normal text)"/>
          <w:sz w:val="22"/>
          <w:szCs w:val="22"/>
          <w:rtl/>
        </w:rPr>
        <w:t xml:space="preserve"> </w:t>
      </w:r>
      <w:r w:rsidRPr="001C3997">
        <w:rPr>
          <w:sz w:val="22"/>
          <w:szCs w:val="22"/>
        </w:rPr>
        <w:sym w:font="HQPB2" w:char="F060"/>
      </w:r>
      <w:r w:rsidRPr="001C3997">
        <w:rPr>
          <w:sz w:val="22"/>
          <w:szCs w:val="22"/>
        </w:rPr>
        <w:sym w:font="HQPB4" w:char="F0CF"/>
      </w:r>
      <w:r w:rsidRPr="001C3997">
        <w:rPr>
          <w:sz w:val="22"/>
          <w:szCs w:val="22"/>
        </w:rPr>
        <w:sym w:font="HQPB4" w:char="F069"/>
      </w:r>
      <w:r w:rsidRPr="001C3997">
        <w:rPr>
          <w:sz w:val="22"/>
          <w:szCs w:val="22"/>
        </w:rPr>
        <w:sym w:font="HQPB2" w:char="F042"/>
      </w:r>
      <w:r w:rsidRPr="001C3997">
        <w:rPr>
          <w:rFonts w:ascii="(normal text)" w:hAnsi="(normal text)"/>
          <w:sz w:val="22"/>
          <w:szCs w:val="22"/>
          <w:rtl/>
        </w:rPr>
        <w:t xml:space="preserve"> </w:t>
      </w:r>
      <w:r w:rsidRPr="001C3997">
        <w:rPr>
          <w:sz w:val="22"/>
          <w:szCs w:val="22"/>
        </w:rPr>
        <w:sym w:font="HQPB4" w:char="F026"/>
      </w:r>
      <w:r w:rsidRPr="001C3997">
        <w:rPr>
          <w:sz w:val="22"/>
          <w:szCs w:val="22"/>
        </w:rPr>
        <w:sym w:font="HQPB2" w:char="F0FB"/>
      </w:r>
      <w:r w:rsidRPr="001C3997">
        <w:rPr>
          <w:sz w:val="22"/>
          <w:szCs w:val="22"/>
        </w:rPr>
        <w:sym w:font="HQPB2" w:char="F0FC"/>
      </w:r>
      <w:r w:rsidRPr="001C3997">
        <w:rPr>
          <w:sz w:val="22"/>
          <w:szCs w:val="22"/>
        </w:rPr>
        <w:sym w:font="HQPB4" w:char="F0CF"/>
      </w:r>
      <w:r w:rsidRPr="001C3997">
        <w:rPr>
          <w:sz w:val="22"/>
          <w:szCs w:val="22"/>
        </w:rPr>
        <w:sym w:font="HQPB1" w:char="F0E8"/>
      </w:r>
      <w:r w:rsidRPr="001C3997">
        <w:rPr>
          <w:sz w:val="22"/>
          <w:szCs w:val="22"/>
        </w:rPr>
        <w:sym w:font="HQPB4" w:char="F0A8"/>
      </w:r>
      <w:r w:rsidRPr="001C3997">
        <w:rPr>
          <w:sz w:val="22"/>
          <w:szCs w:val="22"/>
        </w:rPr>
        <w:sym w:font="HQPB2" w:char="F042"/>
      </w:r>
      <w:r w:rsidRPr="001C3997">
        <w:rPr>
          <w:rFonts w:ascii="(normal text)" w:hAnsi="(normal text)"/>
          <w:sz w:val="22"/>
          <w:szCs w:val="22"/>
          <w:rtl/>
        </w:rPr>
        <w:t xml:space="preserve"> </w:t>
      </w:r>
      <w:r w:rsidRPr="001C3997">
        <w:rPr>
          <w:sz w:val="22"/>
          <w:szCs w:val="22"/>
        </w:rPr>
        <w:sym w:font="HQPB2" w:char="F0C7"/>
      </w:r>
      <w:r w:rsidRPr="001C3997">
        <w:rPr>
          <w:sz w:val="22"/>
          <w:szCs w:val="22"/>
        </w:rPr>
        <w:sym w:font="HQPB2" w:char="F0CA"/>
      </w:r>
      <w:r w:rsidRPr="001C3997">
        <w:rPr>
          <w:sz w:val="22"/>
          <w:szCs w:val="22"/>
        </w:rPr>
        <w:sym w:font="HQPB2" w:char="F0D1"/>
      </w:r>
      <w:r w:rsidRPr="001C3997">
        <w:rPr>
          <w:sz w:val="22"/>
          <w:szCs w:val="22"/>
        </w:rPr>
        <w:sym w:font="HQPB2" w:char="F0C8"/>
      </w:r>
      <w:r w:rsidRPr="001C3997">
        <w:rPr>
          <w:rFonts w:ascii="QCF_BSML" w:hAnsi="QCF_BSML" w:cs="QCF_BSML"/>
          <w:rtl/>
        </w:rPr>
        <w:t xml:space="preserve"> </w:t>
      </w:r>
      <w:r w:rsidRPr="008B07D7">
        <w:rPr>
          <w:rFonts w:ascii="QCF_BSML" w:hAnsi="QCF_BSML" w:cs="QCF_BSML"/>
          <w:rtl/>
        </w:rPr>
        <w:t>ﭼ</w:t>
      </w:r>
      <w:r w:rsidRPr="001C3997">
        <w:rPr>
          <w:rFonts w:ascii="(normal text)" w:hAnsi="(normal text)"/>
          <w:sz w:val="22"/>
          <w:szCs w:val="22"/>
          <w:rtl/>
        </w:rPr>
        <w:t xml:space="preserve"> </w:t>
      </w:r>
    </w:p>
    <w:p w:rsidR="001C3997" w:rsidRPr="001C3997" w:rsidRDefault="008B58DE" w:rsidP="001C3997">
      <w:pPr>
        <w:ind w:firstLine="397"/>
        <w:jc w:val="right"/>
        <w:rPr>
          <w:rFonts w:ascii="Traditional Arabic" w:hAnsi="Traditional Arabic" w:cs="Traditional Arabic"/>
          <w:rtl/>
        </w:rPr>
      </w:pPr>
      <w:r w:rsidRPr="001C3997">
        <w:rPr>
          <w:rFonts w:ascii="Traditional Arabic" w:hAnsi="Traditional Arabic" w:cs="Traditional Arabic"/>
          <w:rtl/>
        </w:rPr>
        <w:t>واقعه‌</w:t>
      </w:r>
      <w:r w:rsidR="001C3997">
        <w:rPr>
          <w:rFonts w:ascii="Traditional Arabic" w:hAnsi="Traditional Arabic" w:cs="Traditional Arabic" w:hint="cs"/>
          <w:rtl/>
        </w:rPr>
        <w:t>:</w:t>
      </w:r>
      <w:r w:rsidRPr="001C3997">
        <w:rPr>
          <w:rFonts w:ascii="Traditional Arabic" w:hAnsi="Traditional Arabic" w:cs="Traditional Arabic"/>
          <w:rtl/>
        </w:rPr>
        <w:t>17</w:t>
      </w:r>
    </w:p>
    <w:p w:rsidR="008B58DE" w:rsidRPr="0047713F" w:rsidRDefault="008B58DE" w:rsidP="008B58DE">
      <w:pPr>
        <w:ind w:firstLine="397"/>
        <w:rPr>
          <w:rFonts w:hint="cs"/>
          <w:rtl/>
        </w:rPr>
      </w:pPr>
      <w:r w:rsidRPr="0047713F">
        <w:rPr>
          <w:rFonts w:hint="cs"/>
          <w:rtl/>
        </w:rPr>
        <w:t>(</w:t>
      </w:r>
      <w:r w:rsidRPr="0047713F">
        <w:rPr>
          <w:rtl/>
        </w:rPr>
        <w:t>نوجواناني</w:t>
      </w:r>
      <w:r w:rsidR="00D12C4F">
        <w:rPr>
          <w:rtl/>
        </w:rPr>
        <w:t>،</w:t>
      </w:r>
      <w:r w:rsidRPr="0047713F">
        <w:rPr>
          <w:rtl/>
        </w:rPr>
        <w:t xml:space="preserve"> هميشه نوجوان (براي خدمت بديشان</w:t>
      </w:r>
      <w:r w:rsidR="00D12C4F">
        <w:rPr>
          <w:rtl/>
        </w:rPr>
        <w:t>،</w:t>
      </w:r>
      <w:r w:rsidRPr="0047713F">
        <w:rPr>
          <w:rtl/>
        </w:rPr>
        <w:t xml:space="preserve"> پيرامونشان در آمد و رفت هستند و باده را) براي آنان مي‌گردانند. </w:t>
      </w:r>
      <w:r w:rsidR="00D12C4F">
        <w:rPr>
          <w:rtl/>
        </w:rPr>
        <w:t>(</w:t>
      </w:r>
      <w:r w:rsidRPr="0047713F">
        <w:rPr>
          <w:rtl/>
        </w:rPr>
        <w:t>براي آنان به گردش درمي‌آورند) قدحها و كوزه‌ها و جامهائي از رودبار روان شراب را‏</w:t>
      </w:r>
      <w:r w:rsidRPr="0047713F">
        <w:rPr>
          <w:rFonts w:hint="cs"/>
          <w:rtl/>
        </w:rPr>
        <w:t>).</w:t>
      </w:r>
    </w:p>
    <w:p w:rsidR="008B58DE" w:rsidRPr="0047713F" w:rsidRDefault="001C3997" w:rsidP="001C3997">
      <w:pPr>
        <w:pStyle w:val="2"/>
        <w:rPr>
          <w:rFonts w:hint="cs"/>
          <w:rtl/>
        </w:rPr>
      </w:pPr>
      <w:r>
        <w:rPr>
          <w:rtl/>
        </w:rPr>
        <w:br w:type="page"/>
      </w:r>
      <w:bookmarkStart w:id="495" w:name="_Toc60754542"/>
      <w:bookmarkStart w:id="496" w:name="_Toc214036082"/>
      <w:bookmarkStart w:id="497" w:name="_Toc230332683"/>
      <w:r w:rsidR="008B58DE" w:rsidRPr="0047713F">
        <w:rPr>
          <w:rFonts w:hint="cs"/>
          <w:rtl/>
        </w:rPr>
        <w:t>مبحث سوم</w:t>
      </w:r>
      <w:bookmarkEnd w:id="495"/>
      <w:bookmarkEnd w:id="496"/>
      <w:r>
        <w:rPr>
          <w:rFonts w:hint="cs"/>
          <w:rtl/>
        </w:rPr>
        <w:t xml:space="preserve">: </w:t>
      </w:r>
      <w:bookmarkStart w:id="498" w:name="_Toc60754543"/>
      <w:bookmarkStart w:id="499" w:name="_Toc214036083"/>
      <w:r w:rsidR="008B58DE" w:rsidRPr="0047713F">
        <w:rPr>
          <w:rFonts w:hint="cs"/>
          <w:rtl/>
        </w:rPr>
        <w:t>لباس و زيور آلات اهل بهشت</w:t>
      </w:r>
      <w:bookmarkEnd w:id="497"/>
      <w:bookmarkEnd w:id="498"/>
      <w:bookmarkEnd w:id="499"/>
    </w:p>
    <w:p w:rsidR="008B58DE" w:rsidRPr="0047713F" w:rsidRDefault="008B58DE" w:rsidP="001C3997">
      <w:pPr>
        <w:rPr>
          <w:rFonts w:hint="cs"/>
          <w:rtl/>
        </w:rPr>
      </w:pPr>
      <w:r w:rsidRPr="0047713F">
        <w:rPr>
          <w:rFonts w:hint="cs"/>
          <w:rtl/>
        </w:rPr>
        <w:t xml:space="preserve">اهل بهشت لباس فاخر بر تن </w:t>
      </w:r>
      <w:r w:rsidR="00DB60DA">
        <w:rPr>
          <w:rFonts w:hint="cs"/>
          <w:rtl/>
        </w:rPr>
        <w:t>مي‌كن</w:t>
      </w:r>
      <w:r w:rsidRPr="0047713F">
        <w:rPr>
          <w:rFonts w:hint="cs"/>
          <w:rtl/>
        </w:rPr>
        <w:t xml:space="preserve">ند و از انواع زيور آلات -از نوع طلا، نقره، مرواريد- استفاده </w:t>
      </w:r>
      <w:r w:rsidR="00DB60DA">
        <w:rPr>
          <w:rFonts w:hint="cs"/>
          <w:rtl/>
        </w:rPr>
        <w:t>مي‌كن</w:t>
      </w:r>
      <w:r w:rsidRPr="0047713F">
        <w:rPr>
          <w:rFonts w:hint="cs"/>
          <w:rtl/>
        </w:rPr>
        <w:t>ند، از</w:t>
      </w:r>
      <w:r w:rsidRPr="0047713F">
        <w:rPr>
          <w:rFonts w:hint="cs"/>
          <w:rtl/>
          <w:lang w:bidi="ar-KW"/>
        </w:rPr>
        <w:t xml:space="preserve"> جمله‌</w:t>
      </w:r>
      <w:r w:rsidRPr="0047713F">
        <w:rPr>
          <w:rFonts w:hint="cs"/>
          <w:rtl/>
        </w:rPr>
        <w:t xml:space="preserve"> لباسهاي آنها</w:t>
      </w:r>
      <w:r w:rsidRPr="0047713F">
        <w:rPr>
          <w:rFonts w:hint="cs"/>
          <w:rtl/>
          <w:lang w:bidi="ar-KW"/>
        </w:rPr>
        <w:t xml:space="preserve"> </w:t>
      </w:r>
      <w:r w:rsidRPr="0047713F">
        <w:rPr>
          <w:rFonts w:hint="cs"/>
          <w:rtl/>
        </w:rPr>
        <w:t xml:space="preserve">ابريشم و </w:t>
      </w:r>
      <w:r w:rsidRPr="0047713F">
        <w:rPr>
          <w:rFonts w:hint="cs"/>
          <w:rtl/>
          <w:lang w:bidi="ar-KW"/>
        </w:rPr>
        <w:t xml:space="preserve">و از جمله‌ </w:t>
      </w:r>
      <w:r w:rsidRPr="0047713F">
        <w:rPr>
          <w:rFonts w:hint="cs"/>
          <w:rtl/>
        </w:rPr>
        <w:t xml:space="preserve">زيور آلات </w:t>
      </w:r>
      <w:r w:rsidRPr="0047713F">
        <w:rPr>
          <w:rFonts w:hint="cs"/>
          <w:rtl/>
          <w:lang w:bidi="ar-KW"/>
        </w:rPr>
        <w:t>مورد استفاده‌</w:t>
      </w:r>
      <w:r w:rsidRPr="0047713F">
        <w:rPr>
          <w:rFonts w:hint="cs"/>
          <w:rtl/>
        </w:rPr>
        <w:t>: النگوهاي طلا، نقره و مرواريد. خداوند</w:t>
      </w:r>
      <w:r w:rsidR="00712FF5">
        <w:rPr>
          <w:rFonts w:hint="cs"/>
        </w:rPr>
        <w:sym w:font="AGA Arabesque" w:char="F055"/>
      </w:r>
      <w:r w:rsidRPr="0047713F">
        <w:rPr>
          <w:rFonts w:hint="cs"/>
          <w:rtl/>
        </w:rPr>
        <w:t xml:space="preserve"> </w:t>
      </w:r>
      <w:r w:rsidR="00DB60DA">
        <w:rPr>
          <w:rFonts w:hint="cs"/>
          <w:rtl/>
        </w:rPr>
        <w:t>مي‌فرمايد</w:t>
      </w:r>
      <w:r w:rsidRPr="0047713F">
        <w:rPr>
          <w:rFonts w:hint="cs"/>
          <w:rtl/>
        </w:rPr>
        <w:t>:</w:t>
      </w:r>
    </w:p>
    <w:p w:rsidR="008B58DE" w:rsidRPr="008B07D7" w:rsidRDefault="008B58DE" w:rsidP="008B58DE">
      <w:pPr>
        <w:ind w:firstLine="397"/>
        <w:rPr>
          <w:rFonts w:ascii="B Jadid" w:hAnsi="B Jadid" w:cs="B Jadid" w:hint="cs"/>
          <w:rtl/>
          <w:lang w:bidi="ar-KW"/>
        </w:rPr>
      </w:pPr>
      <w:r w:rsidRPr="008B07D7">
        <w:rPr>
          <w:rFonts w:ascii="QCF_BSML" w:hAnsi="QCF_BSML" w:cs="QCF_BSML"/>
          <w:rtl/>
        </w:rPr>
        <w:t xml:space="preserve">ﭽ </w:t>
      </w:r>
      <w:r w:rsidRPr="008B07D7">
        <w:rPr>
          <w:rFonts w:ascii="QCF_P579" w:hAnsi="QCF_P579" w:cs="QCF_P579"/>
          <w:rtl/>
        </w:rPr>
        <w:t xml:space="preserve">ﮅ  ﮆ  ﮇ  ﮈ  ﮉ   ﮊ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١٢</w:t>
      </w:r>
      <w:r w:rsidRPr="008B07D7">
        <w:rPr>
          <w:rFonts w:ascii="Traditional Arabic" w:hAnsi="Traditional Arabic" w:cs="Traditional Arabic"/>
        </w:rPr>
        <w:t xml:space="preserve"> </w:t>
      </w:r>
    </w:p>
    <w:p w:rsidR="008B58DE" w:rsidRPr="0047713F" w:rsidRDefault="00D12C4F" w:rsidP="008B58DE">
      <w:pPr>
        <w:ind w:firstLine="397"/>
        <w:rPr>
          <w:rFonts w:ascii="B Jadid" w:hAnsi="B Jadid" w:hint="cs"/>
          <w:rtl/>
          <w:lang w:bidi="ar-KW"/>
        </w:rPr>
      </w:pPr>
      <w:r>
        <w:rPr>
          <w:rFonts w:ascii="B Jadid" w:hAnsi="B Jadid" w:hint="cs"/>
          <w:rtl/>
          <w:lang w:bidi="ar-KW"/>
        </w:rPr>
        <w:t>(</w:t>
      </w:r>
      <w:r w:rsidR="008B58DE" w:rsidRPr="0047713F">
        <w:rPr>
          <w:rFonts w:ascii="B Jadid" w:hAnsi="B Jadid"/>
          <w:rtl/>
          <w:lang w:bidi="ar-KW"/>
        </w:rPr>
        <w:t>و در برابر صبري كه نموده‌اند</w:t>
      </w:r>
      <w:r>
        <w:rPr>
          <w:rFonts w:ascii="B Jadid" w:hAnsi="B Jadid"/>
          <w:rtl/>
          <w:lang w:bidi="ar-KW"/>
        </w:rPr>
        <w:t>،</w:t>
      </w:r>
      <w:r w:rsidR="008B58DE" w:rsidRPr="0047713F">
        <w:rPr>
          <w:rFonts w:ascii="B Jadid" w:hAnsi="B Jadid"/>
          <w:rtl/>
          <w:lang w:bidi="ar-KW"/>
        </w:rPr>
        <w:t xml:space="preserve"> خداوند بهشت و جامه ابريشمين را پاداششان مي‌كند</w:t>
      </w:r>
      <w:r w:rsidR="008B58DE" w:rsidRPr="0047713F">
        <w:rPr>
          <w:rFonts w:ascii="B Jadid" w:hAnsi="B Jadid" w:hint="cs"/>
          <w:rtl/>
          <w:lang w:bidi="ar-KW"/>
        </w:rPr>
        <w:t>)</w:t>
      </w:r>
      <w:r>
        <w:rPr>
          <w:rFonts w:ascii="B Jadid" w:hAnsi="B Jadid"/>
          <w:rtl/>
          <w:lang w:bidi="ar-KW"/>
        </w:rPr>
        <w:t>.</w:t>
      </w:r>
      <w:r w:rsidR="008B58DE" w:rsidRPr="0047713F">
        <w:rPr>
          <w:rFonts w:ascii="B Jadid" w:hAnsi="B Jadid"/>
          <w:rtl/>
          <w:lang w:bidi="ar-KW"/>
        </w:rPr>
        <w:t xml:space="preserve"> ‏</w:t>
      </w:r>
    </w:p>
    <w:p w:rsidR="001C3997" w:rsidRDefault="008B58DE" w:rsidP="001C3997">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334" w:hAnsi="QCF_P334" w:cs="QCF_P334"/>
          <w:rtl/>
        </w:rPr>
        <w:t>ﯷ  ﯸ  ﯹ     ﯺ   ﯻ  ﯼ  ﯽﯾ  ﯿ  ﰀ  ﰁ</w:t>
      </w:r>
      <w:r w:rsidRPr="0047713F">
        <w:rPr>
          <w:rFonts w:ascii="QCF_P334" w:hAnsi="QCF_P334" w:cs="QCF_P334"/>
          <w:b/>
          <w:bCs/>
          <w:sz w:val="32"/>
          <w:szCs w:val="32"/>
          <w:rtl/>
        </w:rPr>
        <w:t xml:space="preserve">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1C3997">
      <w:pPr>
        <w:ind w:firstLine="397"/>
        <w:jc w:val="right"/>
        <w:rPr>
          <w:rFonts w:ascii="B Jadid" w:hAnsi="B Jadid" w:cs="B Jadid" w:hint="cs"/>
          <w:rtl/>
          <w:lang w:bidi="ar-KW"/>
        </w:rPr>
      </w:pPr>
      <w:r w:rsidRPr="008B07D7">
        <w:rPr>
          <w:rFonts w:ascii="Traditional Arabic" w:hAnsi="Traditional Arabic" w:cs="Traditional Arabic"/>
          <w:rtl/>
        </w:rPr>
        <w:t>الحج:٢٣</w:t>
      </w:r>
      <w:r w:rsidRPr="008B07D7">
        <w:rPr>
          <w:rFonts w:ascii="Traditional Arabic" w:hAnsi="Traditional Arabic" w:cs="Traditional Arabic"/>
        </w:rPr>
        <w:t xml:space="preserve"> </w:t>
      </w:r>
    </w:p>
    <w:p w:rsidR="008B58DE" w:rsidRPr="0047713F" w:rsidRDefault="008B58DE" w:rsidP="008B58DE">
      <w:pPr>
        <w:ind w:firstLine="397"/>
        <w:rPr>
          <w:rFonts w:ascii="B Jadid" w:hAnsi="B Jadid" w:hint="cs"/>
          <w:rtl/>
          <w:lang w:bidi="ar-KW"/>
        </w:rPr>
      </w:pPr>
      <w:r w:rsidRPr="0047713F">
        <w:rPr>
          <w:rFonts w:ascii="B Jadid" w:hAnsi="B Jadid" w:hint="cs"/>
          <w:rtl/>
          <w:lang w:bidi="ar-KW"/>
        </w:rPr>
        <w:t>(</w:t>
      </w:r>
      <w:r w:rsidRPr="0047713F">
        <w:rPr>
          <w:rFonts w:ascii="B Jadid" w:hAnsi="B Jadid"/>
          <w:rtl/>
          <w:lang w:bidi="ar-KW"/>
        </w:rPr>
        <w:t>‏آنان با دستبندهائي از طلا و مرواريد زينت مي‌يابند، و جامه‌هايشان در آنجا از حرير است</w:t>
      </w:r>
      <w:r w:rsidRPr="0047713F">
        <w:rPr>
          <w:rFonts w:ascii="B Jadid" w:hAnsi="B Jadid" w:hint="cs"/>
          <w:rtl/>
          <w:lang w:bidi="ar-KW"/>
        </w:rPr>
        <w:t>)</w:t>
      </w:r>
      <w:r w:rsidRPr="0047713F">
        <w:rPr>
          <w:rFonts w:ascii="B Jadid" w:hAnsi="B Jadid"/>
          <w:rtl/>
          <w:lang w:bidi="ar-KW"/>
        </w:rPr>
        <w:t>. ‏</w:t>
      </w:r>
    </w:p>
    <w:p w:rsidR="008B58DE" w:rsidRPr="008B07D7" w:rsidRDefault="008B58DE" w:rsidP="008B58DE">
      <w:pPr>
        <w:ind w:firstLine="397"/>
        <w:rPr>
          <w:rFonts w:ascii="B Jadid" w:hAnsi="B Jadid" w:cs="B Jadid" w:hint="cs"/>
          <w:rtl/>
          <w:lang w:bidi="ar-KW"/>
        </w:rPr>
      </w:pPr>
      <w:r w:rsidRPr="008B07D7">
        <w:rPr>
          <w:rFonts w:ascii="QCF_BSML" w:hAnsi="QCF_BSML" w:cs="QCF_BSML"/>
          <w:rtl/>
        </w:rPr>
        <w:t xml:space="preserve">ﭽ </w:t>
      </w:r>
      <w:r w:rsidRPr="008B07D7">
        <w:rPr>
          <w:rFonts w:ascii="QCF_P438" w:hAnsi="QCF_P438" w:cs="QCF_P438"/>
          <w:rtl/>
        </w:rPr>
        <w:t>ﭻ  ﭼ  ﭽ  ﭾ   ﭿ  ﮀ   ﮁ    ﮂ  ﮃ  ﮄﮅ  ﮆ  ﮇ</w:t>
      </w:r>
      <w:r w:rsidRPr="0047713F">
        <w:rPr>
          <w:rFonts w:ascii="QCF_P438" w:hAnsi="QCF_P438" w:cs="QCF_P438"/>
          <w:b/>
          <w:bCs/>
          <w:sz w:val="32"/>
          <w:szCs w:val="32"/>
          <w:rtl/>
        </w:rPr>
        <w:t xml:space="preserve">  </w:t>
      </w:r>
      <w:r w:rsidRPr="008B07D7">
        <w:rPr>
          <w:rFonts w:ascii="QCF_P438" w:hAnsi="QCF_P438" w:cs="QCF_P438"/>
          <w:rtl/>
        </w:rPr>
        <w:t xml:space="preserve">ﮈ   ﮉ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فاطر: ٣٣</w:t>
      </w:r>
      <w:r w:rsidRPr="008B07D7">
        <w:rPr>
          <w:rFonts w:ascii="Traditional Arabic" w:hAnsi="Traditional Arabic" w:cs="Traditional Arabic"/>
        </w:rPr>
        <w:t xml:space="preserve"> </w:t>
      </w:r>
    </w:p>
    <w:p w:rsidR="008B58DE" w:rsidRPr="0047713F" w:rsidRDefault="008B58DE" w:rsidP="008B58DE">
      <w:pPr>
        <w:ind w:firstLine="397"/>
        <w:rPr>
          <w:rFonts w:ascii="B Jadid" w:hAnsi="B Jadid" w:hint="cs"/>
          <w:rtl/>
          <w:lang w:bidi="ar-KW"/>
        </w:rPr>
      </w:pPr>
      <w:r w:rsidRPr="0047713F">
        <w:rPr>
          <w:rFonts w:ascii="B Jadid" w:hAnsi="B Jadid" w:hint="cs"/>
          <w:rtl/>
          <w:lang w:bidi="ar-KW"/>
        </w:rPr>
        <w:t>(</w:t>
      </w:r>
      <w:r w:rsidRPr="0047713F">
        <w:rPr>
          <w:rFonts w:ascii="B Jadid" w:hAnsi="B Jadid"/>
          <w:rtl/>
          <w:lang w:bidi="ar-KW"/>
        </w:rPr>
        <w:t>‏(پاداش پيشگامان در نيكيها) باغهاي اقامتي است كه بدانها داخل مي‌شوند</w:t>
      </w:r>
      <w:r w:rsidR="00D12C4F">
        <w:rPr>
          <w:rFonts w:ascii="B Jadid" w:hAnsi="B Jadid"/>
          <w:rtl/>
          <w:lang w:bidi="ar-KW"/>
        </w:rPr>
        <w:t>،</w:t>
      </w:r>
      <w:r w:rsidRPr="0047713F">
        <w:rPr>
          <w:rFonts w:ascii="B Jadid" w:hAnsi="B Jadid"/>
          <w:rtl/>
          <w:lang w:bidi="ar-KW"/>
        </w:rPr>
        <w:t xml:space="preserve"> و در آنجاها با دستبندهاي طلا و مرواريد آراسته و پيراسته مي‌گردند</w:t>
      </w:r>
      <w:r w:rsidR="00D12C4F">
        <w:rPr>
          <w:rFonts w:ascii="B Jadid" w:hAnsi="B Jadid"/>
          <w:rtl/>
          <w:lang w:bidi="ar-KW"/>
        </w:rPr>
        <w:t>،</w:t>
      </w:r>
      <w:r w:rsidRPr="0047713F">
        <w:rPr>
          <w:rFonts w:ascii="B Jadid" w:hAnsi="B Jadid"/>
          <w:rtl/>
          <w:lang w:bidi="ar-KW"/>
        </w:rPr>
        <w:t xml:space="preserve"> و جامه‌هايشان در آنجاها ابريشمين است</w:t>
      </w:r>
      <w:r w:rsidRPr="0047713F">
        <w:rPr>
          <w:rFonts w:ascii="B Jadid" w:hAnsi="B Jadid" w:hint="cs"/>
          <w:rtl/>
          <w:lang w:bidi="ar-KW"/>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79" w:hAnsi="QCF_P579" w:cs="QCF_P579"/>
          <w:rtl/>
        </w:rPr>
        <w:t xml:space="preserve">ﯳ  ﯴ  ﯵ  ﯶ  ﯷ  ﯸ  ﯹ   ﯺ  ﯻ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٢١</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‏و با دستبندها و النگوهاي سيمين</w:t>
      </w:r>
      <w:r w:rsidR="00D12C4F">
        <w:rPr>
          <w:rtl/>
        </w:rPr>
        <w:t>،</w:t>
      </w:r>
      <w:r w:rsidRPr="0047713F">
        <w:rPr>
          <w:rtl/>
        </w:rPr>
        <w:t xml:space="preserve"> زيب و زينت شده‌اند</w:t>
      </w:r>
      <w:r w:rsidR="00D12C4F">
        <w:rPr>
          <w:rtl/>
        </w:rPr>
        <w:t>،</w:t>
      </w:r>
      <w:r w:rsidRPr="0047713F">
        <w:rPr>
          <w:rtl/>
        </w:rPr>
        <w:t xml:space="preserve"> و پروردگارشان بديشان شراب پاك مي‌نوشاند</w:t>
      </w:r>
      <w:r w:rsidRPr="0047713F">
        <w:rPr>
          <w:rFonts w:hint="cs"/>
          <w:rtl/>
        </w:rPr>
        <w:t>)</w:t>
      </w:r>
      <w:r w:rsidR="00D12C4F">
        <w:rPr>
          <w:rtl/>
        </w:rPr>
        <w:t>.</w:t>
      </w:r>
      <w:r w:rsidRPr="0047713F">
        <w:rPr>
          <w:rtl/>
        </w:rPr>
        <w:t xml:space="preserve"> ‏</w:t>
      </w:r>
    </w:p>
    <w:p w:rsidR="008B58DE" w:rsidRPr="0047713F" w:rsidRDefault="008B58DE" w:rsidP="008B58DE">
      <w:pPr>
        <w:ind w:firstLine="397"/>
        <w:rPr>
          <w:rFonts w:hint="cs"/>
          <w:rtl/>
        </w:rPr>
      </w:pPr>
      <w:r w:rsidRPr="0047713F">
        <w:rPr>
          <w:rFonts w:hint="cs"/>
          <w:rtl/>
        </w:rPr>
        <w:t>لباسهاي اهل بهشت داراي رنگهاي مختلف خواهند بود. لباس سبز رنگ از سندس و استبرق به اهل بهشت پوشانده خواهد شد.</w:t>
      </w:r>
    </w:p>
    <w:p w:rsidR="001C3997"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297" w:hAnsi="QCF_P297" w:cs="QCF_P297"/>
          <w:rtl/>
        </w:rPr>
        <w:t>ﮠ   ﮡ  ﮢ  ﮣ  ﮤ  ﮥ  ﮦ  ﮧ     ﮨ  ﮩ  ﮪ  ﮫ   ﮬ  ﮭ</w:t>
      </w:r>
      <w:r w:rsidRPr="0047713F">
        <w:rPr>
          <w:rFonts w:ascii="QCF_P297" w:hAnsi="QCF_P297" w:cs="QCF_P297"/>
          <w:b/>
          <w:bCs/>
          <w:sz w:val="32"/>
          <w:szCs w:val="32"/>
          <w:rtl/>
        </w:rPr>
        <w:t xml:space="preserve">  </w:t>
      </w:r>
      <w:r w:rsidRPr="008B07D7">
        <w:rPr>
          <w:rFonts w:ascii="QCF_P297" w:hAnsi="QCF_P297" w:cs="QCF_P297"/>
          <w:rtl/>
        </w:rPr>
        <w:t>ﮮ  ﮯ  ﮰ  ﮱ  ﯓ  ﯔ  ﯕ   ﯖ  ﯗ  ﯘﯙ  ﯚ  ﯛ  ﯜ</w:t>
      </w:r>
      <w:r w:rsidRPr="0047713F">
        <w:rPr>
          <w:rFonts w:ascii="QCF_P297" w:hAnsi="QCF_P297" w:cs="QCF_P297"/>
          <w:b/>
          <w:bCs/>
          <w:sz w:val="32"/>
          <w:szCs w:val="32"/>
          <w:rtl/>
        </w:rPr>
        <w:t xml:space="preserve">  </w:t>
      </w:r>
      <w:r w:rsidRPr="008B07D7">
        <w:rPr>
          <w:rFonts w:ascii="QCF_P297" w:hAnsi="QCF_P297" w:cs="QCF_P297"/>
          <w:rtl/>
        </w:rPr>
        <w:t xml:space="preserve">ﯝ  ﯞ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1C3997">
      <w:pPr>
        <w:ind w:firstLine="397"/>
        <w:jc w:val="right"/>
        <w:rPr>
          <w:rFonts w:ascii="B Jadid" w:hAnsi="B Jadid" w:cs="B Jadid" w:hint="cs"/>
          <w:rtl/>
        </w:rPr>
      </w:pPr>
      <w:r w:rsidRPr="008B07D7">
        <w:rPr>
          <w:rFonts w:ascii="Traditional Arabic" w:hAnsi="Traditional Arabic" w:cs="Traditional Arabic"/>
          <w:rtl/>
        </w:rPr>
        <w:t>الكهف: ٣١</w:t>
      </w:r>
    </w:p>
    <w:p w:rsidR="008B58DE" w:rsidRPr="0047713F" w:rsidRDefault="00D12C4F" w:rsidP="00712FF5">
      <w:pPr>
        <w:ind w:firstLine="397"/>
        <w:rPr>
          <w:rFonts w:ascii="B Jadid" w:hAnsi="B Jadid" w:hint="cs"/>
          <w:rtl/>
        </w:rPr>
      </w:pPr>
      <w:r>
        <w:rPr>
          <w:rFonts w:ascii="B Jadid" w:hAnsi="B Jadid" w:hint="cs"/>
          <w:rtl/>
        </w:rPr>
        <w:t>(</w:t>
      </w:r>
      <w:r w:rsidR="008B58DE" w:rsidRPr="0047713F">
        <w:rPr>
          <w:rFonts w:ascii="B Jadid" w:hAnsi="B Jadid"/>
          <w:rtl/>
        </w:rPr>
        <w:t>آنان كسانيند كه بهشت جاويدان از آن ايشان است‌</w:t>
      </w:r>
      <w:r>
        <w:rPr>
          <w:rFonts w:ascii="B Jadid" w:hAnsi="B Jadid"/>
          <w:rtl/>
        </w:rPr>
        <w:t>؛</w:t>
      </w:r>
      <w:r w:rsidR="008B58DE" w:rsidRPr="0047713F">
        <w:rPr>
          <w:rFonts w:ascii="B Jadid" w:hAnsi="B Jadid"/>
          <w:rtl/>
        </w:rPr>
        <w:t xml:space="preserve"> بهشتي كه در زير </w:t>
      </w:r>
      <w:r>
        <w:rPr>
          <w:rFonts w:ascii="B Jadid" w:hAnsi="B Jadid"/>
          <w:rtl/>
        </w:rPr>
        <w:t>(</w:t>
      </w:r>
      <w:r w:rsidR="008B58DE" w:rsidRPr="0047713F">
        <w:rPr>
          <w:rFonts w:ascii="B Jadid" w:hAnsi="B Jadid"/>
          <w:rtl/>
        </w:rPr>
        <w:t>كاخها و درختان</w:t>
      </w:r>
      <w:r>
        <w:rPr>
          <w:rFonts w:ascii="B Jadid" w:hAnsi="B Jadid"/>
          <w:rtl/>
        </w:rPr>
        <w:t>)</w:t>
      </w:r>
      <w:r w:rsidR="008B58DE" w:rsidRPr="0047713F">
        <w:rPr>
          <w:rFonts w:ascii="B Jadid" w:hAnsi="B Jadid"/>
          <w:rtl/>
        </w:rPr>
        <w:t xml:space="preserve"> آن جويبارها روان است</w:t>
      </w:r>
      <w:r>
        <w:rPr>
          <w:rFonts w:ascii="B Jadid" w:hAnsi="B Jadid"/>
          <w:rtl/>
        </w:rPr>
        <w:t>.</w:t>
      </w:r>
      <w:r w:rsidR="008B58DE" w:rsidRPr="0047713F">
        <w:rPr>
          <w:rFonts w:ascii="B Jadid" w:hAnsi="B Jadid"/>
          <w:rtl/>
        </w:rPr>
        <w:t xml:space="preserve"> آنان در آنجا با دستبندهاي طلا آراسته مي‌شوند</w:t>
      </w:r>
      <w:r>
        <w:rPr>
          <w:rFonts w:ascii="B Jadid" w:hAnsi="B Jadid"/>
          <w:rtl/>
        </w:rPr>
        <w:t>،</w:t>
      </w:r>
      <w:r w:rsidR="008B58DE" w:rsidRPr="0047713F">
        <w:rPr>
          <w:rFonts w:ascii="B Jadid" w:hAnsi="B Jadid"/>
          <w:rtl/>
        </w:rPr>
        <w:t xml:space="preserve"> و جامه‌هاي سبز </w:t>
      </w:r>
      <w:r>
        <w:rPr>
          <w:rFonts w:ascii="B Jadid" w:hAnsi="B Jadid"/>
          <w:rtl/>
        </w:rPr>
        <w:t>(</w:t>
      </w:r>
      <w:r w:rsidR="008B58DE" w:rsidRPr="0047713F">
        <w:rPr>
          <w:rFonts w:ascii="B Jadid" w:hAnsi="B Jadid"/>
          <w:rtl/>
        </w:rPr>
        <w:t>فاخري از انواع مختلف</w:t>
      </w:r>
      <w:r>
        <w:rPr>
          <w:rFonts w:ascii="B Jadid" w:hAnsi="B Jadid"/>
          <w:rtl/>
        </w:rPr>
        <w:t>)</w:t>
      </w:r>
      <w:r w:rsidR="008B58DE" w:rsidRPr="0047713F">
        <w:rPr>
          <w:rFonts w:ascii="B Jadid" w:hAnsi="B Jadid"/>
          <w:rtl/>
        </w:rPr>
        <w:t xml:space="preserve"> حرير نازك و ضخيم مي‌پوشند</w:t>
      </w:r>
      <w:r>
        <w:rPr>
          <w:rFonts w:ascii="B Jadid" w:hAnsi="B Jadid"/>
          <w:rtl/>
        </w:rPr>
        <w:t>،</w:t>
      </w:r>
      <w:r w:rsidR="008B58DE" w:rsidRPr="0047713F">
        <w:rPr>
          <w:rFonts w:ascii="B Jadid" w:hAnsi="B Jadid"/>
          <w:rtl/>
        </w:rPr>
        <w:t xml:space="preserve"> در حالي كه بر تختها و مبلمانها تكيه زده‌اند</w:t>
      </w:r>
      <w:r>
        <w:rPr>
          <w:rFonts w:ascii="B Jadid" w:hAnsi="B Jadid"/>
          <w:rtl/>
        </w:rPr>
        <w:t>.</w:t>
      </w:r>
      <w:r w:rsidR="008B58DE" w:rsidRPr="0047713F">
        <w:rPr>
          <w:rFonts w:ascii="B Jadid" w:hAnsi="B Jadid"/>
          <w:rtl/>
        </w:rPr>
        <w:t xml:space="preserve"> </w:t>
      </w:r>
      <w:r>
        <w:rPr>
          <w:rFonts w:ascii="B Jadid" w:hAnsi="B Jadid"/>
          <w:rtl/>
        </w:rPr>
        <w:t>(</w:t>
      </w:r>
      <w:r w:rsidR="008B58DE" w:rsidRPr="0047713F">
        <w:rPr>
          <w:rFonts w:ascii="B Jadid" w:hAnsi="B Jadid"/>
          <w:rtl/>
        </w:rPr>
        <w:t>وه كه اين چيز موعود</w:t>
      </w:r>
      <w:r>
        <w:rPr>
          <w:rFonts w:ascii="B Jadid" w:hAnsi="B Jadid"/>
          <w:rtl/>
        </w:rPr>
        <w:t>)</w:t>
      </w:r>
      <w:r w:rsidR="008B58DE" w:rsidRPr="0047713F">
        <w:rPr>
          <w:rFonts w:ascii="B Jadid" w:hAnsi="B Jadid"/>
          <w:rtl/>
        </w:rPr>
        <w:t xml:space="preserve"> چه پاداش خوبي است</w:t>
      </w:r>
      <w:r>
        <w:rPr>
          <w:rFonts w:ascii="B Jadid" w:hAnsi="B Jadid"/>
          <w:rtl/>
        </w:rPr>
        <w:t>!</w:t>
      </w:r>
      <w:r w:rsidR="008B58DE" w:rsidRPr="0047713F">
        <w:rPr>
          <w:rFonts w:ascii="B Jadid" w:hAnsi="B Jadid"/>
          <w:rtl/>
        </w:rPr>
        <w:t xml:space="preserve"> و </w:t>
      </w:r>
      <w:r>
        <w:rPr>
          <w:rFonts w:ascii="B Jadid" w:hAnsi="B Jadid"/>
          <w:rtl/>
        </w:rPr>
        <w:t>(</w:t>
      </w:r>
      <w:r w:rsidR="008B58DE" w:rsidRPr="0047713F">
        <w:rPr>
          <w:rFonts w:ascii="B Jadid" w:hAnsi="B Jadid"/>
          <w:rtl/>
        </w:rPr>
        <w:t>به‌به اين باغها و تختها</w:t>
      </w:r>
      <w:r>
        <w:rPr>
          <w:rFonts w:ascii="B Jadid" w:hAnsi="B Jadid"/>
          <w:rtl/>
        </w:rPr>
        <w:t>)</w:t>
      </w:r>
      <w:r w:rsidR="008B58DE" w:rsidRPr="0047713F">
        <w:rPr>
          <w:rFonts w:ascii="B Jadid" w:hAnsi="B Jadid"/>
          <w:rtl/>
        </w:rPr>
        <w:t xml:space="preserve"> چه منزل و مَقَرّ زيبايي است</w:t>
      </w:r>
      <w:r>
        <w:rPr>
          <w:rFonts w:ascii="B Jadid" w:hAnsi="B Jadid"/>
          <w:rtl/>
        </w:rPr>
        <w:t>!</w:t>
      </w:r>
      <w:r w:rsidR="008B58DE" w:rsidRPr="0047713F">
        <w:rPr>
          <w:rFonts w:ascii="B Jadid" w:hAnsi="B Jadid"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79" w:hAnsi="QCF_P579" w:cs="QCF_P579"/>
          <w:rtl/>
        </w:rPr>
        <w:t xml:space="preserve">ﯭ  ﯮ    ﯯ   ﯰ  ﯱﯲ  ﯳ  ﯴ  ﯵ  ﯶ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٢١</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بر تن ايشان</w:t>
      </w:r>
      <w:r>
        <w:rPr>
          <w:rtl/>
        </w:rPr>
        <w:t>،</w:t>
      </w:r>
      <w:r w:rsidR="008B58DE" w:rsidRPr="0047713F">
        <w:rPr>
          <w:rtl/>
        </w:rPr>
        <w:t xml:space="preserve"> لباسهاي ابريشم نازك سبز و ديباي ضخيم است</w:t>
      </w:r>
      <w:r>
        <w:rPr>
          <w:rtl/>
        </w:rPr>
        <w:t>،</w:t>
      </w:r>
      <w:r w:rsidR="008B58DE" w:rsidRPr="0047713F">
        <w:rPr>
          <w:rtl/>
        </w:rPr>
        <w:t xml:space="preserve"> و با دستبندها و النگوهاي سيمين</w:t>
      </w:r>
      <w:r>
        <w:rPr>
          <w:rtl/>
        </w:rPr>
        <w:t>،</w:t>
      </w:r>
      <w:r w:rsidR="008B58DE" w:rsidRPr="0047713F">
        <w:rPr>
          <w:rtl/>
        </w:rPr>
        <w:t xml:space="preserve"> زيب و زينت شده‌اند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لباسهاي اهل بهشت از لباسهايي كه ساخته دست انسانها است به مراتب نرمتر،‌ بهتر و پيشرفته تر است. بخاري از براء بن عازب روايت </w:t>
      </w:r>
      <w:r w:rsidR="00DB60DA">
        <w:rPr>
          <w:rFonts w:hint="cs"/>
          <w:rtl/>
        </w:rPr>
        <w:t>مي‌كند</w:t>
      </w:r>
      <w:r w:rsidRPr="0047713F">
        <w:rPr>
          <w:rFonts w:hint="cs"/>
          <w:rtl/>
        </w:rPr>
        <w:t xml:space="preserve">: </w:t>
      </w:r>
    </w:p>
    <w:p w:rsidR="008B58DE" w:rsidRPr="0047713F" w:rsidRDefault="008B58DE" w:rsidP="00712FF5">
      <w:pPr>
        <w:ind w:firstLine="397"/>
        <w:rPr>
          <w:rFonts w:hint="cs"/>
          <w:rtl/>
        </w:rPr>
      </w:pPr>
      <w:r w:rsidRPr="0047713F">
        <w:rPr>
          <w:rFonts w:hint="cs"/>
          <w:rtl/>
        </w:rPr>
        <w:t xml:space="preserve">پارچه ابريشمي </w:t>
      </w:r>
      <w:r w:rsidRPr="0047713F">
        <w:rPr>
          <w:rFonts w:hint="cs"/>
          <w:rtl/>
          <w:lang w:bidi="ar-KW"/>
        </w:rPr>
        <w:t>را خدمت</w:t>
      </w:r>
      <w:r w:rsidR="00903B19">
        <w:rPr>
          <w:rFonts w:hint="cs"/>
          <w:rtl/>
          <w:lang w:bidi="ar-KW"/>
        </w:rPr>
        <w:t xml:space="preserve"> رسول</w:t>
      </w:r>
      <w:r w:rsidR="00903B19">
        <w:rPr>
          <w:rFonts w:hint="cs"/>
          <w:cs/>
          <w:lang w:bidi="ar-KW"/>
        </w:rPr>
        <w:t>‎</w:t>
      </w:r>
      <w:r w:rsidR="00903B19">
        <w:rPr>
          <w:rFonts w:hint="cs"/>
          <w:rtl/>
          <w:lang w:bidi="ar-KW"/>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آوردند. اصحاب از زيبائي و نرمي آن شگفت زده شدند.</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 منديل هاي سعد بن معاذ در بهشت بهتر از اين خواهند بود.</w:t>
      </w:r>
    </w:p>
    <w:p w:rsidR="008B58DE" w:rsidRPr="0047713F" w:rsidRDefault="008B58DE" w:rsidP="00712FF5">
      <w:pPr>
        <w:ind w:firstLine="397"/>
        <w:rPr>
          <w:rFonts w:hint="cs"/>
          <w:rtl/>
        </w:rPr>
      </w:pP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به ما خبر داده است كه براي اهل بهشت شانه هائي از طلا و نقره تدارك ديده شده است و اهل بهشت با عود خوشبوئي خود را معطر می‌کنند، در حالی که‌ بوي مسك بدن و اجسام پاكشان همواره به مشام </w:t>
      </w:r>
      <w:r w:rsidR="00DB60DA">
        <w:rPr>
          <w:rFonts w:hint="cs"/>
          <w:rtl/>
        </w:rPr>
        <w:t>مي‌رس</w:t>
      </w:r>
      <w:r w:rsidRPr="0047713F">
        <w:rPr>
          <w:rFonts w:hint="cs"/>
          <w:rtl/>
        </w:rPr>
        <w:t>د.</w:t>
      </w:r>
    </w:p>
    <w:p w:rsidR="008B58DE" w:rsidRPr="0047713F" w:rsidRDefault="008B58DE" w:rsidP="00712FF5">
      <w:pPr>
        <w:ind w:firstLine="397"/>
        <w:rPr>
          <w:rFonts w:hint="cs"/>
          <w:rtl/>
        </w:rPr>
      </w:pPr>
      <w:r w:rsidRPr="0047713F">
        <w:rPr>
          <w:rFonts w:hint="cs"/>
          <w:rtl/>
        </w:rPr>
        <w:t>در صحيح بخاري از ابي هريره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درباره اوصاف كساني كه وارد بهشت </w:t>
      </w:r>
      <w:r w:rsidR="00DB60DA">
        <w:rPr>
          <w:rFonts w:hint="cs"/>
          <w:rtl/>
        </w:rPr>
        <w:t>مي‌شو</w:t>
      </w:r>
      <w:r w:rsidRPr="0047713F">
        <w:rPr>
          <w:rFonts w:hint="cs"/>
          <w:rtl/>
        </w:rPr>
        <w:t>ند چنين فرمود:</w:t>
      </w:r>
    </w:p>
    <w:p w:rsidR="008B58DE" w:rsidRPr="0047713F" w:rsidRDefault="008B58DE" w:rsidP="008B58DE">
      <w:pPr>
        <w:ind w:firstLine="397"/>
        <w:rPr>
          <w:rFonts w:hint="cs"/>
          <w:rtl/>
        </w:rPr>
      </w:pPr>
      <w:r w:rsidRPr="0047713F">
        <w:rPr>
          <w:rFonts w:hint="cs"/>
          <w:rtl/>
        </w:rPr>
        <w:t>(ظروف و شانه‌هاي اهل بهشت از طلا و نقره،‌ سوختشان از عود و عرقشان از مسك است.</w:t>
      </w:r>
      <w:r w:rsidRPr="0047713F">
        <w:rPr>
          <w:rStyle w:val="a4"/>
          <w:rtl/>
        </w:rPr>
        <w:footnoteReference w:id="243"/>
      </w:r>
    </w:p>
    <w:p w:rsidR="008B58DE" w:rsidRPr="0047713F" w:rsidRDefault="008B58DE" w:rsidP="00712FF5">
      <w:pPr>
        <w:ind w:firstLine="397"/>
        <w:rPr>
          <w:rFonts w:hint="cs"/>
          <w:rtl/>
        </w:rPr>
      </w:pPr>
      <w:r w:rsidRPr="0047713F">
        <w:rPr>
          <w:rFonts w:hint="cs"/>
          <w:rtl/>
        </w:rPr>
        <w:t>از جمله زيور آلاتشان تاجها هستند. در سنن ترمذي و ابن ماجه از مقدام بن معدي كرب روایت شده‌ که‌ پیامبر</w:t>
      </w:r>
      <w:r w:rsidR="00A964F0" w:rsidRPr="00A964F0">
        <w:rPr>
          <w:rFonts w:cs="CTraditional Arabic" w:hint="cs"/>
          <w:rtl/>
        </w:rPr>
        <w:t>ص</w:t>
      </w:r>
      <w:r w:rsidRPr="0047713F">
        <w:rPr>
          <w:rFonts w:hint="cs"/>
          <w:rtl/>
        </w:rPr>
        <w:t xml:space="preserve"> راجع به‌ ویژگیهای شهید در بهشت فرمودند:</w:t>
      </w:r>
    </w:p>
    <w:p w:rsidR="008B58DE" w:rsidRPr="0047713F" w:rsidRDefault="008B58DE" w:rsidP="008B58DE">
      <w:pPr>
        <w:ind w:firstLine="397"/>
        <w:rPr>
          <w:rFonts w:hint="cs"/>
          <w:rtl/>
        </w:rPr>
      </w:pPr>
      <w:r w:rsidRPr="0047713F">
        <w:rPr>
          <w:rFonts w:hint="cs"/>
          <w:rtl/>
        </w:rPr>
        <w:t>(</w:t>
      </w:r>
      <w:r w:rsidRPr="0047713F">
        <w:rPr>
          <w:rFonts w:hint="cs"/>
          <w:rtl/>
          <w:lang w:bidi="ar-KW"/>
        </w:rPr>
        <w:t xml:space="preserve">تاج وقار بر سرش گذاشته‌ می‌شود، تاجی که‌ هر کدام از </w:t>
      </w:r>
      <w:r w:rsidRPr="0047713F">
        <w:rPr>
          <w:rFonts w:hint="cs"/>
          <w:rtl/>
        </w:rPr>
        <w:t>ياقوت</w:t>
      </w:r>
      <w:r w:rsidRPr="0047713F">
        <w:rPr>
          <w:rFonts w:hint="cs"/>
          <w:rtl/>
          <w:lang w:bidi="ar-KW"/>
        </w:rPr>
        <w:t>هایش</w:t>
      </w:r>
      <w:r w:rsidRPr="0047713F">
        <w:rPr>
          <w:rFonts w:hint="cs"/>
          <w:rtl/>
        </w:rPr>
        <w:t xml:space="preserve"> از دنيا و آفیده‌های دنیا بهتر و برتر هستند)..</w:t>
      </w:r>
    </w:p>
    <w:p w:rsidR="008B58DE" w:rsidRPr="0047713F" w:rsidRDefault="008B58DE" w:rsidP="008B58DE">
      <w:pPr>
        <w:ind w:firstLine="397"/>
        <w:rPr>
          <w:rFonts w:hint="cs"/>
          <w:rtl/>
        </w:rPr>
      </w:pPr>
      <w:r w:rsidRPr="0047713F">
        <w:rPr>
          <w:rFonts w:hint="cs"/>
          <w:rtl/>
        </w:rPr>
        <w:t>لباس و زيورآلات اهل بهشت</w:t>
      </w:r>
      <w:r w:rsidR="00D12C4F">
        <w:rPr>
          <w:rFonts w:hint="cs"/>
          <w:rtl/>
        </w:rPr>
        <w:t>،</w:t>
      </w:r>
      <w:r w:rsidRPr="0047713F">
        <w:rPr>
          <w:rFonts w:hint="cs"/>
          <w:rtl/>
        </w:rPr>
        <w:t xml:space="preserve"> كهنه ن</w:t>
      </w:r>
      <w:r w:rsidR="00DB60DA">
        <w:rPr>
          <w:rFonts w:hint="cs"/>
          <w:rtl/>
        </w:rPr>
        <w:t>مي‌شو</w:t>
      </w:r>
      <w:r w:rsidRPr="0047713F">
        <w:rPr>
          <w:rFonts w:hint="cs"/>
          <w:rtl/>
        </w:rPr>
        <w:t>ند و از بين ن</w:t>
      </w:r>
      <w:r w:rsidR="00DB60DA">
        <w:rPr>
          <w:rFonts w:hint="cs"/>
          <w:rtl/>
        </w:rPr>
        <w:t>مي‌رو</w:t>
      </w:r>
      <w:r w:rsidRPr="0047713F">
        <w:rPr>
          <w:rFonts w:hint="cs"/>
          <w:rtl/>
        </w:rPr>
        <w:t>ند. در صحيح مسلم از حضرت ابي هريره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«من يدخل الجنة ينعم و لا يبأس</w:t>
      </w:r>
      <w:r w:rsidR="00D12C4F">
        <w:rPr>
          <w:rFonts w:ascii="Traditional Arabic" w:hAnsi="Traditional Arabic" w:cs="Traditional Arabic"/>
          <w:b/>
          <w:bCs/>
          <w:sz w:val="30"/>
          <w:szCs w:val="30"/>
          <w:rtl/>
        </w:rPr>
        <w:t>،</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لا تبلي ثيابه</w:t>
      </w:r>
      <w:r w:rsidRPr="00A66BB3">
        <w:rPr>
          <w:rFonts w:ascii="Traditional Arabic" w:hAnsi="Traditional Arabic" w:cs="Traditional Arabic"/>
          <w:b/>
          <w:bCs/>
          <w:sz w:val="30"/>
          <w:szCs w:val="30"/>
          <w:rtl/>
          <w:lang w:bidi="ar-KW"/>
        </w:rPr>
        <w:t>،</w:t>
      </w:r>
      <w:r w:rsidRPr="00A66BB3">
        <w:rPr>
          <w:rFonts w:ascii="Traditional Arabic" w:hAnsi="Traditional Arabic" w:cs="Traditional Arabic"/>
          <w:b/>
          <w:bCs/>
          <w:sz w:val="30"/>
          <w:szCs w:val="30"/>
          <w:rtl/>
        </w:rPr>
        <w:t xml:space="preserve"> ولايفني شبابه»</w:t>
      </w:r>
      <w:r w:rsidRPr="0047713F">
        <w:rPr>
          <w:rStyle w:val="a4"/>
          <w:rtl/>
        </w:rPr>
        <w:footnoteReference w:id="244"/>
      </w:r>
      <w:r w:rsidRPr="00A66BB3">
        <w:rPr>
          <w:rFonts w:ascii="Traditional Arabic" w:hAnsi="Traditional Arabic" w:cs="Traditional Arabic"/>
          <w:b/>
          <w:bCs/>
          <w:sz w:val="30"/>
          <w:szCs w:val="30"/>
          <w:rtl/>
        </w:rPr>
        <w:t xml:space="preserve"> </w:t>
      </w:r>
    </w:p>
    <w:p w:rsidR="008B58DE" w:rsidRPr="0047713F" w:rsidRDefault="008B58DE" w:rsidP="00712FF5">
      <w:pPr>
        <w:ind w:firstLine="397"/>
        <w:rPr>
          <w:rFonts w:hint="cs"/>
          <w:rtl/>
        </w:rPr>
      </w:pPr>
      <w:r w:rsidRPr="0047713F">
        <w:rPr>
          <w:rFonts w:hint="cs"/>
          <w:rtl/>
        </w:rPr>
        <w:t>(هر كس داخل بهشت شود مورد انعام قرار مي گيرد و آسيب نمي</w:t>
      </w:r>
      <w:r w:rsidR="00712FF5">
        <w:rPr>
          <w:rFonts w:hint="cs"/>
          <w:rtl/>
        </w:rPr>
        <w:t>‌</w:t>
      </w:r>
      <w:r w:rsidRPr="0047713F">
        <w:rPr>
          <w:rFonts w:hint="cs"/>
          <w:rtl/>
        </w:rPr>
        <w:t>بيند، لباسهايش كهنه نمي‌شوند و جواني او از بين ن</w:t>
      </w:r>
      <w:r w:rsidR="00DB60DA">
        <w:rPr>
          <w:rFonts w:hint="cs"/>
          <w:rtl/>
        </w:rPr>
        <w:t>مي‌رو</w:t>
      </w:r>
      <w:r w:rsidRPr="0047713F">
        <w:rPr>
          <w:rFonts w:hint="cs"/>
          <w:rtl/>
        </w:rPr>
        <w:t>د).</w:t>
      </w:r>
    </w:p>
    <w:p w:rsidR="008B58DE" w:rsidRPr="0047713F" w:rsidRDefault="001C3997" w:rsidP="001C3997">
      <w:pPr>
        <w:pStyle w:val="2"/>
        <w:rPr>
          <w:rFonts w:hint="cs"/>
          <w:rtl/>
        </w:rPr>
      </w:pPr>
      <w:r>
        <w:rPr>
          <w:rtl/>
        </w:rPr>
        <w:br w:type="page"/>
      </w:r>
      <w:bookmarkStart w:id="500" w:name="_Toc60754544"/>
      <w:bookmarkStart w:id="501" w:name="_Toc214036084"/>
      <w:bookmarkStart w:id="502" w:name="_Toc230332684"/>
      <w:r w:rsidR="008B58DE" w:rsidRPr="0047713F">
        <w:rPr>
          <w:rFonts w:hint="cs"/>
          <w:rtl/>
        </w:rPr>
        <w:t>مبحث چهارم</w:t>
      </w:r>
      <w:bookmarkEnd w:id="500"/>
      <w:bookmarkEnd w:id="501"/>
      <w:r>
        <w:rPr>
          <w:rFonts w:hint="cs"/>
          <w:rtl/>
        </w:rPr>
        <w:t xml:space="preserve">: </w:t>
      </w:r>
      <w:bookmarkStart w:id="503" w:name="_Toc60754545"/>
      <w:bookmarkStart w:id="504" w:name="_Toc214036085"/>
      <w:r w:rsidR="008B58DE" w:rsidRPr="0047713F">
        <w:rPr>
          <w:rFonts w:hint="cs"/>
          <w:rtl/>
        </w:rPr>
        <w:t>فرش هاي اهل بهشت</w:t>
      </w:r>
      <w:bookmarkEnd w:id="502"/>
      <w:bookmarkEnd w:id="503"/>
      <w:bookmarkEnd w:id="504"/>
    </w:p>
    <w:p w:rsidR="008B58DE" w:rsidRPr="0047713F" w:rsidRDefault="008B58DE" w:rsidP="001C3997">
      <w:pPr>
        <w:rPr>
          <w:rFonts w:hint="cs"/>
          <w:rtl/>
        </w:rPr>
      </w:pPr>
      <w:r w:rsidRPr="0047713F">
        <w:rPr>
          <w:rFonts w:hint="cs"/>
          <w:rtl/>
        </w:rPr>
        <w:t xml:space="preserve">ساختمانهاي بهشت و منازل مسكوني آن در </w:t>
      </w:r>
      <w:r w:rsidRPr="0047713F">
        <w:rPr>
          <w:rFonts w:hint="cs"/>
          <w:rtl/>
          <w:lang w:bidi="ar-KW"/>
        </w:rPr>
        <w:t xml:space="preserve">میان </w:t>
      </w:r>
      <w:r w:rsidRPr="0047713F">
        <w:rPr>
          <w:rFonts w:hint="cs"/>
          <w:rtl/>
        </w:rPr>
        <w:t xml:space="preserve">باغ و بستانها با فرشهائي كه داراي رنگهاي مختلف هستند، ساخته </w:t>
      </w:r>
      <w:r w:rsidR="001E7632">
        <w:rPr>
          <w:rFonts w:hint="cs"/>
          <w:rtl/>
        </w:rPr>
        <w:t>شده‌اند</w:t>
      </w:r>
      <w:r w:rsidRPr="0047713F">
        <w:rPr>
          <w:rFonts w:hint="cs"/>
          <w:rtl/>
        </w:rPr>
        <w:t>. فرش و بالشها با بهترين نوع خود براي اهل بهشت تدارك ديده شده است. تختهاي زياد و بلند</w:t>
      </w:r>
      <w:r w:rsidRPr="0047713F">
        <w:rPr>
          <w:rFonts w:hint="cs"/>
          <w:rtl/>
          <w:lang w:bidi="ar-KW"/>
        </w:rPr>
        <w:t xml:space="preserve"> مرتبه‌</w:t>
      </w:r>
      <w:r w:rsidRPr="0047713F">
        <w:rPr>
          <w:rFonts w:hint="cs"/>
          <w:rtl/>
        </w:rPr>
        <w:t xml:space="preserve"> و فرشهاي بزرگ با آسترهاي ابريشمي هستند. آري آستر كه از ابريشم </w:t>
      </w:r>
      <w:r w:rsidR="00DB60DA">
        <w:rPr>
          <w:rFonts w:hint="cs"/>
          <w:rtl/>
        </w:rPr>
        <w:t>مي‌باش</w:t>
      </w:r>
      <w:r w:rsidRPr="0047713F">
        <w:rPr>
          <w:rFonts w:hint="cs"/>
          <w:rtl/>
        </w:rPr>
        <w:t>د، درباره ظاهر آنها قضاوت</w:t>
      </w:r>
      <w:r w:rsidRPr="0047713F">
        <w:rPr>
          <w:rFonts w:hint="cs"/>
          <w:rtl/>
          <w:lang w:bidi="ar-KW"/>
        </w:rPr>
        <w:t xml:space="preserve"> را به‌</w:t>
      </w:r>
      <w:r w:rsidRPr="0047713F">
        <w:rPr>
          <w:rFonts w:hint="cs"/>
          <w:rtl/>
        </w:rPr>
        <w:t xml:space="preserve"> خودتان واگذار می‌کنم! پشتي و بالشها به گونه‌اي كه با ديدن آنها دلها سرور </w:t>
      </w:r>
      <w:r w:rsidR="00DB60DA">
        <w:rPr>
          <w:rFonts w:hint="cs"/>
          <w:rtl/>
        </w:rPr>
        <w:t>مي‌شو</w:t>
      </w:r>
      <w:r w:rsidRPr="0047713F">
        <w:rPr>
          <w:rFonts w:hint="cs"/>
          <w:rtl/>
        </w:rPr>
        <w:t>ند،‌ چيده شده‌اند و فرش با نظم و ترتيب خاصي گذاشته شده</w:t>
      </w:r>
      <w:r w:rsidRPr="0047713F">
        <w:rPr>
          <w:rFonts w:hint="cs"/>
          <w:rtl/>
          <w:lang w:bidi="ar-KW"/>
        </w:rPr>
        <w:t xml:space="preserve"> است</w:t>
      </w:r>
      <w:r w:rsidRPr="0047713F">
        <w:rPr>
          <w:rFonts w:hint="cs"/>
          <w:rtl/>
        </w:rPr>
        <w:t xml:space="preserve">. خداوند </w:t>
      </w:r>
      <w:r w:rsidR="00DB60DA">
        <w:rPr>
          <w:rFonts w:hint="cs"/>
          <w:rtl/>
        </w:rPr>
        <w:t>مي‌فرمايد</w:t>
      </w:r>
      <w:r w:rsidRPr="0047713F">
        <w:rPr>
          <w:rFonts w:hint="cs"/>
          <w:rtl/>
        </w:rPr>
        <w:t>:</w:t>
      </w:r>
    </w:p>
    <w:p w:rsidR="001C3997" w:rsidRDefault="008B58DE" w:rsidP="008B58DE">
      <w:pPr>
        <w:ind w:firstLine="397"/>
        <w:rPr>
          <w:rFonts w:ascii="Traditional Arabic" w:hAnsi="Traditional Arabic" w:cs="Traditional Arabic" w:hint="cs"/>
          <w:rtl/>
        </w:rPr>
      </w:pPr>
      <w:r w:rsidRPr="008B07D7">
        <w:rPr>
          <w:rFonts w:ascii="QCF_BSML" w:hAnsi="QCF_BSML" w:cs="QCF_BSML"/>
          <w:rtl/>
        </w:rPr>
        <w:t xml:space="preserve">ﭽ </w:t>
      </w:r>
      <w:r w:rsidRPr="008B07D7">
        <w:rPr>
          <w:rFonts w:ascii="QCF_P592" w:hAnsi="QCF_P592" w:cs="QCF_P592"/>
          <w:rtl/>
        </w:rPr>
        <w:t>ﮛ  ﮜ    ﮝ     ﮞ   ﮟ  ﮠ  ﮡ  ﮢ  ﮣ   ﮤ  ﮥ  ﮦ</w:t>
      </w:r>
      <w:r w:rsidRPr="0047713F">
        <w:rPr>
          <w:rFonts w:ascii="QCF_P592" w:hAnsi="QCF_P592" w:cs="QCF_P592"/>
          <w:b/>
          <w:bCs/>
          <w:sz w:val="32"/>
          <w:szCs w:val="32"/>
          <w:rtl/>
        </w:rPr>
        <w:t xml:space="preserve">  </w:t>
      </w:r>
      <w:r w:rsidRPr="008B07D7">
        <w:rPr>
          <w:rFonts w:ascii="QCF_P592" w:hAnsi="QCF_P592" w:cs="QCF_P592"/>
          <w:rtl/>
        </w:rPr>
        <w:t xml:space="preserve">ﮧ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1C3997">
      <w:pPr>
        <w:ind w:firstLine="397"/>
        <w:jc w:val="right"/>
        <w:rPr>
          <w:rFonts w:ascii="B Jadid" w:hAnsi="B Jadid" w:cs="B Jadid" w:hint="cs"/>
          <w:rtl/>
        </w:rPr>
      </w:pPr>
      <w:r w:rsidRPr="008B07D7">
        <w:rPr>
          <w:rFonts w:ascii="Traditional Arabic" w:hAnsi="Traditional Arabic" w:cs="Traditional Arabic"/>
          <w:rtl/>
        </w:rPr>
        <w:t>الغاشية: ١٣ - ١٦</w:t>
      </w:r>
      <w:r w:rsidRPr="008B07D7">
        <w:rPr>
          <w:rFonts w:ascii="Traditional Arabic" w:hAnsi="Traditional Arabic" w:cs="Traditional Arabic"/>
        </w:rPr>
        <w:t xml:space="preserve"> </w:t>
      </w:r>
    </w:p>
    <w:p w:rsidR="008B58DE" w:rsidRPr="0047713F" w:rsidRDefault="00D12C4F" w:rsidP="00712FF5">
      <w:pPr>
        <w:ind w:firstLine="397"/>
        <w:rPr>
          <w:rFonts w:ascii="B Jadid" w:hAnsi="B Jadid" w:hint="cs"/>
          <w:rtl/>
        </w:rPr>
      </w:pPr>
      <w:r>
        <w:rPr>
          <w:rFonts w:ascii="B Jadid" w:hAnsi="B Jadid" w:hint="cs"/>
          <w:rtl/>
        </w:rPr>
        <w:t>(</w:t>
      </w:r>
      <w:r w:rsidR="008B58DE" w:rsidRPr="0047713F">
        <w:rPr>
          <w:rFonts w:ascii="B Jadid" w:hAnsi="B Jadid"/>
          <w:rtl/>
        </w:rPr>
        <w:t>در آنجا تختهاي بلند و عالي است</w:t>
      </w:r>
      <w:r w:rsidR="008B58DE" w:rsidRPr="0047713F">
        <w:rPr>
          <w:rFonts w:ascii="B Jadid" w:hAnsi="B Jadid" w:hint="cs"/>
          <w:rtl/>
        </w:rPr>
        <w:t>.</w:t>
      </w:r>
      <w:r w:rsidR="008B58DE" w:rsidRPr="0047713F">
        <w:rPr>
          <w:rtl/>
        </w:rPr>
        <w:t xml:space="preserve"> </w:t>
      </w:r>
      <w:r w:rsidR="008B58DE" w:rsidRPr="0047713F">
        <w:rPr>
          <w:rFonts w:ascii="B Jadid" w:hAnsi="B Jadid"/>
          <w:rtl/>
        </w:rPr>
        <w:t>و ساغرهائي كه (در كنار چنين چشمه‌هائي و در حضور بهشتيان) گذارده شده‌اند</w:t>
      </w:r>
      <w:r w:rsidR="008B58DE" w:rsidRPr="0047713F">
        <w:rPr>
          <w:rFonts w:ascii="B Jadid" w:hAnsi="B Jadid" w:hint="cs"/>
          <w:rtl/>
        </w:rPr>
        <w:t>.</w:t>
      </w:r>
      <w:r w:rsidR="008B58DE" w:rsidRPr="0047713F">
        <w:rPr>
          <w:rFonts w:ascii="B Jadid" w:hAnsi="B Jadid"/>
          <w:rtl/>
        </w:rPr>
        <w:t>‏ و بالشها و پشتيهائي كه به رديف چيده شده‌اند</w:t>
      </w:r>
      <w:r w:rsidR="008B58DE" w:rsidRPr="0047713F">
        <w:rPr>
          <w:rFonts w:ascii="B Jadid" w:hAnsi="B Jadid" w:hint="cs"/>
          <w:rtl/>
        </w:rPr>
        <w:t>.</w:t>
      </w:r>
      <w:r w:rsidR="008B58DE" w:rsidRPr="0047713F">
        <w:rPr>
          <w:rtl/>
        </w:rPr>
        <w:t xml:space="preserve"> </w:t>
      </w:r>
      <w:r w:rsidR="008B58DE" w:rsidRPr="0047713F">
        <w:rPr>
          <w:rFonts w:ascii="B Jadid" w:hAnsi="B Jadid"/>
          <w:rtl/>
        </w:rPr>
        <w:t>‏ و فرشهاي فاخر و گرانبهائي كه گسترده و پهن گشته‌اند</w:t>
      </w:r>
      <w:r w:rsidR="008B58DE" w:rsidRPr="0047713F">
        <w:rPr>
          <w:rFonts w:ascii="B Jadid" w:hAnsi="B Jadid" w:hint="cs"/>
          <w:rtl/>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3" w:hAnsi="QCF_P533" w:cs="QCF_P533"/>
          <w:rtl/>
        </w:rPr>
        <w:t xml:space="preserve">ﮖ  ﮗ  ﮘ    ﮙ  ﮚ  ﮛﮜ  ﮝ  ﮞ  ﮟ  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الرحمن: ٥٤</w:t>
      </w:r>
      <w:r w:rsidRPr="008B07D7">
        <w:rPr>
          <w:rFonts w:ascii="Traditional Arabic" w:hAnsi="Traditional Arabic" w:cs="Traditional Arabic"/>
        </w:rPr>
        <w:t xml:space="preserve"> </w:t>
      </w:r>
    </w:p>
    <w:p w:rsidR="008B58DE" w:rsidRPr="0047713F" w:rsidRDefault="00D12C4F" w:rsidP="008B58DE">
      <w:pPr>
        <w:ind w:firstLine="397"/>
        <w:rPr>
          <w:rFonts w:ascii="B Jadid" w:hAnsi="B Jadid" w:hint="cs"/>
          <w:rtl/>
        </w:rPr>
      </w:pPr>
      <w:r>
        <w:rPr>
          <w:rFonts w:ascii="B Jadid" w:hAnsi="B Jadid" w:hint="cs"/>
          <w:rtl/>
        </w:rPr>
        <w:t>(</w:t>
      </w:r>
      <w:r w:rsidR="008B58DE" w:rsidRPr="0047713F">
        <w:rPr>
          <w:rFonts w:ascii="B Jadid" w:hAnsi="B Jadid"/>
          <w:rtl/>
        </w:rPr>
        <w:t xml:space="preserve">بهشتيان بر فرشهائي تكيه مي‌زنند و مي‌لمند كه </w:t>
      </w:r>
      <w:r>
        <w:rPr>
          <w:rFonts w:ascii="B Jadid" w:hAnsi="B Jadid"/>
          <w:rtl/>
        </w:rPr>
        <w:t>(</w:t>
      </w:r>
      <w:r w:rsidR="008B58DE" w:rsidRPr="0047713F">
        <w:rPr>
          <w:rFonts w:ascii="B Jadid" w:hAnsi="B Jadid"/>
          <w:rtl/>
        </w:rPr>
        <w:t>چه رسد به رويه‌هاي آنها</w:t>
      </w:r>
      <w:r>
        <w:rPr>
          <w:rFonts w:ascii="B Jadid" w:hAnsi="B Jadid"/>
          <w:rtl/>
        </w:rPr>
        <w:t>)</w:t>
      </w:r>
      <w:r w:rsidR="008B58DE" w:rsidRPr="0047713F">
        <w:rPr>
          <w:rFonts w:ascii="B Jadid" w:hAnsi="B Jadid"/>
          <w:rtl/>
        </w:rPr>
        <w:t xml:space="preserve"> آسترهاي آنها از ابريشم ضخيم است</w:t>
      </w:r>
      <w:r>
        <w:rPr>
          <w:rFonts w:ascii="B Jadid" w:hAnsi="B Jadid"/>
          <w:rtl/>
        </w:rPr>
        <w:t>.</w:t>
      </w:r>
      <w:r w:rsidR="008B58DE" w:rsidRPr="0047713F">
        <w:rPr>
          <w:rFonts w:ascii="B Jadid" w:hAnsi="B Jadid"/>
          <w:rtl/>
        </w:rPr>
        <w:t xml:space="preserve"> و ميوه‌هاي رسيده باغهاي بهشت نزديك و در دسترس است</w:t>
      </w:r>
      <w:r w:rsidR="008B58DE" w:rsidRPr="0047713F">
        <w:rPr>
          <w:rFonts w:ascii="B Jadid" w:hAnsi="B Jadid" w:hint="cs"/>
          <w:rtl/>
        </w:rPr>
        <w:t>).</w:t>
      </w:r>
    </w:p>
    <w:p w:rsidR="008B58DE" w:rsidRPr="008B07D7" w:rsidRDefault="008B58DE" w:rsidP="008B58DE">
      <w:pPr>
        <w:ind w:firstLine="397"/>
        <w:rPr>
          <w:rFonts w:ascii="QCF_BSML" w:hAnsi="QCF_BSML" w:cs="QCF_BSML" w:hint="cs"/>
          <w:rtl/>
        </w:rPr>
      </w:pPr>
      <w:r w:rsidRPr="008B07D7">
        <w:rPr>
          <w:rFonts w:ascii="QCF_BSML" w:hAnsi="QCF_BSML" w:cs="QCF_BSML"/>
          <w:rtl/>
        </w:rPr>
        <w:t xml:space="preserve">ﭽ </w:t>
      </w:r>
      <w:r w:rsidRPr="008B07D7">
        <w:rPr>
          <w:rFonts w:ascii="QCF_P524" w:hAnsi="QCF_P524" w:cs="QCF_P524"/>
          <w:rtl/>
        </w:rPr>
        <w:t xml:space="preserve">ﭼ  ﭽ  ﭾ    ﭿﮀ  ﮁ   ﮂ  ﮃ   ﮄ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الطور: ٢٠</w:t>
      </w:r>
      <w:r w:rsidRPr="008B07D7">
        <w:rPr>
          <w:rFonts w:ascii="QCF_BSML" w:hAnsi="QCF_BSML" w:cs="QCF_BSML"/>
          <w:rtl/>
        </w:rPr>
        <w:t xml:space="preserve"> </w:t>
      </w:r>
    </w:p>
    <w:p w:rsidR="008B58DE" w:rsidRPr="0047713F" w:rsidRDefault="00D12C4F" w:rsidP="008B58DE">
      <w:pPr>
        <w:ind w:firstLine="397"/>
        <w:rPr>
          <w:rFonts w:ascii="QCF_BSML" w:hAnsi="QCF_BSML" w:hint="cs"/>
          <w:rtl/>
        </w:rPr>
      </w:pPr>
      <w:r>
        <w:rPr>
          <w:rFonts w:ascii="QCF_BSML" w:hAnsi="QCF_BSML" w:hint="cs"/>
          <w:rtl/>
        </w:rPr>
        <w:t>(</w:t>
      </w:r>
      <w:r w:rsidR="008B58DE" w:rsidRPr="0047713F">
        <w:rPr>
          <w:rFonts w:ascii="QCF_BSML" w:hAnsi="QCF_BSML"/>
          <w:rtl/>
        </w:rPr>
        <w:t>اين در حالي است كه بر تختهاي رديف و كنار هم چيده تكيه زده‌اند</w:t>
      </w:r>
      <w:r>
        <w:rPr>
          <w:rFonts w:ascii="QCF_BSML" w:hAnsi="QCF_BSML"/>
          <w:rtl/>
        </w:rPr>
        <w:t>،</w:t>
      </w:r>
      <w:r w:rsidR="008B58DE" w:rsidRPr="0047713F">
        <w:rPr>
          <w:rFonts w:ascii="QCF_BSML" w:hAnsi="QCF_BSML"/>
          <w:rtl/>
        </w:rPr>
        <w:t xml:space="preserve"> و زنان سياه چشم و درشت چشم زيباي بهشتي را همسرشان نموده‌ايم </w:t>
      </w:r>
      <w:r>
        <w:rPr>
          <w:rFonts w:ascii="QCF_BSML" w:hAnsi="QCF_BSML"/>
          <w:rtl/>
        </w:rPr>
        <w:t>(</w:t>
      </w:r>
      <w:r w:rsidR="008B58DE" w:rsidRPr="0047713F">
        <w:rPr>
          <w:rFonts w:ascii="QCF_BSML" w:hAnsi="QCF_BSML"/>
          <w:rtl/>
        </w:rPr>
        <w:t>و در كنارشان قرار داده‌ايم</w:t>
      </w:r>
      <w:r w:rsidR="008B58DE" w:rsidRPr="0047713F">
        <w:rPr>
          <w:rFonts w:ascii="QCF_BSML" w:hAnsi="QCF_BSML" w:hint="cs"/>
          <w:rtl/>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4" w:hAnsi="QCF_P534" w:cs="QCF_P534"/>
          <w:rtl/>
        </w:rPr>
        <w:t>ﯠ  ﯡ  ﯢ  ﯣ  ﯤ  ﯥ  ﯦ      ﯧ  ﯨ  ﯩ     ﯪ  ﯫ  ﯬ</w:t>
      </w:r>
      <w:r w:rsidRPr="0047713F">
        <w:rPr>
          <w:rFonts w:ascii="QCF_P534" w:hAnsi="QCF_P534" w:cs="QCF_P534"/>
          <w:b/>
          <w:bCs/>
          <w:sz w:val="32"/>
          <w:szCs w:val="32"/>
          <w:rtl/>
        </w:rPr>
        <w:t xml:space="preserve">  </w:t>
      </w:r>
      <w:r w:rsidRPr="008B07D7">
        <w:rPr>
          <w:rFonts w:ascii="QCF_P534" w:hAnsi="QCF_P534" w:cs="QCF_P534"/>
          <w:rtl/>
        </w:rPr>
        <w:t xml:space="preserve">ﯭ  ﯮ  ﯯ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١٣ - ١٦</w:t>
      </w:r>
    </w:p>
    <w:p w:rsidR="008B58DE" w:rsidRPr="0047713F" w:rsidRDefault="00D12C4F" w:rsidP="008B58DE">
      <w:pPr>
        <w:ind w:firstLine="397"/>
        <w:rPr>
          <w:rFonts w:hint="cs"/>
          <w:rtl/>
        </w:rPr>
      </w:pPr>
      <w:r>
        <w:rPr>
          <w:rFonts w:hint="cs"/>
          <w:rtl/>
        </w:rPr>
        <w:t>(</w:t>
      </w:r>
      <w:r w:rsidR="008B58DE" w:rsidRPr="0047713F">
        <w:rPr>
          <w:rtl/>
        </w:rPr>
        <w:t xml:space="preserve">گروه زيادي از پيشينيان </w:t>
      </w:r>
      <w:r>
        <w:rPr>
          <w:rtl/>
        </w:rPr>
        <w:t>(</w:t>
      </w:r>
      <w:r w:rsidR="008B58DE" w:rsidRPr="0047713F">
        <w:rPr>
          <w:rtl/>
        </w:rPr>
        <w:t>هر ديني</w:t>
      </w:r>
      <w:r>
        <w:rPr>
          <w:rtl/>
        </w:rPr>
        <w:t>،</w:t>
      </w:r>
      <w:r w:rsidR="008B58DE" w:rsidRPr="0047713F">
        <w:rPr>
          <w:rtl/>
        </w:rPr>
        <w:t xml:space="preserve"> از زمره دسته سوم</w:t>
      </w:r>
      <w:r>
        <w:rPr>
          <w:rtl/>
        </w:rPr>
        <w:t>)</w:t>
      </w:r>
      <w:r w:rsidR="008B58DE" w:rsidRPr="0047713F">
        <w:rPr>
          <w:rtl/>
        </w:rPr>
        <w:t xml:space="preserve"> هستند</w:t>
      </w:r>
      <w:r w:rsidR="008B58DE" w:rsidRPr="0047713F">
        <w:rPr>
          <w:rFonts w:hint="cs"/>
          <w:rtl/>
        </w:rPr>
        <w:t>.</w:t>
      </w:r>
      <w:r w:rsidR="008B58DE" w:rsidRPr="0047713F">
        <w:rPr>
          <w:rtl/>
        </w:rPr>
        <w:t xml:space="preserve"> ‏ و گروه اندكي از پسينيان (هر ديني</w:t>
      </w:r>
      <w:r>
        <w:rPr>
          <w:rtl/>
        </w:rPr>
        <w:t>،</w:t>
      </w:r>
      <w:r w:rsidR="008B58DE" w:rsidRPr="0047713F">
        <w:rPr>
          <w:rtl/>
        </w:rPr>
        <w:t xml:space="preserve"> در ميان دسته سوم</w:t>
      </w:r>
      <w:r>
        <w:rPr>
          <w:rtl/>
        </w:rPr>
        <w:t>)</w:t>
      </w:r>
      <w:r w:rsidR="008B58DE" w:rsidRPr="0047713F">
        <w:rPr>
          <w:rtl/>
        </w:rPr>
        <w:t xml:space="preserve"> مي‌باشند</w:t>
      </w:r>
      <w:r w:rsidR="008B58DE" w:rsidRPr="0047713F">
        <w:rPr>
          <w:rFonts w:hint="cs"/>
          <w:rtl/>
        </w:rPr>
        <w:t>.</w:t>
      </w:r>
      <w:r w:rsidR="008B58DE" w:rsidRPr="0047713F">
        <w:rPr>
          <w:rtl/>
        </w:rPr>
        <w:t xml:space="preserve"> ‏ اينان بر تختهاي مرصّع و مطرّز مي‌نشينند</w:t>
      </w:r>
      <w:r>
        <w:rPr>
          <w:rtl/>
        </w:rPr>
        <w:t>.</w:t>
      </w:r>
      <w:r w:rsidR="008B58DE" w:rsidRPr="0047713F">
        <w:rPr>
          <w:rtl/>
        </w:rPr>
        <w:t xml:space="preserve"> ‏‏ روبروي هم بر آن تختها تكيه مي‌زنند</w:t>
      </w:r>
      <w:r w:rsidR="008B58DE" w:rsidRPr="0047713F">
        <w:rPr>
          <w:rFonts w:hint="cs"/>
          <w:rtl/>
        </w:rPr>
        <w:t>).</w:t>
      </w:r>
    </w:p>
    <w:p w:rsidR="008B58DE" w:rsidRPr="0047713F" w:rsidRDefault="008B58DE" w:rsidP="008B58DE">
      <w:pPr>
        <w:ind w:firstLine="397"/>
        <w:rPr>
          <w:rFonts w:hint="cs"/>
          <w:rtl/>
        </w:rPr>
      </w:pPr>
      <w:r w:rsidRPr="0047713F">
        <w:rPr>
          <w:rFonts w:hint="cs"/>
          <w:rtl/>
        </w:rPr>
        <w:t>و تکیه‌ دادن آنها به‌ آن شیوه‌ و سبک نوعی از نعمتهای بهشت است که‌ اهل بهشت از آن لذت می‌برند، همانگونه‌ که‌ خداوند اعلام داشته‌:</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64" w:hAnsi="QCF_P264" w:cs="QCF_P264"/>
          <w:rtl/>
        </w:rPr>
        <w:t xml:space="preserve">ﯟ  ﯠ  ﯡ  ﯢ  ﯣ  ﯤ  ﯥ  ﯦ  ﯧ   ﯨ   ﯩ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الحجر:</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٤٧</w:t>
      </w:r>
    </w:p>
    <w:p w:rsidR="008B58DE" w:rsidRPr="0047713F" w:rsidRDefault="00D12C4F" w:rsidP="008B58DE">
      <w:pPr>
        <w:ind w:firstLine="397"/>
        <w:rPr>
          <w:rFonts w:hint="cs"/>
          <w:rtl/>
        </w:rPr>
      </w:pPr>
      <w:r>
        <w:rPr>
          <w:rFonts w:hint="cs"/>
          <w:rtl/>
        </w:rPr>
        <w:t>(</w:t>
      </w:r>
      <w:r w:rsidR="008B58DE" w:rsidRPr="0047713F">
        <w:rPr>
          <w:rtl/>
        </w:rPr>
        <w:t>و كينه‌توزي و دشمنانگي را از سينه‌هايشان بيرون مي‌كشيم</w:t>
      </w:r>
      <w:r>
        <w:rPr>
          <w:rtl/>
        </w:rPr>
        <w:t>،</w:t>
      </w:r>
      <w:r w:rsidR="008B58DE" w:rsidRPr="0047713F">
        <w:rPr>
          <w:rtl/>
        </w:rPr>
        <w:t xml:space="preserve"> و برادرانه بر تختها روياروي هم مي‌نشينند</w:t>
      </w:r>
      <w:r w:rsidR="008B58DE" w:rsidRPr="0047713F">
        <w:rPr>
          <w:rFonts w:hint="cs"/>
          <w:rtl/>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4" w:hAnsi="QCF_P534" w:cs="QCF_P534"/>
          <w:rtl/>
        </w:rPr>
        <w:t xml:space="preserve">ﭺ  ﭻ  ﭼ  ﭽ  ﭾ    ﭿ  ﮀ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الرحمن: ٧٦</w:t>
      </w:r>
      <w:r w:rsidRPr="008B07D7">
        <w:rPr>
          <w:rFonts w:ascii="Traditional Arabic" w:hAnsi="Traditional Arabic" w:cs="Traditional Arabic"/>
        </w:rPr>
        <w:t xml:space="preserve"> </w:t>
      </w:r>
    </w:p>
    <w:p w:rsidR="008B58DE" w:rsidRPr="0047713F" w:rsidRDefault="00D12C4F" w:rsidP="008B58DE">
      <w:pPr>
        <w:ind w:firstLine="397"/>
        <w:rPr>
          <w:rFonts w:ascii="B Jadid" w:hAnsi="B Jadid" w:hint="cs"/>
          <w:rtl/>
        </w:rPr>
      </w:pPr>
      <w:r>
        <w:rPr>
          <w:rFonts w:ascii="B Jadid" w:hAnsi="B Jadid" w:hint="cs"/>
          <w:rtl/>
        </w:rPr>
        <w:t>(</w:t>
      </w:r>
      <w:r w:rsidR="008B58DE" w:rsidRPr="0047713F">
        <w:rPr>
          <w:rFonts w:ascii="B Jadid" w:hAnsi="B Jadid"/>
          <w:rtl/>
        </w:rPr>
        <w:t>بهشتيان بر بالشهاي نگارين گرانبهاي سبز رنگ تكيه مي‌زنند</w:t>
      </w:r>
      <w:r>
        <w:rPr>
          <w:rFonts w:ascii="B Jadid" w:hAnsi="B Jadid"/>
          <w:rtl/>
        </w:rPr>
        <w:t>،</w:t>
      </w:r>
      <w:r w:rsidR="008B58DE" w:rsidRPr="0047713F">
        <w:rPr>
          <w:rFonts w:ascii="B Jadid" w:hAnsi="B Jadid"/>
          <w:rtl/>
        </w:rPr>
        <w:t xml:space="preserve"> و بر فرشهاي منقش بي‌نظير بسيار زيبا مي‌لمند</w:t>
      </w:r>
      <w:r w:rsidR="008B58DE" w:rsidRPr="0047713F">
        <w:rPr>
          <w:rFonts w:ascii="B Jadid" w:hAnsi="B Jadid" w:hint="cs"/>
          <w:rtl/>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297" w:hAnsi="QCF_P297" w:cs="QCF_P297"/>
          <w:rtl/>
        </w:rPr>
        <w:t xml:space="preserve">ﯕ   ﯖ  ﯗ  ﯘﯙ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الكهف: ٣١</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در حالي كه بر تختها و مبلمانها تكيه زده‌اند. (وه كه اين چيز موعود) چه پاداش خوبي است!</w:t>
      </w:r>
      <w:r w:rsidRPr="0047713F">
        <w:rPr>
          <w:rFonts w:hint="cs"/>
          <w:rtl/>
        </w:rPr>
        <w:t>).</w:t>
      </w:r>
    </w:p>
    <w:p w:rsidR="008B58DE" w:rsidRPr="0047713F" w:rsidRDefault="001C3997" w:rsidP="001C3997">
      <w:pPr>
        <w:pStyle w:val="2"/>
        <w:rPr>
          <w:rFonts w:hint="cs"/>
          <w:rtl/>
        </w:rPr>
      </w:pPr>
      <w:bookmarkStart w:id="505" w:name="_Toc60754546"/>
      <w:r>
        <w:rPr>
          <w:rFonts w:cs="B Lotus"/>
          <w:rtl/>
        </w:rPr>
        <w:br w:type="page"/>
      </w:r>
      <w:bookmarkStart w:id="506" w:name="_Toc214036086"/>
      <w:bookmarkStart w:id="507" w:name="_Toc230332685"/>
      <w:r w:rsidR="008B58DE" w:rsidRPr="0047713F">
        <w:rPr>
          <w:rFonts w:hint="cs"/>
          <w:rtl/>
        </w:rPr>
        <w:t>مبحث پنجم</w:t>
      </w:r>
      <w:bookmarkEnd w:id="505"/>
      <w:bookmarkEnd w:id="506"/>
      <w:r>
        <w:rPr>
          <w:rFonts w:hint="cs"/>
          <w:rtl/>
        </w:rPr>
        <w:t xml:space="preserve">: </w:t>
      </w:r>
      <w:bookmarkStart w:id="508" w:name="_Toc60754547"/>
      <w:bookmarkStart w:id="509" w:name="_Toc214036087"/>
      <w:r w:rsidR="008B58DE" w:rsidRPr="0047713F">
        <w:rPr>
          <w:rFonts w:hint="cs"/>
          <w:rtl/>
        </w:rPr>
        <w:t>خدمت گزاران اهل بهشت</w:t>
      </w:r>
      <w:bookmarkEnd w:id="507"/>
      <w:bookmarkEnd w:id="508"/>
      <w:bookmarkEnd w:id="509"/>
    </w:p>
    <w:p w:rsidR="008B58DE" w:rsidRPr="0047713F" w:rsidRDefault="008B58DE" w:rsidP="001C3997">
      <w:pPr>
        <w:rPr>
          <w:rFonts w:hint="cs"/>
          <w:rtl/>
        </w:rPr>
      </w:pPr>
      <w:r w:rsidRPr="0047713F">
        <w:rPr>
          <w:rFonts w:hint="cs"/>
          <w:rtl/>
        </w:rPr>
        <w:t xml:space="preserve">نوجواناني به اهل بهشت خدمت </w:t>
      </w:r>
      <w:r w:rsidR="00DB60DA">
        <w:rPr>
          <w:rFonts w:hint="cs"/>
          <w:rtl/>
        </w:rPr>
        <w:t>مي‌كن</w:t>
      </w:r>
      <w:r w:rsidRPr="0047713F">
        <w:rPr>
          <w:rFonts w:hint="cs"/>
          <w:rtl/>
        </w:rPr>
        <w:t>ند كه خداوند متعال آنها را براي خدمت رساني به اهل بهشت آفريده است. اين نوجوانان فوق العاده زيبا و در نوع وظيفه</w:t>
      </w:r>
      <w:r w:rsidRPr="0047713F">
        <w:rPr>
          <w:rFonts w:hint="cs"/>
          <w:rtl/>
          <w:lang w:bidi="ar-KW"/>
        </w:rPr>
        <w:t xml:space="preserve"> خود</w:t>
      </w:r>
      <w:r w:rsidRPr="0047713F">
        <w:rPr>
          <w:rFonts w:hint="cs"/>
          <w:rtl/>
        </w:rPr>
        <w:t xml:space="preserve"> بسيار كارشناس هستند. خداوند </w:t>
      </w:r>
      <w:r w:rsidR="00DB60DA">
        <w:rPr>
          <w:rFonts w:hint="cs"/>
          <w:rtl/>
        </w:rPr>
        <w:t>مي‌فرمايد</w:t>
      </w:r>
      <w:r w:rsidRPr="0047713F">
        <w:rPr>
          <w:rFonts w:hint="cs"/>
          <w:rtl/>
        </w:rPr>
        <w:t>:</w:t>
      </w:r>
    </w:p>
    <w:p w:rsidR="008B58DE" w:rsidRPr="008B07D7" w:rsidRDefault="008B58DE" w:rsidP="008B58DE">
      <w:pPr>
        <w:ind w:firstLine="397"/>
        <w:rPr>
          <w:rFonts w:ascii="B Jadid" w:hAnsi="B Jadid" w:cs="B Jadid" w:hint="cs"/>
          <w:rtl/>
          <w:lang w:bidi="ar-KW"/>
        </w:rPr>
      </w:pPr>
      <w:r w:rsidRPr="008B07D7">
        <w:rPr>
          <w:rFonts w:ascii="QCF_BSML" w:hAnsi="QCF_BSML" w:cs="QCF_BSML"/>
          <w:rtl/>
        </w:rPr>
        <w:t xml:space="preserve">ﭽ </w:t>
      </w:r>
      <w:r w:rsidRPr="008B07D7">
        <w:rPr>
          <w:rFonts w:ascii="QCF_P535" w:hAnsi="QCF_P535" w:cs="QCF_P535"/>
          <w:rtl/>
        </w:rPr>
        <w:t xml:space="preserve">ﭑ  ﭒ  ﭓ  ﭔ  ﭕ  ﭖ  ﭗ  ﭘ  ﭙ  ﭚ       ﭛ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w:t>
      </w:r>
      <w:r w:rsidRPr="00357AAA">
        <w:rPr>
          <w:rFonts w:ascii="Traditional Arabic" w:hAnsi="Traditional Arabic" w:cs="Traditional Arabic"/>
          <w:sz w:val="27"/>
          <w:szCs w:val="27"/>
          <w:rtl/>
        </w:rPr>
        <w:t xml:space="preserve"> </w:t>
      </w:r>
      <w:r w:rsidR="001C3997">
        <w:rPr>
          <w:rFonts w:ascii="Traditional Arabic" w:hAnsi="Traditional Arabic" w:cs="Traditional Arabic"/>
          <w:rtl/>
        </w:rPr>
        <w:t>١٧</w:t>
      </w:r>
      <w:r w:rsidRPr="008B07D7">
        <w:rPr>
          <w:rFonts w:ascii="Traditional Arabic" w:hAnsi="Traditional Arabic" w:cs="Traditional Arabic"/>
          <w:rtl/>
        </w:rPr>
        <w:t>– ١٨</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79" w:hAnsi="QCF_P579" w:cs="QCF_P579"/>
          <w:rtl/>
        </w:rPr>
        <w:t xml:space="preserve">ﯚ  ﯛ  ﯜ  ﯝ  ﯞ  ﯟ    ﯠ  ﯡ  ﯢ  ﯣ    ﯤ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١٩</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همواره نوجوانان جاودانه‌اي ميانشان مي‌گردند </w:t>
      </w:r>
      <w:r>
        <w:rPr>
          <w:rtl/>
        </w:rPr>
        <w:t>(</w:t>
      </w:r>
      <w:r w:rsidR="008B58DE" w:rsidRPr="0047713F">
        <w:rPr>
          <w:rtl/>
        </w:rPr>
        <w:t>و به خدمتشان مي‌پردازند</w:t>
      </w:r>
      <w:r>
        <w:rPr>
          <w:rtl/>
        </w:rPr>
        <w:t>)</w:t>
      </w:r>
      <w:r w:rsidR="008B58DE" w:rsidRPr="0047713F">
        <w:rPr>
          <w:rtl/>
        </w:rPr>
        <w:t xml:space="preserve"> كه هرگاه ايشان را بنگري چنين مي‌انگاري كه مرواريد غلتانند‏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ابن كثير </w:t>
      </w:r>
      <w:r w:rsidR="00DB60DA">
        <w:rPr>
          <w:rFonts w:hint="cs"/>
          <w:rtl/>
        </w:rPr>
        <w:t>مي‌فرمايد</w:t>
      </w:r>
      <w:r w:rsidRPr="0047713F">
        <w:rPr>
          <w:rFonts w:hint="cs"/>
          <w:rtl/>
        </w:rPr>
        <w:t xml:space="preserve">: نوجواناني كه براي خدمت به اهل بهشت رفت و آمد دارند، اهل بهشت هستند و همواره بر يك حالت فيزيكي می‌مانند. يعني همواره بر حالت نوجواني ماندگارند. پيري و كهولت هرگز </w:t>
      </w:r>
      <w:r w:rsidRPr="0047713F">
        <w:rPr>
          <w:rFonts w:hint="cs"/>
          <w:rtl/>
          <w:lang w:bidi="ar-KW"/>
        </w:rPr>
        <w:t xml:space="preserve">به‌ </w:t>
      </w:r>
      <w:r w:rsidRPr="0047713F">
        <w:rPr>
          <w:rFonts w:hint="cs"/>
          <w:rtl/>
        </w:rPr>
        <w:t>سراغ آنها ن</w:t>
      </w:r>
      <w:r w:rsidR="00DB60DA">
        <w:rPr>
          <w:rFonts w:hint="cs"/>
          <w:rtl/>
        </w:rPr>
        <w:t>مي‌آي</w:t>
      </w:r>
      <w:r w:rsidRPr="0047713F">
        <w:rPr>
          <w:rFonts w:hint="cs"/>
          <w:rtl/>
        </w:rPr>
        <w:t>د و عمر آنها از اين مقطع سني تغییر نمی‌کند.</w:t>
      </w:r>
      <w:r w:rsidRPr="0047713F">
        <w:rPr>
          <w:rFonts w:hint="cs"/>
          <w:rtl/>
          <w:lang w:bidi="ar-KW"/>
        </w:rPr>
        <w:t xml:space="preserve"> و</w:t>
      </w:r>
      <w:r w:rsidRPr="0047713F">
        <w:rPr>
          <w:rFonts w:hint="cs"/>
          <w:rtl/>
        </w:rPr>
        <w:t xml:space="preserve"> معني و مفهوم آيه: </w:t>
      </w:r>
    </w:p>
    <w:p w:rsidR="008B58DE" w:rsidRPr="008B07D7" w:rsidRDefault="008B58DE" w:rsidP="008B58DE">
      <w:pPr>
        <w:ind w:firstLine="397"/>
        <w:rPr>
          <w:rFonts w:hint="cs"/>
          <w:rtl/>
        </w:rPr>
      </w:pPr>
      <w:r w:rsidRPr="008B07D7">
        <w:rPr>
          <w:rFonts w:ascii="QCF_BSML" w:hAnsi="QCF_BSML" w:cs="QCF_BSML"/>
          <w:rtl/>
        </w:rPr>
        <w:t>ﭽ</w:t>
      </w:r>
      <w:r w:rsidRPr="008B07D7">
        <w:rPr>
          <w:rFonts w:ascii="QCF_P579" w:hAnsi="QCF_P579" w:cs="QCF_P579"/>
          <w:rtl/>
        </w:rPr>
        <w:t xml:space="preserve"> ﯟ    ﯠ  ﯡ  ﯢ  ﯣ    ﯤ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الإنسان: ١٩</w:t>
      </w:r>
    </w:p>
    <w:p w:rsidR="008B58DE" w:rsidRPr="0047713F" w:rsidRDefault="008B58DE" w:rsidP="008B58DE">
      <w:pPr>
        <w:ind w:firstLine="397"/>
        <w:rPr>
          <w:rFonts w:hint="cs"/>
          <w:rtl/>
        </w:rPr>
      </w:pPr>
      <w:r w:rsidRPr="0047713F">
        <w:rPr>
          <w:rFonts w:hint="cs"/>
          <w:rtl/>
        </w:rPr>
        <w:t xml:space="preserve">اين است وقتي </w:t>
      </w:r>
      <w:r w:rsidRPr="0047713F">
        <w:rPr>
          <w:rFonts w:hint="cs"/>
          <w:rtl/>
          <w:lang w:bidi="ar-KW"/>
        </w:rPr>
        <w:t xml:space="preserve">که‌ </w:t>
      </w:r>
      <w:r w:rsidRPr="0047713F">
        <w:rPr>
          <w:rFonts w:hint="cs"/>
          <w:rtl/>
        </w:rPr>
        <w:t>شما پراكندگي و گسترش آنان را در خدمت و تامين نيازهاي اهل بهشت مي‌بيني و فراوانی و چهر</w:t>
      </w:r>
      <w:r w:rsidRPr="0047713F">
        <w:rPr>
          <w:rFonts w:hint="cs"/>
          <w:rtl/>
          <w:lang w:bidi="ar-KW"/>
        </w:rPr>
        <w:t>ه‌ی</w:t>
      </w:r>
      <w:r w:rsidRPr="0047713F">
        <w:rPr>
          <w:rFonts w:hint="cs"/>
          <w:rtl/>
        </w:rPr>
        <w:t xml:space="preserve"> زيباي آنان را مشاهده </w:t>
      </w:r>
      <w:r w:rsidR="00DB60DA">
        <w:rPr>
          <w:rFonts w:hint="cs"/>
          <w:rtl/>
        </w:rPr>
        <w:t>مي‌كن</w:t>
      </w:r>
      <w:r w:rsidRPr="0047713F">
        <w:rPr>
          <w:rFonts w:hint="cs"/>
          <w:rtl/>
        </w:rPr>
        <w:t xml:space="preserve">يد، لباس، رنگ و زيور آلات آنان را مي‌بينيد، گمان </w:t>
      </w:r>
      <w:r w:rsidR="00684FFD">
        <w:rPr>
          <w:rFonts w:hint="cs"/>
          <w:rtl/>
        </w:rPr>
        <w:t>مي‌بر</w:t>
      </w:r>
      <w:r w:rsidRPr="0047713F">
        <w:rPr>
          <w:rFonts w:hint="cs"/>
          <w:rtl/>
        </w:rPr>
        <w:t>يد كه آنها مرواريد پراكنده هستند. تشبيهي بهتر از اين و زيبائي بهتر از زيبائي مرواريد پراكنده وجود ندارد.</w:t>
      </w:r>
      <w:r w:rsidRPr="0047713F">
        <w:rPr>
          <w:rStyle w:val="a4"/>
          <w:rtl/>
        </w:rPr>
        <w:footnoteReference w:id="245"/>
      </w:r>
    </w:p>
    <w:p w:rsidR="008B58DE" w:rsidRPr="0047713F" w:rsidRDefault="008B58DE" w:rsidP="008B58DE">
      <w:pPr>
        <w:ind w:firstLine="397"/>
        <w:rPr>
          <w:rFonts w:hint="cs"/>
          <w:rtl/>
        </w:rPr>
      </w:pPr>
      <w:r w:rsidRPr="0047713F">
        <w:rPr>
          <w:rFonts w:hint="cs"/>
          <w:rtl/>
        </w:rPr>
        <w:t xml:space="preserve">بعضي از علماء بر اين </w:t>
      </w:r>
      <w:r w:rsidR="00DB60DA">
        <w:rPr>
          <w:rFonts w:hint="cs"/>
          <w:rtl/>
        </w:rPr>
        <w:t xml:space="preserve">عقيده‌اند </w:t>
      </w:r>
      <w:r w:rsidRPr="0047713F">
        <w:rPr>
          <w:rFonts w:hint="cs"/>
          <w:rtl/>
        </w:rPr>
        <w:t>كه اين نوجوانان همان فرزندان مسلمانان و كفار هستند كه پيش از رسيدن سن بلوغ از دنيا رفته اند. شيخ الاسلام ابن تيميه اين ديدگاه را رد نموده و بیان داشته‌ که‌ نوجوانان جاويدان مخلوقي از مخلوقات بهشتند: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«والدان الذين يطوفون عل</w:t>
      </w:r>
      <w:r w:rsidRPr="00A66BB3">
        <w:rPr>
          <w:rFonts w:ascii="Traditional Arabic" w:hAnsi="Traditional Arabic" w:cs="Traditional Arabic"/>
          <w:sz w:val="32"/>
          <w:szCs w:val="32"/>
          <w:rtl/>
          <w:lang w:bidi="ar-KW"/>
        </w:rPr>
        <w:t>ی اهل</w:t>
      </w:r>
      <w:r w:rsidRPr="00A66BB3">
        <w:rPr>
          <w:rFonts w:ascii="Traditional Arabic" w:hAnsi="Traditional Arabic" w:cs="Traditional Arabic"/>
          <w:sz w:val="32"/>
          <w:szCs w:val="32"/>
          <w:rtl/>
        </w:rPr>
        <w:t xml:space="preserve"> الجنة</w:t>
      </w:r>
      <w:r w:rsidR="000B46FD">
        <w:rPr>
          <w:rFonts w:ascii="Traditional Arabic" w:hAnsi="Traditional Arabic" w:cs="Traditional Arabic"/>
          <w:sz w:val="32"/>
          <w:szCs w:val="32"/>
          <w:rtl/>
        </w:rPr>
        <w:t>:</w:t>
      </w:r>
      <w:r w:rsidRPr="00A66BB3">
        <w:rPr>
          <w:rFonts w:ascii="Traditional Arabic" w:hAnsi="Traditional Arabic" w:cs="Traditional Arabic"/>
          <w:sz w:val="32"/>
          <w:szCs w:val="32"/>
          <w:rtl/>
        </w:rPr>
        <w:t xml:space="preserve"> خلق من خلق الجنة ليسوا من ابناء الدينا</w:t>
      </w:r>
      <w:r w:rsidRPr="00A66BB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rPr>
        <w:t xml:space="preserve"> بل ابناء اهل الدينا اذا ادخلوا الجنة كمل خلقتهم كاهل الجنة علي صورة ابيهم آدم.»</w:t>
      </w:r>
      <w:r w:rsidRPr="0047713F">
        <w:rPr>
          <w:rStyle w:val="a4"/>
          <w:rFonts w:ascii="Lotus Linotype" w:hAnsi="Lotus Linotype" w:cs="Lotus Linotype"/>
          <w:sz w:val="32"/>
          <w:szCs w:val="32"/>
          <w:rtl/>
        </w:rPr>
        <w:footnoteReference w:id="246"/>
      </w:r>
    </w:p>
    <w:p w:rsidR="008B58DE" w:rsidRPr="0047713F" w:rsidRDefault="00D12C4F" w:rsidP="008B58DE">
      <w:pPr>
        <w:ind w:firstLine="397"/>
        <w:rPr>
          <w:rFonts w:hint="cs"/>
          <w:rtl/>
        </w:rPr>
      </w:pPr>
      <w:r>
        <w:rPr>
          <w:rFonts w:hint="cs"/>
          <w:rtl/>
        </w:rPr>
        <w:t>(</w:t>
      </w:r>
      <w:r w:rsidR="008B58DE" w:rsidRPr="0047713F">
        <w:rPr>
          <w:rFonts w:hint="cs"/>
          <w:rtl/>
        </w:rPr>
        <w:t xml:space="preserve">نوجواناني كه نزد اهل بهشت رفت و آمد دارند، مخلوقي از مخلوقات بهشت </w:t>
      </w:r>
      <w:r w:rsidR="008B58DE" w:rsidRPr="0047713F">
        <w:rPr>
          <w:rFonts w:hint="cs"/>
          <w:rtl/>
          <w:lang w:bidi="ar-KW"/>
        </w:rPr>
        <w:t>هست</w:t>
      </w:r>
      <w:r w:rsidR="008B58DE" w:rsidRPr="0047713F">
        <w:rPr>
          <w:rFonts w:hint="cs"/>
          <w:rtl/>
        </w:rPr>
        <w:t xml:space="preserve">ند. از فرزندان دنيا نيستند، فرزندان اهل دنيا وقتي داخل بهشت </w:t>
      </w:r>
      <w:r w:rsidR="00DB60DA">
        <w:rPr>
          <w:rFonts w:hint="cs"/>
          <w:rtl/>
        </w:rPr>
        <w:t>مي‌شو</w:t>
      </w:r>
      <w:r w:rsidR="008B58DE" w:rsidRPr="0047713F">
        <w:rPr>
          <w:rFonts w:hint="cs"/>
          <w:rtl/>
        </w:rPr>
        <w:t xml:space="preserve">ند مانند ساير اهل بهشت خلقت آنها به اتمام </w:t>
      </w:r>
      <w:r w:rsidR="00DB60DA">
        <w:rPr>
          <w:rFonts w:hint="cs"/>
          <w:rtl/>
        </w:rPr>
        <w:t>مي‌رس</w:t>
      </w:r>
      <w:r w:rsidR="008B58DE" w:rsidRPr="0047713F">
        <w:rPr>
          <w:rFonts w:hint="cs"/>
          <w:rtl/>
        </w:rPr>
        <w:t xml:space="preserve">د و به شكل پدر خود، آدم در </w:t>
      </w:r>
      <w:r w:rsidR="00DB60DA">
        <w:rPr>
          <w:rFonts w:hint="cs"/>
          <w:rtl/>
        </w:rPr>
        <w:t>مي‌آي</w:t>
      </w:r>
      <w:r w:rsidR="008B58DE" w:rsidRPr="0047713F">
        <w:rPr>
          <w:rFonts w:hint="cs"/>
          <w:rtl/>
        </w:rPr>
        <w:t>ند).</w:t>
      </w:r>
    </w:p>
    <w:p w:rsidR="008B58DE" w:rsidRPr="0047713F" w:rsidRDefault="001C3997" w:rsidP="001C3997">
      <w:pPr>
        <w:pStyle w:val="2"/>
        <w:rPr>
          <w:rFonts w:hint="cs"/>
          <w:rtl/>
        </w:rPr>
      </w:pPr>
      <w:bookmarkStart w:id="510" w:name="_Toc60754548"/>
      <w:r>
        <w:rPr>
          <w:rtl/>
        </w:rPr>
        <w:br w:type="page"/>
      </w:r>
      <w:bookmarkStart w:id="511" w:name="_Toc214036088"/>
      <w:bookmarkStart w:id="512" w:name="_Toc230332686"/>
      <w:r w:rsidR="008B58DE" w:rsidRPr="0047713F">
        <w:rPr>
          <w:rFonts w:hint="cs"/>
          <w:rtl/>
        </w:rPr>
        <w:t>مبحث ششم</w:t>
      </w:r>
      <w:bookmarkEnd w:id="510"/>
      <w:bookmarkEnd w:id="511"/>
      <w:r>
        <w:rPr>
          <w:rFonts w:hint="cs"/>
          <w:rtl/>
        </w:rPr>
        <w:t xml:space="preserve">: </w:t>
      </w:r>
      <w:bookmarkStart w:id="513" w:name="_Toc60754549"/>
      <w:bookmarkStart w:id="514" w:name="_Toc214036089"/>
      <w:r w:rsidR="008B58DE" w:rsidRPr="0047713F">
        <w:rPr>
          <w:rFonts w:hint="cs"/>
          <w:rtl/>
        </w:rPr>
        <w:t>بازار اهل بهشت</w:t>
      </w:r>
      <w:bookmarkEnd w:id="512"/>
      <w:bookmarkEnd w:id="513"/>
      <w:bookmarkEnd w:id="514"/>
    </w:p>
    <w:p w:rsidR="008B58DE" w:rsidRPr="0047713F" w:rsidRDefault="008B58DE" w:rsidP="001C3997">
      <w:pPr>
        <w:rPr>
          <w:rFonts w:hint="cs"/>
          <w:rtl/>
        </w:rPr>
      </w:pPr>
      <w:r w:rsidRPr="0047713F">
        <w:rPr>
          <w:rFonts w:hint="cs"/>
          <w:rtl/>
        </w:rPr>
        <w:t xml:space="preserve">در صحيح مسلم از حضرت انس </w:t>
      </w:r>
      <w:r w:rsidRPr="0047713F">
        <w:sym w:font="AGA Arabesque" w:char="F074"/>
      </w:r>
      <w:r w:rsidRPr="0047713F">
        <w:rPr>
          <w:rFonts w:hint="cs"/>
          <w:rtl/>
        </w:rPr>
        <w:t xml:space="preserve">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47713F" w:rsidRDefault="008B58DE" w:rsidP="008B58DE">
      <w:pPr>
        <w:ind w:firstLine="397"/>
        <w:rPr>
          <w:rFonts w:hint="cs"/>
          <w:rtl/>
        </w:rPr>
      </w:pPr>
      <w:r w:rsidRPr="0047713F">
        <w:rPr>
          <w:rFonts w:hint="cs"/>
          <w:rtl/>
        </w:rPr>
        <w:t xml:space="preserve">(همانا در بهشت بازاري است كه اهل بهشت هر جمعه در آنجا </w:t>
      </w:r>
      <w:r w:rsidRPr="0047713F">
        <w:rPr>
          <w:rFonts w:hint="cs"/>
          <w:rtl/>
          <w:lang w:bidi="ar-KW"/>
        </w:rPr>
        <w:t xml:space="preserve">گرد </w:t>
      </w:r>
      <w:r w:rsidR="00DB60DA">
        <w:rPr>
          <w:rFonts w:hint="cs"/>
          <w:rtl/>
        </w:rPr>
        <w:t>مي‌آي</w:t>
      </w:r>
      <w:r w:rsidRPr="0047713F">
        <w:rPr>
          <w:rFonts w:hint="cs"/>
          <w:rtl/>
        </w:rPr>
        <w:t>ند</w:t>
      </w:r>
      <w:r w:rsidRPr="0047713F">
        <w:rPr>
          <w:rFonts w:hint="cs"/>
          <w:rtl/>
          <w:lang w:bidi="ar-KW"/>
        </w:rPr>
        <w:t>،</w:t>
      </w:r>
      <w:r w:rsidRPr="0047713F">
        <w:rPr>
          <w:rFonts w:hint="cs"/>
          <w:rtl/>
        </w:rPr>
        <w:t xml:space="preserve"> باد صبا مي وزد و از خاك بهشت به چهره و لباسهاي آنان مي ريزد، </w:t>
      </w:r>
      <w:r w:rsidRPr="0047713F">
        <w:rPr>
          <w:rFonts w:hint="cs"/>
          <w:rtl/>
          <w:lang w:bidi="ar-KW"/>
        </w:rPr>
        <w:t>از این‌رو به‌</w:t>
      </w:r>
      <w:r w:rsidRPr="0047713F">
        <w:rPr>
          <w:rFonts w:hint="cs"/>
          <w:rtl/>
        </w:rPr>
        <w:t xml:space="preserve"> حسن و زيبائي آنان افزوده </w:t>
      </w:r>
      <w:r w:rsidR="00DB60DA">
        <w:rPr>
          <w:rFonts w:hint="cs"/>
          <w:rtl/>
        </w:rPr>
        <w:t>مي‌شو</w:t>
      </w:r>
      <w:r w:rsidRPr="0047713F">
        <w:rPr>
          <w:rFonts w:hint="cs"/>
          <w:rtl/>
        </w:rPr>
        <w:t xml:space="preserve">د، آنان در حالتي نزد خانواده‌هايشان بر </w:t>
      </w:r>
      <w:r w:rsidR="00DB60DA">
        <w:rPr>
          <w:rFonts w:hint="cs"/>
          <w:rtl/>
        </w:rPr>
        <w:t>مي‌گرد</w:t>
      </w:r>
      <w:r w:rsidRPr="0047713F">
        <w:rPr>
          <w:rFonts w:hint="cs"/>
          <w:rtl/>
        </w:rPr>
        <w:t xml:space="preserve">ند كه حسن و زيبائيشان افزوده شده است. خانواده ها خطاب به آنها </w:t>
      </w:r>
      <w:r w:rsidR="00DB60DA">
        <w:rPr>
          <w:rFonts w:hint="cs"/>
          <w:rtl/>
        </w:rPr>
        <w:t>مي‌گويند</w:t>
      </w:r>
      <w:r w:rsidRPr="0047713F">
        <w:rPr>
          <w:rFonts w:hint="cs"/>
          <w:rtl/>
        </w:rPr>
        <w:t xml:space="preserve">: به خدا سوگند حسن و جمال شما بعد از اينكه از ما جدا شده‌ايد، افزون گشته است. آنها در جواب </w:t>
      </w:r>
      <w:r w:rsidR="00DB60DA">
        <w:rPr>
          <w:rFonts w:hint="cs"/>
          <w:rtl/>
        </w:rPr>
        <w:t>مي‌گويند</w:t>
      </w:r>
      <w:r w:rsidRPr="0047713F">
        <w:rPr>
          <w:rFonts w:hint="cs"/>
          <w:rtl/>
        </w:rPr>
        <w:t>: به خدا سوگند حسن و زيبائي شما نيز بعد از اينكه از شما جدا شده‌ايم</w:t>
      </w:r>
      <w:r w:rsidR="00D12C4F">
        <w:rPr>
          <w:rFonts w:hint="cs"/>
          <w:rtl/>
        </w:rPr>
        <w:t>،</w:t>
      </w:r>
      <w:r w:rsidRPr="0047713F">
        <w:rPr>
          <w:rFonts w:hint="cs"/>
          <w:rtl/>
        </w:rPr>
        <w:t>‌افزون گشته است)</w:t>
      </w:r>
      <w:r w:rsidRPr="0047713F">
        <w:rPr>
          <w:rStyle w:val="a4"/>
          <w:rtl/>
        </w:rPr>
        <w:footnoteReference w:id="247"/>
      </w:r>
      <w:r w:rsidRPr="0047713F">
        <w:rPr>
          <w:rFonts w:hint="cs"/>
          <w:rtl/>
        </w:rPr>
        <w:t>.</w:t>
      </w:r>
    </w:p>
    <w:p w:rsidR="008B58DE" w:rsidRPr="0047713F" w:rsidRDefault="008B58DE" w:rsidP="00712FF5">
      <w:pPr>
        <w:ind w:firstLine="397"/>
        <w:rPr>
          <w:rFonts w:hint="cs"/>
          <w:rtl/>
        </w:rPr>
      </w:pPr>
      <w:r w:rsidRPr="0047713F">
        <w:rPr>
          <w:rFonts w:hint="cs"/>
          <w:rtl/>
        </w:rPr>
        <w:t xml:space="preserve">امام نووي در شرح اين حديث </w:t>
      </w:r>
      <w:r w:rsidR="00DB60DA">
        <w:rPr>
          <w:rFonts w:hint="cs"/>
          <w:rtl/>
        </w:rPr>
        <w:t>مي‌گويد</w:t>
      </w:r>
      <w:r w:rsidRPr="0047713F">
        <w:rPr>
          <w:rFonts w:hint="cs"/>
          <w:rtl/>
        </w:rPr>
        <w:t xml:space="preserve">: منظور از بازار محلي است كه اهل بهشت در آن گرد هم </w:t>
      </w:r>
      <w:r w:rsidR="00DB60DA">
        <w:rPr>
          <w:rFonts w:hint="cs"/>
          <w:rtl/>
        </w:rPr>
        <w:t>مي‌آي</w:t>
      </w:r>
      <w:r w:rsidRPr="0047713F">
        <w:rPr>
          <w:rFonts w:hint="cs"/>
          <w:rtl/>
        </w:rPr>
        <w:t xml:space="preserve">ند، آنگونه كه در دنيا گرد هم مي آمدند. اينكه «هرجمعه» </w:t>
      </w:r>
      <w:r w:rsidR="00DB60DA">
        <w:rPr>
          <w:rFonts w:hint="cs"/>
          <w:rtl/>
        </w:rPr>
        <w:t>مي‌آي</w:t>
      </w:r>
      <w:r w:rsidRPr="0047713F">
        <w:rPr>
          <w:rFonts w:hint="cs"/>
          <w:rtl/>
        </w:rPr>
        <w:t>ند، يعني به اندازه فاصله يك هفته. زيرا بدليل نبودن خورشيد و شب و روز</w:t>
      </w:r>
      <w:r w:rsidR="00D12C4F">
        <w:rPr>
          <w:rFonts w:hint="cs"/>
          <w:rtl/>
        </w:rPr>
        <w:t>،</w:t>
      </w:r>
      <w:r w:rsidRPr="0047713F">
        <w:rPr>
          <w:rFonts w:hint="cs"/>
          <w:rtl/>
        </w:rPr>
        <w:t xml:space="preserve"> هفته واقعي در آنجا وجود ندارد. باد بدان دليل به باد «صبا» ياد </w:t>
      </w:r>
      <w:r w:rsidR="00DB60DA">
        <w:rPr>
          <w:rFonts w:hint="cs"/>
          <w:rtl/>
        </w:rPr>
        <w:t>مي‌شو</w:t>
      </w:r>
      <w:r w:rsidRPr="0047713F">
        <w:rPr>
          <w:rFonts w:hint="cs"/>
          <w:rtl/>
        </w:rPr>
        <w:t xml:space="preserve">د. چون باد صبا در بلاد عرب باد باران آور است كه از سمت شام مي وزد و موجب به وجود آمدن ابرها </w:t>
      </w:r>
      <w:r w:rsidR="00684FFD">
        <w:rPr>
          <w:rFonts w:hint="cs"/>
          <w:rtl/>
        </w:rPr>
        <w:t>مي‌شد</w:t>
      </w:r>
      <w:r w:rsidRPr="0047713F">
        <w:rPr>
          <w:rFonts w:hint="cs"/>
          <w:rtl/>
        </w:rPr>
        <w:t>. و در حديث اين باد به باد محركه ياد شده است، زيرا اين باد نعمت و مسك بهشت را بر چهره</w:t>
      </w:r>
      <w:r w:rsidR="00712FF5">
        <w:rPr>
          <w:rFonts w:hint="cs"/>
          <w:rtl/>
        </w:rPr>
        <w:t>‌</w:t>
      </w:r>
      <w:r w:rsidRPr="0047713F">
        <w:rPr>
          <w:rFonts w:hint="cs"/>
          <w:rtl/>
        </w:rPr>
        <w:t>ها و اندام اهل بهشت مي</w:t>
      </w:r>
      <w:r w:rsidR="00712FF5">
        <w:rPr>
          <w:rFonts w:hint="cs"/>
          <w:rtl/>
        </w:rPr>
        <w:t>‌</w:t>
      </w:r>
      <w:r w:rsidRPr="0047713F">
        <w:rPr>
          <w:rFonts w:hint="cs"/>
          <w:rtl/>
        </w:rPr>
        <w:t>پاشد.</w:t>
      </w:r>
      <w:r w:rsidRPr="0047713F">
        <w:rPr>
          <w:rStyle w:val="a4"/>
          <w:rtl/>
        </w:rPr>
        <w:footnoteReference w:id="248"/>
      </w:r>
    </w:p>
    <w:p w:rsidR="008B58DE" w:rsidRPr="0047713F" w:rsidRDefault="001C3997" w:rsidP="001C3997">
      <w:pPr>
        <w:pStyle w:val="2"/>
        <w:rPr>
          <w:rFonts w:hint="cs"/>
          <w:rtl/>
        </w:rPr>
      </w:pPr>
      <w:bookmarkStart w:id="515" w:name="_Toc60754550"/>
      <w:r>
        <w:rPr>
          <w:rtl/>
        </w:rPr>
        <w:br w:type="page"/>
      </w:r>
      <w:bookmarkStart w:id="516" w:name="_Toc214036090"/>
      <w:bookmarkStart w:id="517" w:name="_Toc230332687"/>
      <w:r w:rsidR="008B58DE" w:rsidRPr="0047713F">
        <w:rPr>
          <w:rFonts w:hint="cs"/>
          <w:rtl/>
        </w:rPr>
        <w:t>مبحث هفتم</w:t>
      </w:r>
      <w:bookmarkEnd w:id="515"/>
      <w:bookmarkEnd w:id="516"/>
      <w:r>
        <w:rPr>
          <w:rFonts w:hint="cs"/>
          <w:rtl/>
        </w:rPr>
        <w:t xml:space="preserve">: </w:t>
      </w:r>
      <w:bookmarkStart w:id="518" w:name="_Toc60754551"/>
      <w:bookmarkStart w:id="519" w:name="_Toc214036091"/>
      <w:r w:rsidR="008B58DE" w:rsidRPr="0047713F">
        <w:rPr>
          <w:rFonts w:hint="cs"/>
          <w:rtl/>
        </w:rPr>
        <w:t>اجتماع اهل بهشت و گفتگوي آنان</w:t>
      </w:r>
      <w:bookmarkEnd w:id="517"/>
      <w:bookmarkEnd w:id="518"/>
      <w:bookmarkEnd w:id="519"/>
    </w:p>
    <w:p w:rsidR="008B58DE" w:rsidRPr="0047713F" w:rsidRDefault="008B58DE" w:rsidP="001C3997">
      <w:pPr>
        <w:rPr>
          <w:rFonts w:hint="cs"/>
          <w:rtl/>
        </w:rPr>
      </w:pPr>
      <w:r w:rsidRPr="0047713F">
        <w:rPr>
          <w:rFonts w:hint="cs"/>
          <w:rtl/>
        </w:rPr>
        <w:t xml:space="preserve">اهل بهشت با هم ديدار </w:t>
      </w:r>
      <w:r w:rsidR="00DB60DA">
        <w:rPr>
          <w:rFonts w:hint="cs"/>
          <w:rtl/>
        </w:rPr>
        <w:t>مي‌كن</w:t>
      </w:r>
      <w:r w:rsidRPr="0047713F">
        <w:rPr>
          <w:rFonts w:hint="cs"/>
          <w:rtl/>
        </w:rPr>
        <w:t xml:space="preserve">ند و در محفل ها گرد هم </w:t>
      </w:r>
      <w:r w:rsidR="00DB60DA">
        <w:rPr>
          <w:rFonts w:hint="cs"/>
          <w:rtl/>
        </w:rPr>
        <w:t>مي‌آي</w:t>
      </w:r>
      <w:r w:rsidRPr="0047713F">
        <w:rPr>
          <w:rFonts w:hint="cs"/>
          <w:rtl/>
        </w:rPr>
        <w:t xml:space="preserve">ند و از سرگذشت دنيا براي همديگر سخن </w:t>
      </w:r>
      <w:r w:rsidR="00DB60DA">
        <w:rPr>
          <w:rFonts w:hint="cs"/>
          <w:rtl/>
        </w:rPr>
        <w:t>مي‌گويند</w:t>
      </w:r>
      <w:r w:rsidRPr="0047713F">
        <w:rPr>
          <w:rFonts w:hint="cs"/>
          <w:rtl/>
        </w:rPr>
        <w:t xml:space="preserve"> و هم چنين منت و احسان خداوند را مبني بر اينكه آنان را وارد بهشت كرده است. موضوع گفتگوي خود قرار </w:t>
      </w:r>
      <w:r w:rsidR="00DB60DA">
        <w:rPr>
          <w:rFonts w:hint="cs"/>
          <w:rtl/>
        </w:rPr>
        <w:t>مي‌ده</w:t>
      </w:r>
      <w:r w:rsidRPr="0047713F">
        <w:rPr>
          <w:rFonts w:hint="cs"/>
          <w:rtl/>
        </w:rPr>
        <w:t>ند. خداوند</w:t>
      </w:r>
      <w:r w:rsidR="00712FF5">
        <w:rPr>
          <w:rFonts w:hint="cs"/>
          <w:lang w:bidi="fa-IR"/>
        </w:rPr>
        <w:sym w:font="AGA Arabesque" w:char="F055"/>
      </w:r>
      <w:r w:rsidRPr="0047713F">
        <w:rPr>
          <w:rFonts w:hint="cs"/>
          <w:rtl/>
        </w:rPr>
        <w:t xml:space="preserve"> درباره وصف اجتماع اهل بهشت مي‌فرمايد: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264" w:hAnsi="QCF_P264" w:cs="QCF_P264"/>
          <w:rtl/>
        </w:rPr>
        <w:t xml:space="preserve">ﯟ  ﯠ  ﯡ  ﯢ  ﯣ  ﯤ  ﯥ  ﯦ  ﯧ   ﯨ   ﯩ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الحجر:</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٤٧</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و خداوند درباره موضوع سخنان اهل بهشت نيز به ما خبر داده </w:t>
      </w:r>
      <w:r w:rsidRPr="0047713F">
        <w:rPr>
          <w:rFonts w:hint="cs"/>
          <w:rtl/>
          <w:lang w:bidi="ar-KW"/>
        </w:rPr>
        <w:t xml:space="preserve">و </w:t>
      </w:r>
      <w:r w:rsidR="00DB60DA">
        <w:rPr>
          <w:rFonts w:hint="cs"/>
          <w:rtl/>
        </w:rPr>
        <w:t>مي‌فرمايد</w:t>
      </w:r>
      <w:r w:rsidRPr="0047713F">
        <w:rPr>
          <w:rFonts w:hint="cs"/>
          <w:rtl/>
        </w:rPr>
        <w:t>:</w:t>
      </w:r>
    </w:p>
    <w:p w:rsidR="008B58DE" w:rsidRPr="008B07D7" w:rsidRDefault="008B58DE" w:rsidP="001C3997">
      <w:pPr>
        <w:ind w:firstLine="397"/>
        <w:rPr>
          <w:rFonts w:ascii="QCF_BSML" w:hAnsi="QCF_BSML" w:cs="QCF_BSML"/>
        </w:rPr>
      </w:pPr>
      <w:r w:rsidRPr="008B07D7">
        <w:rPr>
          <w:rFonts w:ascii="QCF_BSML" w:hAnsi="QCF_BSML" w:cs="QCF_BSML"/>
          <w:rtl/>
        </w:rPr>
        <w:t xml:space="preserve">ﭽ </w:t>
      </w:r>
      <w:r w:rsidRPr="008B07D7">
        <w:rPr>
          <w:rFonts w:ascii="QCF_P524" w:hAnsi="QCF_P524" w:cs="QCF_P524"/>
          <w:rtl/>
        </w:rPr>
        <w:t>ﯓ  ﯔ  ﯕ  ﯖ  ﯗ         ﯘ  ﯙ  ﯚ     ﯛ  ﯜ  ﯝ  ﯞ  ﯟ  ﯠ</w:t>
      </w:r>
      <w:r w:rsidRPr="0047713F">
        <w:rPr>
          <w:rFonts w:ascii="QCF_P524" w:hAnsi="QCF_P524" w:cs="QCF_P524"/>
          <w:b/>
          <w:bCs/>
          <w:sz w:val="32"/>
          <w:szCs w:val="32"/>
          <w:rtl/>
        </w:rPr>
        <w:t xml:space="preserve">  </w:t>
      </w:r>
      <w:r w:rsidRPr="008B07D7">
        <w:rPr>
          <w:rFonts w:ascii="QCF_P524" w:hAnsi="QCF_P524" w:cs="QCF_P524"/>
          <w:rtl/>
        </w:rPr>
        <w:t>ﯡ  ﯢ   ﯣ  ﯤ  ﯥ  ﯦ  ﯧ  ﯨ  ﯩ  ﯪ  ﯫ   ﯬﯭ  ﯮ   ﯯ</w:t>
      </w:r>
      <w:r w:rsidRPr="0047713F">
        <w:rPr>
          <w:rFonts w:ascii="QCF_P524" w:hAnsi="QCF_P524" w:cs="QCF_P524"/>
          <w:b/>
          <w:bCs/>
          <w:sz w:val="32"/>
          <w:szCs w:val="32"/>
          <w:rtl/>
        </w:rPr>
        <w:t xml:space="preserve">  </w:t>
      </w:r>
      <w:r w:rsidRPr="008B07D7">
        <w:rPr>
          <w:rFonts w:ascii="QCF_P524" w:hAnsi="QCF_P524" w:cs="QCF_P524"/>
          <w:rtl/>
        </w:rPr>
        <w:t>ﯰ    ﯱ     ﯲ</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الطور: ٢٥ - ٢٨</w:t>
      </w:r>
    </w:p>
    <w:p w:rsidR="008B58DE" w:rsidRPr="0047713F" w:rsidRDefault="00D12C4F" w:rsidP="008B58DE">
      <w:pPr>
        <w:ind w:firstLine="397"/>
        <w:rPr>
          <w:rFonts w:hint="cs"/>
          <w:rtl/>
        </w:rPr>
      </w:pPr>
      <w:r>
        <w:rPr>
          <w:rFonts w:hint="cs"/>
          <w:rtl/>
        </w:rPr>
        <w:t>(</w:t>
      </w:r>
      <w:r w:rsidR="008B58DE" w:rsidRPr="0047713F">
        <w:rPr>
          <w:rtl/>
        </w:rPr>
        <w:t xml:space="preserve">پرسش‌كنان روي به همديگر مي‌كنند </w:t>
      </w:r>
      <w:r>
        <w:rPr>
          <w:rtl/>
        </w:rPr>
        <w:t>(</w:t>
      </w:r>
      <w:r w:rsidR="008B58DE" w:rsidRPr="0047713F">
        <w:rPr>
          <w:rtl/>
        </w:rPr>
        <w:t>و هر يك از آنان از نعمتها و خوشيهاي بهشت و الطاف بيكران يزدان با ديگري سخن مي‌گويد</w:t>
      </w:r>
      <w:r w:rsidR="008B58DE" w:rsidRPr="0047713F">
        <w:rPr>
          <w:rFonts w:hint="cs"/>
          <w:rtl/>
        </w:rPr>
        <w:t>).</w:t>
      </w:r>
      <w:r w:rsidR="008B58DE" w:rsidRPr="0047713F">
        <w:rPr>
          <w:rtl/>
        </w:rPr>
        <w:t xml:space="preserve"> ‏ مي‌گويند</w:t>
      </w:r>
      <w:r w:rsidR="000B46FD">
        <w:rPr>
          <w:rtl/>
        </w:rPr>
        <w:t>:</w:t>
      </w:r>
      <w:r w:rsidR="008B58DE" w:rsidRPr="0047713F">
        <w:rPr>
          <w:rtl/>
        </w:rPr>
        <w:t xml:space="preserve"> ما پيش از اين </w:t>
      </w:r>
      <w:r>
        <w:rPr>
          <w:rtl/>
        </w:rPr>
        <w:t>(</w:t>
      </w:r>
      <w:r w:rsidR="008B58DE" w:rsidRPr="0047713F">
        <w:rPr>
          <w:rtl/>
        </w:rPr>
        <w:t>در دنيا</w:t>
      </w:r>
      <w:r>
        <w:rPr>
          <w:rtl/>
        </w:rPr>
        <w:t>)</w:t>
      </w:r>
      <w:r w:rsidR="008B58DE" w:rsidRPr="0047713F">
        <w:rPr>
          <w:rtl/>
        </w:rPr>
        <w:t xml:space="preserve"> در ميان خانواده و فرزندانمان بيمناك </w:t>
      </w:r>
      <w:r>
        <w:rPr>
          <w:rtl/>
        </w:rPr>
        <w:t>(</w:t>
      </w:r>
      <w:r w:rsidR="008B58DE" w:rsidRPr="0047713F">
        <w:rPr>
          <w:rtl/>
        </w:rPr>
        <w:t>از خشم خدا و حساب و كتاب و جزا و سزاي قيامت</w:t>
      </w:r>
      <w:r>
        <w:rPr>
          <w:rtl/>
        </w:rPr>
        <w:t>)</w:t>
      </w:r>
      <w:r w:rsidR="008B58DE" w:rsidRPr="0047713F">
        <w:rPr>
          <w:rtl/>
        </w:rPr>
        <w:t xml:space="preserve"> بوديم</w:t>
      </w:r>
      <w:r w:rsidR="008B58DE" w:rsidRPr="0047713F">
        <w:rPr>
          <w:rFonts w:hint="cs"/>
          <w:rtl/>
        </w:rPr>
        <w:t xml:space="preserve">. </w:t>
      </w:r>
      <w:r w:rsidR="008B58DE" w:rsidRPr="0047713F">
        <w:rPr>
          <w:rtl/>
        </w:rPr>
        <w:t>‏ سرانجام خداوند در حق ما لطف و مرحمت فرمود</w:t>
      </w:r>
      <w:r>
        <w:rPr>
          <w:rtl/>
        </w:rPr>
        <w:t>،</w:t>
      </w:r>
      <w:r w:rsidR="008B58DE" w:rsidRPr="0047713F">
        <w:rPr>
          <w:rtl/>
        </w:rPr>
        <w:t xml:space="preserve"> و از عذاب سراپا شعله دوزخ ما را بدور داشت</w:t>
      </w:r>
      <w:r w:rsidR="008B58DE" w:rsidRPr="0047713F">
        <w:rPr>
          <w:rFonts w:hint="cs"/>
          <w:rtl/>
        </w:rPr>
        <w:t>.</w:t>
      </w:r>
      <w:r w:rsidR="008B58DE" w:rsidRPr="0047713F">
        <w:rPr>
          <w:rtl/>
        </w:rPr>
        <w:t xml:space="preserve"> ‏ ما پيش از اين </w:t>
      </w:r>
      <w:r>
        <w:rPr>
          <w:rtl/>
        </w:rPr>
        <w:t>(</w:t>
      </w:r>
      <w:r w:rsidR="008B58DE" w:rsidRPr="0047713F">
        <w:rPr>
          <w:rtl/>
        </w:rPr>
        <w:t>در جهان</w:t>
      </w:r>
      <w:r>
        <w:rPr>
          <w:rtl/>
        </w:rPr>
        <w:t>،</w:t>
      </w:r>
      <w:r w:rsidR="008B58DE" w:rsidRPr="0047713F">
        <w:rPr>
          <w:rtl/>
        </w:rPr>
        <w:t xml:space="preserve"> تنها</w:t>
      </w:r>
      <w:r>
        <w:rPr>
          <w:rtl/>
        </w:rPr>
        <w:t>)</w:t>
      </w:r>
      <w:r w:rsidR="008B58DE" w:rsidRPr="0047713F">
        <w:rPr>
          <w:rtl/>
        </w:rPr>
        <w:t xml:space="preserve"> او را به فرياد مي‌خوانديم و فقط وي را پرستش مي‌كرديم</w:t>
      </w:r>
      <w:r>
        <w:rPr>
          <w:rtl/>
        </w:rPr>
        <w:t>.</w:t>
      </w:r>
      <w:r w:rsidR="008B58DE" w:rsidRPr="0047713F">
        <w:rPr>
          <w:rtl/>
        </w:rPr>
        <w:t xml:space="preserve"> واقعاً او نيكوكار و مهربان است</w:t>
      </w:r>
      <w:r w:rsidR="008B58DE" w:rsidRPr="0047713F">
        <w:rPr>
          <w:rFonts w:hint="cs"/>
          <w:rtl/>
        </w:rPr>
        <w:t>.</w:t>
      </w:r>
      <w:r w:rsidR="008B58DE" w:rsidRPr="0047713F">
        <w:rPr>
          <w:rtl/>
        </w:rPr>
        <w:t xml:space="preserve"> ‏ </w:t>
      </w:r>
      <w:r>
        <w:rPr>
          <w:rtl/>
        </w:rPr>
        <w:t>(</w:t>
      </w:r>
      <w:r w:rsidR="008B58DE" w:rsidRPr="0047713F">
        <w:rPr>
          <w:rtl/>
        </w:rPr>
        <w:t>مردمان را به قرآن</w:t>
      </w:r>
      <w:r>
        <w:rPr>
          <w:rtl/>
        </w:rPr>
        <w:t>)</w:t>
      </w:r>
      <w:r w:rsidR="008B58DE" w:rsidRPr="0047713F">
        <w:rPr>
          <w:rtl/>
        </w:rPr>
        <w:t xml:space="preserve"> پند و اندرز بده</w:t>
      </w:r>
      <w:r>
        <w:rPr>
          <w:rtl/>
        </w:rPr>
        <w:t>،</w:t>
      </w:r>
      <w:r w:rsidR="008B58DE" w:rsidRPr="0047713F">
        <w:rPr>
          <w:rtl/>
        </w:rPr>
        <w:t xml:space="preserve"> تو در پرتو لطف و مرحمت پروردگارت نه غيبگوئي و نه ديوانه</w:t>
      </w:r>
      <w:r w:rsidR="008B58DE" w:rsidRPr="0047713F">
        <w:rPr>
          <w:rFonts w:hint="cs"/>
          <w:rtl/>
        </w:rPr>
        <w:t>).</w:t>
      </w:r>
    </w:p>
    <w:p w:rsidR="008B58DE" w:rsidRPr="0047713F" w:rsidRDefault="008B58DE" w:rsidP="008B58DE">
      <w:pPr>
        <w:ind w:firstLine="397"/>
        <w:rPr>
          <w:rFonts w:hint="cs"/>
          <w:rtl/>
        </w:rPr>
      </w:pPr>
      <w:r w:rsidRPr="0047713F">
        <w:rPr>
          <w:rFonts w:hint="cs"/>
          <w:rtl/>
        </w:rPr>
        <w:t>از جمله موضوع</w:t>
      </w:r>
      <w:r w:rsidRPr="0047713F">
        <w:rPr>
          <w:rFonts w:hint="cs"/>
          <w:rtl/>
          <w:lang w:bidi="ar-KW"/>
        </w:rPr>
        <w:t>ات مورد</w:t>
      </w:r>
      <w:r w:rsidRPr="0047713F">
        <w:rPr>
          <w:rFonts w:hint="cs"/>
          <w:rtl/>
        </w:rPr>
        <w:t xml:space="preserve"> گفتگوي آنان موضوع انسانهای شروری هستند كه اهل ايمان را مشكوك مي‌ساختند و آنان را به سوي كفر دعوت </w:t>
      </w:r>
      <w:r w:rsidR="00DB60DA">
        <w:rPr>
          <w:rFonts w:hint="cs"/>
          <w:rtl/>
        </w:rPr>
        <w:t>مي‌كرد</w:t>
      </w:r>
      <w:r w:rsidRPr="0047713F">
        <w:rPr>
          <w:rFonts w:hint="cs"/>
          <w:rtl/>
        </w:rPr>
        <w:t xml:space="preserve">ند، </w:t>
      </w:r>
      <w:r w:rsidRPr="0047713F">
        <w:rPr>
          <w:rFonts w:hint="cs"/>
          <w:rtl/>
          <w:lang w:bidi="ar-KW"/>
        </w:rPr>
        <w:t>خداوند</w:t>
      </w:r>
      <w:r w:rsidR="00712FF5">
        <w:rPr>
          <w:rFonts w:hint="cs"/>
          <w:lang w:bidi="ar-KW"/>
        </w:rPr>
        <w:sym w:font="AGA Arabesque" w:char="F055"/>
      </w:r>
      <w:r w:rsidRPr="0047713F">
        <w:rPr>
          <w:rFonts w:hint="cs"/>
          <w:rtl/>
          <w:lang w:bidi="ar-KW"/>
        </w:rPr>
        <w:t xml:space="preserve"> </w:t>
      </w:r>
      <w:r w:rsidR="00DB60DA">
        <w:rPr>
          <w:rFonts w:hint="cs"/>
          <w:rtl/>
        </w:rPr>
        <w:t>مي‌فرمايد</w:t>
      </w:r>
      <w:r w:rsidRPr="0047713F">
        <w:rPr>
          <w:rFonts w:hint="cs"/>
          <w:rtl/>
        </w:rPr>
        <w:t>:</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47" w:hAnsi="QCF_P447" w:cs="QCF_P447"/>
          <w:rtl/>
        </w:rPr>
        <w:t>ﰉ  ﰊ  ﰋ   ﰌ  ﰍ  ﰎ  ﰏ  ﰐ  ﰑ  ﰒ  ﰓ           ﰔ  ﰕ  ﰖ</w:t>
      </w:r>
      <w:r w:rsidRPr="0047713F">
        <w:rPr>
          <w:rFonts w:ascii="QCF_P447" w:hAnsi="QCF_P447" w:cs="QCF_P447"/>
          <w:b/>
          <w:bCs/>
          <w:sz w:val="32"/>
          <w:szCs w:val="32"/>
          <w:rtl/>
        </w:rPr>
        <w:t xml:space="preserve">   </w:t>
      </w:r>
      <w:r w:rsidRPr="008B07D7">
        <w:rPr>
          <w:rFonts w:ascii="QCF_P448" w:hAnsi="QCF_P448" w:cs="QCF_P448"/>
          <w:rtl/>
        </w:rPr>
        <w:t>ﭑ  ﭒ  ﭓ  ﭔ  ﭕ  ﭖ  ﭗ  ﭘ  ﭙ  ﭚ  ﭛ   ﭜ  ﭝ  ﭞ  ﭟ  ﭠ</w:t>
      </w:r>
      <w:r w:rsidRPr="0047713F">
        <w:rPr>
          <w:rFonts w:ascii="QCF_P448" w:hAnsi="QCF_P448" w:cs="QCF_P448"/>
          <w:b/>
          <w:bCs/>
          <w:sz w:val="32"/>
          <w:szCs w:val="32"/>
          <w:rtl/>
        </w:rPr>
        <w:t xml:space="preserve">   </w:t>
      </w:r>
      <w:r w:rsidRPr="008B07D7">
        <w:rPr>
          <w:rFonts w:ascii="QCF_P448" w:hAnsi="QCF_P448" w:cs="QCF_P448"/>
          <w:rtl/>
        </w:rPr>
        <w:t>ﭡ  ﭢ  ﭣ  ﭤ  ﭥ  ﭦ   ﭧ  ﭨ  ﭩ  ﭪ  ﭫ  ﭬ          ﭭ  ﭮ  ﭯ</w:t>
      </w:r>
      <w:r w:rsidRPr="0047713F">
        <w:rPr>
          <w:rFonts w:ascii="QCF_P448" w:hAnsi="QCF_P448" w:cs="QCF_P448"/>
          <w:b/>
          <w:bCs/>
          <w:sz w:val="32"/>
          <w:szCs w:val="32"/>
          <w:rtl/>
        </w:rPr>
        <w:t xml:space="preserve">  </w:t>
      </w:r>
      <w:r w:rsidRPr="008B07D7">
        <w:rPr>
          <w:rFonts w:ascii="QCF_P448" w:hAnsi="QCF_P448" w:cs="QCF_P448"/>
          <w:rtl/>
        </w:rPr>
        <w:t>ﭰ  ﭱ   ﭲ  ﭳ  ﭴ  ﭵ  ﭶ  ﭷ  ﭸ  ﭹ  ﭺ  ﭻ   ﭼ  ﭽ  ﭾ</w:t>
      </w:r>
      <w:r w:rsidRPr="0047713F">
        <w:rPr>
          <w:rFonts w:ascii="QCF_P448" w:hAnsi="QCF_P448" w:cs="QCF_P448"/>
          <w:b/>
          <w:bCs/>
          <w:sz w:val="32"/>
          <w:szCs w:val="32"/>
          <w:rtl/>
        </w:rPr>
        <w:t xml:space="preserve">  </w:t>
      </w:r>
      <w:r w:rsidRPr="008B07D7">
        <w:rPr>
          <w:rFonts w:ascii="QCF_P448" w:hAnsi="QCF_P448" w:cs="QCF_P448"/>
          <w:rtl/>
        </w:rPr>
        <w:t xml:space="preserve">ﭿ  ﮀ  ﮁ  ﮂ  ﮃ  ﮄ        ﮅ  ﮆ   ﮇ   ﮈ  ﮉ  ﮊ  ﮋ  </w:t>
      </w:r>
      <w:r w:rsidRPr="008B07D7">
        <w:rPr>
          <w:rFonts w:ascii="QCF_BSML" w:hAnsi="QCF_BSML" w:cs="QCF_BSML"/>
          <w:rtl/>
        </w:rPr>
        <w:t>ﭼ</w:t>
      </w:r>
      <w:r w:rsidRPr="0047713F">
        <w:rPr>
          <w:rFonts w:ascii="Arial" w:hAnsi="Arial" w:cs="Arial"/>
          <w:sz w:val="18"/>
          <w:szCs w:val="18"/>
          <w:rtl/>
        </w:rPr>
        <w:t xml:space="preserve"> </w:t>
      </w:r>
      <w:r w:rsidRPr="008B07D7">
        <w:rPr>
          <w:rFonts w:ascii="Traditional Arabic" w:hAnsi="Traditional Arabic" w:cs="Traditional Arabic"/>
          <w:rtl/>
        </w:rPr>
        <w:t>الصافات: ٥٠ - ٦١</w:t>
      </w:r>
    </w:p>
    <w:p w:rsidR="008B58DE" w:rsidRPr="0047713F" w:rsidRDefault="00D12C4F" w:rsidP="008B58DE">
      <w:pPr>
        <w:ind w:firstLine="397"/>
        <w:rPr>
          <w:rFonts w:hint="cs"/>
          <w:rtl/>
        </w:rPr>
      </w:pPr>
      <w:r>
        <w:rPr>
          <w:rFonts w:hint="cs"/>
          <w:rtl/>
        </w:rPr>
        <w:t>(</w:t>
      </w:r>
      <w:r w:rsidR="008B58DE" w:rsidRPr="0047713F">
        <w:rPr>
          <w:rtl/>
        </w:rPr>
        <w:t xml:space="preserve">بعضي </w:t>
      </w:r>
      <w:r>
        <w:rPr>
          <w:rtl/>
        </w:rPr>
        <w:t>(</w:t>
      </w:r>
      <w:r w:rsidR="008B58DE" w:rsidRPr="0047713F">
        <w:rPr>
          <w:rtl/>
        </w:rPr>
        <w:t>از اين افراد مخلص</w:t>
      </w:r>
      <w:r>
        <w:rPr>
          <w:rtl/>
        </w:rPr>
        <w:t>)</w:t>
      </w:r>
      <w:r w:rsidR="008B58DE" w:rsidRPr="0047713F">
        <w:rPr>
          <w:rtl/>
        </w:rPr>
        <w:t xml:space="preserve"> رو به بعضي ديگرمي‌كنند و از يگديگر مي‌پرسند </w:t>
      </w:r>
      <w:r>
        <w:rPr>
          <w:rtl/>
        </w:rPr>
        <w:t>(</w:t>
      </w:r>
      <w:r w:rsidR="008B58DE" w:rsidRPr="0047713F">
        <w:rPr>
          <w:rtl/>
        </w:rPr>
        <w:t>كه حال چه احوالي دارند</w:t>
      </w:r>
      <w:r>
        <w:rPr>
          <w:rtl/>
        </w:rPr>
        <w:t>،</w:t>
      </w:r>
      <w:r w:rsidR="008B58DE" w:rsidRPr="0047713F">
        <w:rPr>
          <w:rtl/>
        </w:rPr>
        <w:t xml:space="preserve"> و در دنيا چه مي‌كردند و چه مي‌ديدند</w:t>
      </w:r>
      <w:r w:rsidR="00C10023">
        <w:rPr>
          <w:rtl/>
        </w:rPr>
        <w:t>؟</w:t>
      </w:r>
      <w:r>
        <w:rPr>
          <w:rtl/>
        </w:rPr>
        <w:t>!</w:t>
      </w:r>
      <w:r w:rsidR="008B58DE" w:rsidRPr="0047713F">
        <w:rPr>
          <w:rFonts w:hint="cs"/>
          <w:rtl/>
        </w:rPr>
        <w:t>).</w:t>
      </w:r>
      <w:r w:rsidR="008B58DE" w:rsidRPr="0047713F">
        <w:rPr>
          <w:rtl/>
        </w:rPr>
        <w:t xml:space="preserve"> ‏ يكي از آنان مي‌گويد</w:t>
      </w:r>
      <w:r w:rsidR="000B46FD">
        <w:rPr>
          <w:rtl/>
        </w:rPr>
        <w:t>:</w:t>
      </w:r>
      <w:r w:rsidR="008B58DE" w:rsidRPr="0047713F">
        <w:rPr>
          <w:rtl/>
        </w:rPr>
        <w:t xml:space="preserve"> من همنشيني </w:t>
      </w:r>
      <w:r>
        <w:rPr>
          <w:rtl/>
        </w:rPr>
        <w:t>(</w:t>
      </w:r>
      <w:r w:rsidR="008B58DE" w:rsidRPr="0047713F">
        <w:rPr>
          <w:rtl/>
        </w:rPr>
        <w:t>در دنيا</w:t>
      </w:r>
      <w:r>
        <w:rPr>
          <w:rtl/>
        </w:rPr>
        <w:t>)</w:t>
      </w:r>
      <w:r w:rsidR="008B58DE" w:rsidRPr="0047713F">
        <w:rPr>
          <w:rtl/>
        </w:rPr>
        <w:t xml:space="preserve"> داشتم </w:t>
      </w:r>
      <w:r>
        <w:rPr>
          <w:rtl/>
        </w:rPr>
        <w:t>(</w:t>
      </w:r>
      <w:r w:rsidR="008B58DE" w:rsidRPr="0047713F">
        <w:rPr>
          <w:rtl/>
        </w:rPr>
        <w:t>كه با من درباره دين و قوانين آسماني مجادله مي‌كرد</w:t>
      </w:r>
      <w:r w:rsidR="008B58DE" w:rsidRPr="0047713F">
        <w:rPr>
          <w:rFonts w:hint="cs"/>
          <w:rtl/>
        </w:rPr>
        <w:t>).</w:t>
      </w:r>
      <w:r w:rsidR="008B58DE" w:rsidRPr="0047713F">
        <w:rPr>
          <w:rtl/>
        </w:rPr>
        <w:t xml:space="preserve"> مي‌گفت</w:t>
      </w:r>
      <w:r w:rsidR="000B46FD">
        <w:rPr>
          <w:rtl/>
        </w:rPr>
        <w:t>:</w:t>
      </w:r>
      <w:r w:rsidR="008B58DE" w:rsidRPr="0047713F">
        <w:rPr>
          <w:rtl/>
        </w:rPr>
        <w:t xml:space="preserve"> آيا تو از زمره كساني هستي كه باور مي‌كنند </w:t>
      </w:r>
      <w:r>
        <w:rPr>
          <w:rtl/>
        </w:rPr>
        <w:t>(</w:t>
      </w:r>
      <w:r w:rsidR="008B58DE" w:rsidRPr="0047713F">
        <w:rPr>
          <w:rtl/>
        </w:rPr>
        <w:t>به اين كه بعد از مرگ</w:t>
      </w:r>
      <w:r>
        <w:rPr>
          <w:rtl/>
        </w:rPr>
        <w:t>،</w:t>
      </w:r>
      <w:r w:rsidR="008B58DE" w:rsidRPr="0047713F">
        <w:rPr>
          <w:rtl/>
        </w:rPr>
        <w:t xml:space="preserve"> زندگي و رستاخيزي</w:t>
      </w:r>
      <w:r>
        <w:rPr>
          <w:rtl/>
        </w:rPr>
        <w:t>،</w:t>
      </w:r>
      <w:r w:rsidR="008B58DE" w:rsidRPr="0047713F">
        <w:rPr>
          <w:rtl/>
        </w:rPr>
        <w:t xml:space="preserve"> و حساب و كتابي</w:t>
      </w:r>
      <w:r>
        <w:rPr>
          <w:rtl/>
        </w:rPr>
        <w:t>،</w:t>
      </w:r>
      <w:r w:rsidR="008B58DE" w:rsidRPr="0047713F">
        <w:rPr>
          <w:rtl/>
        </w:rPr>
        <w:t xml:space="preserve"> و سزا و جزائي در ميان است‌</w:t>
      </w:r>
      <w:r w:rsidR="00C10023">
        <w:rPr>
          <w:rtl/>
        </w:rPr>
        <w:t>؟</w:t>
      </w:r>
      <w:r w:rsidR="008B58DE" w:rsidRPr="0047713F">
        <w:rPr>
          <w:rtl/>
        </w:rPr>
        <w:t xml:space="preserve"> آيا زماني كه مُرديم و خاك و استخوان شديم</w:t>
      </w:r>
      <w:r>
        <w:rPr>
          <w:rtl/>
        </w:rPr>
        <w:t>،</w:t>
      </w:r>
      <w:r w:rsidR="008B58DE" w:rsidRPr="0047713F">
        <w:rPr>
          <w:rtl/>
        </w:rPr>
        <w:t xml:space="preserve"> آيا ما مورد بازخواست </w:t>
      </w:r>
      <w:r>
        <w:rPr>
          <w:rtl/>
        </w:rPr>
        <w:t>(</w:t>
      </w:r>
      <w:r w:rsidR="008B58DE" w:rsidRPr="0047713F">
        <w:rPr>
          <w:rtl/>
        </w:rPr>
        <w:t>از اعمال و اقوال خود</w:t>
      </w:r>
      <w:r>
        <w:rPr>
          <w:rtl/>
        </w:rPr>
        <w:t>)</w:t>
      </w:r>
      <w:r w:rsidR="008B58DE" w:rsidRPr="0047713F">
        <w:rPr>
          <w:rtl/>
        </w:rPr>
        <w:t xml:space="preserve"> قرار مي‌گيريم و سزا و جزا مي‌بينيم‌</w:t>
      </w:r>
      <w:r w:rsidR="00C10023">
        <w:rPr>
          <w:rtl/>
        </w:rPr>
        <w:t>؟</w:t>
      </w:r>
      <w:r>
        <w:rPr>
          <w:rtl/>
        </w:rPr>
        <w:t>!</w:t>
      </w:r>
      <w:r w:rsidR="008B58DE" w:rsidRPr="0047713F">
        <w:rPr>
          <w:rtl/>
        </w:rPr>
        <w:t xml:space="preserve"> </w:t>
      </w:r>
      <w:r>
        <w:rPr>
          <w:rtl/>
        </w:rPr>
        <w:t>(</w:t>
      </w:r>
      <w:r w:rsidR="008B58DE" w:rsidRPr="0047713F">
        <w:rPr>
          <w:rtl/>
        </w:rPr>
        <w:t>سپس آن بهشتي</w:t>
      </w:r>
      <w:r>
        <w:rPr>
          <w:rtl/>
        </w:rPr>
        <w:t>،</w:t>
      </w:r>
      <w:r w:rsidR="008B58DE" w:rsidRPr="0047713F">
        <w:rPr>
          <w:rtl/>
        </w:rPr>
        <w:t xml:space="preserve"> رو به دوستان بهشتي خود كرده</w:t>
      </w:r>
      <w:r>
        <w:rPr>
          <w:rtl/>
        </w:rPr>
        <w:t>)</w:t>
      </w:r>
      <w:r w:rsidR="008B58DE" w:rsidRPr="0047713F">
        <w:rPr>
          <w:rtl/>
        </w:rPr>
        <w:t xml:space="preserve"> مي‌گويد</w:t>
      </w:r>
      <w:r w:rsidR="000B46FD">
        <w:rPr>
          <w:rtl/>
        </w:rPr>
        <w:t>:</w:t>
      </w:r>
      <w:r w:rsidR="008B58DE" w:rsidRPr="0047713F">
        <w:rPr>
          <w:rtl/>
        </w:rPr>
        <w:t xml:space="preserve"> آيا شما مي‌توانيد نگاهي </w:t>
      </w:r>
      <w:r>
        <w:rPr>
          <w:rtl/>
        </w:rPr>
        <w:t>(</w:t>
      </w:r>
      <w:r w:rsidR="008B58DE" w:rsidRPr="0047713F">
        <w:rPr>
          <w:rtl/>
        </w:rPr>
        <w:t>به دوزخ</w:t>
      </w:r>
      <w:r>
        <w:rPr>
          <w:rtl/>
        </w:rPr>
        <w:t>)</w:t>
      </w:r>
      <w:r w:rsidR="008B58DE" w:rsidRPr="0047713F">
        <w:rPr>
          <w:rtl/>
        </w:rPr>
        <w:t xml:space="preserve"> بيندازيد و او را بنگريد</w:t>
      </w:r>
      <w:r w:rsidR="00C10023">
        <w:rPr>
          <w:rtl/>
        </w:rPr>
        <w:t>؟</w:t>
      </w:r>
      <w:r w:rsidR="008B58DE" w:rsidRPr="0047713F">
        <w:rPr>
          <w:rtl/>
        </w:rPr>
        <w:t xml:space="preserve">پس آن گاه خودش ديده‌ور مي‌شود </w:t>
      </w:r>
      <w:r>
        <w:rPr>
          <w:rtl/>
        </w:rPr>
        <w:t>(</w:t>
      </w:r>
      <w:r w:rsidR="008B58DE" w:rsidRPr="0047713F">
        <w:rPr>
          <w:rtl/>
        </w:rPr>
        <w:t>و به دوزخ مي‌نگرد</w:t>
      </w:r>
      <w:r>
        <w:rPr>
          <w:rtl/>
        </w:rPr>
        <w:t>)</w:t>
      </w:r>
      <w:r w:rsidR="008B58DE" w:rsidRPr="0047713F">
        <w:rPr>
          <w:rtl/>
        </w:rPr>
        <w:t xml:space="preserve"> و او را در وسط دوزخ مي‌بيند</w:t>
      </w:r>
      <w:r w:rsidR="008B58DE" w:rsidRPr="0047713F">
        <w:rPr>
          <w:rFonts w:hint="cs"/>
          <w:rtl/>
        </w:rPr>
        <w:t>.</w:t>
      </w:r>
      <w:r w:rsidR="008B58DE" w:rsidRPr="0047713F">
        <w:rPr>
          <w:rtl/>
        </w:rPr>
        <w:t xml:space="preserve"> مي‌گويد</w:t>
      </w:r>
      <w:r w:rsidR="000B46FD">
        <w:rPr>
          <w:rtl/>
        </w:rPr>
        <w:t>:</w:t>
      </w:r>
      <w:r w:rsidR="008B58DE" w:rsidRPr="0047713F">
        <w:rPr>
          <w:rtl/>
        </w:rPr>
        <w:t xml:space="preserve"> به خدا سوگند</w:t>
      </w:r>
      <w:r>
        <w:rPr>
          <w:rtl/>
        </w:rPr>
        <w:t>!</w:t>
      </w:r>
      <w:r w:rsidR="008B58DE" w:rsidRPr="0047713F">
        <w:rPr>
          <w:rtl/>
        </w:rPr>
        <w:t xml:space="preserve"> نزديك بود </w:t>
      </w:r>
      <w:r>
        <w:rPr>
          <w:rtl/>
        </w:rPr>
        <w:t>(</w:t>
      </w:r>
      <w:r w:rsidR="008B58DE" w:rsidRPr="0047713F">
        <w:rPr>
          <w:rtl/>
        </w:rPr>
        <w:t>با نيرنگ خود</w:t>
      </w:r>
      <w:r>
        <w:rPr>
          <w:rtl/>
        </w:rPr>
        <w:t>)</w:t>
      </w:r>
      <w:r w:rsidR="008B58DE" w:rsidRPr="0047713F">
        <w:rPr>
          <w:rtl/>
        </w:rPr>
        <w:t xml:space="preserve"> مرا پرت كني و هلاكم سازي</w:t>
      </w:r>
      <w:r w:rsidR="008B58DE" w:rsidRPr="0047713F">
        <w:rPr>
          <w:rFonts w:hint="cs"/>
          <w:rtl/>
        </w:rPr>
        <w:t>.</w:t>
      </w:r>
      <w:r w:rsidR="008B58DE" w:rsidRPr="0047713F">
        <w:rPr>
          <w:rtl/>
        </w:rPr>
        <w:t xml:space="preserve"> ‏ اگر نعمت </w:t>
      </w:r>
      <w:r>
        <w:rPr>
          <w:rtl/>
        </w:rPr>
        <w:t>(</w:t>
      </w:r>
      <w:r w:rsidR="008B58DE" w:rsidRPr="0047713F">
        <w:rPr>
          <w:rtl/>
        </w:rPr>
        <w:t>هدايت و توفيق</w:t>
      </w:r>
      <w:r>
        <w:rPr>
          <w:rtl/>
        </w:rPr>
        <w:t>)</w:t>
      </w:r>
      <w:r w:rsidR="008B58DE" w:rsidRPr="0047713F">
        <w:rPr>
          <w:rtl/>
        </w:rPr>
        <w:t xml:space="preserve"> پروردگارم </w:t>
      </w:r>
      <w:r>
        <w:rPr>
          <w:rtl/>
        </w:rPr>
        <w:t>(</w:t>
      </w:r>
      <w:r w:rsidR="008B58DE" w:rsidRPr="0047713F">
        <w:rPr>
          <w:rtl/>
        </w:rPr>
        <w:t>دستگيرم</w:t>
      </w:r>
      <w:r>
        <w:rPr>
          <w:rtl/>
        </w:rPr>
        <w:t>)</w:t>
      </w:r>
      <w:r w:rsidR="008B58DE" w:rsidRPr="0047713F">
        <w:rPr>
          <w:rtl/>
        </w:rPr>
        <w:t xml:space="preserve"> نبود</w:t>
      </w:r>
      <w:r>
        <w:rPr>
          <w:rtl/>
        </w:rPr>
        <w:t>،</w:t>
      </w:r>
      <w:r w:rsidR="008B58DE" w:rsidRPr="0047713F">
        <w:rPr>
          <w:rtl/>
        </w:rPr>
        <w:t xml:space="preserve"> من هم </w:t>
      </w:r>
      <w:r>
        <w:rPr>
          <w:rtl/>
        </w:rPr>
        <w:t>(</w:t>
      </w:r>
      <w:r w:rsidR="008B58DE" w:rsidRPr="0047713F">
        <w:rPr>
          <w:rtl/>
        </w:rPr>
        <w:t>هم اينك</w:t>
      </w:r>
      <w:r>
        <w:rPr>
          <w:rtl/>
        </w:rPr>
        <w:t>)</w:t>
      </w:r>
      <w:r w:rsidR="008B58DE" w:rsidRPr="0047713F">
        <w:rPr>
          <w:rtl/>
        </w:rPr>
        <w:t xml:space="preserve"> از احضار شدگان </w:t>
      </w:r>
      <w:r>
        <w:rPr>
          <w:rtl/>
        </w:rPr>
        <w:t>(</w:t>
      </w:r>
      <w:r w:rsidR="008B58DE" w:rsidRPr="0047713F">
        <w:rPr>
          <w:rtl/>
        </w:rPr>
        <w:t>در دوزخ</w:t>
      </w:r>
      <w:r>
        <w:rPr>
          <w:rtl/>
        </w:rPr>
        <w:t>)</w:t>
      </w:r>
      <w:r w:rsidR="008B58DE" w:rsidRPr="0047713F">
        <w:rPr>
          <w:rtl/>
        </w:rPr>
        <w:t xml:space="preserve"> بودم</w:t>
      </w:r>
      <w:r w:rsidR="008B58DE" w:rsidRPr="0047713F">
        <w:rPr>
          <w:rFonts w:hint="cs"/>
          <w:rtl/>
        </w:rPr>
        <w:t>.</w:t>
      </w:r>
      <w:r w:rsidR="008B58DE" w:rsidRPr="0047713F">
        <w:rPr>
          <w:rtl/>
        </w:rPr>
        <w:t xml:space="preserve"> ‏ آيا ما ديگر نمي‌ميريم‌</w:t>
      </w:r>
      <w:r w:rsidR="00C10023">
        <w:rPr>
          <w:rtl/>
        </w:rPr>
        <w:t>؟</w:t>
      </w:r>
      <w:r>
        <w:rPr>
          <w:rtl/>
        </w:rPr>
        <w:t>!</w:t>
      </w:r>
      <w:r w:rsidR="008B58DE" w:rsidRPr="0047713F">
        <w:rPr>
          <w:rtl/>
        </w:rPr>
        <w:t xml:space="preserve"> مگر مرگ نخستيني كه داشتيم </w:t>
      </w:r>
      <w:r>
        <w:rPr>
          <w:rtl/>
        </w:rPr>
        <w:t>(</w:t>
      </w:r>
      <w:r w:rsidR="008B58DE" w:rsidRPr="0047713F">
        <w:rPr>
          <w:rtl/>
        </w:rPr>
        <w:t>و بعد از آن برانگيخته شديم</w:t>
      </w:r>
      <w:r>
        <w:rPr>
          <w:rtl/>
        </w:rPr>
        <w:t>)</w:t>
      </w:r>
      <w:r w:rsidR="008B58DE" w:rsidRPr="0047713F">
        <w:rPr>
          <w:rtl/>
        </w:rPr>
        <w:t xml:space="preserve"> و ما هرگز عذاب داده نمي‌شويم</w:t>
      </w:r>
      <w:r w:rsidR="008B58DE" w:rsidRPr="0047713F">
        <w:rPr>
          <w:rFonts w:hint="cs"/>
          <w:rtl/>
        </w:rPr>
        <w:t>.</w:t>
      </w:r>
      <w:r w:rsidR="008B58DE" w:rsidRPr="0047713F">
        <w:rPr>
          <w:rtl/>
        </w:rPr>
        <w:t xml:space="preserve"> اين </w:t>
      </w:r>
      <w:r>
        <w:rPr>
          <w:rtl/>
        </w:rPr>
        <w:t>(</w:t>
      </w:r>
      <w:r w:rsidR="008B58DE" w:rsidRPr="0047713F">
        <w:rPr>
          <w:rtl/>
        </w:rPr>
        <w:t>نعمت و كرامتي كه خدا به ما روا ديده است</w:t>
      </w:r>
      <w:r>
        <w:rPr>
          <w:rtl/>
        </w:rPr>
        <w:t>)</w:t>
      </w:r>
      <w:r w:rsidR="008B58DE" w:rsidRPr="0047713F">
        <w:rPr>
          <w:rtl/>
        </w:rPr>
        <w:t xml:space="preserve"> واقعاً پيروزي بزرگي است </w:t>
      </w:r>
      <w:r>
        <w:rPr>
          <w:rtl/>
        </w:rPr>
        <w:t>(</w:t>
      </w:r>
      <w:r w:rsidR="008B58DE" w:rsidRPr="0047713F">
        <w:rPr>
          <w:rtl/>
        </w:rPr>
        <w:t>كه به دست آورده‌ايم</w:t>
      </w:r>
      <w:r>
        <w:rPr>
          <w:rtl/>
        </w:rPr>
        <w:t>،</w:t>
      </w:r>
      <w:r w:rsidR="008B58DE" w:rsidRPr="0047713F">
        <w:rPr>
          <w:rtl/>
        </w:rPr>
        <w:t xml:space="preserve"> و رستگاري سترگي است از عقاب و عذاب اخرويي كه در دنيا از آن مي‌ترسيديم</w:t>
      </w:r>
      <w:r w:rsidR="008B58DE" w:rsidRPr="0047713F">
        <w:rPr>
          <w:rFonts w:hint="cs"/>
          <w:rtl/>
        </w:rPr>
        <w:t>).</w:t>
      </w:r>
      <w:r w:rsidR="008B58DE" w:rsidRPr="0047713F">
        <w:rPr>
          <w:rtl/>
        </w:rPr>
        <w:t xml:space="preserve"> براي رسيدن به چنين چيزي</w:t>
      </w:r>
      <w:r>
        <w:rPr>
          <w:rtl/>
        </w:rPr>
        <w:t>،</w:t>
      </w:r>
      <w:r w:rsidR="008B58DE" w:rsidRPr="0047713F">
        <w:rPr>
          <w:rtl/>
        </w:rPr>
        <w:t xml:space="preserve"> كاركنان بايد كار كنند</w:t>
      </w:r>
      <w:r w:rsidR="008B58DE" w:rsidRPr="0047713F">
        <w:rPr>
          <w:rFonts w:hint="cs"/>
          <w:rtl/>
        </w:rPr>
        <w:t>).</w:t>
      </w:r>
    </w:p>
    <w:p w:rsidR="008B58DE" w:rsidRPr="0047713F" w:rsidRDefault="001C3997" w:rsidP="001C3997">
      <w:pPr>
        <w:pStyle w:val="2"/>
        <w:rPr>
          <w:rFonts w:hint="cs"/>
          <w:rtl/>
        </w:rPr>
      </w:pPr>
      <w:r>
        <w:rPr>
          <w:rFonts w:cs="B Lotus"/>
          <w:rtl/>
        </w:rPr>
        <w:br w:type="page"/>
      </w:r>
      <w:bookmarkStart w:id="520" w:name="_Toc60754552"/>
      <w:bookmarkStart w:id="521" w:name="_Toc214036092"/>
      <w:bookmarkStart w:id="522" w:name="_Toc230332688"/>
      <w:r w:rsidR="008B58DE" w:rsidRPr="0047713F">
        <w:rPr>
          <w:rFonts w:hint="cs"/>
          <w:rtl/>
        </w:rPr>
        <w:t>مبحث هشتم</w:t>
      </w:r>
      <w:bookmarkEnd w:id="520"/>
      <w:bookmarkEnd w:id="521"/>
      <w:r>
        <w:rPr>
          <w:rFonts w:hint="cs"/>
          <w:rtl/>
        </w:rPr>
        <w:t xml:space="preserve">: </w:t>
      </w:r>
      <w:bookmarkStart w:id="523" w:name="_Toc60754553"/>
      <w:bookmarkStart w:id="524" w:name="_Toc214036093"/>
      <w:r w:rsidR="008B58DE" w:rsidRPr="0047713F">
        <w:rPr>
          <w:rFonts w:hint="cs"/>
          <w:rtl/>
        </w:rPr>
        <w:t>آرزوهاي اهل بهشت</w:t>
      </w:r>
      <w:bookmarkEnd w:id="522"/>
      <w:bookmarkEnd w:id="523"/>
      <w:bookmarkEnd w:id="524"/>
    </w:p>
    <w:p w:rsidR="008B58DE" w:rsidRPr="0047713F" w:rsidRDefault="008B58DE" w:rsidP="001C3997">
      <w:pPr>
        <w:rPr>
          <w:rFonts w:hint="cs"/>
          <w:rtl/>
        </w:rPr>
      </w:pPr>
      <w:r w:rsidRPr="0047713F">
        <w:rPr>
          <w:rFonts w:hint="cs"/>
          <w:rtl/>
        </w:rPr>
        <w:t xml:space="preserve">برخي از اهل بهشت خواسته </w:t>
      </w:r>
      <w:r w:rsidRPr="0047713F">
        <w:rPr>
          <w:rFonts w:hint="cs"/>
          <w:rtl/>
          <w:lang w:bidi="ar-KW"/>
        </w:rPr>
        <w:t>و آرزو</w:t>
      </w:r>
      <w:r w:rsidRPr="0047713F">
        <w:rPr>
          <w:rFonts w:hint="cs"/>
          <w:rtl/>
        </w:rPr>
        <w:t xml:space="preserve">هايي را مطرح مي‌کنند كه به نحو شگفت آوري تحقق مي‌یابند، </w:t>
      </w:r>
      <w:r w:rsidRPr="0047713F">
        <w:rPr>
          <w:rFonts w:hint="cs"/>
          <w:rtl/>
          <w:lang w:bidi="ar-KW"/>
        </w:rPr>
        <w:t>طوری که‌ با تحقق یافتن آرزو و خواسته‌های دنیایی</w:t>
      </w:r>
      <w:r w:rsidRPr="0047713F">
        <w:rPr>
          <w:rFonts w:hint="cs"/>
          <w:rtl/>
        </w:rPr>
        <w:t xml:space="preserve"> مشابهت ندارند.</w:t>
      </w:r>
    </w:p>
    <w:p w:rsidR="008B58DE" w:rsidRPr="0047713F" w:rsidRDefault="00B20161" w:rsidP="008B58DE">
      <w:pPr>
        <w:ind w:firstLine="397"/>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درباره برخي از اين خواسته ها و نحوه تحقق</w:t>
      </w:r>
      <w:r w:rsidR="008B58DE" w:rsidRPr="0047713F">
        <w:rPr>
          <w:rFonts w:hint="cs"/>
          <w:rtl/>
          <w:lang w:bidi="ar-KW"/>
        </w:rPr>
        <w:t xml:space="preserve"> یافتن</w:t>
      </w:r>
      <w:r w:rsidR="008B58DE" w:rsidRPr="0047713F">
        <w:rPr>
          <w:rFonts w:hint="cs"/>
          <w:rtl/>
        </w:rPr>
        <w:t xml:space="preserve"> آنها براي ما سخن گفته است. بطور مثال يكي از اهل بهشت آرزوي كشاورزي </w:t>
      </w:r>
      <w:r w:rsidR="00DB60DA">
        <w:rPr>
          <w:rFonts w:hint="cs"/>
          <w:rtl/>
        </w:rPr>
        <w:t>مي‌كند</w:t>
      </w:r>
      <w:r w:rsidR="008B58DE" w:rsidRPr="0047713F">
        <w:rPr>
          <w:rFonts w:hint="cs"/>
          <w:rtl/>
        </w:rPr>
        <w:t xml:space="preserve">، پس به‌ او اجازه‌ داده‌ </w:t>
      </w:r>
      <w:r w:rsidR="00DB60DA">
        <w:rPr>
          <w:rFonts w:hint="cs"/>
          <w:rtl/>
        </w:rPr>
        <w:t>مي‌شو</w:t>
      </w:r>
      <w:r w:rsidR="008B58DE" w:rsidRPr="0047713F">
        <w:rPr>
          <w:rFonts w:hint="cs"/>
          <w:rtl/>
        </w:rPr>
        <w:t xml:space="preserve">د، به محض اينكه تخم را در زمين مي ريزد، ريشه مي زند، بزرگ </w:t>
      </w:r>
      <w:r w:rsidR="00DB60DA">
        <w:rPr>
          <w:rFonts w:hint="cs"/>
          <w:rtl/>
        </w:rPr>
        <w:t xml:space="preserve">مي‌شود </w:t>
      </w:r>
      <w:r w:rsidR="008B58DE" w:rsidRPr="0047713F">
        <w:rPr>
          <w:rFonts w:hint="cs"/>
          <w:rtl/>
        </w:rPr>
        <w:t xml:space="preserve">و در همان لحظه ميوه </w:t>
      </w:r>
      <w:r w:rsidR="00DB60DA">
        <w:rPr>
          <w:rFonts w:hint="cs"/>
          <w:rtl/>
        </w:rPr>
        <w:t>مي‌ده</w:t>
      </w:r>
      <w:r w:rsidR="008B58DE" w:rsidRPr="0047713F">
        <w:rPr>
          <w:rFonts w:hint="cs"/>
          <w:rtl/>
        </w:rPr>
        <w:t>د و به ثمر مي نشيند. در صحيح بخاري</w:t>
      </w:r>
      <w:r w:rsidR="008B58DE" w:rsidRPr="0047713F">
        <w:rPr>
          <w:rFonts w:hint="cs"/>
          <w:rtl/>
          <w:lang w:bidi="ar-KW"/>
        </w:rPr>
        <w:t xml:space="preserve"> از ابوهریره‌</w:t>
      </w:r>
      <w:r w:rsidR="008B58DE" w:rsidRPr="0047713F">
        <w:rPr>
          <w:rFonts w:hint="cs"/>
          <w:rtl/>
        </w:rPr>
        <w:t xml:space="preserve"> روایت شده‌ که‌ يك مرد روستايي نزد پیامبر </w:t>
      </w:r>
      <w:r w:rsidR="00A964F0" w:rsidRPr="00A964F0">
        <w:rPr>
          <w:rFonts w:cs="CTraditional Arabic" w:hint="cs"/>
          <w:rtl/>
        </w:rPr>
        <w:t>ص</w:t>
      </w:r>
      <w:r w:rsidR="008B58DE" w:rsidRPr="0047713F">
        <w:rPr>
          <w:rFonts w:hint="cs"/>
          <w:rtl/>
        </w:rPr>
        <w:t xml:space="preserve"> نشسته بود</w:t>
      </w:r>
      <w:r w:rsidR="008B58DE" w:rsidRPr="0047713F">
        <w:rPr>
          <w:rFonts w:hint="cs"/>
          <w:rtl/>
          <w:lang w:bidi="ar-KW"/>
        </w:rPr>
        <w:t>،</w:t>
      </w:r>
      <w:r w:rsidR="00903B19">
        <w:rPr>
          <w:rFonts w:eastAsia="MS Mincho" w:hint="cs"/>
          <w:sz w:val="26"/>
          <w:szCs w:val="26"/>
          <w:rtl/>
        </w:rPr>
        <w:t xml:space="preserve"> رسول</w:t>
      </w:r>
      <w:r w:rsidR="00903B19">
        <w:rPr>
          <w:rFonts w:eastAsia="MS Mincho" w:hint="cs"/>
          <w:sz w:val="26"/>
          <w:szCs w:val="26"/>
          <w:cs/>
        </w:rPr>
        <w:t>‎</w:t>
      </w:r>
      <w:r w:rsidR="00903B19">
        <w:rPr>
          <w:rFonts w:eastAsia="MS Mincho" w:hint="cs"/>
          <w:sz w:val="26"/>
          <w:szCs w:val="26"/>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lang w:bidi="ar-KW"/>
        </w:rPr>
        <w:t>فرمود</w:t>
      </w:r>
      <w:r w:rsidR="008B58DE" w:rsidRPr="0047713F">
        <w:rPr>
          <w:rFonts w:hint="cs"/>
          <w:rtl/>
        </w:rPr>
        <w:t xml:space="preserve">:. </w:t>
      </w:r>
    </w:p>
    <w:p w:rsidR="008B58DE" w:rsidRPr="0047713F" w:rsidRDefault="008B58DE" w:rsidP="008B58DE">
      <w:pPr>
        <w:ind w:firstLine="397"/>
        <w:rPr>
          <w:rFonts w:hint="cs"/>
          <w:rtl/>
        </w:rPr>
      </w:pPr>
      <w:r w:rsidRPr="0047713F">
        <w:rPr>
          <w:rFonts w:hint="cs"/>
          <w:rtl/>
        </w:rPr>
        <w:t xml:space="preserve">(مردي از اهل بهشت از پروردگارش اجازه كشاورزي مي خواهد. خداوند به او </w:t>
      </w:r>
      <w:r w:rsidR="00DB60DA">
        <w:rPr>
          <w:rFonts w:hint="cs"/>
          <w:rtl/>
        </w:rPr>
        <w:t>مي‌گويد</w:t>
      </w:r>
      <w:r w:rsidRPr="0047713F">
        <w:rPr>
          <w:rFonts w:hint="cs"/>
          <w:rtl/>
        </w:rPr>
        <w:t xml:space="preserve">: </w:t>
      </w:r>
      <w:r w:rsidRPr="00A66BB3">
        <w:rPr>
          <w:rFonts w:ascii="Traditional Arabic" w:hAnsi="Traditional Arabic" w:cs="Traditional Arabic"/>
          <w:sz w:val="32"/>
          <w:szCs w:val="32"/>
          <w:rtl/>
        </w:rPr>
        <w:t>«الست فيما شئت؟»</w:t>
      </w:r>
      <w:r w:rsidRPr="0047713F">
        <w:rPr>
          <w:rFonts w:hint="cs"/>
          <w:rtl/>
        </w:rPr>
        <w:t xml:space="preserve"> يعني تو از آنها نيستي كه انواع خوردني و نوشيدني و نعمت‌ها را خواستار شد؟ </w:t>
      </w:r>
      <w:r w:rsidR="00DB60DA">
        <w:rPr>
          <w:rFonts w:hint="cs"/>
          <w:rtl/>
        </w:rPr>
        <w:t>مي‌گويد</w:t>
      </w:r>
      <w:r w:rsidRPr="0047713F">
        <w:rPr>
          <w:rFonts w:hint="cs"/>
          <w:rtl/>
        </w:rPr>
        <w:t xml:space="preserve">: بلي، اما كشاورزي را دوست دارم و به كشاورزي علاقمندم، پس بذر را مي پاشد. بلافاصله نگاهش به تنه، سروسامان دهی و درو شده‌ی آن بذر مي افتد. و به‌ اندازه‌ی کوهی جلو او نمایان می‌گردد. خداوند به آن بنده </w:t>
      </w:r>
      <w:r w:rsidR="00DB60DA">
        <w:rPr>
          <w:rFonts w:hint="cs"/>
          <w:rtl/>
        </w:rPr>
        <w:t>مي‌گويد</w:t>
      </w:r>
      <w:r w:rsidRPr="0047713F">
        <w:rPr>
          <w:rFonts w:hint="cs"/>
          <w:rtl/>
        </w:rPr>
        <w:t>: اي فرزند آدم! بگير. هيچ چيزي تو را سير ن</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 xml:space="preserve"> آن مرد روستايي گفت: به خدا سوگند اين مرد (علاقمند به كشاورزي) حتماً از قريش يا انصار خواهد بود. چون ايشان كشاورزند و ما كشاورز نيستيم.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تبسم فرمودند.</w:t>
      </w:r>
      <w:r w:rsidRPr="0047713F">
        <w:rPr>
          <w:rStyle w:val="a4"/>
          <w:rtl/>
        </w:rPr>
        <w:footnoteReference w:id="249"/>
      </w:r>
    </w:p>
    <w:p w:rsidR="008B58DE" w:rsidRPr="0047713F" w:rsidRDefault="008B58DE" w:rsidP="008B58DE">
      <w:pPr>
        <w:ind w:firstLine="397"/>
        <w:rPr>
          <w:rFonts w:hint="cs"/>
          <w:rtl/>
        </w:rPr>
      </w:pPr>
      <w:r w:rsidRPr="0047713F">
        <w:rPr>
          <w:rFonts w:hint="cs"/>
          <w:rtl/>
        </w:rPr>
        <w:t xml:space="preserve">آري، يكي ديگر آرزوي فرزند </w:t>
      </w:r>
      <w:r w:rsidR="00DB60DA">
        <w:rPr>
          <w:rFonts w:hint="cs"/>
          <w:rtl/>
        </w:rPr>
        <w:t>مي‌كند</w:t>
      </w:r>
      <w:r w:rsidRPr="0047713F">
        <w:rPr>
          <w:rFonts w:hint="cs"/>
          <w:rtl/>
        </w:rPr>
        <w:t xml:space="preserve">. خداوند خواسته‌اش را تحقق مي بخشد و در همان لحظه حامله شده و وضع حمل </w:t>
      </w:r>
      <w:r w:rsidR="00DB60DA">
        <w:rPr>
          <w:rFonts w:hint="cs"/>
          <w:rtl/>
        </w:rPr>
        <w:t>مي‌كند</w:t>
      </w:r>
      <w:r w:rsidRPr="0047713F">
        <w:rPr>
          <w:rFonts w:hint="cs"/>
          <w:rtl/>
        </w:rPr>
        <w:t>.</w:t>
      </w:r>
    </w:p>
    <w:p w:rsidR="008B58DE" w:rsidRPr="0047713F" w:rsidRDefault="008B58DE" w:rsidP="008B58DE">
      <w:pPr>
        <w:ind w:firstLine="397"/>
        <w:rPr>
          <w:rFonts w:hint="cs"/>
          <w:rtl/>
        </w:rPr>
      </w:pPr>
      <w:r w:rsidRPr="0047713F">
        <w:rPr>
          <w:rFonts w:hint="cs"/>
          <w:rtl/>
        </w:rPr>
        <w:t>ترمذي در سنن</w:t>
      </w:r>
      <w:r w:rsidRPr="0047713F">
        <w:rPr>
          <w:rFonts w:hint="cs"/>
          <w:rtl/>
          <w:lang w:bidi="ar-KW"/>
        </w:rPr>
        <w:t>،</w:t>
      </w:r>
      <w:r w:rsidRPr="0047713F">
        <w:rPr>
          <w:rFonts w:hint="cs"/>
          <w:rtl/>
        </w:rPr>
        <w:t xml:space="preserve"> احمد در مسند و ابن حبان در صحيح خود با سند معتبر از ابي سعيد خدري روايت كرد</w:t>
      </w:r>
      <w:r w:rsidRPr="0047713F">
        <w:rPr>
          <w:rFonts w:hint="cs"/>
          <w:rtl/>
          <w:lang w:bidi="ar-KW"/>
        </w:rPr>
        <w:t>ه‌</w:t>
      </w:r>
      <w:r w:rsidRPr="0047713F">
        <w:rPr>
          <w:rFonts w:hint="cs"/>
          <w:rtl/>
        </w:rPr>
        <w:t>ند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«المؤمن اذا اشتهي الولد في الجنة</w:t>
      </w:r>
      <w:r w:rsidRPr="00A66BB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rPr>
        <w:t xml:space="preserve"> كان حمله و وضعه و سنه في ساعة واحدة كما يشتهي»</w:t>
      </w:r>
      <w:r w:rsidRPr="0047713F">
        <w:rPr>
          <w:rStyle w:val="a4"/>
          <w:rFonts w:ascii="Lotus Linotype" w:hAnsi="Lotus Linotype" w:cs="Lotus Linotype"/>
          <w:sz w:val="32"/>
          <w:szCs w:val="32"/>
          <w:rtl/>
        </w:rPr>
        <w:footnoteReference w:id="250"/>
      </w:r>
    </w:p>
    <w:p w:rsidR="008B58DE" w:rsidRPr="0047713F" w:rsidRDefault="008B58DE" w:rsidP="008B58DE">
      <w:pPr>
        <w:ind w:firstLine="397"/>
        <w:rPr>
          <w:rFonts w:hint="cs"/>
          <w:rtl/>
        </w:rPr>
      </w:pPr>
      <w:r w:rsidRPr="0047713F">
        <w:rPr>
          <w:rFonts w:hint="cs"/>
          <w:rtl/>
        </w:rPr>
        <w:t>(هرگاه مؤمني در بهشت آرزوي فرزند كند، در همان لحظه نخست، حمل</w:t>
      </w:r>
      <w:r w:rsidRPr="0047713F">
        <w:rPr>
          <w:rFonts w:hint="cs"/>
          <w:rtl/>
          <w:lang w:bidi="ar-KW"/>
        </w:rPr>
        <w:t>،</w:t>
      </w:r>
      <w:r w:rsidRPr="0047713F">
        <w:rPr>
          <w:rFonts w:hint="cs"/>
          <w:rtl/>
        </w:rPr>
        <w:t xml:space="preserve"> وضع حمل و داندانهاي فرزندش تحقق </w:t>
      </w:r>
      <w:r w:rsidR="00DB60DA">
        <w:rPr>
          <w:rFonts w:hint="cs"/>
          <w:rtl/>
        </w:rPr>
        <w:t>مي‌ياب</w:t>
      </w:r>
      <w:r w:rsidRPr="0047713F">
        <w:rPr>
          <w:rFonts w:hint="cs"/>
          <w:rtl/>
        </w:rPr>
        <w:t>د).</w:t>
      </w:r>
    </w:p>
    <w:p w:rsidR="008B58DE" w:rsidRPr="0047713F" w:rsidRDefault="001C3997" w:rsidP="001C3997">
      <w:pPr>
        <w:pStyle w:val="2"/>
        <w:rPr>
          <w:rFonts w:hint="cs"/>
          <w:rtl/>
        </w:rPr>
      </w:pPr>
      <w:r>
        <w:rPr>
          <w:rtl/>
        </w:rPr>
        <w:br w:type="page"/>
      </w:r>
      <w:bookmarkStart w:id="525" w:name="_Toc60754554"/>
      <w:bookmarkStart w:id="526" w:name="_Toc214036094"/>
      <w:bookmarkStart w:id="527" w:name="_Toc230332689"/>
      <w:r w:rsidR="008B58DE" w:rsidRPr="0047713F">
        <w:rPr>
          <w:rFonts w:hint="cs"/>
          <w:rtl/>
        </w:rPr>
        <w:t>مبحث نهم</w:t>
      </w:r>
      <w:bookmarkEnd w:id="525"/>
      <w:bookmarkEnd w:id="526"/>
      <w:r>
        <w:rPr>
          <w:rFonts w:hint="cs"/>
          <w:rtl/>
        </w:rPr>
        <w:t xml:space="preserve">: </w:t>
      </w:r>
      <w:bookmarkStart w:id="528" w:name="_Toc60754555"/>
      <w:bookmarkStart w:id="529" w:name="_Toc214036095"/>
      <w:r w:rsidR="008B58DE" w:rsidRPr="0047713F">
        <w:rPr>
          <w:rFonts w:hint="cs"/>
          <w:rtl/>
        </w:rPr>
        <w:t>زنان اهل بهشت</w:t>
      </w:r>
      <w:bookmarkEnd w:id="527"/>
      <w:bookmarkEnd w:id="528"/>
      <w:bookmarkEnd w:id="529"/>
    </w:p>
    <w:p w:rsidR="008B58DE" w:rsidRPr="0047713F" w:rsidRDefault="008B58DE" w:rsidP="001C3997">
      <w:pPr>
        <w:pStyle w:val="3"/>
        <w:rPr>
          <w:rFonts w:hint="cs"/>
          <w:rtl/>
        </w:rPr>
      </w:pPr>
      <w:bookmarkStart w:id="530" w:name="_Toc230332690"/>
      <w:r w:rsidRPr="0047713F">
        <w:rPr>
          <w:rFonts w:hint="cs"/>
          <w:rtl/>
        </w:rPr>
        <w:t>مطلب اول</w:t>
      </w:r>
      <w:r w:rsidR="001C3997">
        <w:rPr>
          <w:rFonts w:hint="cs"/>
          <w:rtl/>
        </w:rPr>
        <w:t xml:space="preserve">: </w:t>
      </w:r>
      <w:r w:rsidRPr="0047713F">
        <w:rPr>
          <w:rFonts w:hint="cs"/>
          <w:rtl/>
        </w:rPr>
        <w:t>حال و وضع همسران دنیا در سرای آخرت</w:t>
      </w:r>
      <w:bookmarkEnd w:id="530"/>
    </w:p>
    <w:p w:rsidR="008B58DE" w:rsidRPr="0047713F" w:rsidRDefault="008B58DE" w:rsidP="001C3997">
      <w:pPr>
        <w:rPr>
          <w:rFonts w:hint="cs"/>
          <w:rtl/>
        </w:rPr>
      </w:pPr>
      <w:r w:rsidRPr="0047713F">
        <w:rPr>
          <w:rFonts w:hint="cs"/>
          <w:rtl/>
        </w:rPr>
        <w:t xml:space="preserve">هر گاه </w:t>
      </w:r>
      <w:r w:rsidRPr="0047713F">
        <w:rPr>
          <w:rFonts w:hint="cs"/>
          <w:rtl/>
          <w:lang w:bidi="ar-KW"/>
        </w:rPr>
        <w:t xml:space="preserve">فرد </w:t>
      </w:r>
      <w:r w:rsidRPr="0047713F">
        <w:rPr>
          <w:rFonts w:hint="cs"/>
          <w:rtl/>
        </w:rPr>
        <w:t>مؤمني وارد بهشت شود،‌ اگر همسر دنيایی ایشان صالحه و مؤمنه باشد، در بهشت نيز همسر او خواهد بود.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252" w:hAnsi="QCF_P252" w:cs="QCF_P252"/>
          <w:rtl/>
        </w:rPr>
        <w:t xml:space="preserve">ﮍ  ﮎ  ﮏ   ﮐ  ﮑ  ﮒ  ﮓ  ﮔ  ﮕﮖ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الرعد: ٢٣</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Pr>
          <w:rtl/>
        </w:rPr>
        <w:t>(</w:t>
      </w:r>
      <w:r w:rsidR="008B58DE" w:rsidRPr="0047713F">
        <w:rPr>
          <w:rtl/>
        </w:rPr>
        <w:t>اين عاقبت نيكو</w:t>
      </w:r>
      <w:r>
        <w:rPr>
          <w:rtl/>
        </w:rPr>
        <w:t>)</w:t>
      </w:r>
      <w:r w:rsidR="008B58DE" w:rsidRPr="0047713F">
        <w:rPr>
          <w:rtl/>
        </w:rPr>
        <w:t xml:space="preserve"> باغهاي بهشت است كه جاي ماندگاري </w:t>
      </w:r>
      <w:r>
        <w:rPr>
          <w:rtl/>
        </w:rPr>
        <w:t>(</w:t>
      </w:r>
      <w:r w:rsidR="008B58DE" w:rsidRPr="0047713F">
        <w:rPr>
          <w:rtl/>
        </w:rPr>
        <w:t>سرمدي و زيستن ابدي</w:t>
      </w:r>
      <w:r>
        <w:rPr>
          <w:rtl/>
        </w:rPr>
        <w:t>)</w:t>
      </w:r>
      <w:r w:rsidR="008B58DE" w:rsidRPr="0047713F">
        <w:rPr>
          <w:rtl/>
        </w:rPr>
        <w:t xml:space="preserve"> است</w:t>
      </w:r>
      <w:r>
        <w:rPr>
          <w:rtl/>
        </w:rPr>
        <w:t>،</w:t>
      </w:r>
      <w:r w:rsidR="008B58DE" w:rsidRPr="0047713F">
        <w:rPr>
          <w:rtl/>
        </w:rPr>
        <w:t xml:space="preserve"> و آنان همراه كساني از پدران و فرزندان و همسران خود بدانجا وارد مي‌شوند</w:t>
      </w:r>
      <w:r w:rsidR="008B58DE" w:rsidRPr="0047713F">
        <w:rPr>
          <w:rFonts w:hint="cs"/>
          <w:rtl/>
        </w:rPr>
        <w:t>).</w:t>
      </w:r>
    </w:p>
    <w:p w:rsidR="008B58DE" w:rsidRPr="0047713F" w:rsidRDefault="008B58DE" w:rsidP="008B58DE">
      <w:pPr>
        <w:ind w:firstLine="397"/>
        <w:rPr>
          <w:rFonts w:hint="cs"/>
          <w:rtl/>
        </w:rPr>
      </w:pPr>
      <w:r w:rsidRPr="0047713F">
        <w:rPr>
          <w:rFonts w:hint="cs"/>
          <w:rtl/>
        </w:rPr>
        <w:t>اهل بهشت همراه همسران خود هستند</w:t>
      </w:r>
      <w:r w:rsidRPr="0047713F">
        <w:rPr>
          <w:rFonts w:hint="cs"/>
          <w:rtl/>
          <w:lang w:bidi="ar-KW"/>
        </w:rPr>
        <w:t>، و در زیر سایه‌های بهشت با شادی و خوشی استراحت می‌کنند</w:t>
      </w:r>
      <w:r w:rsidRPr="0047713F">
        <w:rPr>
          <w:rFonts w:hint="cs"/>
          <w:rtl/>
        </w:rPr>
        <w:t>.</w:t>
      </w:r>
    </w:p>
    <w:p w:rsidR="008B58DE" w:rsidRPr="008B07D7" w:rsidRDefault="008B58DE" w:rsidP="008B58DE">
      <w:pPr>
        <w:ind w:firstLine="397"/>
        <w:rPr>
          <w:rFonts w:ascii="B Jadid" w:hAnsi="B Jadid" w:cs="B Jadid" w:hint="cs"/>
          <w:rtl/>
          <w:lang w:bidi="ar-KW"/>
        </w:rPr>
      </w:pPr>
      <w:r w:rsidRPr="008B07D7">
        <w:rPr>
          <w:rFonts w:ascii="QCF_BSML" w:hAnsi="QCF_BSML" w:cs="QCF_BSML"/>
          <w:rtl/>
        </w:rPr>
        <w:t xml:space="preserve">ﭽ </w:t>
      </w:r>
      <w:r w:rsidRPr="008B07D7">
        <w:rPr>
          <w:rFonts w:ascii="QCF_P444" w:hAnsi="QCF_P444" w:cs="QCF_P444"/>
          <w:rtl/>
        </w:rPr>
        <w:t xml:space="preserve">ﭙ  ﭚ   ﭛ  ﭜ  ﭝ  ﭞ  ﭟ  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يس: ٥٦</w:t>
      </w:r>
      <w:r w:rsidRPr="008B07D7">
        <w:rPr>
          <w:rFonts w:ascii="Traditional Arabic" w:hAnsi="Traditional Arabic" w:cs="Traditional Arabic"/>
        </w:rPr>
        <w:t xml:space="preserve"> </w:t>
      </w:r>
    </w:p>
    <w:p w:rsidR="008B58DE" w:rsidRPr="0047713F" w:rsidRDefault="00D12C4F" w:rsidP="008B58DE">
      <w:pPr>
        <w:ind w:firstLine="397"/>
        <w:rPr>
          <w:rFonts w:ascii="B Jadid" w:hAnsi="B Jadid" w:hint="cs"/>
          <w:rtl/>
          <w:lang w:bidi="ar-KW"/>
        </w:rPr>
      </w:pPr>
      <w:r>
        <w:rPr>
          <w:rFonts w:ascii="B Jadid" w:hAnsi="B Jadid" w:hint="cs"/>
          <w:rtl/>
          <w:lang w:bidi="ar-KW"/>
        </w:rPr>
        <w:t>(</w:t>
      </w:r>
      <w:r w:rsidR="008B58DE" w:rsidRPr="0047713F">
        <w:rPr>
          <w:rFonts w:ascii="B Jadid" w:hAnsi="B Jadid"/>
          <w:rtl/>
          <w:lang w:bidi="ar-KW"/>
        </w:rPr>
        <w:t>آنان و همسرانشان در زير سايه‌هاي پر و فراخ</w:t>
      </w:r>
      <w:r>
        <w:rPr>
          <w:rFonts w:ascii="B Jadid" w:hAnsi="B Jadid"/>
          <w:rtl/>
          <w:lang w:bidi="ar-KW"/>
        </w:rPr>
        <w:t>،</w:t>
      </w:r>
      <w:r w:rsidR="008B58DE" w:rsidRPr="0047713F">
        <w:rPr>
          <w:rFonts w:ascii="B Jadid" w:hAnsi="B Jadid"/>
          <w:rtl/>
          <w:lang w:bidi="ar-KW"/>
        </w:rPr>
        <w:t xml:space="preserve"> بر تختها تكيه زده‌اند‏</w:t>
      </w:r>
      <w:r w:rsidR="008B58DE" w:rsidRPr="0047713F">
        <w:rPr>
          <w:rFonts w:ascii="B Jadid" w:hAnsi="B Jadid" w:hint="cs"/>
          <w:rtl/>
          <w:lang w:bidi="ar-KW"/>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494" w:hAnsi="QCF_P494" w:cs="QCF_P494"/>
          <w:rtl/>
        </w:rPr>
        <w:t xml:space="preserve">ﯔ  ﯕ  ﯖ  ﯗ   ﯘ  ﯙ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الزخرف: ٧٠</w:t>
      </w:r>
    </w:p>
    <w:p w:rsidR="008B58DE" w:rsidRPr="0047713F" w:rsidRDefault="00D12C4F" w:rsidP="008B58DE">
      <w:pPr>
        <w:ind w:firstLine="397"/>
        <w:rPr>
          <w:rFonts w:ascii="B Jadid" w:hAnsi="B Jadid" w:hint="cs"/>
          <w:rtl/>
        </w:rPr>
      </w:pPr>
      <w:r>
        <w:rPr>
          <w:rFonts w:ascii="B Jadid" w:hAnsi="B Jadid" w:hint="cs"/>
          <w:rtl/>
        </w:rPr>
        <w:t>(</w:t>
      </w:r>
      <w:r w:rsidR="008B58DE" w:rsidRPr="0047713F">
        <w:rPr>
          <w:rFonts w:ascii="B Jadid" w:hAnsi="B Jadid"/>
          <w:rtl/>
        </w:rPr>
        <w:t>شما و همسرانتان به بهشت درآئيد</w:t>
      </w:r>
      <w:r>
        <w:rPr>
          <w:rFonts w:ascii="B Jadid" w:hAnsi="B Jadid"/>
          <w:rtl/>
        </w:rPr>
        <w:t>،</w:t>
      </w:r>
      <w:r w:rsidR="008B58DE" w:rsidRPr="0047713F">
        <w:rPr>
          <w:rFonts w:ascii="B Jadid" w:hAnsi="B Jadid"/>
          <w:rtl/>
        </w:rPr>
        <w:t xml:space="preserve"> در آنجا شادمان و شادكام و مكرّم و محترم خواهيد بود</w:t>
      </w:r>
      <w:r w:rsidR="008B58DE" w:rsidRPr="0047713F">
        <w:rPr>
          <w:rFonts w:ascii="B Jadid" w:hAnsi="B Jadid" w:hint="cs"/>
          <w:rtl/>
        </w:rPr>
        <w:t>).</w:t>
      </w:r>
    </w:p>
    <w:p w:rsidR="008B58DE" w:rsidRPr="0047713F" w:rsidRDefault="008B58DE" w:rsidP="001C3997">
      <w:pPr>
        <w:pStyle w:val="3"/>
        <w:rPr>
          <w:rFonts w:hint="cs"/>
          <w:rtl/>
          <w:lang w:bidi="ar-KW"/>
        </w:rPr>
      </w:pPr>
      <w:bookmarkStart w:id="531" w:name="_Toc230332691"/>
      <w:r w:rsidRPr="0047713F">
        <w:rPr>
          <w:rFonts w:hint="cs"/>
          <w:rtl/>
        </w:rPr>
        <w:t>مطلب دوم</w:t>
      </w:r>
      <w:r w:rsidR="001C3997">
        <w:rPr>
          <w:rFonts w:hint="cs"/>
          <w:rtl/>
        </w:rPr>
        <w:t xml:space="preserve">: </w:t>
      </w:r>
      <w:r w:rsidRPr="0047713F">
        <w:rPr>
          <w:rFonts w:hint="cs"/>
          <w:rtl/>
        </w:rPr>
        <w:t xml:space="preserve">زنان همراه آخرين شوهر </w:t>
      </w:r>
      <w:r w:rsidRPr="0047713F">
        <w:rPr>
          <w:rFonts w:hint="cs"/>
          <w:rtl/>
          <w:lang w:bidi="ar-KW"/>
        </w:rPr>
        <w:t>دنیایی هستند</w:t>
      </w:r>
      <w:bookmarkEnd w:id="531"/>
    </w:p>
    <w:p w:rsidR="008B58DE" w:rsidRPr="0047713F" w:rsidRDefault="008B58DE" w:rsidP="001C3997">
      <w:pPr>
        <w:rPr>
          <w:rFonts w:hint="cs"/>
          <w:rtl/>
        </w:rPr>
      </w:pPr>
      <w:r w:rsidRPr="0047713F">
        <w:rPr>
          <w:rFonts w:hint="cs"/>
          <w:rtl/>
        </w:rPr>
        <w:t xml:space="preserve">ابو علي حراني در «تاريخ الرقة» از ميمون بن مهران روايت </w:t>
      </w:r>
      <w:r w:rsidR="00DB60DA">
        <w:rPr>
          <w:rFonts w:hint="cs"/>
          <w:rtl/>
        </w:rPr>
        <w:t>مي‌كند</w:t>
      </w:r>
      <w:r w:rsidRPr="0047713F">
        <w:rPr>
          <w:rFonts w:hint="cs"/>
          <w:rtl/>
        </w:rPr>
        <w:t xml:space="preserve">: (معاويه بن ابي سفيان </w:t>
      </w:r>
      <w:r w:rsidRPr="0047713F">
        <w:sym w:font="AGA Arabesque" w:char="F074"/>
      </w:r>
      <w:r w:rsidRPr="0047713F">
        <w:rPr>
          <w:rFonts w:hint="cs"/>
          <w:rtl/>
        </w:rPr>
        <w:t xml:space="preserve"> جهت ازدواج با ام درداء </w:t>
      </w:r>
      <w:r w:rsidRPr="0047713F">
        <w:rPr>
          <w:rFonts w:hint="cs"/>
          <w:rtl/>
          <w:lang w:bidi="ar-KW"/>
        </w:rPr>
        <w:t xml:space="preserve">از ایشان </w:t>
      </w:r>
      <w:r w:rsidRPr="0047713F">
        <w:rPr>
          <w:rFonts w:hint="cs"/>
          <w:rtl/>
        </w:rPr>
        <w:t>خواستگاري كرد. ام درداء از ازدواج با وي خودداری کرد و گفت: از ابو درداء شنيده ام كه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المرأة في آخر ازواجها</w:t>
      </w:r>
      <w:r w:rsidRPr="00A66BB3">
        <w:rPr>
          <w:rFonts w:ascii="Traditional Arabic" w:hAnsi="Traditional Arabic" w:cs="Traditional Arabic"/>
          <w:sz w:val="32"/>
          <w:szCs w:val="32"/>
          <w:rtl/>
          <w:lang w:bidi="ar-KW"/>
        </w:rPr>
        <w:t>،</w:t>
      </w:r>
      <w:r w:rsidRPr="00A66BB3">
        <w:rPr>
          <w:rFonts w:ascii="Traditional Arabic" w:hAnsi="Traditional Arabic" w:cs="Traditional Arabic"/>
          <w:sz w:val="32"/>
          <w:szCs w:val="32"/>
          <w:rtl/>
        </w:rPr>
        <w:t xml:space="preserve"> او قال: لاخر ازواجها» </w:t>
      </w:r>
    </w:p>
    <w:p w:rsidR="008B58DE" w:rsidRPr="0047713F" w:rsidRDefault="008B58DE" w:rsidP="008B58DE">
      <w:pPr>
        <w:ind w:firstLine="397"/>
        <w:rPr>
          <w:rFonts w:hint="cs"/>
          <w:rtl/>
        </w:rPr>
      </w:pPr>
      <w:r w:rsidRPr="0047713F">
        <w:rPr>
          <w:rFonts w:hint="cs"/>
          <w:rtl/>
        </w:rPr>
        <w:t xml:space="preserve">(زن در بهشت با آخرين شوهر خود همراه است). </w:t>
      </w:r>
    </w:p>
    <w:p w:rsidR="008B58DE" w:rsidRPr="0047713F" w:rsidRDefault="008B58DE" w:rsidP="008B58DE">
      <w:pPr>
        <w:ind w:firstLine="397"/>
        <w:rPr>
          <w:rFonts w:hint="cs"/>
          <w:rtl/>
        </w:rPr>
      </w:pPr>
      <w:r w:rsidRPr="0047713F">
        <w:rPr>
          <w:rFonts w:hint="cs"/>
          <w:rtl/>
          <w:lang w:bidi="ar-KW"/>
        </w:rPr>
        <w:t xml:space="preserve">راویهای این سند غیر از عباس بن صالح که‌ ناشناس است همه‌ معتبر هستند، ابو شیخ در </w:t>
      </w:r>
      <w:r w:rsidRPr="0047713F">
        <w:rPr>
          <w:rFonts w:hint="cs"/>
          <w:rtl/>
        </w:rPr>
        <w:t>«</w:t>
      </w:r>
      <w:r w:rsidRPr="0047713F">
        <w:rPr>
          <w:rFonts w:hint="cs"/>
          <w:rtl/>
          <w:lang w:bidi="ar-KW"/>
        </w:rPr>
        <w:t>التأریخ</w:t>
      </w:r>
      <w:r w:rsidRPr="0047713F">
        <w:rPr>
          <w:rFonts w:hint="cs"/>
          <w:rtl/>
        </w:rPr>
        <w:t>»</w:t>
      </w:r>
      <w:r w:rsidRPr="0047713F">
        <w:rPr>
          <w:rFonts w:hint="cs"/>
          <w:rtl/>
          <w:lang w:bidi="ar-KW"/>
        </w:rPr>
        <w:t xml:space="preserve"> به‌ سندی صحیح و مرفوع آن را روایت کرده‌ است، و طبرانی نیز به‌ سندی ضعیف آن را در </w:t>
      </w:r>
      <w:r w:rsidRPr="0047713F">
        <w:rPr>
          <w:rFonts w:hint="cs"/>
          <w:rtl/>
        </w:rPr>
        <w:t>«</w:t>
      </w:r>
      <w:r w:rsidRPr="0047713F">
        <w:rPr>
          <w:rFonts w:hint="cs"/>
          <w:rtl/>
          <w:lang w:bidi="ar-KW"/>
        </w:rPr>
        <w:t>معجم الوسط</w:t>
      </w:r>
      <w:r w:rsidRPr="0047713F">
        <w:rPr>
          <w:rFonts w:hint="cs"/>
          <w:rtl/>
        </w:rPr>
        <w:t>»</w:t>
      </w:r>
      <w:r w:rsidRPr="0047713F">
        <w:rPr>
          <w:rFonts w:hint="cs"/>
          <w:rtl/>
          <w:lang w:bidi="ar-KW"/>
        </w:rPr>
        <w:t xml:space="preserve"> گزارش داده‌ است، اما </w:t>
      </w:r>
      <w:r w:rsidRPr="0047713F">
        <w:rPr>
          <w:rFonts w:hint="cs"/>
          <w:rtl/>
        </w:rPr>
        <w:t>در مجموع طرق خود قوي و قابل استناد است و دو شاهد نيز از آثار موقوفه به شرح زير دارد:</w:t>
      </w:r>
    </w:p>
    <w:p w:rsidR="008B58DE" w:rsidRPr="0047713F" w:rsidRDefault="008B58DE" w:rsidP="008B58DE">
      <w:pPr>
        <w:ind w:firstLine="397"/>
        <w:rPr>
          <w:rFonts w:hint="cs"/>
          <w:rtl/>
        </w:rPr>
      </w:pPr>
      <w:r w:rsidRPr="0047713F">
        <w:rPr>
          <w:rFonts w:hint="cs"/>
          <w:rtl/>
        </w:rPr>
        <w:t xml:space="preserve">نخست: ابن عساكر از عكرمه نقل </w:t>
      </w:r>
      <w:r w:rsidR="00DB60DA">
        <w:rPr>
          <w:rFonts w:hint="cs"/>
          <w:rtl/>
        </w:rPr>
        <w:t>مي‌كند</w:t>
      </w:r>
      <w:r w:rsidR="000B46FD">
        <w:rPr>
          <w:rFonts w:hint="cs"/>
          <w:rtl/>
        </w:rPr>
        <w:t>:</w:t>
      </w:r>
      <w:r w:rsidRPr="0047713F">
        <w:rPr>
          <w:rFonts w:hint="cs"/>
          <w:rtl/>
        </w:rPr>
        <w:t xml:space="preserve"> </w:t>
      </w:r>
    </w:p>
    <w:p w:rsidR="008B58DE" w:rsidRPr="0047713F" w:rsidRDefault="008B58DE" w:rsidP="00712FF5">
      <w:pPr>
        <w:ind w:firstLine="397"/>
        <w:rPr>
          <w:rFonts w:hint="cs"/>
          <w:rtl/>
        </w:rPr>
      </w:pPr>
      <w:r w:rsidRPr="0047713F">
        <w:rPr>
          <w:rFonts w:hint="cs"/>
          <w:rtl/>
        </w:rPr>
        <w:t xml:space="preserve">(اسماء دختر ابوبكر همسر زبير بن عوام بود. ابن عوام خشن و تند با اسماء </w:t>
      </w:r>
      <w:r w:rsidRPr="0047713F">
        <w:rPr>
          <w:rFonts w:hint="cs"/>
          <w:rtl/>
          <w:lang w:bidi="ar-KW"/>
        </w:rPr>
        <w:t xml:space="preserve">برخورد </w:t>
      </w:r>
      <w:r w:rsidR="00DB60DA">
        <w:rPr>
          <w:rFonts w:hint="cs"/>
          <w:rtl/>
        </w:rPr>
        <w:t>مي‌كرد</w:t>
      </w:r>
      <w:r w:rsidRPr="0047713F">
        <w:rPr>
          <w:rFonts w:hint="cs"/>
          <w:rtl/>
        </w:rPr>
        <w:t>. اسماء نزد پدرش حضرت ابوبكر</w:t>
      </w:r>
      <w:r w:rsidRPr="0047713F">
        <w:sym w:font="AGA Arabesque" w:char="F074"/>
      </w:r>
      <w:r w:rsidRPr="0047713F">
        <w:rPr>
          <w:rFonts w:hint="cs"/>
          <w:rtl/>
        </w:rPr>
        <w:t xml:space="preserve"> آمد و از دست شوهرش شكایت كرد. پدرش گفت: صبر كن، زيرا اگر زني شوهر صالحي داشته باشد و پيش از همسرش فوت كند و همسرش بعد از وي ازدواج نكند، آن دو در بهشت با هم خواهند بود).</w:t>
      </w:r>
    </w:p>
    <w:p w:rsidR="008B58DE" w:rsidRPr="0047713F" w:rsidRDefault="008B58DE" w:rsidP="008B58DE">
      <w:pPr>
        <w:ind w:firstLine="397"/>
        <w:rPr>
          <w:rFonts w:hint="cs"/>
          <w:rtl/>
        </w:rPr>
      </w:pPr>
      <w:r w:rsidRPr="0047713F">
        <w:rPr>
          <w:rFonts w:hint="cs"/>
          <w:rtl/>
          <w:lang w:bidi="ar-KW"/>
        </w:rPr>
        <w:t xml:space="preserve">رجال این سند صحیح است، اما در سلسله‌ی آن </w:t>
      </w:r>
      <w:r w:rsidRPr="0047713F">
        <w:rPr>
          <w:rFonts w:hint="cs"/>
          <w:rtl/>
        </w:rPr>
        <w:t>«</w:t>
      </w:r>
      <w:r w:rsidRPr="0047713F">
        <w:rPr>
          <w:rFonts w:hint="cs"/>
          <w:rtl/>
          <w:lang w:bidi="ar-KW"/>
        </w:rPr>
        <w:t>مرسل</w:t>
      </w:r>
      <w:r w:rsidRPr="0047713F">
        <w:rPr>
          <w:rFonts w:hint="cs"/>
          <w:rtl/>
        </w:rPr>
        <w:t>»</w:t>
      </w:r>
      <w:r w:rsidRPr="0047713F">
        <w:rPr>
          <w:rFonts w:hint="cs"/>
          <w:rtl/>
          <w:lang w:bidi="ar-KW"/>
        </w:rPr>
        <w:t xml:space="preserve"> وجود دارد، زیرا عکرمه‌ ابوبکر را ندیده‌ است، لذا ممکن است که‌ آن را از اسماء گرفته‌ باشد</w:t>
      </w:r>
      <w:r w:rsidRPr="0047713F">
        <w:rPr>
          <w:rFonts w:hint="cs"/>
          <w:rtl/>
        </w:rPr>
        <w:t>.</w:t>
      </w:r>
    </w:p>
    <w:p w:rsidR="008B58DE" w:rsidRPr="0047713F" w:rsidRDefault="008B58DE" w:rsidP="008B58DE">
      <w:pPr>
        <w:ind w:firstLine="397"/>
        <w:rPr>
          <w:rFonts w:hint="cs"/>
          <w:rtl/>
        </w:rPr>
      </w:pPr>
      <w:r w:rsidRPr="0047713F">
        <w:rPr>
          <w:rFonts w:hint="cs"/>
          <w:rtl/>
        </w:rPr>
        <w:t xml:space="preserve">شاهد دوم: بيهقي در «السنن» گزارش زير را نقل </w:t>
      </w:r>
      <w:r w:rsidR="00DB60DA">
        <w:rPr>
          <w:rFonts w:hint="cs"/>
          <w:rtl/>
        </w:rPr>
        <w:t>مي‌كند</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«ان حذيفة قال لزوجته</w:t>
      </w:r>
      <w:r w:rsidR="000B46FD">
        <w:rPr>
          <w:rFonts w:ascii="Traditional Arabic" w:hAnsi="Traditional Arabic" w:cs="Traditional Arabic"/>
          <w:b/>
          <w:bCs/>
          <w:sz w:val="30"/>
          <w:szCs w:val="30"/>
          <w:rtl/>
        </w:rPr>
        <w:t>:</w:t>
      </w:r>
      <w:r w:rsidRPr="00A66BB3">
        <w:rPr>
          <w:rFonts w:ascii="Traditional Arabic" w:hAnsi="Traditional Arabic" w:cs="Traditional Arabic"/>
          <w:b/>
          <w:bCs/>
          <w:sz w:val="30"/>
          <w:szCs w:val="30"/>
          <w:rtl/>
        </w:rPr>
        <w:t xml:space="preserve"> ان شئت ان تكوني زوجتي في الجنة فلا تزوجي بعدي،</w:t>
      </w:r>
      <w:r w:rsidRPr="0047713F">
        <w:rPr>
          <w:rFonts w:ascii="Lotus Linotype" w:hAnsi="Lotus Linotype"/>
          <w:b/>
          <w:bCs/>
          <w:sz w:val="32"/>
          <w:szCs w:val="32"/>
          <w:rtl/>
        </w:rPr>
        <w:t>‌</w:t>
      </w:r>
      <w:r w:rsidRPr="00A66BB3">
        <w:rPr>
          <w:rFonts w:ascii="Traditional Arabic" w:hAnsi="Traditional Arabic" w:cs="Traditional Arabic"/>
          <w:b/>
          <w:bCs/>
          <w:sz w:val="30"/>
          <w:szCs w:val="30"/>
          <w:rtl/>
        </w:rPr>
        <w:t xml:space="preserve"> فان المرأة لآخر ازواجها في الدنيا»</w:t>
      </w:r>
      <w:r w:rsidRPr="0047713F">
        <w:rPr>
          <w:rStyle w:val="a4"/>
          <w:rFonts w:ascii="Lotus Linotype" w:hAnsi="Lotus Linotype" w:cs="Lotus Linotype"/>
          <w:b/>
          <w:bCs/>
          <w:sz w:val="32"/>
          <w:szCs w:val="32"/>
          <w:rtl/>
        </w:rPr>
        <w:footnoteReference w:id="251"/>
      </w:r>
    </w:p>
    <w:p w:rsidR="008B58DE" w:rsidRPr="0047713F" w:rsidRDefault="008B58DE" w:rsidP="008B58DE">
      <w:pPr>
        <w:ind w:firstLine="397"/>
        <w:rPr>
          <w:rFonts w:hint="cs"/>
          <w:rtl/>
        </w:rPr>
      </w:pPr>
      <w:r w:rsidRPr="0047713F">
        <w:rPr>
          <w:rFonts w:hint="cs"/>
          <w:rtl/>
        </w:rPr>
        <w:t>(حضرت حذيفه خطاب به همسرش گفت: اگر دوست داري كه در بهشت نيز همسر من باشي، بعد از مردن من ازدواج نكن. زيرا زن در بهشت از آن آخرين شوهر دنيا خواهد بود).</w:t>
      </w:r>
    </w:p>
    <w:p w:rsidR="008B58DE" w:rsidRPr="0047713F" w:rsidRDefault="008B58DE" w:rsidP="00712FF5">
      <w:pPr>
        <w:ind w:firstLine="397"/>
        <w:rPr>
          <w:rFonts w:hint="cs"/>
          <w:rtl/>
        </w:rPr>
      </w:pPr>
      <w:r w:rsidRPr="0047713F">
        <w:rPr>
          <w:rFonts w:hint="cs"/>
          <w:rtl/>
        </w:rPr>
        <w:t>آري، به همين دليل خداوند به همسران</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ازدواج بعد از وي را حرام قرار داده است، ‌زيرا همسران</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 بهشت نيز همسران وي هستند.</w:t>
      </w:r>
    </w:p>
    <w:p w:rsidR="008B58DE" w:rsidRPr="0047713F" w:rsidRDefault="008B58DE" w:rsidP="001C3997">
      <w:pPr>
        <w:pStyle w:val="3"/>
        <w:rPr>
          <w:rFonts w:hint="cs"/>
          <w:rtl/>
        </w:rPr>
      </w:pPr>
      <w:bookmarkStart w:id="532" w:name="_Toc230332692"/>
      <w:r w:rsidRPr="0047713F">
        <w:rPr>
          <w:rFonts w:hint="cs"/>
          <w:rtl/>
        </w:rPr>
        <w:t>مطلب سوم</w:t>
      </w:r>
      <w:r w:rsidR="001C3997">
        <w:rPr>
          <w:rFonts w:hint="cs"/>
          <w:rtl/>
        </w:rPr>
        <w:t xml:space="preserve">: </w:t>
      </w:r>
      <w:r w:rsidRPr="0047713F">
        <w:rPr>
          <w:rFonts w:hint="cs"/>
          <w:rtl/>
        </w:rPr>
        <w:t>حوریان چشم درشت</w:t>
      </w:r>
      <w:bookmarkEnd w:id="532"/>
    </w:p>
    <w:p w:rsidR="008B58DE" w:rsidRPr="0047713F" w:rsidRDefault="008B58DE" w:rsidP="001C3997">
      <w:pPr>
        <w:rPr>
          <w:rFonts w:hint="cs"/>
          <w:rtl/>
        </w:rPr>
      </w:pPr>
      <w:r w:rsidRPr="0047713F">
        <w:rPr>
          <w:rFonts w:hint="cs"/>
          <w:rtl/>
        </w:rPr>
        <w:t xml:space="preserve">خداوند علاوه بر همسران دنيوي از حوران بهشتي نيز </w:t>
      </w:r>
      <w:r w:rsidRPr="0047713F">
        <w:rPr>
          <w:rFonts w:hint="cs"/>
          <w:rtl/>
          <w:lang w:bidi="ar-KW"/>
        </w:rPr>
        <w:t xml:space="preserve">به‌ </w:t>
      </w:r>
      <w:r w:rsidRPr="0047713F">
        <w:rPr>
          <w:rFonts w:hint="cs"/>
          <w:rtl/>
        </w:rPr>
        <w:t>نکاح مردان اهل بهشت درمی‌آورد: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498" w:hAnsi="QCF_P498" w:cs="QCF_P498"/>
          <w:rtl/>
        </w:rPr>
        <w:t xml:space="preserve">ﮦ  ﮧ  ﮨ  ﮩ  ﮪ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الدخان: ٥٤</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بهشتيان اين چنين هستند و زنان بهشتي سياه‌چشم با چشمان درشت را نيز به همسري آنان درمي‌آوريم</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«حور» جمع «حوراء» است، حوراء به زني گفته </w:t>
      </w:r>
      <w:r w:rsidR="00DB60DA">
        <w:rPr>
          <w:rFonts w:hint="cs"/>
          <w:rtl/>
        </w:rPr>
        <w:t xml:space="preserve">مي‌شود </w:t>
      </w:r>
      <w:r w:rsidRPr="0047713F">
        <w:rPr>
          <w:rFonts w:hint="cs"/>
          <w:rtl/>
        </w:rPr>
        <w:t xml:space="preserve">كه </w:t>
      </w:r>
      <w:r w:rsidRPr="0047713F">
        <w:rPr>
          <w:rFonts w:hint="cs"/>
          <w:rtl/>
          <w:lang w:bidi="ar-KW"/>
        </w:rPr>
        <w:t xml:space="preserve">سفیدی </w:t>
      </w:r>
      <w:r w:rsidRPr="0047713F">
        <w:rPr>
          <w:rFonts w:hint="cs"/>
          <w:rtl/>
        </w:rPr>
        <w:t xml:space="preserve">چشمانش بسيار و سياهيش </w:t>
      </w:r>
      <w:r w:rsidRPr="0047713F">
        <w:rPr>
          <w:rFonts w:hint="cs"/>
          <w:rtl/>
          <w:lang w:bidi="ar-KW"/>
        </w:rPr>
        <w:t xml:space="preserve">نیز </w:t>
      </w:r>
      <w:r w:rsidRPr="0047713F">
        <w:rPr>
          <w:rFonts w:hint="cs"/>
          <w:rtl/>
        </w:rPr>
        <w:t xml:space="preserve">بسيار باشد. و «عين» </w:t>
      </w:r>
      <w:r w:rsidRPr="0047713F">
        <w:rPr>
          <w:rFonts w:hint="cs"/>
          <w:rtl/>
          <w:lang w:bidi="ar-KW"/>
        </w:rPr>
        <w:t xml:space="preserve">جمع </w:t>
      </w:r>
      <w:r w:rsidRPr="0047713F">
        <w:rPr>
          <w:rFonts w:hint="cs"/>
          <w:rtl/>
        </w:rPr>
        <w:t>عيناء است. به معني گشادي چشم</w:t>
      </w:r>
      <w:r w:rsidRPr="0047713F">
        <w:rPr>
          <w:rFonts w:hint="cs"/>
          <w:rtl/>
          <w:lang w:bidi="ar-KW"/>
        </w:rPr>
        <w:t xml:space="preserve"> می‌باشد</w:t>
      </w:r>
      <w:r w:rsidRPr="0047713F">
        <w:rPr>
          <w:rFonts w:hint="cs"/>
          <w:rtl/>
        </w:rPr>
        <w:t>. خداوند حوران بهشتي را با صفاتي مانند</w:t>
      </w:r>
      <w:r w:rsidR="000B46FD">
        <w:rPr>
          <w:rFonts w:hint="cs"/>
          <w:rtl/>
        </w:rPr>
        <w:t>:</w:t>
      </w:r>
      <w:r w:rsidRPr="0047713F">
        <w:rPr>
          <w:rFonts w:hint="cs"/>
          <w:rtl/>
        </w:rPr>
        <w:t xml:space="preserve"> نار پستان و هم سن و سال با شوهران وصف نموده است، </w:t>
      </w:r>
      <w:r w:rsidR="00DB60DA">
        <w:rPr>
          <w:rFonts w:hint="cs"/>
          <w:rtl/>
        </w:rPr>
        <w:t>مي‌فرمايد</w:t>
      </w:r>
      <w:r w:rsidRPr="0047713F">
        <w:rPr>
          <w:rFonts w:hint="cs"/>
          <w:rtl/>
        </w:rPr>
        <w:t>:</w:t>
      </w:r>
    </w:p>
    <w:p w:rsidR="008B58DE" w:rsidRPr="008B07D7" w:rsidRDefault="008B58DE" w:rsidP="008B58DE">
      <w:pPr>
        <w:ind w:firstLine="397"/>
        <w:rPr>
          <w:rFonts w:ascii="B Jadid" w:hAnsi="B Jadid" w:cs="B Jadid" w:hint="cs"/>
          <w:rtl/>
          <w:lang w:bidi="ar-KW"/>
        </w:rPr>
      </w:pPr>
      <w:r w:rsidRPr="008B07D7">
        <w:rPr>
          <w:rFonts w:ascii="QCF_BSML" w:hAnsi="QCF_BSML" w:cs="QCF_BSML"/>
          <w:rtl/>
        </w:rPr>
        <w:t xml:space="preserve">ﭽ </w:t>
      </w:r>
      <w:r w:rsidRPr="008B07D7">
        <w:rPr>
          <w:rFonts w:ascii="QCF_P583" w:hAnsi="QCF_P583" w:cs="QCF_P583"/>
          <w:rtl/>
        </w:rPr>
        <w:t xml:space="preserve">ﭑ   ﭒ    ﭓ  ﭔ  ﭕ  ﭖ  ﭗ  ﭘ  ﭙ   ﭚ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النبأ: ٣١ - ٣٣</w:t>
      </w:r>
      <w:r w:rsidRPr="008B07D7">
        <w:rPr>
          <w:rFonts w:ascii="Traditional Arabic" w:hAnsi="Traditional Arabic" w:cs="Traditional Arabic"/>
        </w:rPr>
        <w:t xml:space="preserve"> </w:t>
      </w:r>
    </w:p>
    <w:p w:rsidR="008B58DE" w:rsidRPr="0047713F" w:rsidRDefault="008B58DE" w:rsidP="008B58DE">
      <w:pPr>
        <w:ind w:firstLine="397"/>
        <w:rPr>
          <w:rFonts w:ascii="B Jadid" w:hAnsi="B Jadid" w:hint="cs"/>
          <w:rtl/>
          <w:lang w:bidi="ar-KW"/>
        </w:rPr>
      </w:pPr>
      <w:r w:rsidRPr="0047713F">
        <w:rPr>
          <w:rFonts w:ascii="B Jadid" w:hAnsi="B Jadid" w:hint="cs"/>
          <w:rtl/>
          <w:lang w:bidi="ar-KW"/>
        </w:rPr>
        <w:t>(</w:t>
      </w:r>
      <w:r w:rsidRPr="0047713F">
        <w:rPr>
          <w:rFonts w:ascii="B Jadid" w:hAnsi="B Jadid"/>
          <w:rtl/>
          <w:lang w:bidi="ar-KW"/>
        </w:rPr>
        <w:t>مسلّماً پرهيزگاران</w:t>
      </w:r>
      <w:r w:rsidR="00D12C4F">
        <w:rPr>
          <w:rFonts w:ascii="B Jadid" w:hAnsi="B Jadid"/>
          <w:rtl/>
          <w:lang w:bidi="ar-KW"/>
        </w:rPr>
        <w:t>،</w:t>
      </w:r>
      <w:r w:rsidRPr="0047713F">
        <w:rPr>
          <w:rFonts w:ascii="B Jadid" w:hAnsi="B Jadid"/>
          <w:rtl/>
          <w:lang w:bidi="ar-KW"/>
        </w:rPr>
        <w:t xml:space="preserve"> رستگاري </w:t>
      </w:r>
      <w:r w:rsidR="00D12C4F">
        <w:rPr>
          <w:rFonts w:ascii="B Jadid" w:hAnsi="B Jadid"/>
          <w:rtl/>
          <w:lang w:bidi="ar-KW"/>
        </w:rPr>
        <w:t>(</w:t>
      </w:r>
      <w:r w:rsidRPr="0047713F">
        <w:rPr>
          <w:rFonts w:ascii="B Jadid" w:hAnsi="B Jadid"/>
          <w:rtl/>
          <w:lang w:bidi="ar-KW"/>
        </w:rPr>
        <w:t>از دوزخ</w:t>
      </w:r>
      <w:r w:rsidR="00D12C4F">
        <w:rPr>
          <w:rFonts w:ascii="B Jadid" w:hAnsi="B Jadid"/>
          <w:rtl/>
          <w:lang w:bidi="ar-KW"/>
        </w:rPr>
        <w:t>)</w:t>
      </w:r>
      <w:r w:rsidRPr="0047713F">
        <w:rPr>
          <w:rFonts w:ascii="B Jadid" w:hAnsi="B Jadid"/>
          <w:rtl/>
          <w:lang w:bidi="ar-KW"/>
        </w:rPr>
        <w:t xml:space="preserve"> و دستيابي </w:t>
      </w:r>
      <w:r w:rsidR="00D12C4F">
        <w:rPr>
          <w:rFonts w:ascii="B Jadid" w:hAnsi="B Jadid"/>
          <w:rtl/>
          <w:lang w:bidi="ar-KW"/>
        </w:rPr>
        <w:t>(</w:t>
      </w:r>
      <w:r w:rsidRPr="0047713F">
        <w:rPr>
          <w:rFonts w:ascii="B Jadid" w:hAnsi="B Jadid"/>
          <w:rtl/>
          <w:lang w:bidi="ar-KW"/>
        </w:rPr>
        <w:t>به بهشت</w:t>
      </w:r>
      <w:r w:rsidR="00D12C4F">
        <w:rPr>
          <w:rFonts w:ascii="B Jadid" w:hAnsi="B Jadid"/>
          <w:rtl/>
          <w:lang w:bidi="ar-KW"/>
        </w:rPr>
        <w:t>)</w:t>
      </w:r>
      <w:r w:rsidRPr="0047713F">
        <w:rPr>
          <w:rFonts w:ascii="B Jadid" w:hAnsi="B Jadid"/>
          <w:rtl/>
          <w:lang w:bidi="ar-KW"/>
        </w:rPr>
        <w:t xml:space="preserve"> بهره ايشان مي‌گردد</w:t>
      </w:r>
      <w:r w:rsidRPr="0047713F">
        <w:rPr>
          <w:rFonts w:ascii="B Jadid" w:hAnsi="B Jadid" w:hint="cs"/>
          <w:rtl/>
          <w:lang w:bidi="ar-KW"/>
        </w:rPr>
        <w:t>.</w:t>
      </w:r>
      <w:r w:rsidRPr="0047713F">
        <w:rPr>
          <w:rFonts w:ascii="B Jadid" w:hAnsi="B Jadid"/>
          <w:rtl/>
          <w:lang w:bidi="ar-KW"/>
        </w:rPr>
        <w:t xml:space="preserve"> باغهاي سرسبز</w:t>
      </w:r>
      <w:r w:rsidR="00D12C4F">
        <w:rPr>
          <w:rFonts w:ascii="B Jadid" w:hAnsi="B Jadid"/>
          <w:rtl/>
          <w:lang w:bidi="ar-KW"/>
        </w:rPr>
        <w:t>،</w:t>
      </w:r>
      <w:r w:rsidRPr="0047713F">
        <w:rPr>
          <w:rFonts w:ascii="B Jadid" w:hAnsi="B Jadid"/>
          <w:rtl/>
          <w:lang w:bidi="ar-KW"/>
        </w:rPr>
        <w:t xml:space="preserve"> و انواع رزها </w:t>
      </w:r>
      <w:r w:rsidR="00D12C4F">
        <w:rPr>
          <w:rFonts w:ascii="B Jadid" w:hAnsi="B Jadid"/>
          <w:rtl/>
          <w:lang w:bidi="ar-KW"/>
        </w:rPr>
        <w:t>(</w:t>
      </w:r>
      <w:r w:rsidRPr="0047713F">
        <w:rPr>
          <w:rFonts w:ascii="B Jadid" w:hAnsi="B Jadid"/>
          <w:rtl/>
          <w:lang w:bidi="ar-KW"/>
        </w:rPr>
        <w:t>بهره ايشان مي‌گردد</w:t>
      </w:r>
      <w:r w:rsidRPr="0047713F">
        <w:rPr>
          <w:rFonts w:ascii="B Jadid" w:hAnsi="B Jadid" w:hint="cs"/>
          <w:rtl/>
          <w:lang w:bidi="ar-KW"/>
        </w:rPr>
        <w:t>).</w:t>
      </w:r>
      <w:r w:rsidRPr="0047713F">
        <w:rPr>
          <w:rtl/>
        </w:rPr>
        <w:t xml:space="preserve"> </w:t>
      </w:r>
      <w:r w:rsidRPr="0047713F">
        <w:rPr>
          <w:rFonts w:ascii="B Jadid" w:hAnsi="B Jadid"/>
          <w:rtl/>
          <w:lang w:bidi="ar-KW"/>
        </w:rPr>
        <w:t>و دختران نوجوان نارپستان همسنّ و سال</w:t>
      </w:r>
      <w:r w:rsidRPr="0047713F">
        <w:rPr>
          <w:rFonts w:ascii="B Jadid" w:hAnsi="B Jadid" w:hint="cs"/>
          <w:rtl/>
          <w:lang w:bidi="ar-KW"/>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5" w:hAnsi="QCF_P535" w:cs="QCF_P535"/>
          <w:rtl/>
        </w:rPr>
        <w:t xml:space="preserve">ﮡ   ﮢ  ﮣ     ﮤ  ﮥ   ﮦ  ﮧ  ﮨ  ﮩ  ﮪ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٣٥ - ٣٧</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 xml:space="preserve">ما آنان را </w:t>
      </w:r>
      <w:r>
        <w:rPr>
          <w:rtl/>
        </w:rPr>
        <w:t>(</w:t>
      </w:r>
      <w:r w:rsidR="008B58DE" w:rsidRPr="0047713F">
        <w:rPr>
          <w:rtl/>
        </w:rPr>
        <w:t>در آغاز كار</w:t>
      </w:r>
      <w:r>
        <w:rPr>
          <w:rtl/>
        </w:rPr>
        <w:t>،</w:t>
      </w:r>
      <w:r w:rsidR="008B58DE" w:rsidRPr="0047713F">
        <w:rPr>
          <w:rtl/>
        </w:rPr>
        <w:t xml:space="preserve"> بدين شكل زيبا و شمائل دلربا</w:t>
      </w:r>
      <w:r>
        <w:rPr>
          <w:rtl/>
        </w:rPr>
        <w:t>)</w:t>
      </w:r>
      <w:r w:rsidR="008B58DE" w:rsidRPr="0047713F">
        <w:rPr>
          <w:rtl/>
        </w:rPr>
        <w:t xml:space="preserve"> پديدار كرده‌ايم</w:t>
      </w:r>
      <w:r w:rsidR="008B58DE" w:rsidRPr="0047713F">
        <w:rPr>
          <w:rFonts w:hint="cs"/>
          <w:rtl/>
        </w:rPr>
        <w:t>.</w:t>
      </w:r>
      <w:r w:rsidR="008B58DE" w:rsidRPr="0047713F">
        <w:rPr>
          <w:rtl/>
        </w:rPr>
        <w:t xml:space="preserve"> ايشان را دوشيزگاني ساخته‌ايم </w:t>
      </w:r>
      <w:r>
        <w:rPr>
          <w:rtl/>
        </w:rPr>
        <w:t>(</w:t>
      </w:r>
      <w:r w:rsidR="008B58DE" w:rsidRPr="0047713F">
        <w:rPr>
          <w:rtl/>
        </w:rPr>
        <w:t>كه پس از آميزش</w:t>
      </w:r>
      <w:r>
        <w:rPr>
          <w:rtl/>
        </w:rPr>
        <w:t>،</w:t>
      </w:r>
      <w:r w:rsidR="008B58DE" w:rsidRPr="0047713F">
        <w:rPr>
          <w:rtl/>
        </w:rPr>
        <w:t xml:space="preserve"> بكارت خود را باز مي‌يابند</w:t>
      </w:r>
      <w:r w:rsidR="008B58DE" w:rsidRPr="0047713F">
        <w:rPr>
          <w:rFonts w:hint="cs"/>
          <w:rtl/>
        </w:rPr>
        <w:t>!).</w:t>
      </w:r>
      <w:r w:rsidR="008B58DE" w:rsidRPr="0047713F">
        <w:rPr>
          <w:rtl/>
        </w:rPr>
        <w:t xml:space="preserve"> شيفتگان </w:t>
      </w:r>
      <w:r>
        <w:rPr>
          <w:rtl/>
        </w:rPr>
        <w:t>(</w:t>
      </w:r>
      <w:r w:rsidR="008B58DE" w:rsidRPr="0047713F">
        <w:rPr>
          <w:rtl/>
        </w:rPr>
        <w:t>همسر خود</w:t>
      </w:r>
      <w:r>
        <w:rPr>
          <w:rtl/>
        </w:rPr>
        <w:t>،</w:t>
      </w:r>
      <w:r w:rsidR="008B58DE" w:rsidRPr="0047713F">
        <w:rPr>
          <w:rtl/>
        </w:rPr>
        <w:t xml:space="preserve"> و همه جوان و طناز و</w:t>
      </w:r>
      <w:r>
        <w:rPr>
          <w:rtl/>
        </w:rPr>
        <w:t>)</w:t>
      </w:r>
      <w:r w:rsidR="008B58DE" w:rsidRPr="0047713F">
        <w:rPr>
          <w:rtl/>
        </w:rPr>
        <w:t xml:space="preserve"> همسن و سال هستند</w:t>
      </w:r>
      <w:r w:rsidR="008B58DE" w:rsidRPr="0047713F">
        <w:rPr>
          <w:rFonts w:hint="cs"/>
          <w:rtl/>
        </w:rPr>
        <w:t>).</w:t>
      </w:r>
    </w:p>
    <w:p w:rsidR="008B58DE" w:rsidRPr="0047713F" w:rsidRDefault="008B58DE" w:rsidP="008B58DE">
      <w:pPr>
        <w:ind w:firstLine="397"/>
        <w:rPr>
          <w:rFonts w:cs="B Jadid" w:hint="cs"/>
          <w:rtl/>
          <w:lang w:bidi="ar-KW"/>
        </w:rPr>
      </w:pPr>
      <w:r w:rsidRPr="0047713F">
        <w:rPr>
          <w:rFonts w:hint="cs"/>
          <w:rtl/>
        </w:rPr>
        <w:t>دوشيزه بودن آنها به اين معني است كه آنها در گذشته با احدي ازدواج نكرد</w:t>
      </w:r>
      <w:r w:rsidRPr="0047713F">
        <w:rPr>
          <w:rFonts w:hint="cs"/>
          <w:rtl/>
          <w:lang w:bidi="ar-KW"/>
        </w:rPr>
        <w:t>ه‌ا</w:t>
      </w:r>
      <w:r w:rsidRPr="0047713F">
        <w:rPr>
          <w:rFonts w:hint="cs"/>
          <w:rtl/>
        </w:rPr>
        <w:t>ند. خداوند مي‌فرمايد:</w:t>
      </w:r>
      <w:r w:rsidRPr="0047713F">
        <w:rPr>
          <w:rFonts w:cs="B Jadid" w:hint="cs"/>
          <w:rtl/>
          <w:lang w:bidi="ar-KW"/>
        </w:rPr>
        <w:t xml:space="preserve">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3" w:hAnsi="QCF_P533" w:cs="QCF_P533"/>
          <w:rtl/>
        </w:rPr>
        <w:t xml:space="preserve">ﮩ  ﮪ  ﮫ  ﮬ    ﮭ  ﮮ  ﮯ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الرحمن: ٥٦</w:t>
      </w:r>
    </w:p>
    <w:p w:rsidR="008B58DE" w:rsidRPr="0047713F" w:rsidRDefault="008B58DE" w:rsidP="008B58DE">
      <w:pPr>
        <w:ind w:firstLine="397"/>
        <w:rPr>
          <w:rFonts w:hint="cs"/>
          <w:rtl/>
        </w:rPr>
      </w:pPr>
      <w:r w:rsidRPr="0047713F">
        <w:rPr>
          <w:rFonts w:hint="cs"/>
          <w:rtl/>
        </w:rPr>
        <w:t>(</w:t>
      </w:r>
      <w:r w:rsidRPr="0047713F">
        <w:rPr>
          <w:rtl/>
        </w:rPr>
        <w:t>و پيش از آنان كسي از انسانها و پريها با ايشان نزديكي و مقاربت نكرده است</w:t>
      </w:r>
      <w:r w:rsidRPr="0047713F">
        <w:rPr>
          <w:rFonts w:hint="cs"/>
          <w:rtl/>
        </w:rPr>
        <w:t>).</w:t>
      </w:r>
    </w:p>
    <w:p w:rsidR="008B58DE" w:rsidRPr="0047713F" w:rsidRDefault="008B58DE" w:rsidP="008B58DE">
      <w:pPr>
        <w:ind w:firstLine="397"/>
        <w:rPr>
          <w:rFonts w:hint="cs"/>
          <w:rtl/>
        </w:rPr>
      </w:pPr>
      <w:r w:rsidRPr="0047713F">
        <w:rPr>
          <w:rFonts w:hint="cs"/>
          <w:rtl/>
        </w:rPr>
        <w:t xml:space="preserve">اين معني ديدگاه كساني را نفي </w:t>
      </w:r>
      <w:r w:rsidR="00DB60DA">
        <w:rPr>
          <w:rFonts w:hint="cs"/>
          <w:rtl/>
        </w:rPr>
        <w:t>مي‌كند</w:t>
      </w:r>
      <w:r w:rsidRPr="0047713F">
        <w:rPr>
          <w:rFonts w:hint="cs"/>
          <w:rtl/>
        </w:rPr>
        <w:t xml:space="preserve"> كه </w:t>
      </w:r>
      <w:r w:rsidR="00DB60DA">
        <w:rPr>
          <w:rFonts w:hint="cs"/>
          <w:rtl/>
        </w:rPr>
        <w:t>مي‌گويند</w:t>
      </w:r>
      <w:r w:rsidRPr="0047713F">
        <w:rPr>
          <w:rFonts w:hint="cs"/>
          <w:rtl/>
        </w:rPr>
        <w:t xml:space="preserve">: حوران همان همسران دنيوي هستند كه خداوند متعال آنها را بعد از پيري و كهولت بار ديگران جوان </w:t>
      </w:r>
      <w:r w:rsidR="00DB60DA">
        <w:rPr>
          <w:rFonts w:hint="cs"/>
          <w:rtl/>
        </w:rPr>
        <w:t>مي‌آفريند</w:t>
      </w:r>
      <w:r w:rsidRPr="0047713F">
        <w:rPr>
          <w:rFonts w:hint="cs"/>
          <w:rtl/>
        </w:rPr>
        <w:t xml:space="preserve">. آري </w:t>
      </w:r>
      <w:r w:rsidR="00684FFD">
        <w:rPr>
          <w:rFonts w:hint="cs"/>
          <w:rtl/>
        </w:rPr>
        <w:t>مي‌پذير</w:t>
      </w:r>
      <w:r w:rsidRPr="0047713F">
        <w:rPr>
          <w:rFonts w:hint="cs"/>
          <w:rtl/>
        </w:rPr>
        <w:t xml:space="preserve">يم كه خداوند متعال زنهاي مؤمنه را در سن جواني وارد بهشت </w:t>
      </w:r>
      <w:r w:rsidR="00DB60DA">
        <w:rPr>
          <w:rFonts w:hint="cs"/>
          <w:rtl/>
        </w:rPr>
        <w:t>مي‌كند</w:t>
      </w:r>
      <w:r w:rsidRPr="0047713F">
        <w:rPr>
          <w:rFonts w:hint="cs"/>
          <w:rtl/>
        </w:rPr>
        <w:t xml:space="preserve">. اما آنها </w:t>
      </w:r>
      <w:r w:rsidRPr="0047713F">
        <w:rPr>
          <w:rFonts w:hint="cs"/>
          <w:rtl/>
          <w:lang w:bidi="ar-KW"/>
        </w:rPr>
        <w:t xml:space="preserve">غیر از </w:t>
      </w:r>
      <w:r w:rsidRPr="0047713F">
        <w:rPr>
          <w:rFonts w:hint="cs"/>
          <w:rtl/>
        </w:rPr>
        <w:t xml:space="preserve">حوراني هستند كه خداوند آنها را </w:t>
      </w:r>
      <w:r w:rsidR="00DB60DA">
        <w:rPr>
          <w:rFonts w:hint="cs"/>
          <w:rtl/>
        </w:rPr>
        <w:t>مي‌آفريند</w:t>
      </w:r>
      <w:r w:rsidRPr="0047713F">
        <w:rPr>
          <w:rFonts w:hint="cs"/>
          <w:rtl/>
        </w:rPr>
        <w:t>.</w:t>
      </w:r>
    </w:p>
    <w:p w:rsidR="008B58DE" w:rsidRPr="0047713F" w:rsidRDefault="008B58DE" w:rsidP="008B58DE">
      <w:pPr>
        <w:ind w:firstLine="397"/>
        <w:rPr>
          <w:rFonts w:hint="cs"/>
          <w:rtl/>
        </w:rPr>
      </w:pPr>
      <w:r w:rsidRPr="0047713F">
        <w:rPr>
          <w:rFonts w:hint="cs"/>
          <w:rtl/>
        </w:rPr>
        <w:t xml:space="preserve">قرآن درباره حسن و جمال همسران بهشتي براي ما سخن گفته و </w:t>
      </w:r>
      <w:r w:rsidR="00DB60DA">
        <w:rPr>
          <w:rFonts w:hint="cs"/>
          <w:rtl/>
        </w:rPr>
        <w:t>مي‌فرمايد</w:t>
      </w:r>
      <w:r w:rsidRPr="0047713F">
        <w:rPr>
          <w:rFonts w:hint="cs"/>
          <w:rtl/>
        </w:rPr>
        <w:t>:</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5" w:hAnsi="QCF_P535" w:cs="QCF_P535"/>
          <w:rtl/>
        </w:rPr>
        <w:t xml:space="preserve">ﭫ  ﭬ  ﭭ  ﭮ  ﭯﭰ  ﭱ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الواقعة: ٢٢ - ٢٣</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منظور از مكنون: پنهان و محفوظ است. يعني نور خورشيد، رنگ‌هاي آنها را تغيير نداده است. در جائي ديگر خداوند حوران بهشتي را به‌ ياقوت و مرجان تشبيه کرده است، </w:t>
      </w:r>
      <w:r w:rsidR="00DB60DA">
        <w:rPr>
          <w:rFonts w:hint="cs"/>
          <w:rtl/>
        </w:rPr>
        <w:t>مي‌فرماي</w:t>
      </w:r>
      <w:r w:rsidRPr="0047713F">
        <w:rPr>
          <w:rFonts w:hint="cs"/>
          <w:rtl/>
        </w:rPr>
        <w:t>ند: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3" w:hAnsi="QCF_P533" w:cs="QCF_P533"/>
          <w:rtl/>
        </w:rPr>
        <w:t>ﮦ  ﮧ  ﮨ  ﮩ  ﮪ  ﮫ  ﮬ    ﮭ  ﮮ  ﮯ  ﮰ  ﮱ  ﯓ</w:t>
      </w:r>
      <w:r w:rsidRPr="0047713F">
        <w:rPr>
          <w:rFonts w:ascii="QCF_P533" w:hAnsi="QCF_P533" w:cs="QCF_P533"/>
          <w:b/>
          <w:bCs/>
          <w:sz w:val="32"/>
          <w:szCs w:val="32"/>
          <w:rtl/>
        </w:rPr>
        <w:t xml:space="preserve">  </w:t>
      </w:r>
      <w:r w:rsidRPr="008B07D7">
        <w:rPr>
          <w:rFonts w:ascii="QCF_P533" w:hAnsi="QCF_P533" w:cs="QCF_P533"/>
          <w:rtl/>
        </w:rPr>
        <w:t xml:space="preserve">ﯔ  ﯕ  ﯖ  ﯗ      ﯘ  ﯙ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الرحمن: ٥٦ - ٥٨</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ياقوت و مرجان دو تا سنگ بسيار صاف و زيبا هستند، علاوه بر اين</w:t>
      </w:r>
      <w:r w:rsidRPr="0047713F">
        <w:rPr>
          <w:rFonts w:hint="cs"/>
          <w:rtl/>
          <w:lang w:bidi="ar-KW"/>
        </w:rPr>
        <w:t>،</w:t>
      </w:r>
      <w:r w:rsidRPr="0047713F">
        <w:rPr>
          <w:rFonts w:hint="cs"/>
          <w:rtl/>
        </w:rPr>
        <w:t xml:space="preserve"> در آيه فوق حوران به «قاصرات الطرف</w:t>
      </w:r>
      <w:r w:rsidRPr="0047713F">
        <w:rPr>
          <w:rFonts w:hint="cs"/>
          <w:rtl/>
          <w:lang w:bidi="fa-IR"/>
        </w:rPr>
        <w:t>»</w:t>
      </w:r>
      <w:r w:rsidRPr="0047713F">
        <w:rPr>
          <w:rFonts w:hint="cs"/>
          <w:rtl/>
        </w:rPr>
        <w:t xml:space="preserve"> وصف </w:t>
      </w:r>
      <w:r w:rsidR="001E7632">
        <w:rPr>
          <w:rFonts w:hint="cs"/>
          <w:rtl/>
        </w:rPr>
        <w:t>شده‌اند</w:t>
      </w:r>
      <w:r w:rsidRPr="0047713F">
        <w:rPr>
          <w:rFonts w:hint="cs"/>
          <w:rtl/>
        </w:rPr>
        <w:t xml:space="preserve">. قاصرات الطرف به کساني گفته </w:t>
      </w:r>
      <w:r w:rsidR="00DB60DA">
        <w:rPr>
          <w:rFonts w:hint="cs"/>
          <w:rtl/>
        </w:rPr>
        <w:t xml:space="preserve">مي‌شود </w:t>
      </w:r>
      <w:r w:rsidRPr="0047713F">
        <w:rPr>
          <w:rFonts w:hint="cs"/>
          <w:rtl/>
        </w:rPr>
        <w:t xml:space="preserve">كه نگاهشان را فقط به همسرانشان محدود </w:t>
      </w:r>
      <w:r w:rsidR="00DB60DA">
        <w:rPr>
          <w:rFonts w:hint="cs"/>
          <w:rtl/>
        </w:rPr>
        <w:t>مي‌ساز</w:t>
      </w:r>
      <w:r w:rsidRPr="0047713F">
        <w:rPr>
          <w:rFonts w:hint="cs"/>
          <w:rtl/>
        </w:rPr>
        <w:t>ند، چشم طمع به غير از همسران خود نمي دوزند. خداوند متعال به جمال و زيبائي حوران گواهي داده است و اين گواهي خداوند متعال براي تو قانع كننده باشد، مي‌فرمايد: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4" w:hAnsi="QCF_P534" w:cs="QCF_P534"/>
          <w:rtl/>
        </w:rPr>
        <w:t>ﭛ  ﭜ  ﭝ  ﭞ  ﭟ  ﭠ  ﭡ  ﭢ  ﭣ ﭤ   ﭥ  ﭦ</w:t>
      </w:r>
      <w:r w:rsidRPr="0047713F">
        <w:rPr>
          <w:rFonts w:ascii="QCF_P534" w:hAnsi="QCF_P534" w:cs="QCF_P534"/>
          <w:b/>
          <w:bCs/>
          <w:sz w:val="32"/>
          <w:szCs w:val="32"/>
          <w:rtl/>
        </w:rPr>
        <w:t xml:space="preserve">  </w:t>
      </w:r>
      <w:r w:rsidRPr="008B07D7">
        <w:rPr>
          <w:rFonts w:ascii="QCF_P534" w:hAnsi="QCF_P534" w:cs="QCF_P534"/>
          <w:rtl/>
        </w:rPr>
        <w:t>ﭧ  ﭨ</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الرحمن: ٧٠ - ٧١</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8B07D7">
        <w:rPr>
          <w:rFonts w:hint="cs"/>
          <w:rtl/>
        </w:rPr>
        <w:t>(</w:t>
      </w:r>
      <w:r w:rsidRPr="008B07D7">
        <w:rPr>
          <w:rtl/>
        </w:rPr>
        <w:t>در ميان باغهاي بهشت</w:t>
      </w:r>
      <w:r w:rsidR="00D12C4F" w:rsidRPr="008B07D7">
        <w:rPr>
          <w:rtl/>
        </w:rPr>
        <w:t>،</w:t>
      </w:r>
      <w:r w:rsidRPr="008B07D7">
        <w:rPr>
          <w:rtl/>
        </w:rPr>
        <w:t xml:space="preserve"> زنان خوب و زيبا هستند</w:t>
      </w:r>
      <w:r w:rsidRPr="008B07D7">
        <w:rPr>
          <w:rFonts w:hint="cs"/>
          <w:rtl/>
        </w:rPr>
        <w:t>.</w:t>
      </w:r>
      <w:r w:rsidRPr="008B07D7">
        <w:rPr>
          <w:rtl/>
        </w:rPr>
        <w:t xml:space="preserve"> پس كداميك از نعمتهاي</w:t>
      </w:r>
      <w:r w:rsidRPr="0047713F">
        <w:rPr>
          <w:rtl/>
        </w:rPr>
        <w:t xml:space="preserve"> پروردگارتان را تكذيب و انكار مي‌نمائيد</w:t>
      </w:r>
      <w:r w:rsidR="00C10023">
        <w:rPr>
          <w:rtl/>
        </w:rPr>
        <w:t>؟</w:t>
      </w:r>
      <w:r w:rsidRPr="0047713F">
        <w:rPr>
          <w:rFonts w:hint="cs"/>
          <w:rtl/>
        </w:rPr>
        <w:t>!</w:t>
      </w:r>
      <w:r w:rsidRPr="0047713F">
        <w:rPr>
          <w:rtl/>
        </w:rPr>
        <w:t xml:space="preserve"> سياه چشماني كه هرگز از خيمه‌ها بيرون </w:t>
      </w:r>
      <w:r w:rsidR="00D12C4F">
        <w:rPr>
          <w:rtl/>
        </w:rPr>
        <w:t>(</w:t>
      </w:r>
      <w:r w:rsidRPr="0047713F">
        <w:rPr>
          <w:rtl/>
        </w:rPr>
        <w:t>نمي‌شوند و اينجا و آنجا بدنبال كارهاي ناپسند</w:t>
      </w:r>
      <w:r w:rsidR="00D12C4F">
        <w:rPr>
          <w:rtl/>
        </w:rPr>
        <w:t>)</w:t>
      </w:r>
      <w:r w:rsidRPr="0047713F">
        <w:rPr>
          <w:rtl/>
        </w:rPr>
        <w:t xml:space="preserve"> نمي‌روند</w:t>
      </w:r>
      <w:r w:rsidRPr="0047713F">
        <w:rPr>
          <w:rFonts w:hint="cs"/>
          <w:rtl/>
        </w:rPr>
        <w:t>).</w:t>
      </w:r>
    </w:p>
    <w:p w:rsidR="008B58DE" w:rsidRPr="0047713F" w:rsidRDefault="008B58DE" w:rsidP="008B58DE">
      <w:pPr>
        <w:ind w:firstLine="397"/>
        <w:rPr>
          <w:rFonts w:hint="cs"/>
          <w:rtl/>
        </w:rPr>
      </w:pPr>
      <w:r w:rsidRPr="0047713F">
        <w:rPr>
          <w:rFonts w:hint="cs"/>
          <w:rtl/>
        </w:rPr>
        <w:t xml:space="preserve">زنان بهشتي مانند زنان دنيا نيستند. آنان از حيض، نفاس، مدفوع، پيشاب، آب دهن و آب بيني پاكند. خداوند چنين </w:t>
      </w:r>
      <w:r w:rsidR="00DB60DA">
        <w:rPr>
          <w:rFonts w:hint="cs"/>
          <w:rtl/>
        </w:rPr>
        <w:t>مي‌فرمايد</w:t>
      </w:r>
      <w:r w:rsidRPr="0047713F">
        <w:rPr>
          <w:rFonts w:hint="cs"/>
          <w:rtl/>
        </w:rPr>
        <w:t>:</w:t>
      </w:r>
    </w:p>
    <w:p w:rsidR="008B58DE" w:rsidRPr="008B07D7" w:rsidRDefault="008B58DE" w:rsidP="008B58DE">
      <w:pPr>
        <w:ind w:firstLine="397"/>
        <w:rPr>
          <w:rFonts w:ascii="QCF_BSML" w:hAnsi="QCF_BSML" w:cs="QCF_BSML" w:hint="cs"/>
          <w:rtl/>
        </w:rPr>
      </w:pPr>
      <w:r w:rsidRPr="008B07D7">
        <w:rPr>
          <w:rFonts w:ascii="QCF_BSML" w:hAnsi="QCF_BSML" w:cs="QCF_BSML"/>
          <w:rtl/>
        </w:rPr>
        <w:t xml:space="preserve">ﭽ </w:t>
      </w:r>
      <w:r w:rsidRPr="008B07D7">
        <w:rPr>
          <w:rFonts w:ascii="QCF_P005" w:hAnsi="QCF_P005" w:cs="QCF_P005"/>
          <w:rtl/>
        </w:rPr>
        <w:t xml:space="preserve">ﭰ  ﭱ  ﭲ  ﭳﭴ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البقرة: ٢٥</w:t>
      </w:r>
      <w:r w:rsidRPr="008B07D7">
        <w:rPr>
          <w:rFonts w:ascii="Traditional Arabic" w:hAnsi="Traditional Arabic" w:cs="Traditional Arabic"/>
        </w:rPr>
        <w:t xml:space="preserve"> </w:t>
      </w:r>
    </w:p>
    <w:p w:rsidR="008B58DE" w:rsidRPr="0047713F" w:rsidRDefault="008B58DE" w:rsidP="00712FF5">
      <w:pPr>
        <w:ind w:firstLine="397"/>
        <w:rPr>
          <w:rFonts w:hint="cs"/>
          <w:rtl/>
        </w:rPr>
      </w:pPr>
      <w:r w:rsidRPr="0047713F">
        <w:rPr>
          <w:rFonts w:eastAsia="MS Mincho" w:hint="cs"/>
          <w:sz w:val="26"/>
          <w:szCs w:val="26"/>
          <w:rtl/>
        </w:rPr>
        <w:t>رسول 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درباره زيبائي زنان بهشتي براي ما سخن گفته است، </w:t>
      </w:r>
      <w:r w:rsidRPr="0047713F">
        <w:rPr>
          <w:rFonts w:hint="cs"/>
          <w:rtl/>
          <w:lang w:bidi="ar-KW"/>
        </w:rPr>
        <w:t xml:space="preserve">در روایتی که‌ بخاری و مسلم از ابوهریره‌ </w:t>
      </w:r>
      <w:r w:rsidRPr="0047713F">
        <w:rPr>
          <w:rFonts w:hint="cs"/>
          <w:lang w:bidi="ar-KW"/>
        </w:rPr>
        <w:sym w:font="AGA Arabesque" w:char="F074"/>
      </w:r>
      <w:r w:rsidRPr="0047713F">
        <w:rPr>
          <w:rFonts w:hint="cs"/>
          <w:rtl/>
          <w:lang w:bidi="ar-KW"/>
        </w:rPr>
        <w:t xml:space="preserve"> نقل کرده‌اند پیامبر</w:t>
      </w:r>
      <w:r w:rsidR="00A964F0" w:rsidRPr="00A964F0">
        <w:rPr>
          <w:rFonts w:cs="CTraditional Arabic" w:hint="cs"/>
          <w:rtl/>
          <w:lang w:bidi="ar-KW"/>
        </w:rPr>
        <w:t>ص</w:t>
      </w:r>
      <w:r w:rsidRPr="0047713F">
        <w:rPr>
          <w:rFonts w:hint="cs"/>
          <w:rtl/>
          <w:lang w:bidi="ar-KW"/>
        </w:rPr>
        <w:t xml:space="preserve"> </w:t>
      </w:r>
      <w:r w:rsidR="00DB60DA">
        <w:rPr>
          <w:rFonts w:hint="cs"/>
          <w:rtl/>
        </w:rPr>
        <w:t>مي‌فرمايد</w:t>
      </w:r>
      <w:r w:rsidRPr="0047713F">
        <w:rPr>
          <w:rFonts w:hint="cs"/>
          <w:rtl/>
        </w:rPr>
        <w:t>:</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 xml:space="preserve">«أَوَّلُ زُمْرَةٍ تَلِجُ الْجَنَّةَ صُوَرُهُمْ عَلَى صُورَةِ الْقَمَرِ لَيْلَةَ الْبَدْرِ لَا يَبْصُقُونَ فِيهَا وَلَا يَمْتَخِطُونَ وَلَا يَتَغَوَّطُونَ فِيهَا آنِيَتُهُمْ وَأَمْشَاطُهُمْ مِنْ الذَّهَبِ وَالْفِضَّةِ وَمَجَامِرُهُمْ مِنْ الْأَلُوَّةِ وَرَشْحُهُمْ الْمِسْكُ وَلِكُلِّ وَاحِدٍ مِنْهُمْ زَوْجَتَانِ يُرَى مُخُّ سَاقِهِمَا مِنْ وَرَاءِ اللَّحْمِ مِنْ الْحُسْنِ لَا اخْتِلَافَ بَيْنَهُمْ وَلَا تَبَاغُضَ قُلُوبُهُمْ قَلْبٌ وَاحِدٌ يُسَبِّحُونَ اللَّهَ بُكْرَةً وَعَشِيًّا» </w:t>
      </w:r>
      <w:r w:rsidRPr="0047713F">
        <w:rPr>
          <w:rStyle w:val="a4"/>
          <w:rFonts w:ascii="Lotus Linotype" w:hAnsi="Lotus Linotype" w:cs="Lotus Linotype"/>
          <w:b/>
          <w:bCs/>
          <w:sz w:val="32"/>
          <w:szCs w:val="32"/>
          <w:rtl/>
        </w:rPr>
        <w:footnoteReference w:id="252"/>
      </w:r>
    </w:p>
    <w:p w:rsidR="008B58DE" w:rsidRPr="0047713F" w:rsidRDefault="008B58DE" w:rsidP="00712FF5">
      <w:pPr>
        <w:ind w:firstLine="397"/>
        <w:rPr>
          <w:rFonts w:hint="cs"/>
          <w:rtl/>
        </w:rPr>
      </w:pPr>
      <w:r w:rsidRPr="0047713F">
        <w:rPr>
          <w:rFonts w:hint="cs"/>
          <w:rtl/>
        </w:rPr>
        <w:t>(چهر</w:t>
      </w:r>
      <w:r w:rsidRPr="0047713F">
        <w:rPr>
          <w:rFonts w:hint="cs"/>
          <w:rtl/>
          <w:lang w:bidi="ar-KW"/>
        </w:rPr>
        <w:t xml:space="preserve">ه‌ی </w:t>
      </w:r>
      <w:r w:rsidRPr="0047713F">
        <w:rPr>
          <w:rFonts w:hint="cs"/>
          <w:rtl/>
        </w:rPr>
        <w:t xml:space="preserve">نخستين گروهي كه وارد بهشت </w:t>
      </w:r>
      <w:r w:rsidR="00DB60DA">
        <w:rPr>
          <w:rFonts w:hint="cs"/>
          <w:rtl/>
        </w:rPr>
        <w:t>مي‌شو</w:t>
      </w:r>
      <w:r w:rsidRPr="0047713F">
        <w:rPr>
          <w:rFonts w:hint="cs"/>
          <w:rtl/>
        </w:rPr>
        <w:t xml:space="preserve">ند مانند ماه شب چهاردهم است. آنان در بهشت نه آب دهن مي اندازند و نه آب بيني و نه نيازي به قضاي حاجت دارند. ظروف طلايي </w:t>
      </w:r>
      <w:r w:rsidRPr="0047713F">
        <w:rPr>
          <w:rFonts w:hint="cs"/>
          <w:rtl/>
          <w:lang w:bidi="ar-KW"/>
        </w:rPr>
        <w:t xml:space="preserve">در اختیار </w:t>
      </w:r>
      <w:r w:rsidRPr="0047713F">
        <w:rPr>
          <w:rFonts w:hint="cs"/>
          <w:rtl/>
        </w:rPr>
        <w:t>دارند، شانه هاي شان از طلا و نقره است، عرق بدن شان مانند عنبر خوشبو است و براي هر كدام از مردان اهل بهشت دو همسر هست كه در اثر زيبائي و لطافت بدن</w:t>
      </w:r>
      <w:r w:rsidRPr="0047713F">
        <w:rPr>
          <w:rFonts w:hint="cs"/>
          <w:rtl/>
          <w:lang w:bidi="ar-KW"/>
        </w:rPr>
        <w:t>،</w:t>
      </w:r>
      <w:r w:rsidRPr="0047713F">
        <w:rPr>
          <w:rFonts w:hint="cs"/>
          <w:rtl/>
        </w:rPr>
        <w:t xml:space="preserve"> مغز استخوان پاهايشان از بيرون ديده </w:t>
      </w:r>
      <w:r w:rsidR="00DB60DA">
        <w:rPr>
          <w:rFonts w:hint="cs"/>
          <w:rtl/>
        </w:rPr>
        <w:t>مي‌شو</w:t>
      </w:r>
      <w:r w:rsidRPr="0047713F">
        <w:rPr>
          <w:rFonts w:hint="cs"/>
          <w:rtl/>
        </w:rPr>
        <w:t>د. ميان اهل بهشت هيچگونه اختلاف و كدورتي وجود ندارد. دلهايشان مانند دل يك انسان است (يعني همه همدل و خير خواه همديگر هستند) صبح و شام به تقديس و تسبيح خداوند مشغول</w:t>
      </w:r>
      <w:r w:rsidR="00712FF5">
        <w:rPr>
          <w:rFonts w:hint="cs"/>
          <w:rtl/>
        </w:rPr>
        <w:t>‌</w:t>
      </w:r>
      <w:r w:rsidRPr="0047713F">
        <w:rPr>
          <w:rFonts w:hint="cs"/>
          <w:rtl/>
        </w:rPr>
        <w:t>اند).</w:t>
      </w:r>
    </w:p>
    <w:p w:rsidR="008B58DE" w:rsidRPr="0047713F" w:rsidRDefault="008B58DE" w:rsidP="00712FF5">
      <w:pPr>
        <w:ind w:firstLine="397"/>
        <w:rPr>
          <w:rFonts w:hint="cs"/>
          <w:rtl/>
        </w:rPr>
      </w:pPr>
      <w:r w:rsidRPr="0047713F">
        <w:rPr>
          <w:rFonts w:hint="cs"/>
          <w:rtl/>
        </w:rPr>
        <w:t>به‌ این جمال و زیبائی نگاه کن که‌ پیامبر</w:t>
      </w:r>
      <w:r w:rsidR="00A964F0" w:rsidRPr="00A964F0">
        <w:rPr>
          <w:rFonts w:cs="CTraditional Arabic" w:hint="cs"/>
          <w:rtl/>
        </w:rPr>
        <w:t>ص</w:t>
      </w:r>
      <w:r w:rsidRPr="0047713F">
        <w:rPr>
          <w:rFonts w:hint="cs"/>
          <w:rtl/>
        </w:rPr>
        <w:t xml:space="preserve"> از آن بحث رانده‌ است، آیا در دنیا نظیری برای آن می‌یابید؟: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لو ان امرأة من نساء اهل الجنة اطلعت علی الارض لأضاءت ما بینها، و لملأت ما بینهما ریحا، و لنصیفها علی رأسها خیر من الدنیا و ما فیها</w:t>
      </w:r>
      <w:r w:rsidRPr="00A66BB3">
        <w:rPr>
          <w:rFonts w:ascii="Traditional Arabic" w:hAnsi="Traditional Arabic" w:cs="Traditional Arabic"/>
          <w:b/>
          <w:bCs/>
          <w:sz w:val="30"/>
          <w:szCs w:val="30"/>
          <w:rtl/>
        </w:rPr>
        <w:t>».</w:t>
      </w:r>
      <w:r w:rsidRPr="0047713F">
        <w:rPr>
          <w:rStyle w:val="a4"/>
          <w:rFonts w:ascii="Lotus Linotype" w:hAnsi="Lotus Linotype" w:cs="Lotus Linotype"/>
          <w:b/>
          <w:bCs/>
          <w:sz w:val="32"/>
          <w:szCs w:val="32"/>
          <w:rtl/>
        </w:rPr>
        <w:footnoteReference w:id="253"/>
      </w:r>
    </w:p>
    <w:p w:rsidR="008B58DE" w:rsidRPr="0047713F" w:rsidRDefault="008B58DE" w:rsidP="008B58DE">
      <w:pPr>
        <w:ind w:firstLine="397"/>
        <w:rPr>
          <w:rFonts w:hint="cs"/>
          <w:rtl/>
        </w:rPr>
      </w:pPr>
      <w:r w:rsidRPr="0047713F">
        <w:rPr>
          <w:rFonts w:hint="cs"/>
          <w:rtl/>
        </w:rPr>
        <w:t xml:space="preserve">(اگر زني از زنان بهشت بر روي زمين ظاهر شود، ميان زمين و آسمان را روشن </w:t>
      </w:r>
      <w:r w:rsidR="00DB60DA">
        <w:rPr>
          <w:rFonts w:hint="cs"/>
          <w:rtl/>
        </w:rPr>
        <w:t>مي‌كند</w:t>
      </w:r>
      <w:r w:rsidRPr="0047713F">
        <w:rPr>
          <w:rFonts w:hint="cs"/>
          <w:rtl/>
        </w:rPr>
        <w:t xml:space="preserve"> و ميان زمين و آسمان را معطر </w:t>
      </w:r>
      <w:r w:rsidR="00DB60DA">
        <w:rPr>
          <w:rFonts w:hint="cs"/>
          <w:rtl/>
        </w:rPr>
        <w:t>مي‌كند</w:t>
      </w:r>
      <w:r w:rsidRPr="0047713F">
        <w:rPr>
          <w:rFonts w:hint="cs"/>
          <w:rtl/>
        </w:rPr>
        <w:t xml:space="preserve"> و نقابش از دنيا و آفریده‌های آن بهتر است).</w:t>
      </w:r>
    </w:p>
    <w:p w:rsidR="008B58DE" w:rsidRPr="0047713F" w:rsidRDefault="008B58DE" w:rsidP="008B58DE">
      <w:pPr>
        <w:ind w:firstLine="397"/>
        <w:rPr>
          <w:rFonts w:hint="cs"/>
          <w:rtl/>
        </w:rPr>
      </w:pPr>
      <w:r w:rsidRPr="0047713F">
        <w:rPr>
          <w:rFonts w:hint="cs"/>
          <w:rtl/>
        </w:rPr>
        <w:t xml:space="preserve">تحدید کردن </w:t>
      </w:r>
      <w:r w:rsidRPr="0047713F">
        <w:rPr>
          <w:rFonts w:hint="cs"/>
          <w:rtl/>
          <w:lang w:bidi="ar-KW"/>
        </w:rPr>
        <w:t xml:space="preserve">تعداد </w:t>
      </w:r>
      <w:r w:rsidRPr="0047713F">
        <w:rPr>
          <w:rFonts w:hint="cs"/>
          <w:rtl/>
        </w:rPr>
        <w:t>همسران بهشت</w:t>
      </w:r>
      <w:r w:rsidRPr="0047713F">
        <w:rPr>
          <w:rFonts w:hint="cs"/>
          <w:rtl/>
          <w:lang w:bidi="ar-KW"/>
        </w:rPr>
        <w:t xml:space="preserve"> به‌ دو همسر،</w:t>
      </w:r>
      <w:r w:rsidRPr="0047713F">
        <w:rPr>
          <w:rFonts w:hint="cs"/>
          <w:rtl/>
        </w:rPr>
        <w:t xml:space="preserve"> حكايت از حداقل همسران را دارد، زیرا </w:t>
      </w:r>
      <w:r w:rsidRPr="0047713F">
        <w:rPr>
          <w:rFonts w:hint="cs"/>
          <w:rtl/>
          <w:lang w:bidi="ar-KW"/>
        </w:rPr>
        <w:t xml:space="preserve">در </w:t>
      </w:r>
      <w:r w:rsidRPr="0047713F">
        <w:rPr>
          <w:rFonts w:hint="cs"/>
          <w:rtl/>
        </w:rPr>
        <w:t xml:space="preserve">حديث آمده است كه شهيد راه خداوند با هفتاد و دو تن از حوران بهشتي ازدواج داده </w:t>
      </w:r>
      <w:r w:rsidR="00DB60DA">
        <w:rPr>
          <w:rFonts w:hint="cs"/>
          <w:rtl/>
        </w:rPr>
        <w:t>مي‌شو</w:t>
      </w:r>
      <w:r w:rsidRPr="0047713F">
        <w:rPr>
          <w:rFonts w:hint="cs"/>
          <w:rtl/>
        </w:rPr>
        <w:t>د. در سنن ابن ماجه با سند معتبر از مقدام بن معدي كرب روایت شده‌ که‌</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للشهید عند 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ثلاث خصال: یغفر 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فی اول دفعة من دمه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و یری مقعده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من الجنة، و یجار من عذاب القبر، و یأمن من فزع الاکبر، و یوضع علی رأسه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تاج الوقار، الیاقوتة منها خیر من الدنیا و ما فیها، و یزوج اثنتین و سبعین زوجة من الحور العین، یشفع فی سبعین من اقربائه</w:t>
      </w:r>
      <w:r w:rsidRPr="0047713F">
        <w:rPr>
          <w:rFonts w:ascii="Lotus Linotype" w:hAnsi="Lotus Linotype"/>
          <w:sz w:val="32"/>
          <w:szCs w:val="32"/>
          <w:rtl/>
          <w:lang w:bidi="ar-KW"/>
        </w:rPr>
        <w:t>‌</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254"/>
      </w:r>
    </w:p>
    <w:p w:rsidR="008B58DE" w:rsidRPr="0047713F" w:rsidRDefault="008B58DE" w:rsidP="008B58DE">
      <w:pPr>
        <w:ind w:firstLine="397"/>
        <w:rPr>
          <w:rFonts w:hint="cs"/>
          <w:rtl/>
        </w:rPr>
      </w:pPr>
      <w:r w:rsidRPr="0047713F">
        <w:rPr>
          <w:rFonts w:hint="cs"/>
          <w:rtl/>
        </w:rPr>
        <w:t xml:space="preserve">(شهيد نزد خداوند سه مرتبه دارد: با افتادن نخستين قطره خونش مورد مغفرت قرار خواهد گرفت، جايگاهش در بهشت به او نشان داده می‌شود، از عذاب قبر پناه داده داده‌ شده‌ و از بزرگترين ترس و وحشت در امان خواهد ماند. تاج محبت و عظمت بر سر او نهاده می‌شود. تاجي كه يك ياقوت از آن به لحاظ ارزش از دنيا و آنچه در دنيا وجود دارد، بيشتر است و با هفتاد و دو تن از حوران بهشتي ازدواج داده </w:t>
      </w:r>
      <w:r w:rsidR="00DB60DA">
        <w:rPr>
          <w:rFonts w:hint="cs"/>
          <w:rtl/>
        </w:rPr>
        <w:t>مي‌شو</w:t>
      </w:r>
      <w:r w:rsidRPr="0047713F">
        <w:rPr>
          <w:rFonts w:hint="cs"/>
          <w:rtl/>
        </w:rPr>
        <w:t>د</w:t>
      </w:r>
      <w:r w:rsidRPr="0047713F">
        <w:rPr>
          <w:rFonts w:hint="cs"/>
          <w:rtl/>
          <w:lang w:bidi="ar-KW"/>
        </w:rPr>
        <w:t>، و می‌تواند برای</w:t>
      </w:r>
      <w:r w:rsidRPr="0047713F">
        <w:rPr>
          <w:rFonts w:hint="cs"/>
          <w:rtl/>
        </w:rPr>
        <w:t xml:space="preserve"> هفتاد نفر از خويشاوندانش</w:t>
      </w:r>
      <w:r w:rsidRPr="0047713F">
        <w:rPr>
          <w:rFonts w:hint="cs"/>
          <w:rtl/>
          <w:lang w:bidi="ar-KW"/>
        </w:rPr>
        <w:t xml:space="preserve"> شفاعت کند).</w:t>
      </w:r>
    </w:p>
    <w:p w:rsidR="008B58DE" w:rsidRPr="0047713F" w:rsidRDefault="00B20161" w:rsidP="001C3997">
      <w:pPr>
        <w:pStyle w:val="heading4"/>
        <w:rPr>
          <w:rFonts w:hint="cs"/>
          <w:rtl/>
        </w:rPr>
      </w:pPr>
      <w:r>
        <w:rPr>
          <w:rFonts w:hint="cs"/>
          <w:rtl/>
        </w:rPr>
        <w:t>ترانه خواندن حوري</w:t>
      </w:r>
      <w:r w:rsidR="008B58DE" w:rsidRPr="0047713F">
        <w:rPr>
          <w:rFonts w:hint="cs"/>
          <w:rtl/>
        </w:rPr>
        <w:t>هاي بهشت</w:t>
      </w:r>
    </w:p>
    <w:p w:rsidR="008B58DE" w:rsidRPr="0047713F" w:rsidRDefault="00B20161" w:rsidP="001C3997">
      <w:pPr>
        <w:rPr>
          <w:rFonts w:hint="cs"/>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 xml:space="preserve"> به ما خبر داده است كه حوري ها در بهشت با لحني بسيار زيبا و شيرين ترانه مي‌خوانند. در معجم طبراني با سند معتبر از عبدالله بن عمر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hint="cs"/>
          <w:rtl/>
        </w:rPr>
        <w:t>فرمودند:</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«ان ازواج اهل الجنة ليغنبن ازواجهن باحسن اصوات ما سمعها احد قط. </w:t>
      </w:r>
      <w:r w:rsidRPr="00A66BB3">
        <w:rPr>
          <w:rFonts w:ascii="Traditional Arabic" w:hAnsi="Traditional Arabic" w:cs="Traditional Arabic"/>
          <w:sz w:val="32"/>
          <w:szCs w:val="32"/>
          <w:rtl/>
          <w:lang w:bidi="ar-KW"/>
        </w:rPr>
        <w:t>ان مما یغنین:</w:t>
      </w:r>
      <w:r w:rsidRPr="00A66BB3">
        <w:rPr>
          <w:rFonts w:ascii="Traditional Arabic" w:hAnsi="Traditional Arabic" w:cs="Traditional Arabic"/>
          <w:sz w:val="32"/>
          <w:szCs w:val="32"/>
          <w:rtl/>
        </w:rPr>
        <w:t xml:space="preserve"> نحن خيرات الحسان - ازواج قوم كرام </w:t>
      </w:r>
      <w:r w:rsidRPr="0047713F">
        <w:rPr>
          <w:rFonts w:ascii="Lotus Linotype" w:hAnsi="Lotus Linotype"/>
          <w:sz w:val="32"/>
          <w:szCs w:val="32"/>
          <w:rtl/>
        </w:rPr>
        <w:t>–</w:t>
      </w:r>
      <w:r w:rsidRPr="00A66BB3">
        <w:rPr>
          <w:rFonts w:ascii="Traditional Arabic" w:hAnsi="Traditional Arabic" w:cs="Traditional Arabic"/>
          <w:sz w:val="32"/>
          <w:szCs w:val="32"/>
          <w:rtl/>
        </w:rPr>
        <w:t xml:space="preserve"> ينظره بقرة اعيان. </w:t>
      </w:r>
      <w:r w:rsidRPr="00A66BB3">
        <w:rPr>
          <w:rFonts w:ascii="Traditional Arabic" w:hAnsi="Traditional Arabic" w:cs="Traditional Arabic"/>
          <w:sz w:val="32"/>
          <w:szCs w:val="32"/>
          <w:rtl/>
          <w:lang w:bidi="ar-KW"/>
        </w:rPr>
        <w:t>ان مما یغنین:</w:t>
      </w:r>
      <w:r w:rsidRPr="00A66BB3">
        <w:rPr>
          <w:rFonts w:ascii="Traditional Arabic" w:hAnsi="Traditional Arabic" w:cs="Traditional Arabic"/>
          <w:sz w:val="32"/>
          <w:szCs w:val="32"/>
          <w:rtl/>
        </w:rPr>
        <w:t xml:space="preserve">  نحن الخالدات فلا يمتنه نحن الآمنات فلا يخفنه، نحن المقيمات </w:t>
      </w:r>
      <w:r w:rsidRPr="00A66BB3">
        <w:rPr>
          <w:rFonts w:ascii="Traditional Arabic" w:hAnsi="Traditional Arabic" w:cs="Traditional Arabic"/>
          <w:sz w:val="32"/>
          <w:szCs w:val="32"/>
          <w:rtl/>
          <w:lang w:bidi="ar-KW"/>
        </w:rPr>
        <w:t xml:space="preserve">فلا </w:t>
      </w:r>
      <w:r w:rsidRPr="00A66BB3">
        <w:rPr>
          <w:rFonts w:ascii="Traditional Arabic" w:hAnsi="Traditional Arabic" w:cs="Traditional Arabic"/>
          <w:sz w:val="32"/>
          <w:szCs w:val="32"/>
          <w:rtl/>
        </w:rPr>
        <w:t>يظعنه »</w:t>
      </w:r>
      <w:r w:rsidR="00D12C4F">
        <w:rPr>
          <w:rFonts w:ascii="Traditional Arabic" w:hAnsi="Traditional Arabic" w:cs="Traditional Arabic"/>
          <w:sz w:val="32"/>
          <w:szCs w:val="32"/>
          <w:rtl/>
        </w:rPr>
        <w:t>.</w:t>
      </w:r>
    </w:p>
    <w:p w:rsidR="008B58DE" w:rsidRPr="0047713F" w:rsidRDefault="008B58DE" w:rsidP="008B58DE">
      <w:pPr>
        <w:ind w:firstLine="397"/>
        <w:rPr>
          <w:rFonts w:hint="cs"/>
          <w:rtl/>
        </w:rPr>
      </w:pPr>
      <w:r w:rsidRPr="0047713F">
        <w:rPr>
          <w:rFonts w:hint="cs"/>
          <w:rtl/>
        </w:rPr>
        <w:t>(همانا همسران اهل بهشت براي شوهرانشان با بهترين لحن و صدائي كه هنوز شنيده نشده است، ترانه مي خوانند. بخشي از ترانه هاي آنها چنين است،.</w:t>
      </w:r>
      <w:r w:rsidRPr="0047713F">
        <w:rPr>
          <w:rStyle w:val="a4"/>
          <w:rtl/>
        </w:rPr>
        <w:footnoteReference w:id="255"/>
      </w:r>
      <w:r w:rsidRPr="0047713F">
        <w:rPr>
          <w:rFonts w:hint="cs"/>
          <w:rtl/>
        </w:rPr>
        <w:t xml:space="preserve"> ما زنان نيكو و زيبا هستيم </w:t>
      </w:r>
      <w:r w:rsidRPr="0047713F">
        <w:rPr>
          <w:rtl/>
        </w:rPr>
        <w:t>–</w:t>
      </w:r>
      <w:r w:rsidRPr="0047713F">
        <w:rPr>
          <w:rFonts w:hint="cs"/>
          <w:rtl/>
        </w:rPr>
        <w:t xml:space="preserve"> همسران شوهراني شريف هستيم </w:t>
      </w:r>
      <w:r w:rsidRPr="0047713F">
        <w:rPr>
          <w:rtl/>
        </w:rPr>
        <w:t>–</w:t>
      </w:r>
      <w:r w:rsidRPr="0047713F">
        <w:rPr>
          <w:rFonts w:hint="cs"/>
          <w:rtl/>
        </w:rPr>
        <w:t xml:space="preserve"> با شادی و طراوت نگاه </w:t>
      </w:r>
      <w:r w:rsidR="00DB60DA">
        <w:rPr>
          <w:rFonts w:hint="cs"/>
          <w:rtl/>
        </w:rPr>
        <w:t>مي‌كن</w:t>
      </w:r>
      <w:r w:rsidRPr="0047713F">
        <w:rPr>
          <w:rFonts w:hint="cs"/>
          <w:rtl/>
        </w:rPr>
        <w:t xml:space="preserve">ند. و در ترانه دیگری می‌گویند: </w:t>
      </w:r>
      <w:r w:rsidRPr="0047713F">
        <w:rPr>
          <w:rtl/>
        </w:rPr>
        <w:t>–</w:t>
      </w:r>
      <w:r w:rsidRPr="0047713F">
        <w:rPr>
          <w:rFonts w:hint="cs"/>
          <w:rtl/>
        </w:rPr>
        <w:t xml:space="preserve"> ما جاودان هستيم، مرگ هرگز به سراغ ما ن</w:t>
      </w:r>
      <w:r w:rsidR="00DB60DA">
        <w:rPr>
          <w:rFonts w:hint="cs"/>
          <w:rtl/>
        </w:rPr>
        <w:t>مي‌آي</w:t>
      </w:r>
      <w:r w:rsidRPr="0047713F">
        <w:rPr>
          <w:rFonts w:hint="cs"/>
          <w:rtl/>
        </w:rPr>
        <w:t>د، ما در امان و امنیت هستيم،‌ هرگز دچار ترس و بيم ن</w:t>
      </w:r>
      <w:r w:rsidR="00DB60DA">
        <w:rPr>
          <w:rFonts w:hint="cs"/>
          <w:rtl/>
        </w:rPr>
        <w:t>مي‌شو</w:t>
      </w:r>
      <w:r w:rsidRPr="0047713F">
        <w:rPr>
          <w:rFonts w:hint="cs"/>
          <w:rtl/>
        </w:rPr>
        <w:t xml:space="preserve">يم </w:t>
      </w:r>
      <w:r w:rsidRPr="0047713F">
        <w:rPr>
          <w:rtl/>
        </w:rPr>
        <w:t>–</w:t>
      </w:r>
      <w:r w:rsidRPr="0047713F">
        <w:rPr>
          <w:rFonts w:hint="cs"/>
          <w:rtl/>
        </w:rPr>
        <w:t xml:space="preserve"> ما مقيم </w:t>
      </w:r>
      <w:r w:rsidRPr="0047713F">
        <w:rPr>
          <w:rFonts w:hint="cs"/>
          <w:rtl/>
          <w:lang w:bidi="ar-KW"/>
        </w:rPr>
        <w:t xml:space="preserve">و ماندگار </w:t>
      </w:r>
      <w:r w:rsidRPr="0047713F">
        <w:rPr>
          <w:rFonts w:hint="cs"/>
          <w:rtl/>
        </w:rPr>
        <w:t>هستيم. هرگز كوچ ن</w:t>
      </w:r>
      <w:r w:rsidR="00DB60DA">
        <w:rPr>
          <w:rFonts w:hint="cs"/>
          <w:rtl/>
        </w:rPr>
        <w:t>مي‌كن</w:t>
      </w:r>
      <w:r w:rsidRPr="0047713F">
        <w:rPr>
          <w:rFonts w:hint="cs"/>
          <w:rtl/>
        </w:rPr>
        <w:t>يم).</w:t>
      </w:r>
    </w:p>
    <w:p w:rsidR="008B58DE" w:rsidRPr="0047713F" w:rsidRDefault="008B58DE" w:rsidP="008B58DE">
      <w:pPr>
        <w:ind w:firstLine="397"/>
        <w:rPr>
          <w:rFonts w:hint="cs"/>
          <w:rtl/>
        </w:rPr>
      </w:pPr>
      <w:r w:rsidRPr="0047713F">
        <w:rPr>
          <w:rFonts w:hint="cs"/>
          <w:rtl/>
        </w:rPr>
        <w:t xml:space="preserve">سمويه در «فوائد» از حضرت انس روایت می‌کند که‌ رسول اكرم </w:t>
      </w:r>
      <w:r w:rsidR="00A964F0" w:rsidRPr="00A964F0">
        <w:rPr>
          <w:rFonts w:cs="CTraditional Arabic"/>
          <w:rtl/>
        </w:rPr>
        <w:t>ص</w:t>
      </w:r>
      <w:r w:rsidRPr="0047713F">
        <w:rPr>
          <w:rFonts w:hint="cs"/>
          <w:rtl/>
        </w:rPr>
        <w:t xml:space="preserve"> فرمود:</w:t>
      </w:r>
    </w:p>
    <w:p w:rsidR="008B58DE" w:rsidRPr="00A66BB3" w:rsidRDefault="008B58DE" w:rsidP="008B58DE">
      <w:pPr>
        <w:ind w:firstLine="397"/>
        <w:rPr>
          <w:rFonts w:ascii="Traditional Arabic" w:hAnsi="Traditional Arabic" w:cs="Traditional Arabic"/>
          <w:b/>
          <w:bCs/>
          <w:sz w:val="30"/>
          <w:szCs w:val="30"/>
          <w:rtl/>
        </w:rPr>
      </w:pPr>
      <w:r w:rsidRPr="00A66BB3">
        <w:rPr>
          <w:rFonts w:ascii="Traditional Arabic" w:hAnsi="Traditional Arabic" w:cs="Traditional Arabic"/>
          <w:b/>
          <w:bCs/>
          <w:sz w:val="30"/>
          <w:szCs w:val="30"/>
          <w:rtl/>
        </w:rPr>
        <w:t>«</w:t>
      </w:r>
      <w:r w:rsidRPr="00A66BB3">
        <w:rPr>
          <w:rFonts w:ascii="Traditional Arabic" w:hAnsi="Traditional Arabic" w:cs="Traditional Arabic"/>
          <w:b/>
          <w:bCs/>
          <w:sz w:val="30"/>
          <w:szCs w:val="30"/>
          <w:rtl/>
          <w:lang w:bidi="ar-KW"/>
        </w:rPr>
        <w:t>ان الحور العین لتغنین فی الجنة، یقلن:</w:t>
      </w:r>
      <w:r w:rsidRPr="00A66BB3">
        <w:rPr>
          <w:rFonts w:ascii="Traditional Arabic" w:hAnsi="Traditional Arabic" w:cs="Traditional Arabic"/>
          <w:b/>
          <w:bCs/>
          <w:sz w:val="30"/>
          <w:szCs w:val="30"/>
          <w:rtl/>
        </w:rPr>
        <w:t xml:space="preserve"> نحن الحور الحسان، جئنا لازواج كرام»</w:t>
      </w:r>
      <w:r w:rsidRPr="0047713F">
        <w:rPr>
          <w:rStyle w:val="a4"/>
          <w:rFonts w:ascii="Lotus Linotype" w:hAnsi="Lotus Linotype" w:cs="Lotus Linotype"/>
          <w:b/>
          <w:bCs/>
          <w:sz w:val="32"/>
          <w:szCs w:val="32"/>
          <w:rtl/>
        </w:rPr>
        <w:footnoteReference w:id="256"/>
      </w:r>
      <w:r w:rsidRPr="00A66BB3">
        <w:rPr>
          <w:rFonts w:ascii="Traditional Arabic" w:hAnsi="Traditional Arabic" w:cs="Traditional Arabic"/>
          <w:b/>
          <w:bCs/>
          <w:sz w:val="30"/>
          <w:szCs w:val="30"/>
          <w:rtl/>
        </w:rPr>
        <w:t xml:space="preserve"> </w:t>
      </w:r>
    </w:p>
    <w:p w:rsidR="008B58DE" w:rsidRPr="0047713F" w:rsidRDefault="008B58DE" w:rsidP="008B58DE">
      <w:pPr>
        <w:ind w:firstLine="397"/>
        <w:rPr>
          <w:rFonts w:hint="cs"/>
          <w:rtl/>
        </w:rPr>
      </w:pPr>
      <w:r w:rsidRPr="0047713F">
        <w:rPr>
          <w:rFonts w:hint="cs"/>
          <w:rtl/>
        </w:rPr>
        <w:t>(</w:t>
      </w:r>
      <w:r w:rsidRPr="0047713F">
        <w:rPr>
          <w:rFonts w:hint="cs"/>
          <w:rtl/>
          <w:lang w:bidi="ar-KW"/>
        </w:rPr>
        <w:t xml:space="preserve">حوریهای بهشت آواز می‌خوانند و می‌گویند: </w:t>
      </w:r>
      <w:r w:rsidRPr="0047713F">
        <w:rPr>
          <w:rFonts w:hint="cs"/>
          <w:rtl/>
        </w:rPr>
        <w:t>ما حوري‌هاي زيبائيم،‌ آمده‌ایم و در انتظار شريف هستيم).</w:t>
      </w:r>
    </w:p>
    <w:p w:rsidR="008B58DE" w:rsidRPr="0047713F" w:rsidRDefault="008B58DE" w:rsidP="001C3997">
      <w:pPr>
        <w:pStyle w:val="heading4"/>
        <w:rPr>
          <w:rFonts w:hint="cs"/>
          <w:rtl/>
        </w:rPr>
      </w:pPr>
      <w:r w:rsidRPr="0047713F">
        <w:rPr>
          <w:rFonts w:hint="cs"/>
          <w:rtl/>
        </w:rPr>
        <w:t>غيرت حوري‌ها در برابر همسران دنيا</w:t>
      </w:r>
    </w:p>
    <w:p w:rsidR="008B58DE" w:rsidRPr="0047713F" w:rsidRDefault="00B20161" w:rsidP="00712FF5">
      <w:pPr>
        <w:rPr>
          <w:rFonts w:hint="cs"/>
          <w:rtl/>
        </w:rPr>
      </w:pPr>
      <w:r>
        <w:rPr>
          <w:rFonts w:eastAsia="MS Mincho" w:hint="cs"/>
          <w:sz w:val="26"/>
          <w:szCs w:val="26"/>
          <w:rtl/>
        </w:rPr>
        <w:t>رسول</w:t>
      </w:r>
      <w:r>
        <w:rPr>
          <w:rFonts w:eastAsia="MS Mincho" w:cs="CTraditional Arabic" w:hint="cs"/>
          <w:sz w:val="26"/>
          <w:szCs w:val="26"/>
          <w:cs/>
        </w:rPr>
        <w:t>‎</w:t>
      </w:r>
      <w:r w:rsidR="008B58DE" w:rsidRPr="0047713F">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DB60DA">
        <w:rPr>
          <w:rFonts w:hint="cs"/>
          <w:rtl/>
        </w:rPr>
        <w:t>مي‌فرمايد</w:t>
      </w:r>
      <w:r w:rsidR="008B58DE" w:rsidRPr="0047713F">
        <w:rPr>
          <w:rFonts w:hint="cs"/>
          <w:rtl/>
        </w:rPr>
        <w:t>: اگر زني در دنيا شوهرش را مورد آزار و اذيت قرار دهد</w:t>
      </w:r>
      <w:r w:rsidR="00D12C4F">
        <w:rPr>
          <w:rFonts w:hint="cs"/>
          <w:rtl/>
        </w:rPr>
        <w:t>،</w:t>
      </w:r>
      <w:r w:rsidR="008B58DE" w:rsidRPr="0047713F">
        <w:rPr>
          <w:rFonts w:hint="cs"/>
          <w:rtl/>
        </w:rPr>
        <w:t xml:space="preserve"> همسر بهشتي او (حوري) نسبت به‌ همسر دنيايي خشم</w:t>
      </w:r>
      <w:r w:rsidR="008B58DE" w:rsidRPr="0047713F">
        <w:rPr>
          <w:rFonts w:hint="cs"/>
          <w:rtl/>
          <w:lang w:bidi="ar-KW"/>
        </w:rPr>
        <w:t>گین می‌شود</w:t>
      </w:r>
      <w:r w:rsidR="008B58DE" w:rsidRPr="0047713F">
        <w:rPr>
          <w:rFonts w:hint="cs"/>
          <w:rtl/>
        </w:rPr>
        <w:t>.</w:t>
      </w:r>
    </w:p>
    <w:p w:rsidR="008B58DE" w:rsidRPr="0047713F" w:rsidRDefault="008B58DE" w:rsidP="008B58DE">
      <w:pPr>
        <w:ind w:firstLine="397"/>
        <w:rPr>
          <w:rFonts w:hint="cs"/>
          <w:rtl/>
        </w:rPr>
      </w:pPr>
      <w:r w:rsidRPr="0047713F">
        <w:rPr>
          <w:rFonts w:hint="cs"/>
          <w:rtl/>
        </w:rPr>
        <w:t xml:space="preserve">در مسند احمد و سنن ترمذي با سند معتبر از معاذ روایت شده‌ که‌ پیامبر </w:t>
      </w:r>
      <w:r w:rsidR="00A964F0" w:rsidRPr="00A964F0">
        <w:rPr>
          <w:rFonts w:cs="CTraditional Arabic" w:hint="cs"/>
          <w:rtl/>
        </w:rPr>
        <w:t>ص</w:t>
      </w:r>
      <w:r w:rsidRPr="0047713F">
        <w:rPr>
          <w:rFonts w:hint="cs"/>
          <w:rtl/>
        </w:rPr>
        <w:t xml:space="preserve"> فرمود:</w:t>
      </w:r>
    </w:p>
    <w:p w:rsidR="008B58DE" w:rsidRPr="00A66BB3" w:rsidRDefault="008B58DE" w:rsidP="001C3997">
      <w:pPr>
        <w:pStyle w:val="af2"/>
        <w:rPr>
          <w:rtl/>
        </w:rPr>
      </w:pPr>
      <w:r w:rsidRPr="00A66BB3">
        <w:rPr>
          <w:rtl/>
        </w:rPr>
        <w:t>«</w:t>
      </w:r>
      <w:r w:rsidRPr="00A66BB3">
        <w:rPr>
          <w:rtl/>
          <w:lang w:bidi="ar-KW"/>
        </w:rPr>
        <w:t>لا ت</w:t>
      </w:r>
      <w:r w:rsidRPr="00A66BB3">
        <w:rPr>
          <w:rtl/>
        </w:rPr>
        <w:t>ؤ</w:t>
      </w:r>
      <w:r w:rsidRPr="00A66BB3">
        <w:rPr>
          <w:rtl/>
          <w:lang w:bidi="ar-KW"/>
        </w:rPr>
        <w:t>ذی امرأة زوجها فی الدنیا، الا قالت زوجته</w:t>
      </w:r>
      <w:r w:rsidRPr="0047713F">
        <w:rPr>
          <w:rFonts w:ascii="Lotus Linotype" w:hAnsi="Lotus Linotype"/>
          <w:sz w:val="32"/>
          <w:szCs w:val="32"/>
          <w:rtl/>
          <w:lang w:bidi="ar-KW"/>
        </w:rPr>
        <w:t>‌</w:t>
      </w:r>
      <w:r w:rsidRPr="00A66BB3">
        <w:rPr>
          <w:rtl/>
          <w:lang w:bidi="ar-KW"/>
        </w:rPr>
        <w:t xml:space="preserve"> من الحور العین: لا ت</w:t>
      </w:r>
      <w:r w:rsidRPr="00A66BB3">
        <w:rPr>
          <w:rtl/>
        </w:rPr>
        <w:t>ؤ</w:t>
      </w:r>
      <w:r w:rsidRPr="00A66BB3">
        <w:rPr>
          <w:rtl/>
          <w:lang w:bidi="ar-KW"/>
        </w:rPr>
        <w:t>ذیه</w:t>
      </w:r>
      <w:r w:rsidRPr="0047713F">
        <w:rPr>
          <w:rFonts w:ascii="Lotus Linotype" w:hAnsi="Lotus Linotype"/>
          <w:sz w:val="32"/>
          <w:szCs w:val="32"/>
          <w:rtl/>
          <w:lang w:bidi="ar-KW"/>
        </w:rPr>
        <w:t>‌</w:t>
      </w:r>
      <w:r w:rsidRPr="00A66BB3">
        <w:rPr>
          <w:rtl/>
          <w:lang w:bidi="ar-KW"/>
        </w:rPr>
        <w:t xml:space="preserve"> قاتلک الله</w:t>
      </w:r>
      <w:r w:rsidRPr="0047713F">
        <w:rPr>
          <w:rFonts w:ascii="Lotus Linotype" w:hAnsi="Lotus Linotype"/>
          <w:sz w:val="32"/>
          <w:szCs w:val="32"/>
          <w:rtl/>
          <w:lang w:bidi="ar-KW"/>
        </w:rPr>
        <w:t>‌</w:t>
      </w:r>
      <w:r w:rsidRPr="00A66BB3">
        <w:rPr>
          <w:rtl/>
          <w:lang w:bidi="ar-KW"/>
        </w:rPr>
        <w:t>، فانما هو دخیل عندک، یوشک ان یفارقک الینا</w:t>
      </w:r>
      <w:r w:rsidRPr="00A66BB3">
        <w:rPr>
          <w:rtl/>
        </w:rPr>
        <w:t>».</w:t>
      </w:r>
      <w:r w:rsidRPr="0047713F">
        <w:rPr>
          <w:rStyle w:val="a4"/>
          <w:rFonts w:ascii="Lotus Linotype" w:hAnsi="Lotus Linotype" w:cs="Lotus Linotype"/>
          <w:b/>
          <w:bCs w:val="0"/>
          <w:sz w:val="32"/>
          <w:szCs w:val="32"/>
          <w:rtl/>
        </w:rPr>
        <w:footnoteReference w:id="257"/>
      </w:r>
    </w:p>
    <w:p w:rsidR="008B58DE" w:rsidRDefault="008B58DE" w:rsidP="008B58DE">
      <w:pPr>
        <w:ind w:firstLine="397"/>
        <w:rPr>
          <w:rFonts w:hint="cs"/>
          <w:rtl/>
        </w:rPr>
      </w:pPr>
      <w:r w:rsidRPr="0047713F">
        <w:rPr>
          <w:rFonts w:hint="cs"/>
          <w:rtl/>
        </w:rPr>
        <w:t xml:space="preserve">(هرگاه همسري در دنيا شوهرش را اذيت كند، همسر حوري او </w:t>
      </w:r>
      <w:r w:rsidR="00D12C4F">
        <w:rPr>
          <w:rFonts w:hint="cs"/>
          <w:rtl/>
        </w:rPr>
        <w:t>(</w:t>
      </w:r>
      <w:r w:rsidRPr="0047713F">
        <w:rPr>
          <w:rFonts w:hint="cs"/>
          <w:rtl/>
        </w:rPr>
        <w:t xml:space="preserve">كه در بهشت است) خطاب به همسر دنيوي </w:t>
      </w:r>
      <w:r w:rsidR="00DB60DA">
        <w:rPr>
          <w:rFonts w:hint="cs"/>
          <w:rtl/>
        </w:rPr>
        <w:t>مي‌گويد</w:t>
      </w:r>
      <w:r w:rsidRPr="0047713F">
        <w:rPr>
          <w:rFonts w:hint="cs"/>
          <w:rtl/>
        </w:rPr>
        <w:t>: (شوهرم) را اذيت نكن، خدا تو را نيامرزد. او نزد تو مهمان است. ممكن است (به همين زودي) تو را -به قصد آمدن نزد ما - رها كند.</w:t>
      </w:r>
    </w:p>
    <w:p w:rsidR="001C3997" w:rsidRDefault="001C3997" w:rsidP="008B58DE">
      <w:pPr>
        <w:ind w:firstLine="397"/>
        <w:rPr>
          <w:rFonts w:hint="cs"/>
          <w:rtl/>
        </w:rPr>
      </w:pPr>
    </w:p>
    <w:p w:rsidR="001C3997" w:rsidRPr="0047713F" w:rsidRDefault="001C3997" w:rsidP="008B58DE">
      <w:pPr>
        <w:ind w:firstLine="397"/>
        <w:rPr>
          <w:rFonts w:hint="cs"/>
          <w:rtl/>
        </w:rPr>
      </w:pPr>
    </w:p>
    <w:p w:rsidR="008B58DE" w:rsidRPr="0047713F" w:rsidRDefault="008B58DE" w:rsidP="001C3997">
      <w:pPr>
        <w:pStyle w:val="3"/>
        <w:rPr>
          <w:rFonts w:hint="cs"/>
          <w:rtl/>
        </w:rPr>
      </w:pPr>
      <w:bookmarkStart w:id="533" w:name="_Toc230332693"/>
      <w:r w:rsidRPr="0047713F">
        <w:rPr>
          <w:rFonts w:hint="cs"/>
          <w:rtl/>
        </w:rPr>
        <w:t>مطلب چهارم</w:t>
      </w:r>
      <w:r w:rsidR="001C3997">
        <w:rPr>
          <w:rFonts w:hint="cs"/>
          <w:rtl/>
        </w:rPr>
        <w:t xml:space="preserve">: </w:t>
      </w:r>
      <w:r w:rsidRPr="0047713F">
        <w:rPr>
          <w:rFonts w:hint="cs"/>
          <w:rtl/>
        </w:rPr>
        <w:t xml:space="preserve">در بهشت قدرت و توان يكصد مرد به مؤمن داده </w:t>
      </w:r>
      <w:r w:rsidR="00DB60DA">
        <w:rPr>
          <w:rFonts w:hint="cs"/>
          <w:rtl/>
        </w:rPr>
        <w:t>مي‌شو</w:t>
      </w:r>
      <w:r w:rsidRPr="0047713F">
        <w:rPr>
          <w:rFonts w:hint="cs"/>
          <w:rtl/>
        </w:rPr>
        <w:t>د</w:t>
      </w:r>
      <w:bookmarkEnd w:id="533"/>
    </w:p>
    <w:p w:rsidR="008B58DE" w:rsidRPr="0047713F" w:rsidRDefault="00712FF5" w:rsidP="001C3997">
      <w:pPr>
        <w:rPr>
          <w:rFonts w:hint="cs"/>
          <w:rtl/>
        </w:rPr>
      </w:pPr>
      <w:r>
        <w:rPr>
          <w:rFonts w:hint="cs"/>
          <w:rtl/>
        </w:rPr>
        <w:t>از انس روایت شده‌ که‌ پیامبر</w:t>
      </w:r>
      <w:r w:rsidR="00A964F0" w:rsidRPr="00A964F0">
        <w:rPr>
          <w:rFonts w:cs="CTraditional Arabic" w:hint="cs"/>
          <w:rtl/>
        </w:rPr>
        <w:t>ص</w:t>
      </w:r>
      <w:r w:rsidR="008B58DE" w:rsidRPr="0047713F">
        <w:rPr>
          <w:rFonts w:hint="cs"/>
          <w:rtl/>
        </w:rPr>
        <w:t xml:space="preserve"> فرمود: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یعطی الم</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من فی الجنة قوة کذا و کذا من الجماع. قیل یا</w:t>
      </w:r>
      <w:r w:rsidR="00903B19">
        <w:rPr>
          <w:rFonts w:ascii="Traditional Arabic" w:hAnsi="Traditional Arabic" w:cs="Traditional Arabic"/>
          <w:sz w:val="32"/>
          <w:szCs w:val="32"/>
          <w:rtl/>
          <w:lang w:bidi="ar-KW"/>
        </w:rPr>
        <w:t xml:space="preserve"> رسول</w:t>
      </w:r>
      <w:r w:rsidR="00903B19">
        <w:rPr>
          <w:rFonts w:ascii="Traditional Arabic" w:hAnsi="Traditional Arabic" w:cs="Traditional Arabic"/>
          <w:sz w:val="32"/>
          <w:szCs w:val="32"/>
          <w:cs/>
          <w:lang w:bidi="ar-KW"/>
        </w:rPr>
        <w:t>‎</w:t>
      </w:r>
      <w:r w:rsidR="00903B19">
        <w:rPr>
          <w:rFonts w:ascii="Traditional Arabic" w:hAnsi="Traditional Arabic" w:cs="Traditional Arabic"/>
          <w:sz w:val="32"/>
          <w:szCs w:val="32"/>
          <w:rtl/>
          <w:lang w:bidi="ar-KW"/>
        </w:rPr>
        <w:t>الله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او یطیق ذلک؟ قال: یعطی قوة مائة رجل</w:t>
      </w:r>
      <w:r w:rsidRPr="00A66BB3">
        <w:rPr>
          <w:rFonts w:ascii="Traditional Arabic" w:hAnsi="Traditional Arabic" w:cs="Traditional Arabic"/>
          <w:sz w:val="32"/>
          <w:szCs w:val="32"/>
          <w:rtl/>
        </w:rPr>
        <w:t>».</w:t>
      </w:r>
      <w:r w:rsidRPr="0047713F">
        <w:rPr>
          <w:rStyle w:val="a4"/>
          <w:rFonts w:ascii="Lotus Linotype" w:hAnsi="Lotus Linotype" w:cs="Lotus Linotype"/>
          <w:sz w:val="32"/>
          <w:szCs w:val="32"/>
          <w:rtl/>
        </w:rPr>
        <w:footnoteReference w:id="258"/>
      </w:r>
    </w:p>
    <w:p w:rsidR="008B58DE" w:rsidRPr="0047713F" w:rsidRDefault="00D12C4F" w:rsidP="008B58DE">
      <w:pPr>
        <w:ind w:firstLine="397"/>
        <w:rPr>
          <w:rFonts w:hint="cs"/>
          <w:rtl/>
        </w:rPr>
      </w:pPr>
      <w:r>
        <w:rPr>
          <w:rFonts w:eastAsia="MS Mincho" w:hint="cs"/>
          <w:sz w:val="26"/>
          <w:szCs w:val="26"/>
          <w:rtl/>
        </w:rPr>
        <w:t>(</w:t>
      </w:r>
      <w:r w:rsidR="008B58DE" w:rsidRPr="0047713F">
        <w:rPr>
          <w:rFonts w:hint="cs"/>
          <w:rtl/>
        </w:rPr>
        <w:t xml:space="preserve">به </w:t>
      </w:r>
      <w:r w:rsidR="001E7632">
        <w:rPr>
          <w:rFonts w:hint="cs"/>
          <w:rtl/>
        </w:rPr>
        <w:t>مؤمن</w:t>
      </w:r>
      <w:r w:rsidR="008B58DE" w:rsidRPr="0047713F">
        <w:rPr>
          <w:rFonts w:hint="cs"/>
          <w:rtl/>
        </w:rPr>
        <w:t xml:space="preserve"> توان جماع با چندين همسر داده </w:t>
      </w:r>
      <w:r w:rsidR="00DB60DA">
        <w:rPr>
          <w:rFonts w:hint="cs"/>
          <w:rtl/>
        </w:rPr>
        <w:t>مي‌شو</w:t>
      </w:r>
      <w:r w:rsidR="008B58DE" w:rsidRPr="0047713F">
        <w:rPr>
          <w:rFonts w:hint="cs"/>
          <w:rtl/>
        </w:rPr>
        <w:t xml:space="preserve">د. سوال شد: اي پيامبر خدا! يك مرد </w:t>
      </w:r>
      <w:r w:rsidR="001E7632">
        <w:rPr>
          <w:rFonts w:hint="cs"/>
          <w:rtl/>
        </w:rPr>
        <w:t>می‌توان</w:t>
      </w:r>
      <w:r w:rsidR="008B58DE" w:rsidRPr="0047713F">
        <w:rPr>
          <w:rFonts w:hint="cs"/>
          <w:rtl/>
        </w:rPr>
        <w:t xml:space="preserve">د اين اندازه عمل جنسي را انجام دهد؟ فرمودند: به هر مرد توان جماع صد مرد داده </w:t>
      </w:r>
      <w:r w:rsidR="00DB60DA">
        <w:rPr>
          <w:rFonts w:hint="cs"/>
          <w:rtl/>
        </w:rPr>
        <w:t>مي‌شو</w:t>
      </w:r>
      <w:r w:rsidR="008B58DE" w:rsidRPr="0047713F">
        <w:rPr>
          <w:rFonts w:hint="cs"/>
          <w:rtl/>
        </w:rPr>
        <w:t>د).</w:t>
      </w:r>
    </w:p>
    <w:p w:rsidR="008B58DE" w:rsidRPr="0047713F" w:rsidRDefault="001C3997" w:rsidP="001C3997">
      <w:pPr>
        <w:pStyle w:val="2"/>
        <w:rPr>
          <w:rFonts w:hint="cs"/>
          <w:rtl/>
        </w:rPr>
      </w:pPr>
      <w:r>
        <w:rPr>
          <w:rtl/>
        </w:rPr>
        <w:br w:type="page"/>
      </w:r>
      <w:bookmarkStart w:id="534" w:name="_Toc230332694"/>
      <w:r w:rsidR="008B58DE" w:rsidRPr="0047713F">
        <w:rPr>
          <w:rFonts w:hint="cs"/>
          <w:rtl/>
        </w:rPr>
        <w:t>مبحث دهم</w:t>
      </w:r>
      <w:r>
        <w:rPr>
          <w:rFonts w:hint="cs"/>
          <w:rtl/>
        </w:rPr>
        <w:t xml:space="preserve">: </w:t>
      </w:r>
      <w:r w:rsidR="008B58DE" w:rsidRPr="0047713F">
        <w:rPr>
          <w:rFonts w:hint="cs"/>
          <w:rtl/>
        </w:rPr>
        <w:t>مورد استهزاء قرار گرفتن اهل دوزخ از طرف اهل بهشت</w:t>
      </w:r>
      <w:bookmarkEnd w:id="534"/>
    </w:p>
    <w:p w:rsidR="008B58DE" w:rsidRPr="0047713F" w:rsidRDefault="008B58DE" w:rsidP="001C3997">
      <w:pPr>
        <w:rPr>
          <w:rFonts w:hint="cs"/>
          <w:rtl/>
        </w:rPr>
      </w:pPr>
      <w:r w:rsidRPr="0047713F">
        <w:rPr>
          <w:rFonts w:hint="cs"/>
          <w:rtl/>
        </w:rPr>
        <w:t xml:space="preserve">بعد از اينكه خداوند اهل بهشت را وارد بهشت </w:t>
      </w:r>
      <w:r w:rsidR="00DB60DA">
        <w:rPr>
          <w:rFonts w:hint="cs"/>
          <w:rtl/>
        </w:rPr>
        <w:t>مي‌كند</w:t>
      </w:r>
      <w:r w:rsidRPr="0047713F">
        <w:rPr>
          <w:rFonts w:hint="cs"/>
          <w:rtl/>
        </w:rPr>
        <w:t xml:space="preserve">. اهل بهشت دشمنان دوزخي و كافران را ندا </w:t>
      </w:r>
      <w:r w:rsidR="00DB60DA">
        <w:rPr>
          <w:rFonts w:hint="cs"/>
          <w:rtl/>
        </w:rPr>
        <w:t>مي‌ده</w:t>
      </w:r>
      <w:r w:rsidRPr="0047713F">
        <w:rPr>
          <w:rFonts w:hint="cs"/>
          <w:rtl/>
        </w:rPr>
        <w:t>ند و مي خواهند آنها را تنبيه كنند: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156" w:hAnsi="QCF_P156" w:cs="QCF_P156"/>
          <w:rtl/>
        </w:rPr>
        <w:t>ﭑ  ﭒ  ﭓ  ﭔ  ﭕ   ﭖ  ﭗ  ﭘ  ﭙ  ﭚ  ﭛ  ﭜ   ﭝ  ﭞ  ﭟ</w:t>
      </w:r>
      <w:r w:rsidRPr="0047713F">
        <w:rPr>
          <w:rFonts w:ascii="QCF_P156" w:hAnsi="QCF_P156" w:cs="QCF_P156"/>
          <w:b/>
          <w:bCs/>
          <w:sz w:val="32"/>
          <w:szCs w:val="32"/>
          <w:rtl/>
        </w:rPr>
        <w:t xml:space="preserve">  </w:t>
      </w:r>
      <w:r w:rsidRPr="008B07D7">
        <w:rPr>
          <w:rFonts w:ascii="QCF_P156" w:hAnsi="QCF_P156" w:cs="QCF_P156"/>
          <w:rtl/>
        </w:rPr>
        <w:t xml:space="preserve">ﭠ  ﭡ  ﭢﭣ  ﭤ  ﭥﭦ  ﭧ  ﭨ  ﭩ  ﭪ   ﭫ  ﭬ  ﭭ  ﭮ  ﭯ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الأعراف:</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٤٤</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00D12C4F">
        <w:rPr>
          <w:rtl/>
        </w:rPr>
        <w:t>(</w:t>
      </w:r>
      <w:r w:rsidRPr="0047713F">
        <w:rPr>
          <w:rtl/>
        </w:rPr>
        <w:t>پس از استقرار بهشتيان در بهشت</w:t>
      </w:r>
      <w:r w:rsidR="00D12C4F">
        <w:rPr>
          <w:rtl/>
        </w:rPr>
        <w:t>،</w:t>
      </w:r>
      <w:r w:rsidRPr="0047713F">
        <w:rPr>
          <w:rtl/>
        </w:rPr>
        <w:t xml:space="preserve"> و دوزخيان در دوزخ</w:t>
      </w:r>
      <w:r w:rsidR="00D12C4F">
        <w:rPr>
          <w:rtl/>
        </w:rPr>
        <w:t>)</w:t>
      </w:r>
      <w:r w:rsidRPr="0047713F">
        <w:rPr>
          <w:rtl/>
        </w:rPr>
        <w:t xml:space="preserve"> بهشتيان دوزخيان را صدا مي‌زنند كه ما آنچه را پروردگارمان </w:t>
      </w:r>
      <w:r w:rsidR="00D12C4F">
        <w:rPr>
          <w:rtl/>
        </w:rPr>
        <w:t>(</w:t>
      </w:r>
      <w:r w:rsidRPr="0047713F">
        <w:rPr>
          <w:rtl/>
        </w:rPr>
        <w:t>توسّط پيغمبران</w:t>
      </w:r>
      <w:r w:rsidR="00D12C4F">
        <w:rPr>
          <w:rtl/>
        </w:rPr>
        <w:t>)</w:t>
      </w:r>
      <w:r w:rsidRPr="0047713F">
        <w:rPr>
          <w:rtl/>
        </w:rPr>
        <w:t xml:space="preserve"> به ما وعده داده بود همه را حق يافته‌ايم </w:t>
      </w:r>
      <w:r w:rsidR="00D12C4F">
        <w:rPr>
          <w:rtl/>
        </w:rPr>
        <w:t>(</w:t>
      </w:r>
      <w:r w:rsidRPr="0047713F">
        <w:rPr>
          <w:rtl/>
        </w:rPr>
        <w:t>و به نعمت و كرامت خداي خود رسيده‌ايم</w:t>
      </w:r>
      <w:r w:rsidR="00D12C4F">
        <w:rPr>
          <w:rtl/>
        </w:rPr>
        <w:t>)،</w:t>
      </w:r>
      <w:r w:rsidRPr="0047713F">
        <w:rPr>
          <w:rtl/>
        </w:rPr>
        <w:t xml:space="preserve"> آيا شما هم آنچه را پروردگارتان به شما وعده داده بود حق يافته‌ايد </w:t>
      </w:r>
      <w:r w:rsidR="00D12C4F">
        <w:rPr>
          <w:rtl/>
        </w:rPr>
        <w:t>(</w:t>
      </w:r>
      <w:r w:rsidRPr="0047713F">
        <w:rPr>
          <w:rtl/>
        </w:rPr>
        <w:t>و به عقاب و عذاب خدا گرفتار آمده‌ايد</w:t>
      </w:r>
      <w:r w:rsidR="00C10023">
        <w:rPr>
          <w:rtl/>
        </w:rPr>
        <w:t>؟</w:t>
      </w:r>
      <w:r w:rsidR="00D12C4F">
        <w:rPr>
          <w:rtl/>
        </w:rPr>
        <w:t>).</w:t>
      </w:r>
      <w:r w:rsidRPr="0047713F">
        <w:rPr>
          <w:rtl/>
        </w:rPr>
        <w:t xml:space="preserve"> مي‌گويند</w:t>
      </w:r>
      <w:r w:rsidR="000B46FD">
        <w:rPr>
          <w:rtl/>
        </w:rPr>
        <w:t>:</w:t>
      </w:r>
      <w:r w:rsidRPr="0047713F">
        <w:rPr>
          <w:rtl/>
        </w:rPr>
        <w:t xml:space="preserve"> بلي</w:t>
      </w:r>
      <w:r w:rsidR="00D12C4F">
        <w:rPr>
          <w:rtl/>
        </w:rPr>
        <w:t>!</w:t>
      </w:r>
      <w:r w:rsidRPr="0047713F">
        <w:rPr>
          <w:rtl/>
        </w:rPr>
        <w:t xml:space="preserve">  </w:t>
      </w:r>
      <w:r w:rsidR="00D12C4F">
        <w:rPr>
          <w:rtl/>
        </w:rPr>
        <w:t>(</w:t>
      </w:r>
      <w:r w:rsidRPr="0047713F">
        <w:rPr>
          <w:rtl/>
        </w:rPr>
        <w:t>همه را عين حقيقت ديده‌ايم و به عقاب هولناك و عذاب دردناكي دچار آمده‌ايم. دريغا و فسوسا! در اين هنگام، ميان بهشت و دوزخ) ندادهنده‌اي در ميانشان ندا درمي‌دهد كه نفرين خدا بر ستمگران باد!</w:t>
      </w:r>
      <w:r w:rsidRPr="0047713F">
        <w:rPr>
          <w:rFonts w:hint="cs"/>
          <w:rtl/>
        </w:rPr>
        <w:t>)</w:t>
      </w:r>
    </w:p>
    <w:p w:rsidR="008B58DE" w:rsidRPr="0047713F" w:rsidRDefault="008B58DE" w:rsidP="008B58DE">
      <w:pPr>
        <w:ind w:firstLine="397"/>
        <w:rPr>
          <w:rFonts w:hint="cs"/>
          <w:rtl/>
        </w:rPr>
      </w:pPr>
      <w:r w:rsidRPr="0047713F">
        <w:rPr>
          <w:rFonts w:hint="cs"/>
          <w:rtl/>
        </w:rPr>
        <w:t xml:space="preserve">كفار در دنيا با مؤمنان خصومت داشتند و آنان را مورد استهزاء و تمسخر قرار </w:t>
      </w:r>
      <w:r w:rsidRPr="0047713F">
        <w:rPr>
          <w:rFonts w:hint="cs"/>
          <w:rtl/>
          <w:lang w:bidi="ar-KW"/>
        </w:rPr>
        <w:t>می‌</w:t>
      </w:r>
      <w:r w:rsidRPr="0047713F">
        <w:rPr>
          <w:rFonts w:hint="cs"/>
          <w:rtl/>
        </w:rPr>
        <w:t xml:space="preserve">دادند. امروز (روز قيامت) </w:t>
      </w:r>
      <w:r w:rsidR="001E7632">
        <w:rPr>
          <w:rFonts w:hint="cs"/>
          <w:rtl/>
        </w:rPr>
        <w:t>مؤمن</w:t>
      </w:r>
      <w:r w:rsidRPr="0047713F">
        <w:rPr>
          <w:rFonts w:hint="cs"/>
          <w:rtl/>
        </w:rPr>
        <w:t xml:space="preserve">ان انتقام مي گيرند. در شرايطي كه مؤمنان در </w:t>
      </w:r>
      <w:r w:rsidRPr="0047713F">
        <w:rPr>
          <w:rFonts w:hint="cs"/>
          <w:rtl/>
          <w:lang w:bidi="ar-KW"/>
        </w:rPr>
        <w:t xml:space="preserve">میان </w:t>
      </w:r>
      <w:r w:rsidRPr="0047713F">
        <w:rPr>
          <w:rFonts w:hint="cs"/>
          <w:rtl/>
        </w:rPr>
        <w:t xml:space="preserve">نعمت و فرش هاي ماندگار بهشت بسر </w:t>
      </w:r>
      <w:r w:rsidR="00684FFD">
        <w:rPr>
          <w:rFonts w:hint="cs"/>
          <w:rtl/>
        </w:rPr>
        <w:t>مي‌بر</w:t>
      </w:r>
      <w:r w:rsidRPr="0047713F">
        <w:rPr>
          <w:rFonts w:hint="cs"/>
          <w:rtl/>
        </w:rPr>
        <w:t>ند</w:t>
      </w:r>
      <w:r w:rsidRPr="0047713F">
        <w:rPr>
          <w:rFonts w:hint="cs"/>
          <w:rtl/>
          <w:lang w:bidi="ar-KW"/>
        </w:rPr>
        <w:t>،</w:t>
      </w:r>
      <w:r w:rsidRPr="0047713F">
        <w:rPr>
          <w:rFonts w:hint="cs"/>
          <w:rtl/>
        </w:rPr>
        <w:t xml:space="preserve"> به سوي بزهكاران نگاه </w:t>
      </w:r>
      <w:r w:rsidR="00DB60DA">
        <w:rPr>
          <w:rFonts w:hint="cs"/>
          <w:rtl/>
        </w:rPr>
        <w:t>مي‌كن</w:t>
      </w:r>
      <w:r w:rsidRPr="0047713F">
        <w:rPr>
          <w:rFonts w:hint="cs"/>
          <w:rtl/>
        </w:rPr>
        <w:t>ند و آنها را به باد استهزاء مي گيرند.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88" w:hAnsi="QCF_P588" w:cs="QCF_P588"/>
          <w:rtl/>
        </w:rPr>
        <w:t xml:space="preserve">ﮪ  ﮫ      ﮬ  ﮭ      ﮮ  ﮯ  ﮰ  ﮱ      ﯓ  ﯔ  ﯕ   ﯖ  ﯗ  ﯘ    ﯙ  ﯚ  ﯛ  ﯜ  ﯝ  ﯞ   ﯟ  ﯠﯡ  ﯢ  ﯣ  ﯤ  ﯥ      ﯦ  ﯧ   ﯨ  ﯩ      ﯪ  ﯫ  ﯬ  ﯭ  ﯮ     ﯯ  ﯰ  ﯱ   ﯲ  ﯳ  ﯴ  ﯵ  ﯶ  ﯷ  ﯸ  ﯹ  ﯺ  ﯻ    ﯼ  ﯽ  ﯾ  ﯿ  ﰀ    ﰁ  ﰂ  ﰃ  ﰄ   ﰅ  ﰆ  ﰇ  ﰈ   ﰉ  ﰊ  ﰋ  ﰌ  ﰍ  ﰎ   ﰏ  ﰐ  ﰑ  ﰒ  ﰓ  ﰔ  ﰕ  ﰖ  ﰗ   </w:t>
      </w:r>
      <w:r w:rsidRPr="008B07D7">
        <w:rPr>
          <w:rFonts w:ascii="QCF_P589" w:hAnsi="QCF_P589" w:cs="QCF_P589"/>
          <w:rtl/>
        </w:rPr>
        <w:t xml:space="preserve">ﭑ  ﭒ  ﭓ  ﭔ  ﭕ  ﭖ  ﭗ     ﭘ  ﭙ     ﭚ    ﭛ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المطففين: ٢٢ - ٣٦</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بي‌گمان نيكان در ميان انواع نعمتهاي فراوان بهشت بسر خواهند برد</w:t>
      </w:r>
      <w:r w:rsidRPr="0047713F">
        <w:rPr>
          <w:rFonts w:hint="cs"/>
          <w:rtl/>
        </w:rPr>
        <w:t xml:space="preserve">. </w:t>
      </w:r>
      <w:r w:rsidRPr="0047713F">
        <w:rPr>
          <w:rtl/>
        </w:rPr>
        <w:t xml:space="preserve">بر تختهاي مجلّل </w:t>
      </w:r>
      <w:r w:rsidR="00D12C4F">
        <w:rPr>
          <w:rtl/>
        </w:rPr>
        <w:t>(</w:t>
      </w:r>
      <w:r w:rsidRPr="0047713F">
        <w:rPr>
          <w:rtl/>
        </w:rPr>
        <w:t>بهشتي</w:t>
      </w:r>
      <w:r w:rsidR="00D12C4F">
        <w:rPr>
          <w:rtl/>
        </w:rPr>
        <w:t>)</w:t>
      </w:r>
      <w:r w:rsidRPr="0047713F">
        <w:rPr>
          <w:rtl/>
        </w:rPr>
        <w:t xml:space="preserve"> تكيه مي‌زنند و </w:t>
      </w:r>
      <w:r w:rsidR="00D12C4F">
        <w:rPr>
          <w:rtl/>
        </w:rPr>
        <w:t>(</w:t>
      </w:r>
      <w:r w:rsidRPr="0047713F">
        <w:rPr>
          <w:rtl/>
        </w:rPr>
        <w:t>به زيبائيها و نعمتهاي بسيار آنجا</w:t>
      </w:r>
      <w:r w:rsidR="00D12C4F">
        <w:rPr>
          <w:rtl/>
        </w:rPr>
        <w:t>)</w:t>
      </w:r>
      <w:r w:rsidRPr="0047713F">
        <w:rPr>
          <w:rtl/>
        </w:rPr>
        <w:t xml:space="preserve"> مي‌نگرند</w:t>
      </w:r>
      <w:r w:rsidRPr="0047713F">
        <w:rPr>
          <w:rFonts w:hint="cs"/>
          <w:rtl/>
        </w:rPr>
        <w:t>.</w:t>
      </w:r>
      <w:r w:rsidRPr="0047713F">
        <w:t xml:space="preserve"> </w:t>
      </w:r>
      <w:r w:rsidR="00D12C4F">
        <w:rPr>
          <w:rtl/>
        </w:rPr>
        <w:t>(</w:t>
      </w:r>
      <w:r w:rsidRPr="0047713F">
        <w:rPr>
          <w:rtl/>
        </w:rPr>
        <w:t>هرگاه بديشان بنگري</w:t>
      </w:r>
      <w:r w:rsidR="00D12C4F">
        <w:rPr>
          <w:rtl/>
        </w:rPr>
        <w:t>)</w:t>
      </w:r>
      <w:r w:rsidRPr="0047713F">
        <w:rPr>
          <w:rtl/>
        </w:rPr>
        <w:t xml:space="preserve"> خوشي و خرّمي و نشاط نعمت را در چهره‌هايشان خواهي ديد</w:t>
      </w:r>
      <w:r w:rsidRPr="0047713F">
        <w:rPr>
          <w:rFonts w:hint="cs"/>
          <w:rtl/>
        </w:rPr>
        <w:t>.</w:t>
      </w:r>
      <w:r w:rsidRPr="0047713F">
        <w:rPr>
          <w:rtl/>
        </w:rPr>
        <w:t xml:space="preserve"> به آنان از شراب زلال و خالصي داده مي‌شود كه دست نخورده و سربسته است</w:t>
      </w:r>
      <w:r w:rsidRPr="0047713F">
        <w:rPr>
          <w:rFonts w:hint="cs"/>
          <w:rtl/>
        </w:rPr>
        <w:t>.</w:t>
      </w:r>
      <w:r w:rsidRPr="0047713F">
        <w:rPr>
          <w:rtl/>
        </w:rPr>
        <w:t xml:space="preserve"> مُهر و دربند آن از مشك است </w:t>
      </w:r>
      <w:r w:rsidR="00D12C4F">
        <w:rPr>
          <w:rtl/>
        </w:rPr>
        <w:t>(</w:t>
      </w:r>
      <w:r w:rsidRPr="0047713F">
        <w:rPr>
          <w:rtl/>
        </w:rPr>
        <w:t>و با دست زدن بدان</w:t>
      </w:r>
      <w:r w:rsidR="00D12C4F">
        <w:rPr>
          <w:rtl/>
        </w:rPr>
        <w:t>،</w:t>
      </w:r>
      <w:r w:rsidRPr="0047713F">
        <w:rPr>
          <w:rtl/>
        </w:rPr>
        <w:t xml:space="preserve"> بوي عطر مشك در فضا پراكنده مي‌شود</w:t>
      </w:r>
      <w:r w:rsidR="00D12C4F">
        <w:rPr>
          <w:rtl/>
        </w:rPr>
        <w:t>).</w:t>
      </w:r>
      <w:r w:rsidRPr="0047713F">
        <w:rPr>
          <w:rtl/>
        </w:rPr>
        <w:t xml:space="preserve"> مسابقه‌دهندگان بايد براي به دست آوردن اين </w:t>
      </w:r>
      <w:r w:rsidR="00D12C4F">
        <w:rPr>
          <w:rtl/>
        </w:rPr>
        <w:t>(</w:t>
      </w:r>
      <w:r w:rsidRPr="0047713F">
        <w:rPr>
          <w:rtl/>
        </w:rPr>
        <w:t>چنين شراب و ساير نعمتهاي ديگر بهشت</w:t>
      </w:r>
      <w:r w:rsidR="00D12C4F">
        <w:rPr>
          <w:rtl/>
        </w:rPr>
        <w:t>)</w:t>
      </w:r>
      <w:r w:rsidRPr="0047713F">
        <w:rPr>
          <w:rtl/>
        </w:rPr>
        <w:t xml:space="preserve"> با همديگر مسابقه بدهند و بر يكديگر پيشي بگيرند</w:t>
      </w:r>
      <w:r w:rsidRPr="0047713F">
        <w:rPr>
          <w:rFonts w:hint="cs"/>
          <w:rtl/>
        </w:rPr>
        <w:t>.</w:t>
      </w:r>
      <w:r w:rsidRPr="0047713F">
        <w:rPr>
          <w:rtl/>
        </w:rPr>
        <w:t xml:space="preserve"> آميزه آن</w:t>
      </w:r>
      <w:r w:rsidR="00D12C4F">
        <w:rPr>
          <w:rtl/>
        </w:rPr>
        <w:t>،</w:t>
      </w:r>
      <w:r w:rsidRPr="0047713F">
        <w:rPr>
          <w:rtl/>
        </w:rPr>
        <w:t xml:space="preserve"> تسنيم است</w:t>
      </w:r>
      <w:r w:rsidRPr="0047713F">
        <w:rPr>
          <w:rFonts w:hint="cs"/>
          <w:rtl/>
        </w:rPr>
        <w:t>.</w:t>
      </w:r>
      <w:r w:rsidRPr="0047713F">
        <w:rPr>
          <w:rtl/>
        </w:rPr>
        <w:t xml:space="preserve"> تسنيم چشمه‌اي است كه مقرّبان </w:t>
      </w:r>
      <w:r w:rsidR="00D12C4F">
        <w:rPr>
          <w:rtl/>
        </w:rPr>
        <w:t>(</w:t>
      </w:r>
      <w:r w:rsidRPr="0047713F">
        <w:rPr>
          <w:rtl/>
        </w:rPr>
        <w:t>بارگاه يزدان</w:t>
      </w:r>
      <w:r w:rsidR="00D12C4F">
        <w:rPr>
          <w:rtl/>
        </w:rPr>
        <w:t>)</w:t>
      </w:r>
      <w:r w:rsidRPr="0047713F">
        <w:rPr>
          <w:rtl/>
        </w:rPr>
        <w:t xml:space="preserve"> از آن مي‌نوشند</w:t>
      </w:r>
      <w:r w:rsidRPr="0047713F">
        <w:rPr>
          <w:rFonts w:hint="cs"/>
          <w:rtl/>
        </w:rPr>
        <w:t>.</w:t>
      </w:r>
      <w:r w:rsidRPr="0047713F">
        <w:rPr>
          <w:rtl/>
        </w:rPr>
        <w:t xml:space="preserve"> گناهكاران پيوسته </w:t>
      </w:r>
      <w:r w:rsidR="00D12C4F">
        <w:rPr>
          <w:rtl/>
        </w:rPr>
        <w:t>(</w:t>
      </w:r>
      <w:r w:rsidRPr="0047713F">
        <w:rPr>
          <w:rtl/>
        </w:rPr>
        <w:t>در دنيا</w:t>
      </w:r>
      <w:r w:rsidR="00D12C4F">
        <w:rPr>
          <w:rtl/>
        </w:rPr>
        <w:t>)</w:t>
      </w:r>
      <w:r w:rsidRPr="0047713F">
        <w:rPr>
          <w:rtl/>
        </w:rPr>
        <w:t xml:space="preserve"> به مؤمنان مي‌خنديدند و ايشان را ريشخند مي‌كردند</w:t>
      </w:r>
      <w:r w:rsidRPr="0047713F">
        <w:rPr>
          <w:rFonts w:hint="cs"/>
          <w:rtl/>
        </w:rPr>
        <w:t>.</w:t>
      </w:r>
      <w:r w:rsidRPr="0047713F">
        <w:rPr>
          <w:rtl/>
        </w:rPr>
        <w:t xml:space="preserve"> و هنگامي كه مؤمنان از كنار ايشان مي‌گذشتند</w:t>
      </w:r>
      <w:r w:rsidR="00D12C4F">
        <w:rPr>
          <w:rtl/>
        </w:rPr>
        <w:t>،</w:t>
      </w:r>
      <w:r w:rsidRPr="0047713F">
        <w:rPr>
          <w:rtl/>
        </w:rPr>
        <w:t xml:space="preserve"> با اشارات سر و دست و چشم و ابرو</w:t>
      </w:r>
      <w:r w:rsidR="00D12C4F">
        <w:rPr>
          <w:rtl/>
        </w:rPr>
        <w:t>،</w:t>
      </w:r>
      <w:r w:rsidRPr="0047713F">
        <w:rPr>
          <w:rtl/>
        </w:rPr>
        <w:t xml:space="preserve"> آنان را مورد تمسخر و عيبجوئي قرار مي‌دادند</w:t>
      </w:r>
      <w:r w:rsidRPr="0047713F">
        <w:rPr>
          <w:rFonts w:hint="cs"/>
          <w:rtl/>
        </w:rPr>
        <w:t>.</w:t>
      </w:r>
      <w:r w:rsidRPr="0047713F">
        <w:rPr>
          <w:rtl/>
        </w:rPr>
        <w:t xml:space="preserve"> و هنگامي كه گناهكاران به ميان خانواده‌هاي خود برمي‌گشتند</w:t>
      </w:r>
      <w:r w:rsidR="00D12C4F">
        <w:rPr>
          <w:rtl/>
        </w:rPr>
        <w:t>،</w:t>
      </w:r>
      <w:r w:rsidRPr="0047713F">
        <w:rPr>
          <w:rtl/>
        </w:rPr>
        <w:t xml:space="preserve"> شادمانه باز مي‌گشتند </w:t>
      </w:r>
      <w:r w:rsidR="00D12C4F">
        <w:rPr>
          <w:rtl/>
        </w:rPr>
        <w:t>(</w:t>
      </w:r>
      <w:r w:rsidRPr="0047713F">
        <w:rPr>
          <w:rtl/>
        </w:rPr>
        <w:t>و به استهزاءها و تمسخرهايشان مباهات و افتخار مي‌كردند</w:t>
      </w:r>
      <w:r w:rsidR="00D12C4F">
        <w:rPr>
          <w:rtl/>
        </w:rPr>
        <w:t>!</w:t>
      </w:r>
      <w:r w:rsidRPr="0047713F">
        <w:rPr>
          <w:rtl/>
        </w:rPr>
        <w:t xml:space="preserve"> انگار با اين كارها فتح عظيمي‌كرده‌اند و پيروزي مهمّي فراچنگ آورده‌اند</w:t>
      </w:r>
      <w:r w:rsidR="00D12C4F">
        <w:rPr>
          <w:rtl/>
        </w:rPr>
        <w:t>!)</w:t>
      </w:r>
      <w:r w:rsidRPr="0047713F">
        <w:rPr>
          <w:rFonts w:hint="cs"/>
          <w:rtl/>
        </w:rPr>
        <w:t>.</w:t>
      </w:r>
      <w:r w:rsidRPr="0047713F">
        <w:rPr>
          <w:rtl/>
        </w:rPr>
        <w:t xml:space="preserve"> و هنگامي كه مؤمنان را </w:t>
      </w:r>
      <w:r w:rsidR="00D12C4F">
        <w:rPr>
          <w:rtl/>
        </w:rPr>
        <w:t>(</w:t>
      </w:r>
      <w:r w:rsidRPr="0047713F">
        <w:rPr>
          <w:rtl/>
        </w:rPr>
        <w:t>در كوچه و بازار</w:t>
      </w:r>
      <w:r w:rsidR="00D12C4F">
        <w:rPr>
          <w:rtl/>
        </w:rPr>
        <w:t>)</w:t>
      </w:r>
      <w:r w:rsidRPr="0047713F">
        <w:rPr>
          <w:rtl/>
        </w:rPr>
        <w:t xml:space="preserve"> مي‌ديدند</w:t>
      </w:r>
      <w:r w:rsidR="00D12C4F">
        <w:rPr>
          <w:rtl/>
        </w:rPr>
        <w:t>،</w:t>
      </w:r>
      <w:r w:rsidRPr="0047713F">
        <w:rPr>
          <w:rtl/>
        </w:rPr>
        <w:t xml:space="preserve"> مي‌گفتند</w:t>
      </w:r>
      <w:r w:rsidR="000B46FD">
        <w:rPr>
          <w:rtl/>
        </w:rPr>
        <w:t>:</w:t>
      </w:r>
      <w:r w:rsidRPr="0047713F">
        <w:rPr>
          <w:rtl/>
        </w:rPr>
        <w:t xml:space="preserve"> اينان قطعاً گمراه و سرگشته‌اند</w:t>
      </w:r>
      <w:r w:rsidRPr="0047713F">
        <w:rPr>
          <w:rFonts w:hint="cs"/>
          <w:rtl/>
        </w:rPr>
        <w:t>.</w:t>
      </w:r>
      <w:r w:rsidRPr="0047713F">
        <w:rPr>
          <w:rtl/>
        </w:rPr>
        <w:t xml:space="preserve"> و حال اين كه بزهكاران براي نگهباني مؤمنان و پائيدن كردارشان فرستاده نشده بوده‌اند </w:t>
      </w:r>
      <w:r w:rsidR="00D12C4F">
        <w:rPr>
          <w:rtl/>
        </w:rPr>
        <w:t>(</w:t>
      </w:r>
      <w:r w:rsidRPr="0047713F">
        <w:rPr>
          <w:rtl/>
        </w:rPr>
        <w:t>پس به چه حقي</w:t>
      </w:r>
      <w:r w:rsidR="00D12C4F">
        <w:rPr>
          <w:rtl/>
        </w:rPr>
        <w:t>،</w:t>
      </w:r>
      <w:r w:rsidRPr="0047713F">
        <w:rPr>
          <w:rtl/>
        </w:rPr>
        <w:t xml:space="preserve"> و مطابق كدام منطقي بر آنان خُرده مي‌گرفته‌اند و برخوردهاي ناجوانمردانه و سختي با ايشان مي‌كرده‌اند</w:t>
      </w:r>
      <w:r w:rsidR="00C10023">
        <w:rPr>
          <w:rtl/>
        </w:rPr>
        <w:t>؟</w:t>
      </w:r>
      <w:r w:rsidR="00D12C4F">
        <w:rPr>
          <w:rtl/>
        </w:rPr>
        <w:t>!)</w:t>
      </w:r>
      <w:r w:rsidRPr="0047713F">
        <w:rPr>
          <w:rFonts w:hint="cs"/>
          <w:rtl/>
        </w:rPr>
        <w:t>.</w:t>
      </w:r>
      <w:r w:rsidRPr="0047713F">
        <w:rPr>
          <w:rtl/>
        </w:rPr>
        <w:t xml:space="preserve"> لذا امروز </w:t>
      </w:r>
      <w:r w:rsidR="00D12C4F">
        <w:rPr>
          <w:rtl/>
        </w:rPr>
        <w:t>(</w:t>
      </w:r>
      <w:r w:rsidRPr="0047713F">
        <w:rPr>
          <w:rtl/>
        </w:rPr>
        <w:t>كه روز سزا و جزاي قيامت است</w:t>
      </w:r>
      <w:r w:rsidR="00D12C4F">
        <w:rPr>
          <w:rtl/>
        </w:rPr>
        <w:t>)</w:t>
      </w:r>
      <w:r w:rsidRPr="0047713F">
        <w:rPr>
          <w:rtl/>
        </w:rPr>
        <w:t xml:space="preserve"> مؤمنان به كافران مي‌خندند و ريشخندشان مي‌كنند</w:t>
      </w:r>
      <w:r w:rsidRPr="0047713F">
        <w:rPr>
          <w:rFonts w:hint="cs"/>
          <w:rtl/>
        </w:rPr>
        <w:t>.</w:t>
      </w:r>
      <w:r w:rsidRPr="0047713F">
        <w:rPr>
          <w:rtl/>
        </w:rPr>
        <w:t xml:space="preserve"> بر تختهاي مجلّل </w:t>
      </w:r>
      <w:r w:rsidR="00D12C4F">
        <w:rPr>
          <w:rtl/>
        </w:rPr>
        <w:t>(</w:t>
      </w:r>
      <w:r w:rsidRPr="0047713F">
        <w:rPr>
          <w:rtl/>
        </w:rPr>
        <w:t>بهشتي</w:t>
      </w:r>
      <w:r w:rsidR="00D12C4F">
        <w:rPr>
          <w:rtl/>
        </w:rPr>
        <w:t>)</w:t>
      </w:r>
      <w:r w:rsidRPr="0047713F">
        <w:rPr>
          <w:rtl/>
        </w:rPr>
        <w:t xml:space="preserve"> تكيه مي‌زنند و (به زيبائيها و نعمتهاي بسيار آنجا، و به حال زار كافران</w:t>
      </w:r>
      <w:r w:rsidRPr="0047713F">
        <w:rPr>
          <w:rFonts w:hint="cs"/>
          <w:rtl/>
        </w:rPr>
        <w:t>).</w:t>
      </w:r>
      <w:r w:rsidRPr="0047713F">
        <w:rPr>
          <w:rtl/>
        </w:rPr>
        <w:t>(خطاب به دوزخيان مي‌گويند:) آيا به كافران پاداش و سزاي كارهائي كه مي‌كرده‌اند</w:t>
      </w:r>
      <w:r w:rsidR="00D12C4F">
        <w:rPr>
          <w:rtl/>
        </w:rPr>
        <w:t>،</w:t>
      </w:r>
      <w:r w:rsidRPr="0047713F">
        <w:rPr>
          <w:rtl/>
        </w:rPr>
        <w:t xml:space="preserve"> داده شده است‌</w:t>
      </w:r>
      <w:r w:rsidR="00C10023">
        <w:rPr>
          <w:rtl/>
        </w:rPr>
        <w:t>؟</w:t>
      </w:r>
      <w:r w:rsidRPr="0047713F">
        <w:rPr>
          <w:rFonts w:hint="cs"/>
          <w:rtl/>
        </w:rPr>
        <w:t>).</w:t>
      </w:r>
    </w:p>
    <w:p w:rsidR="008B58DE" w:rsidRPr="0047713F" w:rsidRDefault="008B58DE" w:rsidP="008B58DE">
      <w:pPr>
        <w:ind w:firstLine="397"/>
        <w:rPr>
          <w:rFonts w:hint="cs"/>
          <w:rtl/>
        </w:rPr>
      </w:pPr>
      <w:r w:rsidRPr="0047713F">
        <w:rPr>
          <w:rFonts w:hint="cs"/>
          <w:rtl/>
        </w:rPr>
        <w:t xml:space="preserve">آري، به خدا سوگند كفار به كيفر كردار خود رسيدند. پاداش از نوع عمل خواهد بود. مؤمن كه در باغهاي پر از نعمت </w:t>
      </w:r>
      <w:r w:rsidRPr="0047713F">
        <w:rPr>
          <w:rFonts w:hint="cs"/>
          <w:rtl/>
          <w:lang w:bidi="ar-KW"/>
        </w:rPr>
        <w:t xml:space="preserve">بهشت </w:t>
      </w:r>
      <w:r w:rsidRPr="0047713F">
        <w:rPr>
          <w:rFonts w:hint="cs"/>
          <w:rtl/>
        </w:rPr>
        <w:t xml:space="preserve">زندگي بسر می‌برد، از آن دوست و همنشين خود كه در دنيا كفر را براي او زيبا جلوه مي داد و او را به اين اصول گمراه كننده دعوت مي‌کرد، ‌يادآوري مي‌کند و برادرانش درباره اين همراه ناهنجار آگاه </w:t>
      </w:r>
      <w:r w:rsidR="00DB60DA">
        <w:rPr>
          <w:rFonts w:hint="cs"/>
          <w:rtl/>
        </w:rPr>
        <w:t>مي‌ساز</w:t>
      </w:r>
      <w:r w:rsidRPr="0047713F">
        <w:rPr>
          <w:rFonts w:hint="cs"/>
          <w:rtl/>
        </w:rPr>
        <w:t xml:space="preserve">د و آنها را براي نگاه كردن به سوي آن دوست كه قرارگاهش عذاب است، دعوت </w:t>
      </w:r>
      <w:r w:rsidR="00DB60DA">
        <w:rPr>
          <w:rFonts w:hint="cs"/>
          <w:rtl/>
        </w:rPr>
        <w:t>مي‌كند</w:t>
      </w:r>
      <w:r w:rsidRPr="0047713F">
        <w:rPr>
          <w:rFonts w:hint="cs"/>
          <w:rtl/>
        </w:rPr>
        <w:t>. و در حالي كه عذاب سخت او را مي بينند، به نهايت</w:t>
      </w:r>
      <w:r w:rsidR="000C0798">
        <w:rPr>
          <w:rFonts w:hint="cs"/>
          <w:rtl/>
        </w:rPr>
        <w:t xml:space="preserve"> نعمت‌ها</w:t>
      </w:r>
      <w:r w:rsidRPr="0047713F">
        <w:rPr>
          <w:rFonts w:hint="cs"/>
          <w:rtl/>
        </w:rPr>
        <w:t xml:space="preserve">ي خداوند كه بر وي روا داشته است پي </w:t>
      </w:r>
      <w:r w:rsidR="00684FFD">
        <w:rPr>
          <w:rFonts w:hint="cs"/>
          <w:rtl/>
        </w:rPr>
        <w:t>مي‌بر</w:t>
      </w:r>
      <w:r w:rsidRPr="0047713F">
        <w:rPr>
          <w:rFonts w:hint="cs"/>
          <w:rtl/>
        </w:rPr>
        <w:t>ند كه خداوند چگونه او را از آن حالتي كه دوست دنياييش بدان مبتلاء است، نجات داده است</w:t>
      </w:r>
      <w:r w:rsidRPr="0047713F">
        <w:rPr>
          <w:rFonts w:hint="cs"/>
          <w:rtl/>
          <w:lang w:bidi="ar-KW"/>
        </w:rPr>
        <w:t>،</w:t>
      </w:r>
      <w:r w:rsidRPr="0047713F">
        <w:rPr>
          <w:rFonts w:hint="cs"/>
          <w:rtl/>
        </w:rPr>
        <w:t xml:space="preserve"> سپس با تنبيه و نكوهش متوجه آن همنشين </w:t>
      </w:r>
      <w:r w:rsidR="00DB60DA">
        <w:rPr>
          <w:rFonts w:hint="cs"/>
          <w:rtl/>
        </w:rPr>
        <w:t>مي‌شو</w:t>
      </w:r>
      <w:r w:rsidRPr="0047713F">
        <w:rPr>
          <w:rFonts w:hint="cs"/>
          <w:rtl/>
        </w:rPr>
        <w:t>د.</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447" w:hAnsi="QCF_P447" w:cs="QCF_P447"/>
          <w:rtl/>
        </w:rPr>
        <w:t>ﰉ  ﰊ  ﰋ   ﰌ  ﰍ  ﰎ  ﰏ  ﰐ  ﰑ  ﰒ  ﰓ           ﰔ  ﰕ  ﰖ</w:t>
      </w:r>
      <w:r w:rsidRPr="0047713F">
        <w:rPr>
          <w:rFonts w:ascii="QCF_P447" w:hAnsi="QCF_P447" w:cs="QCF_P447"/>
          <w:b/>
          <w:bCs/>
          <w:sz w:val="32"/>
          <w:szCs w:val="32"/>
          <w:rtl/>
        </w:rPr>
        <w:t xml:space="preserve">   </w:t>
      </w:r>
      <w:r w:rsidRPr="008B07D7">
        <w:rPr>
          <w:rFonts w:ascii="QCF_P448" w:hAnsi="QCF_P448" w:cs="QCF_P448"/>
          <w:rtl/>
        </w:rPr>
        <w:t>ﭑ  ﭒ  ﭓ  ﭔ  ﭕ  ﭖ  ﭗ  ﭘ  ﭙ  ﭚ  ﭛ   ﭜ  ﭝ  ﭞ  ﭟ  ﭠ</w:t>
      </w:r>
      <w:r w:rsidRPr="0047713F">
        <w:rPr>
          <w:rFonts w:ascii="QCF_P448" w:hAnsi="QCF_P448" w:cs="QCF_P448"/>
          <w:b/>
          <w:bCs/>
          <w:sz w:val="32"/>
          <w:szCs w:val="32"/>
          <w:rtl/>
        </w:rPr>
        <w:t xml:space="preserve">   </w:t>
      </w:r>
      <w:r w:rsidRPr="008B07D7">
        <w:rPr>
          <w:rFonts w:ascii="QCF_P448" w:hAnsi="QCF_P448" w:cs="QCF_P448"/>
          <w:rtl/>
        </w:rPr>
        <w:t>ﭡ  ﭢ  ﭣ  ﭤ  ﭥ  ﭦ   ﭧ  ﭨ  ﭩ  ﭪ  ﭫ  ﭬ          ﭭ  ﭮ  ﭯ</w:t>
      </w:r>
      <w:r w:rsidRPr="0047713F">
        <w:rPr>
          <w:rFonts w:ascii="QCF_P448" w:hAnsi="QCF_P448" w:cs="QCF_P448"/>
          <w:b/>
          <w:bCs/>
          <w:sz w:val="32"/>
          <w:szCs w:val="32"/>
          <w:rtl/>
        </w:rPr>
        <w:t xml:space="preserve">  </w:t>
      </w:r>
      <w:r w:rsidRPr="008B07D7">
        <w:rPr>
          <w:rFonts w:ascii="QCF_P448" w:hAnsi="QCF_P448" w:cs="QCF_P448"/>
          <w:rtl/>
        </w:rPr>
        <w:t>ﭰ  ﭱ   ﭲ  ﭳ  ﭴ  ﭵ  ﭶ  ﭷ  ﭸ  ﭹ  ﭺ  ﭻ   ﭼ  ﭽ  ﭾ</w:t>
      </w:r>
      <w:r w:rsidRPr="0047713F">
        <w:rPr>
          <w:rFonts w:ascii="QCF_P448" w:hAnsi="QCF_P448" w:cs="QCF_P448"/>
          <w:b/>
          <w:bCs/>
          <w:sz w:val="32"/>
          <w:szCs w:val="32"/>
          <w:rtl/>
        </w:rPr>
        <w:t xml:space="preserve">  </w:t>
      </w:r>
      <w:r w:rsidRPr="008B07D7">
        <w:rPr>
          <w:rFonts w:ascii="QCF_P448" w:hAnsi="QCF_P448" w:cs="QCF_P448"/>
          <w:rtl/>
        </w:rPr>
        <w:t xml:space="preserve">ﭿ  ﮀ  ﮁ  ﮂ  ﮃ  ﮄ        ﮅ  ﮆ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الصافات: ٥٠ - ٦٠</w:t>
      </w:r>
      <w:r w:rsidRPr="008B07D7">
        <w:rPr>
          <w:rFonts w:ascii="Traditional Arabic" w:hAnsi="Traditional Arabic" w:cs="Traditional Arabic"/>
        </w:rPr>
        <w:t xml:space="preserve"> </w:t>
      </w:r>
    </w:p>
    <w:p w:rsidR="008B58DE" w:rsidRPr="0047713F" w:rsidRDefault="00D12C4F" w:rsidP="008B58DE">
      <w:pPr>
        <w:ind w:firstLine="397"/>
        <w:rPr>
          <w:rFonts w:cs="B Jadid" w:hint="cs"/>
          <w:rtl/>
        </w:rPr>
      </w:pPr>
      <w:r>
        <w:rPr>
          <w:rFonts w:hint="cs"/>
          <w:rtl/>
        </w:rPr>
        <w:t>(</w:t>
      </w:r>
      <w:r w:rsidR="008B58DE" w:rsidRPr="0047713F">
        <w:rPr>
          <w:rtl/>
        </w:rPr>
        <w:t xml:space="preserve">بعضي </w:t>
      </w:r>
      <w:r>
        <w:rPr>
          <w:rtl/>
        </w:rPr>
        <w:t>(</w:t>
      </w:r>
      <w:r w:rsidR="008B58DE" w:rsidRPr="0047713F">
        <w:rPr>
          <w:rtl/>
        </w:rPr>
        <w:t>از اين افراد مخلص</w:t>
      </w:r>
      <w:r>
        <w:rPr>
          <w:rtl/>
        </w:rPr>
        <w:t>)</w:t>
      </w:r>
      <w:r w:rsidR="008B58DE" w:rsidRPr="0047713F">
        <w:rPr>
          <w:rtl/>
        </w:rPr>
        <w:t xml:space="preserve"> رو به بعضي ديگرمي‌كنند و از يگديگر مي‌پرسند </w:t>
      </w:r>
      <w:r>
        <w:rPr>
          <w:rtl/>
        </w:rPr>
        <w:t>(</w:t>
      </w:r>
      <w:r w:rsidR="008B58DE" w:rsidRPr="0047713F">
        <w:rPr>
          <w:rtl/>
        </w:rPr>
        <w:t>كه حال چه احوالي دارند</w:t>
      </w:r>
      <w:r>
        <w:rPr>
          <w:rtl/>
        </w:rPr>
        <w:t>،</w:t>
      </w:r>
      <w:r w:rsidR="008B58DE" w:rsidRPr="0047713F">
        <w:rPr>
          <w:rtl/>
        </w:rPr>
        <w:t xml:space="preserve"> و در دنيا چه مي‌كردند و چه مي‌ديدند</w:t>
      </w:r>
      <w:r w:rsidR="00C10023">
        <w:rPr>
          <w:rtl/>
        </w:rPr>
        <w:t>؟</w:t>
      </w:r>
      <w:r>
        <w:rPr>
          <w:rtl/>
        </w:rPr>
        <w:t>!</w:t>
      </w:r>
      <w:r w:rsidR="008B58DE" w:rsidRPr="0047713F">
        <w:rPr>
          <w:rFonts w:hint="cs"/>
          <w:rtl/>
        </w:rPr>
        <w:t>).</w:t>
      </w:r>
      <w:r w:rsidR="008B58DE" w:rsidRPr="0047713F">
        <w:rPr>
          <w:rtl/>
        </w:rPr>
        <w:t xml:space="preserve"> ‏ يكي از آنان مي‌گويد</w:t>
      </w:r>
      <w:r w:rsidR="000B46FD">
        <w:rPr>
          <w:rtl/>
        </w:rPr>
        <w:t>:</w:t>
      </w:r>
      <w:r w:rsidR="008B58DE" w:rsidRPr="0047713F">
        <w:rPr>
          <w:rtl/>
        </w:rPr>
        <w:t xml:space="preserve"> من همنشيني </w:t>
      </w:r>
      <w:r>
        <w:rPr>
          <w:rtl/>
        </w:rPr>
        <w:t>(</w:t>
      </w:r>
      <w:r w:rsidR="008B58DE" w:rsidRPr="0047713F">
        <w:rPr>
          <w:rtl/>
        </w:rPr>
        <w:t>در دنيا</w:t>
      </w:r>
      <w:r>
        <w:rPr>
          <w:rtl/>
        </w:rPr>
        <w:t>)</w:t>
      </w:r>
      <w:r w:rsidR="008B58DE" w:rsidRPr="0047713F">
        <w:rPr>
          <w:rtl/>
        </w:rPr>
        <w:t xml:space="preserve"> داشتم </w:t>
      </w:r>
      <w:r>
        <w:rPr>
          <w:rtl/>
        </w:rPr>
        <w:t>(</w:t>
      </w:r>
      <w:r w:rsidR="008B58DE" w:rsidRPr="0047713F">
        <w:rPr>
          <w:rtl/>
        </w:rPr>
        <w:t>كه با من درباره دين و قوانين آسماني مجادله مي‌كرد</w:t>
      </w:r>
      <w:r w:rsidR="008B58DE" w:rsidRPr="0047713F">
        <w:rPr>
          <w:rFonts w:hint="cs"/>
          <w:rtl/>
        </w:rPr>
        <w:t>).</w:t>
      </w:r>
      <w:r w:rsidR="008B58DE" w:rsidRPr="0047713F">
        <w:rPr>
          <w:rtl/>
        </w:rPr>
        <w:t xml:space="preserve"> مي‌گفت</w:t>
      </w:r>
      <w:r w:rsidR="000B46FD">
        <w:rPr>
          <w:rtl/>
        </w:rPr>
        <w:t>:</w:t>
      </w:r>
      <w:r w:rsidR="008B58DE" w:rsidRPr="0047713F">
        <w:rPr>
          <w:rtl/>
        </w:rPr>
        <w:t xml:space="preserve"> آيا تو از زمره كساني هستي كه باور مي‌كنند </w:t>
      </w:r>
      <w:r>
        <w:rPr>
          <w:rtl/>
        </w:rPr>
        <w:t>(</w:t>
      </w:r>
      <w:r w:rsidR="008B58DE" w:rsidRPr="0047713F">
        <w:rPr>
          <w:rtl/>
        </w:rPr>
        <w:t>به اين كه بعد از مرگ</w:t>
      </w:r>
      <w:r>
        <w:rPr>
          <w:rtl/>
        </w:rPr>
        <w:t>،</w:t>
      </w:r>
      <w:r w:rsidR="008B58DE" w:rsidRPr="0047713F">
        <w:rPr>
          <w:rtl/>
        </w:rPr>
        <w:t xml:space="preserve"> زندگي و رستاخيزي</w:t>
      </w:r>
      <w:r>
        <w:rPr>
          <w:rtl/>
        </w:rPr>
        <w:t>،</w:t>
      </w:r>
      <w:r w:rsidR="008B58DE" w:rsidRPr="0047713F">
        <w:rPr>
          <w:rtl/>
        </w:rPr>
        <w:t xml:space="preserve"> و حساب و كتابي</w:t>
      </w:r>
      <w:r>
        <w:rPr>
          <w:rtl/>
        </w:rPr>
        <w:t>،</w:t>
      </w:r>
      <w:r w:rsidR="008B58DE" w:rsidRPr="0047713F">
        <w:rPr>
          <w:rtl/>
        </w:rPr>
        <w:t xml:space="preserve"> و سزا و جزائي در ميان است‌</w:t>
      </w:r>
      <w:r w:rsidR="00C10023">
        <w:rPr>
          <w:rtl/>
        </w:rPr>
        <w:t>؟</w:t>
      </w:r>
      <w:r w:rsidR="008B58DE" w:rsidRPr="0047713F">
        <w:rPr>
          <w:rtl/>
        </w:rPr>
        <w:t xml:space="preserve"> آيا زماني كه مُرديم و خاك و استخوان شديم</w:t>
      </w:r>
      <w:r>
        <w:rPr>
          <w:rtl/>
        </w:rPr>
        <w:t>،</w:t>
      </w:r>
      <w:r w:rsidR="008B58DE" w:rsidRPr="0047713F">
        <w:rPr>
          <w:rtl/>
        </w:rPr>
        <w:t xml:space="preserve"> آيا ما مورد بازخواست </w:t>
      </w:r>
      <w:r>
        <w:rPr>
          <w:rtl/>
        </w:rPr>
        <w:t>(</w:t>
      </w:r>
      <w:r w:rsidR="008B58DE" w:rsidRPr="0047713F">
        <w:rPr>
          <w:rtl/>
        </w:rPr>
        <w:t>از اعمال و اقوال خود</w:t>
      </w:r>
      <w:r>
        <w:rPr>
          <w:rtl/>
        </w:rPr>
        <w:t>)</w:t>
      </w:r>
      <w:r w:rsidR="008B58DE" w:rsidRPr="0047713F">
        <w:rPr>
          <w:rtl/>
        </w:rPr>
        <w:t xml:space="preserve"> قرار مي‌گيريم و سزا و جزا مي‌بينيم‌</w:t>
      </w:r>
      <w:r w:rsidR="00C10023">
        <w:rPr>
          <w:rtl/>
        </w:rPr>
        <w:t>؟</w:t>
      </w:r>
      <w:r>
        <w:rPr>
          <w:rtl/>
        </w:rPr>
        <w:t>!</w:t>
      </w:r>
      <w:r w:rsidR="008B58DE" w:rsidRPr="0047713F">
        <w:rPr>
          <w:rtl/>
        </w:rPr>
        <w:t xml:space="preserve"> </w:t>
      </w:r>
      <w:r>
        <w:rPr>
          <w:rtl/>
        </w:rPr>
        <w:t>(</w:t>
      </w:r>
      <w:r w:rsidR="008B58DE" w:rsidRPr="0047713F">
        <w:rPr>
          <w:rtl/>
        </w:rPr>
        <w:t>سپس آن بهشتي</w:t>
      </w:r>
      <w:r>
        <w:rPr>
          <w:rtl/>
        </w:rPr>
        <w:t>،</w:t>
      </w:r>
      <w:r w:rsidR="008B58DE" w:rsidRPr="0047713F">
        <w:rPr>
          <w:rtl/>
        </w:rPr>
        <w:t xml:space="preserve"> رو به دوستان بهشتي خود كرده</w:t>
      </w:r>
      <w:r>
        <w:rPr>
          <w:rtl/>
        </w:rPr>
        <w:t>)</w:t>
      </w:r>
      <w:r w:rsidR="008B58DE" w:rsidRPr="0047713F">
        <w:rPr>
          <w:rtl/>
        </w:rPr>
        <w:t xml:space="preserve"> مي‌گويد</w:t>
      </w:r>
      <w:r w:rsidR="000B46FD">
        <w:rPr>
          <w:rtl/>
        </w:rPr>
        <w:t>:</w:t>
      </w:r>
      <w:r w:rsidR="008B58DE" w:rsidRPr="0047713F">
        <w:rPr>
          <w:rtl/>
        </w:rPr>
        <w:t xml:space="preserve"> آيا شما مي‌توانيد نگاهي </w:t>
      </w:r>
      <w:r>
        <w:rPr>
          <w:rtl/>
        </w:rPr>
        <w:t>(</w:t>
      </w:r>
      <w:r w:rsidR="008B58DE" w:rsidRPr="0047713F">
        <w:rPr>
          <w:rtl/>
        </w:rPr>
        <w:t>به دوزخ</w:t>
      </w:r>
      <w:r>
        <w:rPr>
          <w:rtl/>
        </w:rPr>
        <w:t>)</w:t>
      </w:r>
      <w:r w:rsidR="008B58DE" w:rsidRPr="0047713F">
        <w:rPr>
          <w:rtl/>
        </w:rPr>
        <w:t xml:space="preserve"> بيندازيد و او را بنگريد</w:t>
      </w:r>
      <w:r w:rsidR="00C10023">
        <w:rPr>
          <w:rtl/>
        </w:rPr>
        <w:t>؟</w:t>
      </w:r>
      <w:r w:rsidR="008B58DE" w:rsidRPr="0047713F">
        <w:rPr>
          <w:rtl/>
        </w:rPr>
        <w:t xml:space="preserve">پس آن گاه خودش ديده‌ور مي‌شود </w:t>
      </w:r>
      <w:r>
        <w:rPr>
          <w:rtl/>
        </w:rPr>
        <w:t>(</w:t>
      </w:r>
      <w:r w:rsidR="008B58DE" w:rsidRPr="0047713F">
        <w:rPr>
          <w:rtl/>
        </w:rPr>
        <w:t>و به دوزخ مي‌نگرد</w:t>
      </w:r>
      <w:r>
        <w:rPr>
          <w:rtl/>
        </w:rPr>
        <w:t>)</w:t>
      </w:r>
      <w:r w:rsidR="008B58DE" w:rsidRPr="0047713F">
        <w:rPr>
          <w:rtl/>
        </w:rPr>
        <w:t xml:space="preserve"> و او را در وسط دوزخ مي‌بيند</w:t>
      </w:r>
      <w:r w:rsidR="008B58DE" w:rsidRPr="0047713F">
        <w:rPr>
          <w:rFonts w:hint="cs"/>
          <w:rtl/>
        </w:rPr>
        <w:t>.</w:t>
      </w:r>
      <w:r w:rsidR="008B58DE" w:rsidRPr="0047713F">
        <w:rPr>
          <w:rtl/>
        </w:rPr>
        <w:t xml:space="preserve"> مي‌گويد</w:t>
      </w:r>
      <w:r w:rsidR="000B46FD">
        <w:rPr>
          <w:rtl/>
        </w:rPr>
        <w:t>:</w:t>
      </w:r>
      <w:r w:rsidR="008B58DE" w:rsidRPr="0047713F">
        <w:rPr>
          <w:rtl/>
        </w:rPr>
        <w:t xml:space="preserve"> به خدا سوگند</w:t>
      </w:r>
      <w:r>
        <w:rPr>
          <w:rtl/>
        </w:rPr>
        <w:t>!</w:t>
      </w:r>
      <w:r w:rsidR="008B58DE" w:rsidRPr="0047713F">
        <w:rPr>
          <w:rtl/>
        </w:rPr>
        <w:t xml:space="preserve"> نزديك بود </w:t>
      </w:r>
      <w:r>
        <w:rPr>
          <w:rtl/>
        </w:rPr>
        <w:t>(</w:t>
      </w:r>
      <w:r w:rsidR="008B58DE" w:rsidRPr="0047713F">
        <w:rPr>
          <w:rtl/>
        </w:rPr>
        <w:t>با نيرنگ خود</w:t>
      </w:r>
      <w:r>
        <w:rPr>
          <w:rtl/>
        </w:rPr>
        <w:t>)</w:t>
      </w:r>
      <w:r w:rsidR="008B58DE" w:rsidRPr="0047713F">
        <w:rPr>
          <w:rtl/>
        </w:rPr>
        <w:t xml:space="preserve"> مرا پرت كني و هلاكم سازي</w:t>
      </w:r>
      <w:r w:rsidR="008B58DE" w:rsidRPr="0047713F">
        <w:rPr>
          <w:rFonts w:hint="cs"/>
          <w:rtl/>
        </w:rPr>
        <w:t>.</w:t>
      </w:r>
      <w:r w:rsidR="008B58DE" w:rsidRPr="0047713F">
        <w:rPr>
          <w:rtl/>
        </w:rPr>
        <w:t xml:space="preserve"> ‏ اگر نعمت </w:t>
      </w:r>
      <w:r>
        <w:rPr>
          <w:rtl/>
        </w:rPr>
        <w:t>(</w:t>
      </w:r>
      <w:r w:rsidR="008B58DE" w:rsidRPr="0047713F">
        <w:rPr>
          <w:rtl/>
        </w:rPr>
        <w:t>هدايت و توفيق</w:t>
      </w:r>
      <w:r>
        <w:rPr>
          <w:rtl/>
        </w:rPr>
        <w:t>)</w:t>
      </w:r>
      <w:r w:rsidR="008B58DE" w:rsidRPr="0047713F">
        <w:rPr>
          <w:rtl/>
        </w:rPr>
        <w:t xml:space="preserve"> پروردگارم </w:t>
      </w:r>
      <w:r>
        <w:rPr>
          <w:rtl/>
        </w:rPr>
        <w:t>(</w:t>
      </w:r>
      <w:r w:rsidR="008B58DE" w:rsidRPr="0047713F">
        <w:rPr>
          <w:rtl/>
        </w:rPr>
        <w:t>دستگيرم</w:t>
      </w:r>
      <w:r>
        <w:rPr>
          <w:rtl/>
        </w:rPr>
        <w:t>)</w:t>
      </w:r>
      <w:r w:rsidR="008B58DE" w:rsidRPr="0047713F">
        <w:rPr>
          <w:rtl/>
        </w:rPr>
        <w:t xml:space="preserve"> نبود</w:t>
      </w:r>
      <w:r>
        <w:rPr>
          <w:rtl/>
        </w:rPr>
        <w:t>،</w:t>
      </w:r>
      <w:r w:rsidR="008B58DE" w:rsidRPr="0047713F">
        <w:rPr>
          <w:rtl/>
        </w:rPr>
        <w:t xml:space="preserve"> من هم </w:t>
      </w:r>
      <w:r>
        <w:rPr>
          <w:rtl/>
        </w:rPr>
        <w:t>(</w:t>
      </w:r>
      <w:r w:rsidR="008B58DE" w:rsidRPr="0047713F">
        <w:rPr>
          <w:rtl/>
        </w:rPr>
        <w:t>هم اينك</w:t>
      </w:r>
      <w:r>
        <w:rPr>
          <w:rtl/>
        </w:rPr>
        <w:t>)</w:t>
      </w:r>
      <w:r w:rsidR="008B58DE" w:rsidRPr="0047713F">
        <w:rPr>
          <w:rtl/>
        </w:rPr>
        <w:t xml:space="preserve"> از احضار شدگان </w:t>
      </w:r>
      <w:r>
        <w:rPr>
          <w:rtl/>
        </w:rPr>
        <w:t>(</w:t>
      </w:r>
      <w:r w:rsidR="008B58DE" w:rsidRPr="0047713F">
        <w:rPr>
          <w:rtl/>
        </w:rPr>
        <w:t>در دوزخ</w:t>
      </w:r>
      <w:r>
        <w:rPr>
          <w:rtl/>
        </w:rPr>
        <w:t>)</w:t>
      </w:r>
      <w:r w:rsidR="008B58DE" w:rsidRPr="0047713F">
        <w:rPr>
          <w:rtl/>
        </w:rPr>
        <w:t xml:space="preserve"> بودم</w:t>
      </w:r>
      <w:r w:rsidR="008B58DE" w:rsidRPr="0047713F">
        <w:rPr>
          <w:rFonts w:hint="cs"/>
          <w:rtl/>
        </w:rPr>
        <w:t>.</w:t>
      </w:r>
      <w:r w:rsidR="008B58DE" w:rsidRPr="0047713F">
        <w:rPr>
          <w:rtl/>
        </w:rPr>
        <w:t xml:space="preserve"> ‏ آيا ما ديگر نمي‌ميريم‌</w:t>
      </w:r>
      <w:r w:rsidR="00C10023">
        <w:rPr>
          <w:rtl/>
        </w:rPr>
        <w:t>؟</w:t>
      </w:r>
      <w:r>
        <w:rPr>
          <w:rtl/>
        </w:rPr>
        <w:t>!</w:t>
      </w:r>
      <w:r w:rsidR="008B58DE" w:rsidRPr="0047713F">
        <w:rPr>
          <w:rtl/>
        </w:rPr>
        <w:t xml:space="preserve"> مگر مرگ نخستيني كه داشتيم </w:t>
      </w:r>
      <w:r>
        <w:rPr>
          <w:rtl/>
        </w:rPr>
        <w:t>(</w:t>
      </w:r>
      <w:r w:rsidR="008B58DE" w:rsidRPr="0047713F">
        <w:rPr>
          <w:rtl/>
        </w:rPr>
        <w:t>و بعد از آن برانگيخته شديم</w:t>
      </w:r>
      <w:r>
        <w:rPr>
          <w:rtl/>
        </w:rPr>
        <w:t>)</w:t>
      </w:r>
      <w:r w:rsidR="008B58DE" w:rsidRPr="0047713F">
        <w:rPr>
          <w:rtl/>
        </w:rPr>
        <w:t xml:space="preserve"> و ما هرگز عذاب داده نمي‌شويم</w:t>
      </w:r>
      <w:r w:rsidR="008B58DE" w:rsidRPr="0047713F">
        <w:rPr>
          <w:rFonts w:hint="cs"/>
          <w:rtl/>
        </w:rPr>
        <w:t>.</w:t>
      </w:r>
      <w:r w:rsidR="008B58DE" w:rsidRPr="0047713F">
        <w:rPr>
          <w:rtl/>
        </w:rPr>
        <w:t xml:space="preserve"> اين </w:t>
      </w:r>
      <w:r>
        <w:rPr>
          <w:rtl/>
        </w:rPr>
        <w:t>(</w:t>
      </w:r>
      <w:r w:rsidR="008B58DE" w:rsidRPr="0047713F">
        <w:rPr>
          <w:rtl/>
        </w:rPr>
        <w:t>نعمت و كرامتي كه خدا به ما روا ديده است</w:t>
      </w:r>
      <w:r>
        <w:rPr>
          <w:rtl/>
        </w:rPr>
        <w:t>)</w:t>
      </w:r>
      <w:r w:rsidR="008B58DE" w:rsidRPr="0047713F">
        <w:rPr>
          <w:rtl/>
        </w:rPr>
        <w:t xml:space="preserve"> واقعاً پيروزي بزرگي است </w:t>
      </w:r>
      <w:r>
        <w:rPr>
          <w:rtl/>
        </w:rPr>
        <w:t>(</w:t>
      </w:r>
      <w:r w:rsidR="008B58DE" w:rsidRPr="0047713F">
        <w:rPr>
          <w:rtl/>
        </w:rPr>
        <w:t>كه به دست آورده‌ايم</w:t>
      </w:r>
      <w:r>
        <w:rPr>
          <w:rtl/>
        </w:rPr>
        <w:t>،</w:t>
      </w:r>
      <w:r w:rsidR="008B58DE" w:rsidRPr="0047713F">
        <w:rPr>
          <w:rtl/>
        </w:rPr>
        <w:t xml:space="preserve"> و رستگاري سترگي است از عقاب و عذاب اخرويي كه در دنيا از آن مي‌ترسيديم</w:t>
      </w:r>
      <w:r w:rsidR="008B58DE" w:rsidRPr="0047713F">
        <w:rPr>
          <w:rFonts w:hint="cs"/>
          <w:rtl/>
        </w:rPr>
        <w:t>).</w:t>
      </w:r>
      <w:r w:rsidR="008B58DE" w:rsidRPr="0047713F">
        <w:rPr>
          <w:rtl/>
        </w:rPr>
        <w:t xml:space="preserve"> براي رسيدن به چنين چيزي</w:t>
      </w:r>
      <w:r>
        <w:rPr>
          <w:rtl/>
        </w:rPr>
        <w:t>،</w:t>
      </w:r>
      <w:r w:rsidR="008B58DE" w:rsidRPr="0047713F">
        <w:rPr>
          <w:rtl/>
        </w:rPr>
        <w:t xml:space="preserve"> كاركنان بايد كار كنند</w:t>
      </w:r>
      <w:r w:rsidR="008B58DE" w:rsidRPr="0047713F">
        <w:rPr>
          <w:rFonts w:hint="cs"/>
          <w:rtl/>
        </w:rPr>
        <w:t>).</w:t>
      </w:r>
    </w:p>
    <w:p w:rsidR="008B58DE" w:rsidRPr="0047713F" w:rsidRDefault="001C3997" w:rsidP="001C3997">
      <w:pPr>
        <w:pStyle w:val="2"/>
        <w:rPr>
          <w:rFonts w:hint="cs"/>
          <w:rtl/>
        </w:rPr>
      </w:pPr>
      <w:r>
        <w:rPr>
          <w:rtl/>
        </w:rPr>
        <w:br w:type="page"/>
      </w:r>
      <w:bookmarkStart w:id="535" w:name="_Toc230332695"/>
      <w:r w:rsidR="008B58DE" w:rsidRPr="0047713F">
        <w:rPr>
          <w:rFonts w:hint="cs"/>
          <w:rtl/>
        </w:rPr>
        <w:t>مبحث يازدهم</w:t>
      </w:r>
      <w:r>
        <w:rPr>
          <w:rFonts w:hint="cs"/>
          <w:rtl/>
        </w:rPr>
        <w:t xml:space="preserve">: </w:t>
      </w:r>
      <w:r w:rsidR="008B58DE" w:rsidRPr="0047713F">
        <w:rPr>
          <w:rFonts w:hint="cs"/>
          <w:rtl/>
        </w:rPr>
        <w:t>تسبيح و تكبير از</w:t>
      </w:r>
      <w:r w:rsidR="000C0798">
        <w:rPr>
          <w:rFonts w:hint="cs"/>
          <w:rtl/>
        </w:rPr>
        <w:t xml:space="preserve"> نعمت‌ها</w:t>
      </w:r>
      <w:r w:rsidR="008B58DE" w:rsidRPr="0047713F">
        <w:rPr>
          <w:rFonts w:hint="cs"/>
          <w:rtl/>
        </w:rPr>
        <w:t>ي بهشت می</w:t>
      </w:r>
      <w:r>
        <w:rPr>
          <w:rFonts w:cs="2  Lotus" w:hint="cs"/>
          <w:rtl/>
        </w:rPr>
        <w:t>‌</w:t>
      </w:r>
      <w:r w:rsidR="008B58DE" w:rsidRPr="0047713F">
        <w:rPr>
          <w:rFonts w:hint="cs"/>
          <w:rtl/>
        </w:rPr>
        <w:t>باشد</w:t>
      </w:r>
      <w:bookmarkEnd w:id="535"/>
    </w:p>
    <w:p w:rsidR="008B58DE" w:rsidRPr="0047713F" w:rsidRDefault="008B58DE" w:rsidP="00712FF5">
      <w:pPr>
        <w:rPr>
          <w:rFonts w:hint="cs"/>
          <w:rtl/>
        </w:rPr>
      </w:pPr>
      <w:r w:rsidRPr="0047713F">
        <w:rPr>
          <w:rFonts w:hint="cs"/>
          <w:rtl/>
        </w:rPr>
        <w:t xml:space="preserve">بهشت جاي پاداش و انعام است، نه محل تكليف و امتحان. </w:t>
      </w:r>
      <w:r w:rsidRPr="0047713F">
        <w:rPr>
          <w:rFonts w:hint="cs"/>
          <w:rtl/>
          <w:lang w:bidi="ar-KW"/>
        </w:rPr>
        <w:t xml:space="preserve">از این رو </w:t>
      </w:r>
      <w:r w:rsidRPr="0047713F">
        <w:rPr>
          <w:rFonts w:hint="cs"/>
          <w:rtl/>
        </w:rPr>
        <w:t>حديثي را كه ابوهريره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در وصف نخستين گروهي كه وارد بهشت </w:t>
      </w:r>
      <w:r w:rsidR="00DB60DA">
        <w:rPr>
          <w:rFonts w:hint="cs"/>
          <w:rtl/>
        </w:rPr>
        <w:t>مي‌شو</w:t>
      </w:r>
      <w:r w:rsidRPr="0047713F">
        <w:rPr>
          <w:rFonts w:hint="cs"/>
          <w:rtl/>
        </w:rPr>
        <w:t>ند</w:t>
      </w:r>
      <w:r w:rsidR="00D12C4F">
        <w:rPr>
          <w:rFonts w:hint="cs"/>
          <w:rtl/>
        </w:rPr>
        <w:t>،</w:t>
      </w:r>
      <w:r w:rsidRPr="0047713F">
        <w:rPr>
          <w:rFonts w:hint="cs"/>
          <w:rtl/>
        </w:rPr>
        <w:t xml:space="preserve"> مطلب فوق را دچار اشكال </w:t>
      </w:r>
      <w:r w:rsidR="00DB60DA">
        <w:rPr>
          <w:rFonts w:hint="cs"/>
          <w:rtl/>
        </w:rPr>
        <w:t>مي‌كند</w:t>
      </w:r>
      <w:r w:rsidRPr="0047713F">
        <w:rPr>
          <w:rFonts w:hint="cs"/>
          <w:rtl/>
        </w:rPr>
        <w:t>.</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در پايان اين حديث </w:t>
      </w:r>
      <w:r w:rsidR="00DB60DA">
        <w:rPr>
          <w:rFonts w:hint="cs"/>
          <w:rtl/>
        </w:rPr>
        <w:t>مي‌فرمايد</w:t>
      </w:r>
      <w:r w:rsidRPr="0047713F">
        <w:rPr>
          <w:rFonts w:hint="cs"/>
          <w:rtl/>
        </w:rPr>
        <w:t xml:space="preserve">: </w:t>
      </w:r>
    </w:p>
    <w:p w:rsidR="008B58DE" w:rsidRPr="001074B2" w:rsidRDefault="008B58DE" w:rsidP="008B58DE">
      <w:pPr>
        <w:ind w:firstLine="397"/>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 xml:space="preserve">«يسبحون الله بكرة و عشياً» </w:t>
      </w:r>
    </w:p>
    <w:p w:rsidR="008B58DE" w:rsidRPr="0047713F" w:rsidRDefault="008B58DE" w:rsidP="008B58DE">
      <w:pPr>
        <w:ind w:firstLine="397"/>
        <w:rPr>
          <w:rFonts w:hint="cs"/>
          <w:rtl/>
        </w:rPr>
      </w:pPr>
      <w:r w:rsidRPr="0047713F">
        <w:rPr>
          <w:rFonts w:hint="cs"/>
          <w:rtl/>
        </w:rPr>
        <w:t xml:space="preserve">(آنها صبح و شام تسبيح </w:t>
      </w:r>
      <w:r w:rsidR="00DB60DA">
        <w:rPr>
          <w:rFonts w:hint="cs"/>
          <w:rtl/>
        </w:rPr>
        <w:t>مي‌گويند</w:t>
      </w:r>
      <w:r w:rsidRPr="0047713F">
        <w:rPr>
          <w:rFonts w:hint="cs"/>
          <w:rtl/>
        </w:rPr>
        <w:t xml:space="preserve"> و خداوند را به پاكي ياد </w:t>
      </w:r>
      <w:r w:rsidR="00DB60DA">
        <w:rPr>
          <w:rFonts w:hint="cs"/>
          <w:rtl/>
        </w:rPr>
        <w:t>مي‌كن</w:t>
      </w:r>
      <w:r w:rsidRPr="0047713F">
        <w:rPr>
          <w:rFonts w:hint="cs"/>
          <w:rtl/>
        </w:rPr>
        <w:t xml:space="preserve">ند). ولي در واقع حديث مذكور موجب اشكال نيست. چون اين تسبيح از باب تكليف نيست. ابن حجر در شرح اين حديث </w:t>
      </w:r>
      <w:r w:rsidR="00DB60DA">
        <w:rPr>
          <w:rFonts w:hint="cs"/>
          <w:rtl/>
        </w:rPr>
        <w:t>مي‌گويد</w:t>
      </w:r>
      <w:r w:rsidRPr="0047713F">
        <w:rPr>
          <w:rFonts w:hint="cs"/>
          <w:rtl/>
        </w:rPr>
        <w:t xml:space="preserve">: امام قرطبي بر اين باور است كه اين تسبيح در جهت تكليف و الزام نيست. و حضرت در حديثي كه امام مسلم آن را آورده است، اين تسبيح را چنين تفسير </w:t>
      </w:r>
      <w:r w:rsidR="00DB60DA">
        <w:rPr>
          <w:rFonts w:hint="cs"/>
          <w:rtl/>
        </w:rPr>
        <w:t>مي‌كند</w:t>
      </w:r>
      <w:r w:rsidRPr="0047713F">
        <w:rPr>
          <w:rFonts w:hint="cs"/>
          <w:rtl/>
        </w:rPr>
        <w:t xml:space="preserve">: </w:t>
      </w:r>
    </w:p>
    <w:p w:rsidR="008B58DE" w:rsidRPr="00A66BB3" w:rsidRDefault="008B58DE" w:rsidP="008B58DE">
      <w:pPr>
        <w:ind w:firstLine="397"/>
        <w:rPr>
          <w:rFonts w:ascii="Traditional Arabic" w:hAnsi="Traditional Arabic" w:cs="Traditional Arabic"/>
          <w:sz w:val="32"/>
          <w:szCs w:val="32"/>
          <w:rtl/>
        </w:rPr>
      </w:pPr>
      <w:r w:rsidRPr="00A66BB3">
        <w:rPr>
          <w:rFonts w:ascii="Traditional Arabic" w:hAnsi="Traditional Arabic" w:cs="Traditional Arabic"/>
          <w:sz w:val="32"/>
          <w:szCs w:val="32"/>
          <w:rtl/>
        </w:rPr>
        <w:t xml:space="preserve">«يلهمون التسبيح و التكبير كما يلهمون النفس» </w:t>
      </w:r>
    </w:p>
    <w:p w:rsidR="008B58DE" w:rsidRPr="0047713F" w:rsidRDefault="008B58DE" w:rsidP="008B58DE">
      <w:pPr>
        <w:ind w:firstLine="397"/>
        <w:rPr>
          <w:rFonts w:hint="cs"/>
          <w:rtl/>
        </w:rPr>
      </w:pPr>
      <w:r w:rsidRPr="0047713F">
        <w:rPr>
          <w:rFonts w:hint="cs"/>
          <w:rtl/>
        </w:rPr>
        <w:t xml:space="preserve">(اهل بهشت و يا اولين گروه از اهل بهشت اين تسبيح را به صورت الهام گويند. همانگونه كه تنفس انسان مكلف و مشقتي را همراه ندارد. بلكه تنفس نوعي سكون و آرامش و براي زنده ماندن لازم است). لذا تنفس آنها تسبيحي قرار داده شده است و دليلش هم اين است كه دلهاي اهل بهشت منور به معرفت خداوند و مملو از محبت خداوند هستند: </w:t>
      </w:r>
      <w:r w:rsidRPr="005D10A3">
        <w:rPr>
          <w:rFonts w:ascii="Traditional Arabic" w:hAnsi="Traditional Arabic" w:cs="Traditional Arabic"/>
          <w:b/>
          <w:bCs/>
          <w:rtl/>
        </w:rPr>
        <w:t xml:space="preserve">«من احب شيئاً اكثر </w:t>
      </w:r>
      <w:r w:rsidRPr="005D10A3">
        <w:rPr>
          <w:rFonts w:ascii="Traditional Arabic" w:hAnsi="Traditional Arabic" w:cs="Traditional Arabic"/>
          <w:b/>
          <w:bCs/>
          <w:rtl/>
          <w:lang w:bidi="ar-KW"/>
        </w:rPr>
        <w:t xml:space="preserve">من </w:t>
      </w:r>
      <w:r w:rsidRPr="005D10A3">
        <w:rPr>
          <w:rFonts w:ascii="Traditional Arabic" w:hAnsi="Traditional Arabic" w:cs="Traditional Arabic"/>
          <w:b/>
          <w:bCs/>
          <w:rtl/>
        </w:rPr>
        <w:t>ذكره»</w:t>
      </w:r>
      <w:r w:rsidRPr="0047713F">
        <w:rPr>
          <w:rFonts w:hint="cs"/>
          <w:rtl/>
        </w:rPr>
        <w:t xml:space="preserve"> و هر كس چيزي را دوست داشته باشد، آن را به وفور ياد </w:t>
      </w:r>
      <w:r w:rsidR="00DB60DA">
        <w:rPr>
          <w:rFonts w:hint="cs"/>
          <w:rtl/>
        </w:rPr>
        <w:t>مي‌كند</w:t>
      </w:r>
      <w:r w:rsidRPr="0047713F">
        <w:rPr>
          <w:rFonts w:hint="cs"/>
          <w:rtl/>
        </w:rPr>
        <w:t>.</w:t>
      </w:r>
      <w:r w:rsidRPr="0047713F">
        <w:rPr>
          <w:rStyle w:val="a4"/>
          <w:rtl/>
        </w:rPr>
        <w:footnoteReference w:id="259"/>
      </w:r>
    </w:p>
    <w:p w:rsidR="008B58DE" w:rsidRPr="0047713F" w:rsidRDefault="008B58DE" w:rsidP="008B58DE">
      <w:pPr>
        <w:ind w:firstLine="397"/>
        <w:rPr>
          <w:rFonts w:hint="cs"/>
          <w:rtl/>
        </w:rPr>
      </w:pPr>
      <w:r w:rsidRPr="0047713F">
        <w:rPr>
          <w:rFonts w:hint="cs"/>
          <w:rtl/>
        </w:rPr>
        <w:t>شيخ الاسلام ابن تيميه بر اين نكته تاكيد دارد كه اين تسبيح و تكبير نوعي از</w:t>
      </w:r>
      <w:r w:rsidR="000C0798">
        <w:rPr>
          <w:rFonts w:hint="cs"/>
          <w:rtl/>
        </w:rPr>
        <w:t xml:space="preserve"> نعمت‌ها</w:t>
      </w:r>
      <w:r w:rsidRPr="0047713F">
        <w:rPr>
          <w:rFonts w:hint="cs"/>
          <w:rtl/>
        </w:rPr>
        <w:t xml:space="preserve">ي خداوند است كه اهل بهشت از آن بهره‌مند </w:t>
      </w:r>
      <w:r w:rsidR="00DB60DA">
        <w:rPr>
          <w:rFonts w:hint="cs"/>
          <w:rtl/>
        </w:rPr>
        <w:t>مي‌شو</w:t>
      </w:r>
      <w:r w:rsidRPr="0047713F">
        <w:rPr>
          <w:rFonts w:hint="cs"/>
          <w:rtl/>
        </w:rPr>
        <w:t xml:space="preserve">ند، </w:t>
      </w:r>
      <w:r w:rsidR="00DB60DA">
        <w:rPr>
          <w:rFonts w:hint="cs"/>
          <w:rtl/>
        </w:rPr>
        <w:t>مي‌فرمايد</w:t>
      </w:r>
      <w:r w:rsidRPr="0047713F">
        <w:rPr>
          <w:rFonts w:hint="cs"/>
          <w:rtl/>
        </w:rPr>
        <w:t>:</w:t>
      </w:r>
    </w:p>
    <w:p w:rsidR="008B58DE" w:rsidRPr="0047713F" w:rsidRDefault="008B58DE" w:rsidP="00712FF5">
      <w:pPr>
        <w:ind w:firstLine="397"/>
        <w:rPr>
          <w:rFonts w:hint="cs"/>
          <w:rtl/>
        </w:rPr>
      </w:pPr>
      <w:r w:rsidRPr="0047713F">
        <w:rPr>
          <w:rFonts w:hint="cs"/>
          <w:rtl/>
        </w:rPr>
        <w:t>اين تسبيح و تكبير از باب تكليفي نيست كه پاداش مستقل و جداگانه</w:t>
      </w:r>
      <w:r w:rsidR="00712FF5">
        <w:rPr>
          <w:rFonts w:hint="cs"/>
          <w:rtl/>
        </w:rPr>
        <w:t>‌</w:t>
      </w:r>
      <w:r w:rsidRPr="0047713F">
        <w:rPr>
          <w:rFonts w:hint="cs"/>
          <w:rtl/>
        </w:rPr>
        <w:t>اي از آن مقصود مي‌باشد، بلكه خود اين عمل از جمله</w:t>
      </w:r>
      <w:r w:rsidR="000C0798">
        <w:rPr>
          <w:rFonts w:hint="cs"/>
          <w:rtl/>
        </w:rPr>
        <w:t xml:space="preserve"> نعمت‌ها</w:t>
      </w:r>
      <w:r w:rsidRPr="0047713F">
        <w:rPr>
          <w:rFonts w:hint="cs"/>
          <w:rtl/>
        </w:rPr>
        <w:t xml:space="preserve">يي است كه انسان با انجام آن خوشحال </w:t>
      </w:r>
      <w:r w:rsidR="00DB60DA">
        <w:rPr>
          <w:rFonts w:hint="cs"/>
          <w:rtl/>
        </w:rPr>
        <w:t xml:space="preserve">مي‌شود </w:t>
      </w:r>
      <w:r w:rsidRPr="0047713F">
        <w:rPr>
          <w:rFonts w:hint="cs"/>
          <w:rtl/>
        </w:rPr>
        <w:t>و لذت مي‌برد.</w:t>
      </w:r>
    </w:p>
    <w:p w:rsidR="008B58DE" w:rsidRPr="0047713F" w:rsidRDefault="001C3997" w:rsidP="001C3997">
      <w:pPr>
        <w:pStyle w:val="2"/>
        <w:rPr>
          <w:rFonts w:hint="cs"/>
          <w:rtl/>
        </w:rPr>
      </w:pPr>
      <w:r>
        <w:rPr>
          <w:rtl/>
        </w:rPr>
        <w:br w:type="page"/>
      </w:r>
      <w:bookmarkStart w:id="536" w:name="_Toc60754556"/>
      <w:bookmarkStart w:id="537" w:name="_Toc214036096"/>
      <w:bookmarkStart w:id="538" w:name="_Toc230332696"/>
      <w:r w:rsidR="008B58DE" w:rsidRPr="0047713F">
        <w:rPr>
          <w:rFonts w:hint="cs"/>
          <w:rtl/>
        </w:rPr>
        <w:t>مبحث دوازدهم</w:t>
      </w:r>
      <w:bookmarkEnd w:id="536"/>
      <w:bookmarkEnd w:id="537"/>
      <w:r>
        <w:rPr>
          <w:rFonts w:hint="cs"/>
          <w:rtl/>
        </w:rPr>
        <w:t xml:space="preserve">: </w:t>
      </w:r>
      <w:bookmarkStart w:id="539" w:name="_Toc60754557"/>
      <w:bookmarkStart w:id="540" w:name="_Toc214036097"/>
      <w:r w:rsidR="008B58DE" w:rsidRPr="0047713F">
        <w:rPr>
          <w:rFonts w:hint="cs"/>
          <w:rtl/>
        </w:rPr>
        <w:t>بهترين پاداش اهل بهشت خشنودي خداوند و نگاه كردن به ذات حضرت حق است</w:t>
      </w:r>
      <w:bookmarkEnd w:id="538"/>
      <w:bookmarkEnd w:id="539"/>
      <w:bookmarkEnd w:id="540"/>
    </w:p>
    <w:p w:rsidR="008B58DE" w:rsidRPr="0047713F" w:rsidRDefault="008B58DE" w:rsidP="00712FF5">
      <w:pPr>
        <w:rPr>
          <w:rFonts w:hint="cs"/>
          <w:rtl/>
        </w:rPr>
      </w:pPr>
      <w:r w:rsidRPr="0047713F">
        <w:rPr>
          <w:rFonts w:hint="cs"/>
          <w:rtl/>
        </w:rPr>
        <w:t>از حضرت ابي سعيد خدری روایت شده‌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فرمودند: «خداوند خطاب به اهل بهشت </w:t>
      </w:r>
      <w:r w:rsidR="00DB60DA">
        <w:rPr>
          <w:rFonts w:hint="cs"/>
          <w:rtl/>
        </w:rPr>
        <w:t>مي‌فرمايد</w:t>
      </w:r>
      <w:r w:rsidRPr="0047713F">
        <w:rPr>
          <w:rFonts w:hint="cs"/>
          <w:rtl/>
        </w:rPr>
        <w:t xml:space="preserve">: «اي اهل بهشت! آنها </w:t>
      </w:r>
      <w:r w:rsidR="00DB60DA">
        <w:rPr>
          <w:rFonts w:hint="cs"/>
          <w:rtl/>
        </w:rPr>
        <w:t>مي‌گويند</w:t>
      </w:r>
      <w:r w:rsidRPr="0047713F">
        <w:rPr>
          <w:rFonts w:hint="cs"/>
          <w:rtl/>
        </w:rPr>
        <w:t xml:space="preserve">: بفرما حاضريم. تو منبع تمام خيرات و حسنات هستي. </w:t>
      </w:r>
      <w:r w:rsidR="00DB60DA">
        <w:rPr>
          <w:rFonts w:hint="cs"/>
          <w:rtl/>
        </w:rPr>
        <w:t>مي‌فرمايد</w:t>
      </w:r>
      <w:r w:rsidRPr="0047713F">
        <w:rPr>
          <w:rFonts w:hint="cs"/>
          <w:rtl/>
        </w:rPr>
        <w:t xml:space="preserve">: آيا شما خشنود هستيد؟» </w:t>
      </w:r>
      <w:r w:rsidR="00DB60DA">
        <w:rPr>
          <w:rFonts w:hint="cs"/>
          <w:rtl/>
        </w:rPr>
        <w:t>مي‌گويند</w:t>
      </w:r>
      <w:r w:rsidRPr="0047713F">
        <w:rPr>
          <w:rFonts w:hint="cs"/>
          <w:rtl/>
        </w:rPr>
        <w:t xml:space="preserve">: چرا خشنود نباشيم اي پروردگار، تو دادي به ما آنچه كه به احدي از بندگانت نداده اي. خداوند </w:t>
      </w:r>
      <w:r w:rsidR="00DB60DA">
        <w:rPr>
          <w:rFonts w:hint="cs"/>
          <w:rtl/>
        </w:rPr>
        <w:t>مي‌فرمايد</w:t>
      </w:r>
      <w:r w:rsidRPr="0047713F">
        <w:rPr>
          <w:rFonts w:hint="cs"/>
          <w:rtl/>
        </w:rPr>
        <w:t xml:space="preserve">: آيا بهتر از اين </w:t>
      </w:r>
      <w:r w:rsidRPr="0047713F">
        <w:rPr>
          <w:rFonts w:hint="cs"/>
          <w:rtl/>
          <w:lang w:bidi="ar-KW"/>
        </w:rPr>
        <w:t xml:space="preserve">را </w:t>
      </w:r>
      <w:r w:rsidRPr="0047713F">
        <w:rPr>
          <w:rFonts w:hint="cs"/>
          <w:rtl/>
        </w:rPr>
        <w:t xml:space="preserve">به شما بدهم؟ آنها </w:t>
      </w:r>
      <w:r w:rsidR="00DB60DA">
        <w:rPr>
          <w:rFonts w:hint="cs"/>
          <w:rtl/>
        </w:rPr>
        <w:t>مي‌گويند</w:t>
      </w:r>
      <w:r w:rsidRPr="0047713F">
        <w:rPr>
          <w:rFonts w:hint="cs"/>
          <w:rtl/>
        </w:rPr>
        <w:t xml:space="preserve">: پروردگارا چه چيز بهتري وجود دارد؟ پروردگار </w:t>
      </w:r>
      <w:r w:rsidR="00DB60DA">
        <w:rPr>
          <w:rFonts w:hint="cs"/>
          <w:rtl/>
        </w:rPr>
        <w:t>مي‌فرمايد</w:t>
      </w:r>
      <w:r w:rsidRPr="0047713F">
        <w:rPr>
          <w:rFonts w:hint="cs"/>
          <w:rtl/>
        </w:rPr>
        <w:t xml:space="preserve">: خشنودی و رضایتم را نسبت به‌ شما اعلام مي دارم به </w:t>
      </w:r>
      <w:r w:rsidR="00DB60DA">
        <w:rPr>
          <w:rFonts w:hint="cs"/>
          <w:rtl/>
        </w:rPr>
        <w:t>گونه‌اي</w:t>
      </w:r>
      <w:r w:rsidRPr="0047713F">
        <w:rPr>
          <w:rFonts w:hint="cs"/>
          <w:rtl/>
        </w:rPr>
        <w:t xml:space="preserve"> كه دیگر هرگز از شما ناراضي نخواهم شد.</w:t>
      </w:r>
      <w:r w:rsidRPr="0047713F">
        <w:rPr>
          <w:rStyle w:val="a4"/>
          <w:rtl/>
        </w:rPr>
        <w:footnoteReference w:id="260"/>
      </w:r>
    </w:p>
    <w:p w:rsidR="008B58DE" w:rsidRPr="0047713F" w:rsidRDefault="008B58DE" w:rsidP="008B58DE">
      <w:pPr>
        <w:ind w:firstLine="397"/>
        <w:rPr>
          <w:rFonts w:hint="cs"/>
          <w:rtl/>
        </w:rPr>
      </w:pPr>
      <w:r w:rsidRPr="0047713F">
        <w:rPr>
          <w:rFonts w:hint="cs"/>
          <w:rtl/>
        </w:rPr>
        <w:t>و بزرگترين نعمت</w:t>
      </w:r>
      <w:r w:rsidRPr="0047713F">
        <w:rPr>
          <w:rFonts w:hint="cs"/>
          <w:rtl/>
          <w:lang w:bidi="ar-KW"/>
        </w:rPr>
        <w:t xml:space="preserve"> بهشت</w:t>
      </w:r>
      <w:r w:rsidRPr="0047713F">
        <w:rPr>
          <w:rFonts w:hint="cs"/>
          <w:rtl/>
        </w:rPr>
        <w:t xml:space="preserve"> نگاه كردن به طرف پروردگار است. ابن اثير </w:t>
      </w:r>
      <w:r w:rsidR="00DB60DA">
        <w:rPr>
          <w:rFonts w:hint="cs"/>
          <w:rtl/>
        </w:rPr>
        <w:t>مي‌گويد</w:t>
      </w:r>
      <w:r w:rsidRPr="0047713F">
        <w:rPr>
          <w:rFonts w:hint="cs"/>
          <w:rtl/>
        </w:rPr>
        <w:t xml:space="preserve">: </w:t>
      </w:r>
    </w:p>
    <w:p w:rsidR="008B58DE" w:rsidRPr="0047713F" w:rsidRDefault="008B58DE" w:rsidP="008B58DE">
      <w:pPr>
        <w:ind w:firstLine="397"/>
        <w:rPr>
          <w:rFonts w:hint="cs"/>
          <w:rtl/>
        </w:rPr>
      </w:pPr>
      <w:r w:rsidRPr="0047713F">
        <w:rPr>
          <w:rFonts w:hint="cs"/>
          <w:rtl/>
        </w:rPr>
        <w:t>مقصد نهائي در</w:t>
      </w:r>
      <w:r w:rsidR="000C0798">
        <w:rPr>
          <w:rFonts w:hint="cs"/>
          <w:rtl/>
        </w:rPr>
        <w:t xml:space="preserve"> نعمت‌ها</w:t>
      </w:r>
      <w:r w:rsidRPr="0047713F">
        <w:rPr>
          <w:rFonts w:hint="cs"/>
          <w:rtl/>
        </w:rPr>
        <w:t>ي آخرت رؤيت خداوند متعال است و اين رؤيت والاترين و بالاترين درجه از عطاياي فاخر خداوند است. خداوند در اين خصوص ما را به آرزوهايمان برساند.</w:t>
      </w:r>
    </w:p>
    <w:p w:rsidR="008B58DE" w:rsidRPr="0047713F" w:rsidRDefault="008B58DE" w:rsidP="008B58DE">
      <w:pPr>
        <w:ind w:firstLine="397"/>
        <w:rPr>
          <w:rFonts w:hint="cs"/>
          <w:rtl/>
          <w:lang w:bidi="ar-KW"/>
        </w:rPr>
      </w:pPr>
      <w:r w:rsidRPr="0047713F">
        <w:rPr>
          <w:rFonts w:hint="cs"/>
          <w:rtl/>
        </w:rPr>
        <w:t xml:space="preserve">خداوند متعال مبني بر اينكه در بهشت بندگان پروردگارشان را خواهند ديد، </w:t>
      </w:r>
      <w:r w:rsidRPr="0047713F">
        <w:rPr>
          <w:rFonts w:hint="cs"/>
          <w:rtl/>
          <w:lang w:bidi="ar-KW"/>
        </w:rPr>
        <w:t>صریح و روشن بیان داشته‌:</w:t>
      </w:r>
    </w:p>
    <w:p w:rsidR="008B58DE" w:rsidRPr="008B07D7" w:rsidRDefault="008B58DE" w:rsidP="008B58DE">
      <w:pPr>
        <w:ind w:firstLine="397"/>
        <w:rPr>
          <w:rFonts w:hint="cs"/>
          <w:rtl/>
        </w:rPr>
      </w:pPr>
      <w:r w:rsidRPr="008B07D7">
        <w:rPr>
          <w:rFonts w:ascii="QCF_BSML" w:hAnsi="QCF_BSML" w:cs="QCF_BSML"/>
          <w:rtl/>
        </w:rPr>
        <w:t xml:space="preserve">ﭽ </w:t>
      </w:r>
      <w:r w:rsidRPr="008B07D7">
        <w:rPr>
          <w:rFonts w:ascii="QCF_P578" w:hAnsi="QCF_P578" w:cs="QCF_P578"/>
          <w:rtl/>
        </w:rPr>
        <w:t xml:space="preserve">ﭝ      ﭞ  ﭟ        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القيامة: ٢٣</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به پروردگار خود مي‌نگرند</w:t>
      </w:r>
      <w:r w:rsidR="008B58DE" w:rsidRPr="0047713F">
        <w:rPr>
          <w:rFonts w:hint="cs"/>
          <w:rtl/>
        </w:rPr>
        <w:t>).</w:t>
      </w:r>
    </w:p>
    <w:p w:rsidR="008B58DE" w:rsidRPr="0047713F" w:rsidRDefault="008B58DE" w:rsidP="008B58DE">
      <w:pPr>
        <w:ind w:firstLine="397"/>
        <w:rPr>
          <w:rFonts w:hint="cs"/>
          <w:rtl/>
        </w:rPr>
      </w:pPr>
      <w:r w:rsidRPr="0047713F">
        <w:rPr>
          <w:rFonts w:hint="cs"/>
          <w:rtl/>
        </w:rPr>
        <w:t>كفار و مشركين از اين نعمت عظيم محرومند.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88" w:hAnsi="QCF_P588" w:cs="QCF_P588"/>
          <w:rtl/>
        </w:rPr>
        <w:t xml:space="preserve">ﮄ   ﮅ  ﮆ  ﮇ  ﮈ    ﮉ  ﮊ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المطففين: ١٥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هرگزاهرگز</w:t>
      </w:r>
      <w:r w:rsidR="00D12C4F">
        <w:rPr>
          <w:rtl/>
        </w:rPr>
        <w:t>!</w:t>
      </w:r>
      <w:r w:rsidRPr="0047713F">
        <w:rPr>
          <w:rtl/>
        </w:rPr>
        <w:t xml:space="preserve"> قطعاً ايشان در آن روز </w:t>
      </w:r>
      <w:r w:rsidR="00D12C4F">
        <w:rPr>
          <w:rtl/>
        </w:rPr>
        <w:t>(</w:t>
      </w:r>
      <w:r w:rsidRPr="0047713F">
        <w:rPr>
          <w:rtl/>
        </w:rPr>
        <w:t>به سبب كارهائي كه كرده‌اند</w:t>
      </w:r>
      <w:r w:rsidR="00D12C4F">
        <w:rPr>
          <w:rtl/>
        </w:rPr>
        <w:t>)</w:t>
      </w:r>
      <w:r w:rsidRPr="0047713F">
        <w:rPr>
          <w:rtl/>
        </w:rPr>
        <w:t xml:space="preserve"> از (رحمت) پروردگارشان محروم و </w:t>
      </w:r>
      <w:r w:rsidR="00D12C4F">
        <w:rPr>
          <w:rtl/>
        </w:rPr>
        <w:t>(</w:t>
      </w:r>
      <w:r w:rsidRPr="0047713F">
        <w:rPr>
          <w:rtl/>
        </w:rPr>
        <w:t>از بارگاه قرب و منزلت آفريدگارشان</w:t>
      </w:r>
      <w:r w:rsidR="00D12C4F">
        <w:rPr>
          <w:rtl/>
        </w:rPr>
        <w:t>)</w:t>
      </w:r>
      <w:r w:rsidRPr="0047713F">
        <w:rPr>
          <w:rtl/>
        </w:rPr>
        <w:t xml:space="preserve"> مطرودند</w:t>
      </w:r>
      <w:r w:rsidRPr="0047713F">
        <w:rPr>
          <w:rFonts w:hint="cs"/>
          <w:rtl/>
        </w:rPr>
        <w:t>).</w:t>
      </w:r>
    </w:p>
    <w:p w:rsidR="008B58DE" w:rsidRPr="0047713F" w:rsidRDefault="008B58DE" w:rsidP="008B58DE">
      <w:pPr>
        <w:ind w:firstLine="397"/>
        <w:rPr>
          <w:rFonts w:hint="cs"/>
          <w:rtl/>
        </w:rPr>
      </w:pPr>
      <w:r w:rsidRPr="0047713F">
        <w:rPr>
          <w:rFonts w:hint="cs"/>
          <w:rtl/>
        </w:rPr>
        <w:t>امام مسلم در صحيح ترمذي و سنن خود از صهيب روایت کرده‌ که‌</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فرمود:</w:t>
      </w:r>
    </w:p>
    <w:p w:rsidR="008B58DE" w:rsidRPr="0047713F" w:rsidRDefault="008B58DE" w:rsidP="008B58DE">
      <w:pPr>
        <w:ind w:firstLine="397"/>
        <w:rPr>
          <w:rFonts w:hint="cs"/>
          <w:rtl/>
          <w:lang w:bidi="ar-KW"/>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اذا دخل اهل الجنة الجنة، یقول تبارک و تعالی: تریدون شیئا ازیدکم؟ فیقولون: الم تبیض وجوهنا؟ الم تدخلنا الجنة و تنجنا من النار؟ قال: فیکشف الحجاب، فما اعطوا شیئا احب الیهم من النظر الی ربهم تبارک و تعالی</w:t>
      </w: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 xml:space="preserve"> زاد فی روایة: ثم تلا هذه</w:t>
      </w:r>
      <w:r w:rsidRPr="0047713F">
        <w:rPr>
          <w:rFonts w:ascii="Lotus Linotype" w:hAnsi="Lotus Linotype"/>
          <w:sz w:val="32"/>
          <w:szCs w:val="32"/>
          <w:rtl/>
          <w:lang w:bidi="ar-KW"/>
        </w:rPr>
        <w:t>‌</w:t>
      </w:r>
      <w:r w:rsidRPr="00A66BB3">
        <w:rPr>
          <w:rFonts w:ascii="Traditional Arabic" w:hAnsi="Traditional Arabic" w:cs="Traditional Arabic"/>
          <w:sz w:val="32"/>
          <w:szCs w:val="32"/>
          <w:rtl/>
          <w:lang w:bidi="ar-KW"/>
        </w:rPr>
        <w:t xml:space="preserve"> الایة:</w:t>
      </w:r>
      <w:r w:rsidRPr="0047713F">
        <w:rPr>
          <w:rFonts w:hint="cs"/>
          <w:rtl/>
          <w:lang w:bidi="ar-KW"/>
        </w:rPr>
        <w:t xml:space="preserve">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212" w:hAnsi="QCF_P212" w:cs="QCF_P212"/>
          <w:rtl/>
        </w:rPr>
        <w:t xml:space="preserve">ﭑ  ﭒ  ﭓ  ﭔ  ﭕﭖ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يونس: ٢٦</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ساني كه كارهاي نيكو مي‌كنند</w:t>
      </w:r>
      <w:r w:rsidR="00D12C4F">
        <w:rPr>
          <w:rtl/>
        </w:rPr>
        <w:t>،</w:t>
      </w:r>
      <w:r w:rsidRPr="0047713F">
        <w:rPr>
          <w:rtl/>
        </w:rPr>
        <w:t xml:space="preserve"> منزلت نيكو </w:t>
      </w:r>
      <w:r w:rsidR="00D12C4F">
        <w:rPr>
          <w:rtl/>
        </w:rPr>
        <w:t>(</w:t>
      </w:r>
      <w:r w:rsidRPr="0047713F">
        <w:rPr>
          <w:rtl/>
        </w:rPr>
        <w:t>يعني بهشت</w:t>
      </w:r>
      <w:r w:rsidR="00D12C4F">
        <w:rPr>
          <w:rtl/>
        </w:rPr>
        <w:t>)</w:t>
      </w:r>
      <w:r w:rsidRPr="0047713F">
        <w:rPr>
          <w:rtl/>
        </w:rPr>
        <w:t xml:space="preserve"> از آن ايشان است و افزون </w:t>
      </w:r>
      <w:r w:rsidR="00D12C4F">
        <w:rPr>
          <w:rtl/>
        </w:rPr>
        <w:t>(</w:t>
      </w:r>
      <w:r w:rsidRPr="0047713F">
        <w:rPr>
          <w:rtl/>
        </w:rPr>
        <w:t>بر آن هم كه مغفرت و رضوان است</w:t>
      </w:r>
      <w:r w:rsidR="00D12C4F">
        <w:rPr>
          <w:rtl/>
        </w:rPr>
        <w:t>)</w:t>
      </w:r>
      <w:r w:rsidRPr="0047713F">
        <w:rPr>
          <w:rtl/>
        </w:rPr>
        <w:t xml:space="preserve"> دارند</w:t>
      </w:r>
      <w:r w:rsidRPr="0047713F">
        <w:rPr>
          <w:rFonts w:hint="cs"/>
          <w:rtl/>
        </w:rPr>
        <w:t>).</w:t>
      </w:r>
    </w:p>
    <w:p w:rsidR="008B58DE" w:rsidRPr="0047713F" w:rsidRDefault="008B58DE" w:rsidP="00712FF5">
      <w:pPr>
        <w:ind w:firstLine="397"/>
        <w:rPr>
          <w:rFonts w:hint="cs"/>
          <w:rtl/>
        </w:rPr>
      </w:pPr>
      <w:r w:rsidRPr="0047713F">
        <w:rPr>
          <w:rFonts w:hint="cs"/>
          <w:rtl/>
        </w:rPr>
        <w:t xml:space="preserve">(وقتي اهل بهشت وارد بهشت </w:t>
      </w:r>
      <w:r w:rsidR="00DB60DA">
        <w:rPr>
          <w:rFonts w:hint="cs"/>
          <w:rtl/>
        </w:rPr>
        <w:t>مي‌شو</w:t>
      </w:r>
      <w:r w:rsidRPr="0047713F">
        <w:rPr>
          <w:rFonts w:hint="cs"/>
          <w:rtl/>
        </w:rPr>
        <w:t xml:space="preserve">ند، خداوند خطاب به آنها </w:t>
      </w:r>
      <w:r w:rsidR="00DB60DA">
        <w:rPr>
          <w:rFonts w:hint="cs"/>
          <w:rtl/>
        </w:rPr>
        <w:t>مي‌فرمايد</w:t>
      </w:r>
      <w:r w:rsidRPr="0047713F">
        <w:rPr>
          <w:rFonts w:hint="cs"/>
          <w:rtl/>
        </w:rPr>
        <w:t xml:space="preserve">: آيا مي‌خواهيد </w:t>
      </w:r>
      <w:r w:rsidRPr="0047713F">
        <w:rPr>
          <w:rFonts w:hint="cs"/>
          <w:rtl/>
          <w:lang w:bidi="ar-KW"/>
        </w:rPr>
        <w:t xml:space="preserve">چیز </w:t>
      </w:r>
      <w:r w:rsidRPr="0047713F">
        <w:rPr>
          <w:rFonts w:hint="cs"/>
          <w:rtl/>
        </w:rPr>
        <w:t xml:space="preserve">بيشتري به شما بدهم؟ </w:t>
      </w:r>
      <w:r w:rsidR="00DB60DA">
        <w:rPr>
          <w:rFonts w:hint="cs"/>
          <w:rtl/>
        </w:rPr>
        <w:t>مي‌گويند</w:t>
      </w:r>
      <w:r w:rsidRPr="0047713F">
        <w:rPr>
          <w:rFonts w:hint="cs"/>
          <w:rtl/>
        </w:rPr>
        <w:t>: پروردگارا! مگر شما ما را خوشحال نكردي؟ ما را وارد بهشت و از دوزخ نجات ندادي؟</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بعد از اين گفتگو خداوند پروده و موانع رؤيت را بر مي دارد. </w:t>
      </w:r>
      <w:r w:rsidR="00D12C4F">
        <w:rPr>
          <w:rFonts w:hint="cs"/>
          <w:rtl/>
        </w:rPr>
        <w:t>(</w:t>
      </w:r>
      <w:r w:rsidRPr="0047713F">
        <w:rPr>
          <w:rFonts w:hint="cs"/>
          <w:rtl/>
        </w:rPr>
        <w:t xml:space="preserve">با ديدن ذات پروردگار) اهل بهشت احساس </w:t>
      </w:r>
      <w:r w:rsidR="00DB60DA">
        <w:rPr>
          <w:rFonts w:hint="cs"/>
          <w:rtl/>
        </w:rPr>
        <w:t>مي‌كن</w:t>
      </w:r>
      <w:r w:rsidRPr="0047713F">
        <w:rPr>
          <w:rFonts w:hint="cs"/>
          <w:rtl/>
        </w:rPr>
        <w:t>ند كه نعمتي بهتر از نگاه كردن به سوي پروردگار به آنها داده نشده است</w:t>
      </w:r>
      <w:r w:rsidRPr="0047713F">
        <w:rPr>
          <w:rFonts w:hint="cs"/>
          <w:rtl/>
          <w:lang w:bidi="ar-KW"/>
        </w:rPr>
        <w:t>. و در روایتی دیگر آمده‌ که‌ پیامبر</w:t>
      </w:r>
      <w:r w:rsidR="00A964F0" w:rsidRPr="00A964F0">
        <w:rPr>
          <w:rFonts w:cs="CTraditional Arabic" w:hint="cs"/>
          <w:rtl/>
          <w:lang w:bidi="ar-KW"/>
        </w:rPr>
        <w:t>ص</w:t>
      </w:r>
      <w:r w:rsidRPr="0047713F">
        <w:rPr>
          <w:rFonts w:hint="cs"/>
          <w:rtl/>
          <w:lang w:bidi="ar-KW"/>
        </w:rPr>
        <w:t xml:space="preserve"> بعد از آن، آیه‌ی 26 از سوره‌ی یونس را تلاوت فرمودند</w:t>
      </w:r>
      <w:r w:rsidRPr="0047713F">
        <w:rPr>
          <w:rFonts w:hint="cs"/>
          <w:rtl/>
        </w:rPr>
        <w:t>).</w:t>
      </w:r>
    </w:p>
    <w:p w:rsidR="008B58DE" w:rsidRPr="0047713F" w:rsidRDefault="008B58DE" w:rsidP="008B58DE">
      <w:pPr>
        <w:ind w:firstLine="397"/>
        <w:rPr>
          <w:rFonts w:hint="cs"/>
          <w:rtl/>
        </w:rPr>
      </w:pPr>
      <w:r w:rsidRPr="0047713F">
        <w:rPr>
          <w:rFonts w:hint="cs"/>
          <w:rtl/>
        </w:rPr>
        <w:t xml:space="preserve">و در حديثي كه بخاري و مسلم آن را از ابي موسي اشعري نقل </w:t>
      </w:r>
      <w:r w:rsidR="00DB60DA">
        <w:rPr>
          <w:rFonts w:hint="cs"/>
          <w:rtl/>
        </w:rPr>
        <w:t>كرده‌اند</w:t>
      </w:r>
      <w:r w:rsidRPr="0047713F">
        <w:rPr>
          <w:rFonts w:hint="cs"/>
          <w:rtl/>
          <w:lang w:bidi="ar-KW"/>
        </w:rPr>
        <w:t xml:space="preserve"> که‌ پیامبر </w:t>
      </w:r>
      <w:r w:rsidR="00A964F0" w:rsidRPr="00A964F0">
        <w:rPr>
          <w:rFonts w:cs="CTraditional Arabic" w:hint="cs"/>
          <w:rtl/>
          <w:lang w:bidi="ar-KW"/>
        </w:rPr>
        <w:t>ص</w:t>
      </w:r>
      <w:r w:rsidRPr="0047713F">
        <w:rPr>
          <w:rFonts w:hint="cs"/>
          <w:rtl/>
          <w:lang w:bidi="ar-KW"/>
        </w:rPr>
        <w:t xml:space="preserve"> فرمود:</w:t>
      </w:r>
      <w:r w:rsidRPr="0047713F">
        <w:rPr>
          <w:rtl/>
        </w:rPr>
        <w:t xml:space="preserve"> </w:t>
      </w:r>
    </w:p>
    <w:p w:rsidR="008B58DE" w:rsidRPr="00A66BB3" w:rsidRDefault="008B58DE" w:rsidP="008B58DE">
      <w:pPr>
        <w:ind w:firstLine="397"/>
        <w:rPr>
          <w:rFonts w:ascii="Traditional Arabic" w:hAnsi="Traditional Arabic" w:cs="Traditional Arabic"/>
          <w:sz w:val="32"/>
          <w:szCs w:val="32"/>
          <w:rtl/>
          <w:lang w:bidi="fa-IR"/>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 xml:space="preserve"> ان للم</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من فی الجنة لخیمة من ل</w:t>
      </w:r>
      <w:r w:rsidRPr="00A66BB3">
        <w:rPr>
          <w:rFonts w:ascii="Traditional Arabic" w:hAnsi="Traditional Arabic" w:cs="Traditional Arabic"/>
          <w:sz w:val="32"/>
          <w:szCs w:val="32"/>
          <w:rtl/>
        </w:rPr>
        <w:t>ؤلؤ</w:t>
      </w:r>
      <w:r w:rsidRPr="00A66BB3">
        <w:rPr>
          <w:rFonts w:ascii="Traditional Arabic" w:hAnsi="Traditional Arabic" w:cs="Traditional Arabic"/>
          <w:sz w:val="32"/>
          <w:szCs w:val="32"/>
          <w:rtl/>
          <w:lang w:bidi="ar-KW"/>
        </w:rPr>
        <w:t>ة واحدة مجوفة، عرضها- و فی روایة طولها- ستون میلا، فی کل زاویة منها اهل</w:t>
      </w:r>
      <w:r w:rsidR="00D12C4F">
        <w:rPr>
          <w:rFonts w:ascii="Traditional Arabic" w:hAnsi="Traditional Arabic" w:cs="Traditional Arabic"/>
          <w:sz w:val="32"/>
          <w:szCs w:val="32"/>
          <w:rtl/>
          <w:lang w:bidi="ar-KW"/>
        </w:rPr>
        <w:t>،</w:t>
      </w:r>
      <w:r w:rsidRPr="00A66BB3">
        <w:rPr>
          <w:rFonts w:ascii="Traditional Arabic" w:hAnsi="Traditional Arabic" w:cs="Traditional Arabic"/>
          <w:sz w:val="32"/>
          <w:szCs w:val="32"/>
          <w:rtl/>
          <w:lang w:bidi="ar-KW"/>
        </w:rPr>
        <w:t xml:space="preserve"> ما یرون الاخرین، یطوف علیهم الم</w:t>
      </w:r>
      <w:r w:rsidRPr="00A66BB3">
        <w:rPr>
          <w:rFonts w:ascii="Traditional Arabic" w:hAnsi="Traditional Arabic" w:cs="Traditional Arabic"/>
          <w:sz w:val="32"/>
          <w:szCs w:val="32"/>
          <w:rtl/>
        </w:rPr>
        <w:t>ؤ</w:t>
      </w:r>
      <w:r w:rsidRPr="00A66BB3">
        <w:rPr>
          <w:rFonts w:ascii="Traditional Arabic" w:hAnsi="Traditional Arabic" w:cs="Traditional Arabic"/>
          <w:sz w:val="32"/>
          <w:szCs w:val="32"/>
          <w:rtl/>
          <w:lang w:bidi="ar-KW"/>
        </w:rPr>
        <w:t>من، و</w:t>
      </w:r>
      <w:r w:rsidRPr="00A66BB3">
        <w:rPr>
          <w:rFonts w:ascii="Traditional Arabic" w:hAnsi="Traditional Arabic" w:cs="Traditional Arabic"/>
          <w:b/>
          <w:bCs/>
          <w:sz w:val="30"/>
          <w:szCs w:val="30"/>
          <w:rtl/>
          <w:lang w:bidi="ar-KW"/>
        </w:rPr>
        <w:t>جنتان من فضة، آنیتهما و ما فیهما، و جنتان من ذهب آنیتهما و ما فیهما</w:t>
      </w:r>
      <w:r w:rsidRPr="00A66BB3">
        <w:rPr>
          <w:rFonts w:ascii="Traditional Arabic" w:hAnsi="Traditional Arabic" w:cs="Traditional Arabic"/>
          <w:sz w:val="32"/>
          <w:szCs w:val="32"/>
          <w:rtl/>
          <w:lang w:bidi="ar-KW"/>
        </w:rPr>
        <w:t>، و ما بین القوم و بین ان ینظروا الی ربهم الا رداء الکبریاء علی وجههه</w:t>
      </w:r>
      <w:r w:rsidRPr="0047713F">
        <w:rPr>
          <w:rFonts w:ascii="Lotus Linotype" w:hAnsi="Lotus Linotype" w:cs="Times New Roman"/>
          <w:sz w:val="32"/>
          <w:szCs w:val="32"/>
          <w:rtl/>
          <w:lang w:bidi="ar-KW"/>
        </w:rPr>
        <w:t>‌</w:t>
      </w:r>
      <w:r w:rsidRPr="00A66BB3">
        <w:rPr>
          <w:rFonts w:ascii="Traditional Arabic" w:hAnsi="Traditional Arabic" w:cs="Traditional Arabic"/>
          <w:sz w:val="32"/>
          <w:szCs w:val="32"/>
          <w:rtl/>
          <w:lang w:bidi="ar-KW"/>
        </w:rPr>
        <w:t xml:space="preserve"> فی جنة عدن</w:t>
      </w:r>
      <w:r w:rsidRPr="00A66BB3">
        <w:rPr>
          <w:rFonts w:ascii="Traditional Arabic" w:hAnsi="Traditional Arabic" w:cs="Traditional Arabic"/>
          <w:sz w:val="32"/>
          <w:szCs w:val="32"/>
          <w:rtl/>
          <w:lang w:bidi="fa-IR"/>
        </w:rPr>
        <w:t>».</w:t>
      </w:r>
      <w:r w:rsidRPr="0047713F">
        <w:rPr>
          <w:rStyle w:val="a4"/>
          <w:rFonts w:ascii="Lotus Linotype" w:hAnsi="Lotus Linotype" w:cs="Lotus Linotype"/>
          <w:sz w:val="32"/>
          <w:szCs w:val="32"/>
          <w:rtl/>
          <w:lang w:bidi="fa-IR"/>
        </w:rPr>
        <w:footnoteReference w:id="261"/>
      </w:r>
    </w:p>
    <w:p w:rsidR="008B58DE" w:rsidRPr="0047713F" w:rsidRDefault="008B58DE" w:rsidP="008B58DE">
      <w:pPr>
        <w:ind w:firstLine="397"/>
        <w:rPr>
          <w:rFonts w:hint="cs"/>
          <w:rtl/>
        </w:rPr>
      </w:pPr>
      <w:r w:rsidRPr="0047713F">
        <w:rPr>
          <w:rFonts w:hint="cs"/>
          <w:rtl/>
        </w:rPr>
        <w:t>(</w:t>
      </w:r>
      <w:r w:rsidRPr="0047713F">
        <w:rPr>
          <w:rFonts w:hint="cs"/>
          <w:rtl/>
          <w:lang w:bidi="ar-KW"/>
        </w:rPr>
        <w:t>هر م</w:t>
      </w:r>
      <w:r w:rsidRPr="0047713F">
        <w:rPr>
          <w:rFonts w:hint="cs"/>
          <w:rtl/>
        </w:rPr>
        <w:t>ؤ</w:t>
      </w:r>
      <w:r w:rsidRPr="0047713F">
        <w:rPr>
          <w:rFonts w:hint="cs"/>
          <w:rtl/>
          <w:lang w:bidi="ar-KW"/>
        </w:rPr>
        <w:t xml:space="preserve">منی در بهشت چادری از مروارید گنبدی شکل دارد، طول </w:t>
      </w:r>
      <w:r w:rsidRPr="0047713F">
        <w:rPr>
          <w:rFonts w:cs="Times New Roman" w:hint="cs"/>
          <w:rtl/>
          <w:lang w:bidi="ar-KW"/>
        </w:rPr>
        <w:t>–</w:t>
      </w:r>
      <w:r w:rsidRPr="0047713F">
        <w:rPr>
          <w:rFonts w:hint="cs"/>
          <w:rtl/>
          <w:lang w:bidi="ar-KW"/>
        </w:rPr>
        <w:t xml:space="preserve"> و در روایتی: عرض- آن، شصت میل است، بر هر کدام از زاویه‌های آن دسته‌ای نسسته‌اند که‌ دیگران آن را نمی‌بینند، انسان م</w:t>
      </w:r>
      <w:r w:rsidRPr="0047713F">
        <w:rPr>
          <w:rFonts w:hint="cs"/>
          <w:rtl/>
        </w:rPr>
        <w:t>ؤ</w:t>
      </w:r>
      <w:r w:rsidRPr="0047713F">
        <w:rPr>
          <w:rFonts w:hint="cs"/>
          <w:rtl/>
          <w:lang w:bidi="ar-KW"/>
        </w:rPr>
        <w:t xml:space="preserve">من پیش آنها می‌رود و به‌ آنها سر می‌زند. و </w:t>
      </w:r>
      <w:r w:rsidRPr="0047713F">
        <w:rPr>
          <w:rFonts w:hint="cs"/>
          <w:rtl/>
        </w:rPr>
        <w:t>دو بهشت</w:t>
      </w:r>
      <w:r w:rsidRPr="0047713F">
        <w:rPr>
          <w:rFonts w:hint="cs"/>
          <w:rtl/>
          <w:lang w:bidi="ar-KW"/>
        </w:rPr>
        <w:t xml:space="preserve"> دارند، آنها</w:t>
      </w:r>
      <w:r w:rsidRPr="0047713F">
        <w:rPr>
          <w:rFonts w:hint="cs"/>
          <w:rtl/>
        </w:rPr>
        <w:t xml:space="preserve"> طوري هستند كه ظروف و تمام آنچه كه در آنها وجود دارد از نقره و دو بهشت ديگر </w:t>
      </w:r>
      <w:r w:rsidRPr="0047713F">
        <w:rPr>
          <w:rFonts w:hint="cs"/>
          <w:rtl/>
          <w:lang w:bidi="ar-KW"/>
        </w:rPr>
        <w:t xml:space="preserve">که‌ </w:t>
      </w:r>
      <w:r w:rsidRPr="0047713F">
        <w:rPr>
          <w:rFonts w:hint="cs"/>
          <w:rtl/>
        </w:rPr>
        <w:t>همه‌ی وسایل و امکاناتش از طلا مي‌باشند</w:t>
      </w:r>
      <w:r w:rsidRPr="0047713F">
        <w:rPr>
          <w:rFonts w:hint="cs"/>
          <w:rtl/>
          <w:lang w:bidi="ar-KW"/>
        </w:rPr>
        <w:t xml:space="preserve">، و </w:t>
      </w:r>
      <w:r w:rsidRPr="0047713F">
        <w:rPr>
          <w:rFonts w:hint="cs"/>
          <w:rtl/>
        </w:rPr>
        <w:t xml:space="preserve">ميان قوم </w:t>
      </w:r>
      <w:r w:rsidR="00D12C4F">
        <w:rPr>
          <w:rFonts w:hint="cs"/>
          <w:rtl/>
        </w:rPr>
        <w:t>(</w:t>
      </w:r>
      <w:r w:rsidRPr="0047713F">
        <w:rPr>
          <w:rFonts w:hint="cs"/>
          <w:rtl/>
        </w:rPr>
        <w:t xml:space="preserve">اهل بهشت) و ميان رؤيت پروردگار جز </w:t>
      </w:r>
      <w:r w:rsidRPr="0047713F">
        <w:rPr>
          <w:rFonts w:hint="cs"/>
          <w:rtl/>
          <w:lang w:bidi="ar-KW"/>
        </w:rPr>
        <w:t>پرده‌</w:t>
      </w:r>
      <w:r w:rsidRPr="0047713F">
        <w:rPr>
          <w:rFonts w:hint="cs"/>
          <w:rtl/>
        </w:rPr>
        <w:t xml:space="preserve"> كبريا مانعي ديگر وجود ندارد).</w:t>
      </w:r>
    </w:p>
    <w:p w:rsidR="008B58DE" w:rsidRPr="0047713F" w:rsidRDefault="008B58DE" w:rsidP="008B58DE">
      <w:pPr>
        <w:ind w:firstLine="397"/>
        <w:rPr>
          <w:rFonts w:hint="cs"/>
          <w:rtl/>
        </w:rPr>
      </w:pPr>
      <w:r w:rsidRPr="0047713F">
        <w:rPr>
          <w:rFonts w:hint="cs"/>
          <w:rtl/>
        </w:rPr>
        <w:t xml:space="preserve">نعمت نگاه كردن به سوي پروردگار از جمله پاداش مازادي است كه خداوند متعال آن را براي نيكوكاران وعده داده است.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19" w:hAnsi="QCF_P519" w:cs="QCF_P519"/>
          <w:rtl/>
        </w:rPr>
        <w:t xml:space="preserve">ﰝ  ﰞ  ﰟ  ﰠ  ﰡ  ﰢ  ﰣ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ق: ٣٥</w:t>
      </w:r>
      <w:r w:rsidRPr="008B07D7">
        <w:rPr>
          <w:rFonts w:ascii="Traditional Arabic" w:hAnsi="Traditional Arabic" w:cs="Traditional Arabic"/>
        </w:rPr>
        <w:t xml:space="preserve"> </w:t>
      </w:r>
    </w:p>
    <w:p w:rsidR="008B58DE" w:rsidRPr="0047713F" w:rsidRDefault="00D12C4F" w:rsidP="008B58DE">
      <w:pPr>
        <w:ind w:firstLine="397"/>
        <w:rPr>
          <w:rFonts w:ascii="B Jadid" w:hAnsi="B Jadid" w:hint="cs"/>
          <w:rtl/>
        </w:rPr>
      </w:pPr>
      <w:r>
        <w:rPr>
          <w:rFonts w:ascii="B Jadid" w:hAnsi="B Jadid" w:hint="cs"/>
          <w:rtl/>
        </w:rPr>
        <w:t>(</w:t>
      </w:r>
      <w:r w:rsidR="008B58DE" w:rsidRPr="0047713F">
        <w:rPr>
          <w:rFonts w:ascii="B Jadid" w:hAnsi="B Jadid"/>
          <w:rtl/>
        </w:rPr>
        <w:t>هرچه بخواهند در بهشت براي آنان هست</w:t>
      </w:r>
      <w:r>
        <w:rPr>
          <w:rFonts w:ascii="B Jadid" w:hAnsi="B Jadid"/>
          <w:rtl/>
        </w:rPr>
        <w:t>،</w:t>
      </w:r>
      <w:r w:rsidR="008B58DE" w:rsidRPr="0047713F">
        <w:rPr>
          <w:rFonts w:ascii="B Jadid" w:hAnsi="B Jadid"/>
          <w:rtl/>
        </w:rPr>
        <w:t xml:space="preserve"> و افزون بر آن نزد ما نعمتهاي ديگري وجود دارد </w:t>
      </w:r>
      <w:r>
        <w:rPr>
          <w:rFonts w:ascii="B Jadid" w:hAnsi="B Jadid"/>
          <w:rtl/>
        </w:rPr>
        <w:t>(</w:t>
      </w:r>
      <w:r w:rsidR="008B58DE" w:rsidRPr="0047713F">
        <w:rPr>
          <w:rFonts w:ascii="B Jadid" w:hAnsi="B Jadid"/>
          <w:rtl/>
        </w:rPr>
        <w:t>كه هرگز به فكر انساني نرسيده است و به دل كسي نگذشته است</w:t>
      </w:r>
      <w:r>
        <w:rPr>
          <w:rFonts w:ascii="B Jadid" w:hAnsi="B Jadid"/>
          <w:rtl/>
        </w:rPr>
        <w:t>).</w:t>
      </w:r>
      <w:r w:rsidR="008B58DE" w:rsidRPr="0047713F">
        <w:rPr>
          <w:rFonts w:ascii="B Jadid" w:hAnsi="B Jadid"/>
          <w:rtl/>
        </w:rPr>
        <w:t xml:space="preserve">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212" w:hAnsi="QCF_P212" w:cs="QCF_P212"/>
          <w:rtl/>
        </w:rPr>
        <w:t xml:space="preserve">ﭑ  ﭒ  ﭓ  ﭔ  ﭕﭖ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يونس: ٢٦</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«حسني» به بهشت و «زياده» به نگاه كردن به سوي پروردگار تفسير شده است.</w:t>
      </w:r>
    </w:p>
    <w:p w:rsidR="008B58DE" w:rsidRPr="0047713F" w:rsidRDefault="008B58DE" w:rsidP="008B58DE">
      <w:pPr>
        <w:ind w:firstLine="397"/>
        <w:rPr>
          <w:rFonts w:hint="cs"/>
          <w:rtl/>
        </w:rPr>
      </w:pPr>
      <w:r w:rsidRPr="0047713F">
        <w:rPr>
          <w:rFonts w:hint="cs"/>
          <w:rtl/>
        </w:rPr>
        <w:t xml:space="preserve">رؤيت پروردگار، رؤيت حقيقي است. نه آنطور كه بعضي </w:t>
      </w:r>
      <w:r w:rsidRPr="0047713F">
        <w:rPr>
          <w:rFonts w:hint="cs"/>
          <w:rtl/>
          <w:lang w:bidi="ar-KW"/>
        </w:rPr>
        <w:t xml:space="preserve">از </w:t>
      </w:r>
      <w:r w:rsidRPr="0047713F">
        <w:rPr>
          <w:rFonts w:hint="cs"/>
          <w:rtl/>
        </w:rPr>
        <w:t>فرق</w:t>
      </w:r>
      <w:r w:rsidRPr="0047713F">
        <w:rPr>
          <w:rFonts w:hint="cs"/>
          <w:rtl/>
          <w:lang w:bidi="ar-KW"/>
        </w:rPr>
        <w:t>ه‌های</w:t>
      </w:r>
      <w:r w:rsidRPr="0047713F">
        <w:rPr>
          <w:rFonts w:hint="cs"/>
          <w:rtl/>
        </w:rPr>
        <w:t xml:space="preserve"> منكر رؤيت با مقياس و معيارهاي عقلي باطل و تحريفات لفظي بي مورد گمان </w:t>
      </w:r>
      <w:r w:rsidR="00DB60DA">
        <w:rPr>
          <w:rFonts w:hint="cs"/>
          <w:rtl/>
        </w:rPr>
        <w:t>مي‌كن</w:t>
      </w:r>
      <w:r w:rsidRPr="0047713F">
        <w:rPr>
          <w:rFonts w:hint="cs"/>
          <w:rtl/>
        </w:rPr>
        <w:t xml:space="preserve">ند. </w:t>
      </w:r>
    </w:p>
    <w:p w:rsidR="008B58DE" w:rsidRPr="008B07D7" w:rsidRDefault="008B58DE" w:rsidP="008B58DE">
      <w:pPr>
        <w:ind w:firstLine="397"/>
        <w:rPr>
          <w:rFonts w:ascii="B Jadid" w:hAnsi="B Jadid" w:cs="B Jadid" w:hint="cs"/>
          <w:rtl/>
        </w:rPr>
      </w:pPr>
      <w:r w:rsidRPr="008B07D7">
        <w:rPr>
          <w:rFonts w:hint="cs"/>
          <w:rtl/>
        </w:rPr>
        <w:t>از امام مالك، امام دارالهجره درباره تفسير آيه</w:t>
      </w:r>
      <w:r w:rsidR="000B46FD">
        <w:rPr>
          <w:rFonts w:hint="cs"/>
          <w:rtl/>
        </w:rPr>
        <w:t>:</w:t>
      </w:r>
      <w:r w:rsidRPr="008B07D7">
        <w:rPr>
          <w:rFonts w:ascii="QCF_BSML" w:hAnsi="QCF_BSML" w:cs="QCF_BSML"/>
          <w:rtl/>
        </w:rPr>
        <w:t xml:space="preserve"> ﭽ </w:t>
      </w:r>
      <w:r w:rsidRPr="008B07D7">
        <w:rPr>
          <w:rFonts w:ascii="QCF_P578" w:hAnsi="QCF_P578" w:cs="QCF_P578"/>
          <w:rtl/>
        </w:rPr>
        <w:t xml:space="preserve">ﭝ ﭞ  ﭟ        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القيامة:</w:t>
      </w:r>
      <w:r w:rsidRPr="00357AAA">
        <w:rPr>
          <w:rFonts w:ascii="Traditional Arabic" w:hAnsi="Traditional Arabic" w:cs="Traditional Arabic"/>
          <w:sz w:val="27"/>
          <w:szCs w:val="27"/>
          <w:rtl/>
        </w:rPr>
        <w:t xml:space="preserve"> </w:t>
      </w:r>
      <w:r w:rsidRPr="008B07D7">
        <w:rPr>
          <w:rFonts w:ascii="Traditional Arabic" w:hAnsi="Traditional Arabic" w:cs="Traditional Arabic"/>
          <w:rtl/>
        </w:rPr>
        <w:t>٢٣</w:t>
      </w:r>
      <w:r w:rsidRPr="008B07D7">
        <w:rPr>
          <w:rFonts w:ascii="Traditional Arabic" w:hAnsi="Traditional Arabic" w:cs="Traditional Arabic"/>
        </w:rPr>
        <w:t xml:space="preserve"> </w:t>
      </w:r>
    </w:p>
    <w:p w:rsidR="001C3997" w:rsidRDefault="008B58DE" w:rsidP="008B58DE">
      <w:pPr>
        <w:ind w:firstLine="397"/>
        <w:rPr>
          <w:rFonts w:ascii="Traditional Arabic" w:hAnsi="Traditional Arabic" w:cs="Traditional Arabic" w:hint="cs"/>
          <w:rtl/>
        </w:rPr>
      </w:pPr>
      <w:r w:rsidRPr="0047713F">
        <w:rPr>
          <w:rFonts w:hint="cs"/>
          <w:rtl/>
        </w:rPr>
        <w:t xml:space="preserve">سوال شد: که‌ بعضی آن را به‌ ثواب و پاداش ترجمه‌ کرده‌اند، یعنی به‌ پاداش الهی نگاه می‌کنند. امام فرمودند: دروغ </w:t>
      </w:r>
      <w:r w:rsidR="00DB60DA">
        <w:rPr>
          <w:rFonts w:hint="cs"/>
          <w:rtl/>
        </w:rPr>
        <w:t>مي‌گويند</w:t>
      </w:r>
      <w:r w:rsidRPr="0047713F">
        <w:rPr>
          <w:rFonts w:hint="cs"/>
          <w:rtl/>
        </w:rPr>
        <w:t xml:space="preserve">. يعني تفسير اين گروه صحت </w:t>
      </w:r>
      <w:r w:rsidRPr="008B07D7">
        <w:rPr>
          <w:rFonts w:hint="cs"/>
          <w:rtl/>
        </w:rPr>
        <w:t>ندارد. اگر چنين است پس آنها درباره آيه</w:t>
      </w:r>
      <w:r w:rsidR="000B46FD">
        <w:rPr>
          <w:rFonts w:hint="cs"/>
          <w:rtl/>
        </w:rPr>
        <w:t>:</w:t>
      </w:r>
      <w:r w:rsidRPr="008B07D7">
        <w:rPr>
          <w:rFonts w:ascii="QCF_BSML" w:hAnsi="QCF_BSML" w:cs="QCF_BSML"/>
          <w:rtl/>
        </w:rPr>
        <w:t xml:space="preserve"> ﭽ </w:t>
      </w:r>
      <w:r w:rsidRPr="008B07D7">
        <w:rPr>
          <w:rFonts w:ascii="QCF_P588" w:hAnsi="QCF_P588" w:cs="QCF_P588"/>
          <w:rtl/>
        </w:rPr>
        <w:t>ﮄ   ﮅ ﮆ  ﮇ  ﮈ    ﮉ  ﮊ</w:t>
      </w:r>
      <w:r w:rsidRPr="0047713F">
        <w:rPr>
          <w:rFonts w:ascii="QCF_P588" w:hAnsi="QCF_P588" w:cs="QCF_P588"/>
          <w:b/>
          <w:bCs/>
          <w:sz w:val="32"/>
          <w:szCs w:val="32"/>
          <w:rtl/>
        </w:rPr>
        <w:t xml:space="preserve">  </w:t>
      </w:r>
      <w:r w:rsidRPr="008B07D7">
        <w:rPr>
          <w:rFonts w:ascii="QCF_BSML" w:hAnsi="QCF_BSML" w:cs="QCF_BSML"/>
          <w:rtl/>
        </w:rPr>
        <w:t>ﭼ</w:t>
      </w:r>
      <w:r w:rsidRPr="0090630F">
        <w:rPr>
          <w:rFonts w:ascii="Traditional Arabic" w:hAnsi="Traditional Arabic" w:cs="Traditional Arabic"/>
          <w:rtl/>
        </w:rPr>
        <w:t xml:space="preserve"> </w:t>
      </w:r>
    </w:p>
    <w:p w:rsidR="008B58DE" w:rsidRPr="008B07D7" w:rsidRDefault="008B58DE" w:rsidP="001C3997">
      <w:pPr>
        <w:ind w:firstLine="397"/>
        <w:jc w:val="right"/>
        <w:rPr>
          <w:rFonts w:ascii="B Jadid" w:hAnsi="B Jadid" w:cs="B Jadid" w:hint="cs"/>
          <w:rtl/>
        </w:rPr>
      </w:pPr>
      <w:r w:rsidRPr="008B07D7">
        <w:rPr>
          <w:rFonts w:ascii="Traditional Arabic" w:hAnsi="Traditional Arabic" w:cs="Traditional Arabic"/>
          <w:rtl/>
        </w:rPr>
        <w:t>المطففين: ١٥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‏هرگزا</w:t>
      </w:r>
      <w:r w:rsidR="001C3997">
        <w:rPr>
          <w:rFonts w:hint="cs"/>
          <w:rtl/>
        </w:rPr>
        <w:t xml:space="preserve"> </w:t>
      </w:r>
      <w:r w:rsidRPr="0047713F">
        <w:rPr>
          <w:rtl/>
        </w:rPr>
        <w:t>هرگز</w:t>
      </w:r>
      <w:r w:rsidR="00D12C4F">
        <w:rPr>
          <w:rtl/>
        </w:rPr>
        <w:t>!</w:t>
      </w:r>
      <w:r w:rsidRPr="0047713F">
        <w:rPr>
          <w:rtl/>
        </w:rPr>
        <w:t xml:space="preserve"> قطعاً ايشان در آن روز </w:t>
      </w:r>
      <w:r w:rsidR="00D12C4F">
        <w:rPr>
          <w:rtl/>
        </w:rPr>
        <w:t>(</w:t>
      </w:r>
      <w:r w:rsidRPr="0047713F">
        <w:rPr>
          <w:rtl/>
        </w:rPr>
        <w:t>به سبب كارهائي كه كرده‌اند</w:t>
      </w:r>
      <w:r w:rsidR="00D12C4F">
        <w:rPr>
          <w:rtl/>
        </w:rPr>
        <w:t>)</w:t>
      </w:r>
      <w:r w:rsidRPr="0047713F">
        <w:rPr>
          <w:rtl/>
        </w:rPr>
        <w:t xml:space="preserve"> از (رحمت) پروردگارشان محروم و </w:t>
      </w:r>
      <w:r w:rsidR="00D12C4F">
        <w:rPr>
          <w:rtl/>
        </w:rPr>
        <w:t>(</w:t>
      </w:r>
      <w:r w:rsidRPr="0047713F">
        <w:rPr>
          <w:rtl/>
        </w:rPr>
        <w:t>از بارگاه قرب و منزلت آفريدگارشان</w:t>
      </w:r>
      <w:r w:rsidR="00D12C4F">
        <w:rPr>
          <w:rtl/>
        </w:rPr>
        <w:t>)</w:t>
      </w:r>
      <w:r w:rsidRPr="0047713F">
        <w:rPr>
          <w:rtl/>
        </w:rPr>
        <w:t xml:space="preserve"> مطرودند</w:t>
      </w:r>
      <w:r w:rsidRPr="0047713F">
        <w:rPr>
          <w:rFonts w:hint="cs"/>
          <w:rtl/>
        </w:rPr>
        <w:t>).</w:t>
      </w:r>
    </w:p>
    <w:p w:rsidR="008B58DE" w:rsidRPr="0047713F" w:rsidRDefault="008B58DE" w:rsidP="008B58DE">
      <w:pPr>
        <w:ind w:firstLine="397"/>
        <w:rPr>
          <w:rFonts w:hint="cs"/>
          <w:rtl/>
          <w:lang w:bidi="ar-KW"/>
        </w:rPr>
      </w:pPr>
      <w:r w:rsidRPr="0047713F">
        <w:rPr>
          <w:rFonts w:hint="cs"/>
          <w:rtl/>
        </w:rPr>
        <w:t xml:space="preserve">چه </w:t>
      </w:r>
      <w:r w:rsidR="00DB60DA">
        <w:rPr>
          <w:rFonts w:hint="cs"/>
          <w:rtl/>
        </w:rPr>
        <w:t>مي‌گويند</w:t>
      </w:r>
      <w:r w:rsidRPr="0047713F">
        <w:rPr>
          <w:rFonts w:hint="cs"/>
          <w:rtl/>
        </w:rPr>
        <w:t xml:space="preserve">؟ اگر مؤمنان </w:t>
      </w:r>
      <w:r w:rsidRPr="0047713F">
        <w:rPr>
          <w:rFonts w:hint="cs"/>
          <w:rtl/>
          <w:lang w:bidi="ar-KW"/>
        </w:rPr>
        <w:t>نیز</w:t>
      </w:r>
      <w:r w:rsidRPr="0047713F">
        <w:rPr>
          <w:rFonts w:hint="cs"/>
          <w:rtl/>
        </w:rPr>
        <w:t xml:space="preserve"> مانند كفار از رؤيت و نگاه كردن به طرف پروردگار ممنوع باشند، همانگونه كه آيه فوق بدان اشاره دارد. آنگاه ميان مؤمن و كافر چه تفاوتي وجود دارد؟ امام مالك </w:t>
      </w:r>
      <w:r w:rsidR="00DB60DA">
        <w:rPr>
          <w:rFonts w:hint="cs"/>
          <w:rtl/>
        </w:rPr>
        <w:t>مي‌فرمايد</w:t>
      </w:r>
      <w:r w:rsidRPr="0047713F">
        <w:rPr>
          <w:rFonts w:hint="cs"/>
          <w:rtl/>
        </w:rPr>
        <w:t xml:space="preserve">: مؤمنين روز قيامت به طرف پروردگارشان نگاه </w:t>
      </w:r>
      <w:r w:rsidR="00DB60DA">
        <w:rPr>
          <w:rFonts w:hint="cs"/>
          <w:rtl/>
        </w:rPr>
        <w:t>مي‌كن</w:t>
      </w:r>
      <w:r w:rsidRPr="0047713F">
        <w:rPr>
          <w:rFonts w:hint="cs"/>
          <w:rtl/>
        </w:rPr>
        <w:t xml:space="preserve">ند. و </w:t>
      </w:r>
      <w:r w:rsidR="00DB60DA">
        <w:rPr>
          <w:rFonts w:hint="cs"/>
          <w:rtl/>
        </w:rPr>
        <w:t>مي‌فرمايد</w:t>
      </w:r>
      <w:r w:rsidRPr="0047713F">
        <w:rPr>
          <w:rFonts w:hint="cs"/>
          <w:rtl/>
        </w:rPr>
        <w:t xml:space="preserve">: اگر روز قيامت مؤمنين پروردگارشان </w:t>
      </w:r>
      <w:r w:rsidRPr="0047713F">
        <w:rPr>
          <w:rFonts w:hint="cs"/>
          <w:rtl/>
          <w:lang w:bidi="ar-KW"/>
        </w:rPr>
        <w:t xml:space="preserve">را </w:t>
      </w:r>
      <w:r w:rsidRPr="0047713F">
        <w:rPr>
          <w:rFonts w:hint="cs"/>
          <w:rtl/>
        </w:rPr>
        <w:t>نميدیدند، خداوند در ارتباط با رؤ</w:t>
      </w:r>
      <w:r w:rsidRPr="0047713F">
        <w:rPr>
          <w:rFonts w:hint="cs"/>
          <w:rtl/>
          <w:lang w:bidi="ar-KW"/>
        </w:rPr>
        <w:t>یت خود از</w:t>
      </w:r>
      <w:r w:rsidRPr="0047713F">
        <w:rPr>
          <w:rFonts w:hint="cs"/>
          <w:rtl/>
        </w:rPr>
        <w:t xml:space="preserve"> واژه حجاب </w:t>
      </w:r>
      <w:r w:rsidRPr="0047713F">
        <w:rPr>
          <w:rFonts w:hint="cs"/>
          <w:rtl/>
          <w:lang w:bidi="ar-KW"/>
        </w:rPr>
        <w:t>برای کفار استفاده‌ نمی‌کرد.</w:t>
      </w:r>
    </w:p>
    <w:p w:rsidR="008B58DE" w:rsidRPr="0047713F" w:rsidRDefault="008B58DE" w:rsidP="008B58DE">
      <w:pPr>
        <w:ind w:firstLine="397"/>
        <w:rPr>
          <w:rFonts w:hint="cs"/>
          <w:rtl/>
        </w:rPr>
      </w:pPr>
      <w:r w:rsidRPr="0047713F">
        <w:rPr>
          <w:rFonts w:hint="cs"/>
          <w:rtl/>
        </w:rPr>
        <w:t>و از جمله كساني كه درباره رؤيت</w:t>
      </w:r>
      <w:r w:rsidRPr="0047713F">
        <w:rPr>
          <w:rFonts w:hint="cs"/>
          <w:rtl/>
          <w:lang w:bidi="ar-KW"/>
        </w:rPr>
        <w:t xml:space="preserve"> و نگاه کردن</w:t>
      </w:r>
      <w:r w:rsidRPr="0047713F">
        <w:rPr>
          <w:rFonts w:hint="cs"/>
          <w:rtl/>
        </w:rPr>
        <w:t xml:space="preserve"> اهل ايمان</w:t>
      </w:r>
      <w:r w:rsidRPr="0047713F">
        <w:rPr>
          <w:rFonts w:hint="cs"/>
          <w:rtl/>
          <w:lang w:bidi="ar-KW"/>
        </w:rPr>
        <w:t xml:space="preserve"> به‌ سوی</w:t>
      </w:r>
      <w:r w:rsidRPr="0047713F">
        <w:rPr>
          <w:rFonts w:hint="cs"/>
          <w:rtl/>
        </w:rPr>
        <w:t xml:space="preserve"> پروردگارشان صریح و روشن سخن رانده‌، امام طحاوي است كه در كتاب مشهورش </w:t>
      </w:r>
      <w:r w:rsidRPr="00C10023">
        <w:rPr>
          <w:rFonts w:ascii="Traditional Arabic" w:hAnsi="Traditional Arabic" w:cs="Traditional Arabic"/>
          <w:sz w:val="32"/>
          <w:szCs w:val="32"/>
          <w:rtl/>
        </w:rPr>
        <w:t>« العقيدة الطحاوية»</w:t>
      </w:r>
      <w:r w:rsidRPr="0047713F">
        <w:rPr>
          <w:rFonts w:hint="cs"/>
          <w:rtl/>
        </w:rPr>
        <w:t xml:space="preserve"> به اين موضوع تصريح نموده و </w:t>
      </w:r>
      <w:r w:rsidR="00DB60DA">
        <w:rPr>
          <w:rFonts w:hint="cs"/>
          <w:rtl/>
        </w:rPr>
        <w:t>مي‌فرمايد</w:t>
      </w:r>
      <w:r w:rsidRPr="0047713F">
        <w:rPr>
          <w:rFonts w:hint="cs"/>
          <w:rtl/>
        </w:rPr>
        <w:t xml:space="preserve">: رؤيت پروردگار براي اهل بهشت حق است. بدون احاطه و بدون كيفيت. همانگونه كه كتاب خداوند </w:t>
      </w:r>
      <w:r w:rsidR="00DB60DA">
        <w:rPr>
          <w:rFonts w:hint="cs"/>
          <w:rtl/>
        </w:rPr>
        <w:t>مي‌فرمايد</w:t>
      </w:r>
      <w:r w:rsidRPr="0047713F">
        <w:rPr>
          <w:rFonts w:hint="cs"/>
          <w:rtl/>
        </w:rPr>
        <w:t xml:space="preserve">: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78" w:hAnsi="QCF_P578" w:cs="QCF_P578"/>
          <w:rtl/>
        </w:rPr>
        <w:t xml:space="preserve">ﭙ  ﭚ    ﭛ    ﭜ   ﭝ      ﭞ  ﭟ        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القيامة: ٢٢ - ٢٣</w:t>
      </w:r>
      <w:r w:rsidRPr="008B07D7">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در آن روز چهره‌هائي شاداب و شادانند</w:t>
      </w:r>
      <w:r w:rsidR="008B58DE" w:rsidRPr="0047713F">
        <w:rPr>
          <w:rFonts w:hint="cs"/>
          <w:rtl/>
        </w:rPr>
        <w:t>.</w:t>
      </w:r>
      <w:r w:rsidR="008B58DE" w:rsidRPr="0047713F">
        <w:rPr>
          <w:rtl/>
        </w:rPr>
        <w:t xml:space="preserve"> ‏ به پروردگار خود مي‌نگرن</w:t>
      </w:r>
      <w:r w:rsidR="008B58DE" w:rsidRPr="0047713F">
        <w:rPr>
          <w:rFonts w:hint="cs"/>
          <w:rtl/>
        </w:rPr>
        <w:t>د).</w:t>
      </w:r>
    </w:p>
    <w:p w:rsidR="008B58DE" w:rsidRPr="0047713F" w:rsidRDefault="008B58DE" w:rsidP="008B58DE">
      <w:pPr>
        <w:ind w:firstLine="397"/>
        <w:rPr>
          <w:rFonts w:hint="cs"/>
          <w:rtl/>
        </w:rPr>
      </w:pPr>
      <w:r w:rsidRPr="0047713F">
        <w:rPr>
          <w:rFonts w:hint="cs"/>
          <w:rtl/>
        </w:rPr>
        <w:t>و ما نبايد در تفسير آن متوسل به تاويل و توجيهات و تحليلاتي بشويم. چون راه سلامتي در دين منحصر به تسليم شدن به خداوند و پيامبر و رد علم در امور مشبهه به عالم آنها است.</w:t>
      </w:r>
    </w:p>
    <w:p w:rsidR="008B58DE" w:rsidRPr="0047713F" w:rsidRDefault="008B58DE" w:rsidP="008B58DE">
      <w:pPr>
        <w:ind w:firstLine="397"/>
        <w:rPr>
          <w:rFonts w:hint="cs"/>
          <w:rtl/>
        </w:rPr>
      </w:pPr>
      <w:r w:rsidRPr="0047713F">
        <w:rPr>
          <w:rFonts w:hint="cs"/>
          <w:rtl/>
        </w:rPr>
        <w:t>شارح العقيده در رد فرق</w:t>
      </w:r>
      <w:r w:rsidRPr="0047713F">
        <w:rPr>
          <w:rFonts w:hint="cs"/>
          <w:rtl/>
          <w:lang w:bidi="ar-KW"/>
        </w:rPr>
        <w:t>ه‌های</w:t>
      </w:r>
      <w:r w:rsidRPr="0047713F">
        <w:rPr>
          <w:rFonts w:hint="cs"/>
          <w:rtl/>
        </w:rPr>
        <w:t xml:space="preserve"> گمراه پيرامون اين مساله و </w:t>
      </w:r>
      <w:r w:rsidRPr="0047713F">
        <w:rPr>
          <w:rFonts w:hint="cs"/>
          <w:rtl/>
          <w:lang w:bidi="ar-KW"/>
        </w:rPr>
        <w:t xml:space="preserve">توضیح </w:t>
      </w:r>
      <w:r w:rsidRPr="0047713F">
        <w:rPr>
          <w:rFonts w:hint="cs"/>
          <w:rtl/>
        </w:rPr>
        <w:t xml:space="preserve">مذهب اهل حق </w:t>
      </w:r>
      <w:r w:rsidR="00DB60DA">
        <w:rPr>
          <w:rFonts w:hint="cs"/>
          <w:rtl/>
        </w:rPr>
        <w:t>مي‌فرمايد</w:t>
      </w:r>
      <w:r w:rsidRPr="0047713F">
        <w:rPr>
          <w:rFonts w:hint="cs"/>
          <w:rtl/>
        </w:rPr>
        <w:t xml:space="preserve">: مخالفين </w:t>
      </w:r>
      <w:r w:rsidRPr="0047713F">
        <w:rPr>
          <w:rFonts w:hint="cs"/>
          <w:rtl/>
          <w:lang w:bidi="ar-KW"/>
        </w:rPr>
        <w:t>ر</w:t>
      </w:r>
      <w:r w:rsidRPr="0047713F">
        <w:rPr>
          <w:rFonts w:hint="cs"/>
          <w:rtl/>
        </w:rPr>
        <w:t>ؤيت خداوند، مانند جهميه</w:t>
      </w:r>
      <w:r w:rsidRPr="0047713F">
        <w:rPr>
          <w:rFonts w:hint="cs"/>
          <w:rtl/>
          <w:lang w:bidi="ar-KW"/>
        </w:rPr>
        <w:t>،</w:t>
      </w:r>
      <w:r w:rsidRPr="0047713F">
        <w:rPr>
          <w:rFonts w:hint="cs"/>
          <w:rtl/>
        </w:rPr>
        <w:t xml:space="preserve"> معتزله و پيروان آنها از خوارج و اماميه، در بطلان بسر مي‌برند. زيرا ديدگاه آنها از نظر كتاب خدا و سنت</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مردود است. صحابه، تابعين، ائمه مشهور و معروف به امامت و مرجعيت در دين، اهل حديث و </w:t>
      </w:r>
      <w:r w:rsidR="001E7632">
        <w:rPr>
          <w:rFonts w:hint="cs"/>
          <w:rtl/>
        </w:rPr>
        <w:t>فرقه‌ها</w:t>
      </w:r>
      <w:r w:rsidRPr="0047713F">
        <w:rPr>
          <w:rFonts w:hint="cs"/>
          <w:rtl/>
        </w:rPr>
        <w:t>ي كلامي منتسب به اهل سنت و جماعت همه و همه معتقد به رؤيت پروردگار در بهشت و قيامت هستند.</w:t>
      </w:r>
    </w:p>
    <w:p w:rsidR="008B58DE" w:rsidRPr="0047713F" w:rsidRDefault="008B58DE" w:rsidP="008B58DE">
      <w:pPr>
        <w:ind w:firstLine="397"/>
        <w:rPr>
          <w:rFonts w:hint="cs"/>
          <w:rtl/>
        </w:rPr>
      </w:pPr>
      <w:r w:rsidRPr="0047713F">
        <w:rPr>
          <w:rFonts w:hint="cs"/>
          <w:rtl/>
        </w:rPr>
        <w:t>بعد شارح عقيده طحاويه به اهميت مساله «رؤيت» پرداخته</w:t>
      </w:r>
      <w:r w:rsidRPr="0047713F">
        <w:rPr>
          <w:rFonts w:hint="cs"/>
          <w:rtl/>
          <w:lang w:bidi="ar-KW"/>
        </w:rPr>
        <w:t xml:space="preserve"> و</w:t>
      </w:r>
      <w:r w:rsidRPr="0047713F">
        <w:rPr>
          <w:rFonts w:hint="cs"/>
          <w:rtl/>
        </w:rPr>
        <w:t xml:space="preserve"> </w:t>
      </w:r>
      <w:r w:rsidR="00DB60DA">
        <w:rPr>
          <w:rFonts w:hint="cs"/>
          <w:rtl/>
        </w:rPr>
        <w:t>مي‌گويد</w:t>
      </w:r>
      <w:r w:rsidRPr="0047713F">
        <w:rPr>
          <w:rFonts w:hint="cs"/>
          <w:rtl/>
        </w:rPr>
        <w:t>:</w:t>
      </w:r>
    </w:p>
    <w:p w:rsidR="008B58DE" w:rsidRPr="0047713F" w:rsidRDefault="008B58DE" w:rsidP="008B58DE">
      <w:pPr>
        <w:ind w:firstLine="397"/>
        <w:rPr>
          <w:rFonts w:hint="cs"/>
          <w:rtl/>
        </w:rPr>
      </w:pPr>
      <w:r w:rsidRPr="0047713F">
        <w:rPr>
          <w:rFonts w:hint="cs"/>
          <w:rtl/>
        </w:rPr>
        <w:t xml:space="preserve">مساله «رؤيت» از مهمترين و بزرگترين مسائل اصول دين می‌باشد و اين هدفي نهائي </w:t>
      </w:r>
      <w:r w:rsidRPr="0047713F">
        <w:rPr>
          <w:rFonts w:hint="cs"/>
          <w:rtl/>
          <w:lang w:bidi="ar-KW"/>
        </w:rPr>
        <w:t xml:space="preserve">است </w:t>
      </w:r>
      <w:r w:rsidRPr="0047713F">
        <w:rPr>
          <w:rFonts w:hint="cs"/>
          <w:rtl/>
        </w:rPr>
        <w:t xml:space="preserve">كه </w:t>
      </w:r>
      <w:r w:rsidRPr="0047713F">
        <w:rPr>
          <w:rFonts w:hint="cs"/>
          <w:rtl/>
          <w:lang w:bidi="ar-KW"/>
        </w:rPr>
        <w:t xml:space="preserve">افرادی </w:t>
      </w:r>
      <w:r w:rsidRPr="0047713F">
        <w:rPr>
          <w:rFonts w:hint="cs"/>
          <w:rtl/>
        </w:rPr>
        <w:t xml:space="preserve">فعال براي </w:t>
      </w:r>
      <w:r w:rsidRPr="0047713F">
        <w:rPr>
          <w:rFonts w:hint="cs"/>
          <w:rtl/>
          <w:lang w:bidi="ar-KW"/>
        </w:rPr>
        <w:t xml:space="preserve">آن </w:t>
      </w:r>
      <w:r w:rsidRPr="0047713F">
        <w:rPr>
          <w:rFonts w:hint="cs"/>
          <w:rtl/>
        </w:rPr>
        <w:t>كمر همت بسته اند و به رقابت پرداخته اند و كساني كه از پروردگار خود محجوب و از باب او مردودند از اعتقاد به آن محروم گشت</w:t>
      </w:r>
      <w:r w:rsidRPr="0047713F">
        <w:rPr>
          <w:rFonts w:hint="cs"/>
          <w:rtl/>
          <w:lang w:bidi="ar-KW"/>
        </w:rPr>
        <w:t>ه‌ا</w:t>
      </w:r>
      <w:r w:rsidRPr="0047713F">
        <w:rPr>
          <w:rFonts w:hint="cs"/>
          <w:rtl/>
        </w:rPr>
        <w:t>ند.</w:t>
      </w:r>
    </w:p>
    <w:p w:rsidR="001C3997" w:rsidRDefault="008B58DE" w:rsidP="001C3997">
      <w:pPr>
        <w:ind w:firstLine="397"/>
        <w:rPr>
          <w:rFonts w:ascii="Arial" w:hAnsi="Arial" w:cs="Arial" w:hint="cs"/>
          <w:sz w:val="18"/>
          <w:szCs w:val="18"/>
          <w:rtl/>
        </w:rPr>
      </w:pPr>
      <w:r w:rsidRPr="008B07D7">
        <w:rPr>
          <w:rFonts w:hint="cs"/>
          <w:rtl/>
        </w:rPr>
        <w:t xml:space="preserve">بعد اضافه </w:t>
      </w:r>
      <w:r w:rsidR="00DB60DA">
        <w:rPr>
          <w:rFonts w:hint="cs"/>
          <w:rtl/>
        </w:rPr>
        <w:t>مي‌كند</w:t>
      </w:r>
      <w:r w:rsidRPr="008B07D7">
        <w:rPr>
          <w:rFonts w:hint="cs"/>
          <w:rtl/>
        </w:rPr>
        <w:t xml:space="preserve"> و </w:t>
      </w:r>
      <w:r w:rsidR="00DB60DA">
        <w:rPr>
          <w:rFonts w:hint="cs"/>
          <w:rtl/>
        </w:rPr>
        <w:t>مي‌فرمايد</w:t>
      </w:r>
      <w:r w:rsidRPr="008B07D7">
        <w:rPr>
          <w:rFonts w:hint="cs"/>
          <w:rtl/>
        </w:rPr>
        <w:t xml:space="preserve">: </w:t>
      </w:r>
      <w:r w:rsidRPr="008B07D7">
        <w:rPr>
          <w:rFonts w:ascii="QCF_BSML" w:hAnsi="QCF_BSML" w:cs="QCF_BSML"/>
          <w:rtl/>
        </w:rPr>
        <w:t xml:space="preserve">ﭽ </w:t>
      </w:r>
      <w:r w:rsidRPr="008B07D7">
        <w:rPr>
          <w:rFonts w:ascii="QCF_P578" w:hAnsi="QCF_P578" w:cs="QCF_P578"/>
          <w:rtl/>
        </w:rPr>
        <w:t xml:space="preserve">ﭙ  ﭚ    ﭛ    ﭜ   ﭝ      ﭞ  ﭟ        ﭠ  </w:t>
      </w:r>
      <w:r w:rsidRPr="008B07D7">
        <w:rPr>
          <w:rFonts w:ascii="QCF_BSML" w:hAnsi="QCF_BSML" w:cs="QCF_BSML"/>
          <w:rtl/>
        </w:rPr>
        <w:t>ﭼ</w:t>
      </w:r>
      <w:r w:rsidRPr="0047713F">
        <w:rPr>
          <w:rFonts w:ascii="Arial" w:hAnsi="Arial" w:cs="Arial"/>
          <w:sz w:val="18"/>
          <w:szCs w:val="18"/>
          <w:rtl/>
        </w:rPr>
        <w:t xml:space="preserve"> </w:t>
      </w:r>
    </w:p>
    <w:p w:rsidR="008B58DE" w:rsidRPr="008B07D7" w:rsidRDefault="008B58DE" w:rsidP="001C3997">
      <w:pPr>
        <w:ind w:firstLine="397"/>
        <w:jc w:val="right"/>
        <w:rPr>
          <w:rFonts w:ascii="B Jadid" w:hAnsi="B Jadid" w:cs="B Jadid" w:hint="cs"/>
          <w:rtl/>
        </w:rPr>
      </w:pPr>
      <w:r w:rsidRPr="008B07D7">
        <w:rPr>
          <w:rFonts w:ascii="Traditional Arabic" w:hAnsi="Traditional Arabic" w:cs="Traditional Arabic"/>
          <w:rtl/>
        </w:rPr>
        <w:t>القيامة:٢٢ - ٢٣</w:t>
      </w:r>
    </w:p>
    <w:p w:rsidR="008B58DE" w:rsidRPr="0047713F" w:rsidRDefault="008B58DE" w:rsidP="008B58DE">
      <w:pPr>
        <w:ind w:firstLine="397"/>
        <w:rPr>
          <w:rFonts w:hint="cs"/>
          <w:rtl/>
        </w:rPr>
      </w:pPr>
      <w:r w:rsidRPr="0047713F">
        <w:rPr>
          <w:rFonts w:hint="cs"/>
          <w:rtl/>
        </w:rPr>
        <w:t xml:space="preserve">از بارزترين دلائل بر اين مدعا است و اما كساني كه تصميم به تحريف آيه فوق گرفته و آن را تاويل لقب </w:t>
      </w:r>
      <w:r w:rsidR="00DB60DA">
        <w:rPr>
          <w:rFonts w:hint="cs"/>
          <w:rtl/>
        </w:rPr>
        <w:t>داده‌اند</w:t>
      </w:r>
      <w:r w:rsidRPr="0047713F">
        <w:rPr>
          <w:rFonts w:hint="cs"/>
          <w:rtl/>
        </w:rPr>
        <w:t xml:space="preserve">،‌ قطعاً تاويل كردن نصوص مربوط به معاد، بهشت، دوزخ و حساب راه گمراهي را باز </w:t>
      </w:r>
      <w:r w:rsidR="00DB60DA">
        <w:rPr>
          <w:rFonts w:hint="cs"/>
          <w:rtl/>
        </w:rPr>
        <w:t>مي‌كند</w:t>
      </w:r>
      <w:r w:rsidRPr="0047713F">
        <w:rPr>
          <w:rFonts w:hint="cs"/>
          <w:rtl/>
        </w:rPr>
        <w:t>.</w:t>
      </w:r>
    </w:p>
    <w:p w:rsidR="008B58DE" w:rsidRPr="0047713F" w:rsidRDefault="008B58DE" w:rsidP="008B07D7">
      <w:pPr>
        <w:ind w:firstLine="397"/>
        <w:rPr>
          <w:rFonts w:hint="cs"/>
          <w:rtl/>
        </w:rPr>
      </w:pPr>
      <w:r w:rsidRPr="0047713F">
        <w:rPr>
          <w:rFonts w:hint="cs"/>
          <w:rtl/>
        </w:rPr>
        <w:t xml:space="preserve">شارح عقيده طحاويه در راستاي تبيين خطرهاي تاويل </w:t>
      </w:r>
      <w:r w:rsidR="00DB60DA">
        <w:rPr>
          <w:rFonts w:hint="cs"/>
          <w:rtl/>
        </w:rPr>
        <w:t>مي‌گويد</w:t>
      </w:r>
      <w:r w:rsidRPr="0047713F">
        <w:rPr>
          <w:rFonts w:hint="cs"/>
          <w:rtl/>
        </w:rPr>
        <w:t>: همين تاويل است كه دين و دنيا را به فساد كشانده است. يهود و نصاري در نصوص تورات و انجيل چنين تاويلاتی را انجام دادند و خداوند ما را از رویی آوردن بدان برحذر نموده‌ است</w:t>
      </w:r>
      <w:r w:rsidRPr="0047713F">
        <w:rPr>
          <w:rFonts w:hint="cs"/>
          <w:rtl/>
          <w:lang w:bidi="ar-KW"/>
        </w:rPr>
        <w:t>، اما</w:t>
      </w:r>
      <w:r w:rsidRPr="0047713F">
        <w:rPr>
          <w:rFonts w:hint="cs"/>
          <w:rtl/>
        </w:rPr>
        <w:t xml:space="preserve"> اهل باطل تصميم به پيمودن راه آنها (يهود و نصاري) گرفتند. پس مرتكب تاويلاتي فاسد در اين و بر اهل دين شدند. آيا قتل عثمان </w:t>
      </w:r>
      <w:r w:rsidRPr="0047713F">
        <w:sym w:font="AGA Arabesque" w:char="F074"/>
      </w:r>
      <w:r w:rsidRPr="0047713F">
        <w:rPr>
          <w:rFonts w:hint="cs"/>
          <w:rtl/>
        </w:rPr>
        <w:t xml:space="preserve"> نتيجه تاويل فاسد نبود؟ و هم چنين حوادث جنگ جمل،‌ صفين، شهادت حضرت حسين و ماجراي حره در اثر تاويلات نبود؟ و آیا </w:t>
      </w:r>
      <w:r w:rsidRPr="0047713F">
        <w:rPr>
          <w:rFonts w:hint="cs"/>
          <w:rtl/>
          <w:lang w:bidi="ar-KW"/>
        </w:rPr>
        <w:t>بیرون رفتن خوارج، و کناره‌ گیری معتزله‌، و گوشه‌گیری روافض</w:t>
      </w:r>
      <w:r w:rsidRPr="0047713F">
        <w:rPr>
          <w:rFonts w:hint="cs"/>
          <w:rtl/>
        </w:rPr>
        <w:t xml:space="preserve"> </w:t>
      </w:r>
      <w:r w:rsidRPr="0047713F">
        <w:rPr>
          <w:rFonts w:hint="cs"/>
          <w:rtl/>
          <w:lang w:bidi="ar-KW"/>
        </w:rPr>
        <w:t>و تقسیم امت</w:t>
      </w:r>
      <w:r w:rsidRPr="0047713F">
        <w:rPr>
          <w:rFonts w:hint="cs"/>
          <w:rtl/>
        </w:rPr>
        <w:t xml:space="preserve"> به هفتاد و سه فرقه در پي تاويلات فاسد</w:t>
      </w:r>
      <w:r w:rsidRPr="0047713F">
        <w:rPr>
          <w:rFonts w:hint="cs"/>
          <w:rtl/>
          <w:lang w:bidi="ar-KW"/>
        </w:rPr>
        <w:t xml:space="preserve"> نبود</w:t>
      </w:r>
      <w:r w:rsidRPr="0047713F">
        <w:rPr>
          <w:rFonts w:hint="cs"/>
          <w:rtl/>
        </w:rPr>
        <w:t>؟</w:t>
      </w:r>
    </w:p>
    <w:p w:rsidR="008B58DE" w:rsidRPr="0047713F" w:rsidRDefault="008B58DE" w:rsidP="008B58DE">
      <w:pPr>
        <w:ind w:firstLine="397"/>
        <w:rPr>
          <w:rFonts w:hint="cs"/>
          <w:rtl/>
        </w:rPr>
      </w:pPr>
      <w:r w:rsidRPr="0047713F">
        <w:rPr>
          <w:rFonts w:hint="cs"/>
          <w:rtl/>
        </w:rPr>
        <w:t xml:space="preserve">آري، دلالت كردن آيه فوق بر رؤيت باري تعالي از دو ناحيه است: اول فهم نص. دوم: درك و برداشت علماء سلف از اين نص. درباره درك و درايت نص «شارح طحاويه» </w:t>
      </w:r>
      <w:r w:rsidR="00DB60DA">
        <w:rPr>
          <w:rFonts w:hint="cs"/>
          <w:rtl/>
        </w:rPr>
        <w:t>مي‌گويد</w:t>
      </w:r>
      <w:r w:rsidRPr="0047713F">
        <w:rPr>
          <w:rFonts w:hint="cs"/>
          <w:rtl/>
        </w:rPr>
        <w:t xml:space="preserve">: نسبت دادن نگاه به طرف «وجه» كه محل نظر است و متعدي شدن آن با حرف «الي» دليل صريح بر نگاه كردن بوسيله چشم است و خالي بودن كلام از قرينه‌اي كه بر خلاف </w:t>
      </w:r>
      <w:r w:rsidRPr="0047713F">
        <w:rPr>
          <w:rFonts w:hint="cs"/>
          <w:rtl/>
          <w:lang w:bidi="ar-KW"/>
        </w:rPr>
        <w:t>آن دلالت کند</w:t>
      </w:r>
      <w:r w:rsidRPr="0047713F">
        <w:rPr>
          <w:rFonts w:hint="cs"/>
          <w:rtl/>
        </w:rPr>
        <w:t>، در واقع نشانگر اين است كه خداوند متعال قصد نگاه بوسيله چشم را مد نظر داشته‌ است.</w:t>
      </w:r>
    </w:p>
    <w:p w:rsidR="008B58DE" w:rsidRPr="0047713F" w:rsidRDefault="008B58DE" w:rsidP="008B58DE">
      <w:pPr>
        <w:ind w:firstLine="397"/>
        <w:rPr>
          <w:rFonts w:hint="cs"/>
          <w:rtl/>
        </w:rPr>
      </w:pPr>
      <w:r w:rsidRPr="0047713F">
        <w:rPr>
          <w:rFonts w:hint="cs"/>
          <w:rtl/>
        </w:rPr>
        <w:t xml:space="preserve">آري، «نظر» با توجه به </w:t>
      </w:r>
      <w:r w:rsidRPr="0047713F">
        <w:rPr>
          <w:rFonts w:hint="cs"/>
          <w:rtl/>
          <w:lang w:bidi="ar-KW"/>
        </w:rPr>
        <w:t>ص</w:t>
      </w:r>
      <w:r w:rsidRPr="0047713F">
        <w:rPr>
          <w:rFonts w:hint="cs"/>
          <w:rtl/>
        </w:rPr>
        <w:t xml:space="preserve">له و متعدي بودنش به‌ چند وجه‌ استعمال می‌شود: </w:t>
      </w:r>
      <w:r w:rsidRPr="0047713F">
        <w:rPr>
          <w:rFonts w:hint="cs"/>
          <w:rtl/>
          <w:lang w:bidi="ar-KW"/>
        </w:rPr>
        <w:t xml:space="preserve">پس اگر بدون بهره‌گیری از کلمه‌ی دیگری تعدی کرد به‌ معنی </w:t>
      </w:r>
      <w:r w:rsidRPr="0047713F">
        <w:rPr>
          <w:rFonts w:hint="cs"/>
          <w:rtl/>
        </w:rPr>
        <w:t xml:space="preserve">توقف و انتظار است: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39" w:hAnsi="QCF_P539" w:cs="QCF_P539"/>
          <w:rtl/>
        </w:rPr>
        <w:t xml:space="preserve">ﭯ  ﭰ  ﭱ  ﭲ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الحديد: ١٣</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منتظرمان بمانيد تا از نور شما فروغ و پرتوي </w:t>
      </w:r>
      <w:r w:rsidR="00D12C4F">
        <w:rPr>
          <w:rtl/>
        </w:rPr>
        <w:t>(</w:t>
      </w:r>
      <w:r w:rsidRPr="0047713F">
        <w:rPr>
          <w:rtl/>
        </w:rPr>
        <w:t>به ما بتابد و از آن</w:t>
      </w:r>
      <w:r w:rsidR="00D12C4F">
        <w:rPr>
          <w:rtl/>
        </w:rPr>
        <w:t>)</w:t>
      </w:r>
      <w:r w:rsidRPr="0047713F">
        <w:rPr>
          <w:rtl/>
        </w:rPr>
        <w:t xml:space="preserve"> استفاده كنيم</w:t>
      </w:r>
      <w:r w:rsidRPr="0047713F">
        <w:rPr>
          <w:rFonts w:hint="cs"/>
          <w:rtl/>
        </w:rPr>
        <w:t>!).</w:t>
      </w:r>
    </w:p>
    <w:p w:rsidR="008B58DE" w:rsidRPr="0047713F" w:rsidRDefault="008B58DE" w:rsidP="008B58DE">
      <w:pPr>
        <w:ind w:firstLine="397"/>
        <w:rPr>
          <w:rFonts w:hint="cs"/>
          <w:rtl/>
        </w:rPr>
      </w:pPr>
      <w:r w:rsidRPr="0047713F">
        <w:rPr>
          <w:rFonts w:hint="cs"/>
          <w:rtl/>
        </w:rPr>
        <w:t>و اگر متعدي به «في» باشد به معني تفكر و اعتبار است، مانند قول خداوند که‌ می‌فرماید: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174" w:hAnsi="QCF_P174" w:cs="QCF_P174"/>
          <w:rtl/>
        </w:rPr>
        <w:t xml:space="preserve">ﮪ  ﮫ  ﮬ  ﮭ  ﮮ   ﮯ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الأعراف: ١٨٥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آيا آنان به مُلك آسمانها و زمين و به هر آنچه كه خدا آفريده است نمي‌نگرند</w:t>
      </w:r>
      <w:r w:rsidRPr="0047713F">
        <w:rPr>
          <w:rFonts w:hint="cs"/>
          <w:rtl/>
        </w:rPr>
        <w:t>).</w:t>
      </w:r>
    </w:p>
    <w:p w:rsidR="008B58DE" w:rsidRPr="0047713F" w:rsidRDefault="008B58DE" w:rsidP="008B58DE">
      <w:pPr>
        <w:ind w:firstLine="397"/>
        <w:rPr>
          <w:rFonts w:hint="cs"/>
          <w:rtl/>
        </w:rPr>
      </w:pPr>
      <w:r w:rsidRPr="0047713F">
        <w:rPr>
          <w:rFonts w:hint="cs"/>
          <w:rtl/>
        </w:rPr>
        <w:t>و اگر متعدي به «الي» باشد، آنگاه معنايش نگاه و معاينه كردن بوسيله چشم است:</w:t>
      </w:r>
    </w:p>
    <w:p w:rsidR="008B58DE" w:rsidRPr="008B07D7" w:rsidRDefault="008B58DE" w:rsidP="008B58DE">
      <w:pPr>
        <w:ind w:firstLine="397"/>
        <w:rPr>
          <w:rFonts w:ascii="B Jadid" w:hAnsi="B Jadid" w:cs="B Jadid" w:hint="cs"/>
          <w:rtl/>
          <w:lang w:bidi="ar-KW"/>
        </w:rPr>
      </w:pPr>
      <w:r w:rsidRPr="008B07D7">
        <w:rPr>
          <w:rFonts w:ascii="QCF_BSML" w:hAnsi="QCF_BSML" w:cs="QCF_BSML"/>
          <w:rtl/>
        </w:rPr>
        <w:t xml:space="preserve">ﭽ </w:t>
      </w:r>
      <w:r w:rsidRPr="008B07D7">
        <w:rPr>
          <w:rFonts w:ascii="QCF_P140" w:hAnsi="QCF_P140" w:cs="QCF_P140"/>
          <w:rtl/>
        </w:rPr>
        <w:t xml:space="preserve">ﯘ  ﯙ  ﯚ  ﯛ    ﯜ  </w:t>
      </w:r>
      <w:r w:rsidRPr="008B07D7">
        <w:rPr>
          <w:rFonts w:ascii="QCF_BSML" w:hAnsi="QCF_BSML" w:cs="QCF_BSML"/>
          <w:rtl/>
        </w:rPr>
        <w:t xml:space="preserve">ﭼ </w:t>
      </w:r>
      <w:r w:rsidRPr="008B07D7">
        <w:rPr>
          <w:rFonts w:ascii="Traditional Arabic" w:hAnsi="Traditional Arabic" w:cs="Traditional Arabic"/>
          <w:rtl/>
        </w:rPr>
        <w:t>الأنعام: ٩٩</w:t>
      </w:r>
      <w:r w:rsidRPr="008B07D7">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بنگريد به ميوه نارس و رسيده يكايك آنها</w:t>
      </w:r>
      <w:r w:rsidR="00D12C4F">
        <w:rPr>
          <w:rtl/>
          <w:lang w:bidi="ar-KW"/>
        </w:rPr>
        <w:t>،</w:t>
      </w:r>
      <w:r w:rsidRPr="0047713F">
        <w:rPr>
          <w:rtl/>
          <w:lang w:bidi="ar-KW"/>
        </w:rPr>
        <w:t xml:space="preserve"> آن گاه كه ميوه دادند</w:t>
      </w:r>
      <w:r w:rsidRPr="0047713F">
        <w:rPr>
          <w:rFonts w:hint="cs"/>
          <w:rtl/>
          <w:lang w:bidi="ar-KW"/>
        </w:rPr>
        <w:t>).</w:t>
      </w:r>
    </w:p>
    <w:p w:rsidR="008B58DE" w:rsidRPr="0047713F" w:rsidRDefault="008B58DE" w:rsidP="008B58DE">
      <w:pPr>
        <w:ind w:firstLine="397"/>
        <w:rPr>
          <w:rFonts w:hint="cs"/>
          <w:rtl/>
        </w:rPr>
      </w:pPr>
      <w:r w:rsidRPr="0047713F">
        <w:rPr>
          <w:rFonts w:hint="cs"/>
          <w:rtl/>
          <w:lang w:bidi="ar-KW"/>
        </w:rPr>
        <w:t>پس چه‌ حالی پیدا می‌کند اگر</w:t>
      </w:r>
      <w:r w:rsidRPr="0047713F">
        <w:rPr>
          <w:rFonts w:hint="cs"/>
          <w:rtl/>
        </w:rPr>
        <w:t xml:space="preserve"> مضاف به طرف وجه و صورت كه محل نگاه كردن است،</w:t>
      </w:r>
      <w:r w:rsidRPr="0047713F">
        <w:rPr>
          <w:rFonts w:hint="cs"/>
          <w:rtl/>
          <w:lang w:bidi="ar-KW"/>
        </w:rPr>
        <w:t xml:space="preserve"> اضافه‌ شده‌</w:t>
      </w:r>
      <w:r w:rsidRPr="0047713F">
        <w:rPr>
          <w:rFonts w:hint="cs"/>
          <w:rtl/>
        </w:rPr>
        <w:t xml:space="preserve"> باشد؟ و براي جهت دوم نصوص متعددي را آورده اند که بر درك و برداشت سلف از آيه مذكور دلالت دارند. حسن </w:t>
      </w:r>
      <w:r w:rsidR="00DB60DA">
        <w:rPr>
          <w:rFonts w:hint="cs"/>
          <w:rtl/>
        </w:rPr>
        <w:t>مي‌گويد</w:t>
      </w:r>
      <w:r w:rsidRPr="0047713F">
        <w:rPr>
          <w:rFonts w:hint="cs"/>
          <w:rtl/>
        </w:rPr>
        <w:t xml:space="preserve">: </w:t>
      </w:r>
      <w:r w:rsidRPr="005D10A3">
        <w:rPr>
          <w:rFonts w:ascii="Traditional Arabic" w:hAnsi="Traditional Arabic" w:cs="Traditional Arabic"/>
          <w:b/>
          <w:bCs/>
          <w:rtl/>
        </w:rPr>
        <w:t>«نظَرتْ الي ربها فنضرت بنوره»</w:t>
      </w:r>
      <w:r w:rsidRPr="0047713F">
        <w:rPr>
          <w:rFonts w:hint="cs"/>
          <w:rtl/>
        </w:rPr>
        <w:t xml:space="preserve"> به سوي پروردگار نگاه كرد و توسط نور او شاداب گشت. ابو </w:t>
      </w:r>
      <w:r w:rsidRPr="008B07D7">
        <w:rPr>
          <w:rFonts w:hint="cs"/>
          <w:rtl/>
        </w:rPr>
        <w:t xml:space="preserve">صالح به نقل از ابن عباس </w:t>
      </w:r>
      <w:r w:rsidR="00DB60DA">
        <w:rPr>
          <w:rFonts w:hint="cs"/>
          <w:rtl/>
        </w:rPr>
        <w:t>مي‌فرمايد</w:t>
      </w:r>
      <w:r w:rsidRPr="008B07D7">
        <w:rPr>
          <w:rFonts w:hint="cs"/>
          <w:rtl/>
        </w:rPr>
        <w:t xml:space="preserve">: </w:t>
      </w:r>
      <w:r w:rsidRPr="008B07D7">
        <w:rPr>
          <w:rFonts w:ascii="QCF_BSML" w:hAnsi="QCF_BSML" w:cs="QCF_BSML"/>
          <w:rtl/>
        </w:rPr>
        <w:t xml:space="preserve">ﭽ </w:t>
      </w:r>
      <w:r w:rsidRPr="008B07D7">
        <w:rPr>
          <w:rFonts w:ascii="QCF_P578" w:hAnsi="QCF_P578" w:cs="QCF_P578"/>
          <w:rtl/>
        </w:rPr>
        <w:t xml:space="preserve">ﭝ      ﭞ  ﭟ        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hint="cs"/>
          <w:rtl/>
        </w:rPr>
        <w:t>يعني: به چهره</w:t>
      </w:r>
      <w:r w:rsidRPr="0047713F">
        <w:rPr>
          <w:rFonts w:hint="cs"/>
          <w:rtl/>
        </w:rPr>
        <w:t xml:space="preserve"> </w:t>
      </w:r>
      <w:r w:rsidRPr="008B07D7">
        <w:rPr>
          <w:rFonts w:hint="cs"/>
          <w:rtl/>
        </w:rPr>
        <w:t xml:space="preserve">خداوند متعال نگاه </w:t>
      </w:r>
      <w:r w:rsidR="00DB60DA">
        <w:rPr>
          <w:rFonts w:hint="cs"/>
          <w:rtl/>
        </w:rPr>
        <w:t>مي‌كند</w:t>
      </w:r>
      <w:r w:rsidRPr="008B07D7">
        <w:rPr>
          <w:rFonts w:hint="cs"/>
          <w:rtl/>
        </w:rPr>
        <w:t xml:space="preserve">. عكرمه </w:t>
      </w:r>
      <w:r w:rsidR="00DB60DA">
        <w:rPr>
          <w:rFonts w:hint="cs"/>
          <w:rtl/>
        </w:rPr>
        <w:t>مي‌گويد</w:t>
      </w:r>
      <w:r w:rsidRPr="00C10023">
        <w:rPr>
          <w:rFonts w:ascii="Traditional Arabic" w:hAnsi="Traditional Arabic" w:cs="Traditional Arabic"/>
          <w:sz w:val="32"/>
          <w:szCs w:val="32"/>
          <w:rtl/>
        </w:rPr>
        <w:t>:</w:t>
      </w:r>
      <w:r w:rsidRPr="008B07D7">
        <w:rPr>
          <w:rFonts w:ascii="QCF_BSML" w:hAnsi="QCF_BSML" w:cs="QCF_BSML"/>
          <w:rtl/>
        </w:rPr>
        <w:t xml:space="preserve"> ﭽ </w:t>
      </w:r>
      <w:r w:rsidRPr="008B07D7">
        <w:rPr>
          <w:rFonts w:ascii="QCF_P578" w:hAnsi="QCF_P578" w:cs="QCF_P578"/>
          <w:rtl/>
        </w:rPr>
        <w:t xml:space="preserve">ﭙ  ﭚ    ﭛ    ﭜ  </w:t>
      </w:r>
      <w:r w:rsidRPr="008B07D7">
        <w:rPr>
          <w:rFonts w:ascii="QCF_BSML" w:hAnsi="QCF_BSML" w:cs="QCF_BSML"/>
          <w:rtl/>
        </w:rPr>
        <w:t>ﭼ</w:t>
      </w:r>
      <w:r w:rsidRPr="0090630F">
        <w:rPr>
          <w:rFonts w:ascii="Traditional Arabic" w:hAnsi="Traditional Arabic" w:cs="Traditional Arabic"/>
          <w:rtl/>
        </w:rPr>
        <w:t xml:space="preserve"> </w:t>
      </w:r>
      <w:r w:rsidRPr="008B07D7">
        <w:rPr>
          <w:rFonts w:hint="cs"/>
          <w:rtl/>
        </w:rPr>
        <w:t>يعني</w:t>
      </w:r>
      <w:r w:rsidRPr="0047713F">
        <w:rPr>
          <w:rFonts w:hint="cs"/>
          <w:rtl/>
        </w:rPr>
        <w:t xml:space="preserve"> </w:t>
      </w:r>
      <w:r w:rsidRPr="008B07D7">
        <w:rPr>
          <w:rFonts w:hint="cs"/>
          <w:rtl/>
        </w:rPr>
        <w:t>چهره بر اثر</w:t>
      </w:r>
      <w:r w:rsidR="000C0798">
        <w:rPr>
          <w:rFonts w:hint="cs"/>
          <w:rtl/>
        </w:rPr>
        <w:t xml:space="preserve"> نعمت‌ها</w:t>
      </w:r>
      <w:r w:rsidRPr="008B07D7">
        <w:rPr>
          <w:rFonts w:hint="cs"/>
          <w:rtl/>
        </w:rPr>
        <w:t>ي شاداب خرم و شادند</w:t>
      </w:r>
      <w:r w:rsidRPr="00C10023">
        <w:rPr>
          <w:rFonts w:ascii="Traditional Arabic" w:hAnsi="Traditional Arabic" w:cs="Traditional Arabic"/>
          <w:sz w:val="32"/>
          <w:szCs w:val="32"/>
          <w:rtl/>
        </w:rPr>
        <w:t>.</w:t>
      </w:r>
      <w:r w:rsidRPr="008B07D7">
        <w:rPr>
          <w:rFonts w:ascii="QCF_BSML" w:hAnsi="QCF_BSML" w:cs="QCF_BSML"/>
          <w:rtl/>
        </w:rPr>
        <w:t xml:space="preserve"> ﭽ </w:t>
      </w:r>
      <w:r w:rsidRPr="008B07D7">
        <w:rPr>
          <w:rFonts w:ascii="QCF_P578" w:hAnsi="QCF_P578" w:cs="QCF_P578"/>
          <w:rtl/>
        </w:rPr>
        <w:t xml:space="preserve">ﭝ      ﭞ  ﭟ        ﭠ  </w:t>
      </w:r>
      <w:r w:rsidRPr="008B07D7">
        <w:rPr>
          <w:rFonts w:ascii="QCF_BSML" w:hAnsi="QCF_BSML" w:cs="QCF_BSML"/>
          <w:rtl/>
        </w:rPr>
        <w:t>ﭼ</w:t>
      </w:r>
      <w:r w:rsidRPr="0090630F">
        <w:rPr>
          <w:rFonts w:ascii="Traditional Arabic" w:hAnsi="Traditional Arabic" w:cs="Traditional Arabic"/>
          <w:rtl/>
        </w:rPr>
        <w:t xml:space="preserve"> </w:t>
      </w:r>
      <w:r w:rsidRPr="008B07D7">
        <w:rPr>
          <w:rFonts w:hint="cs"/>
          <w:rtl/>
        </w:rPr>
        <w:t>به سوي</w:t>
      </w:r>
      <w:r w:rsidRPr="0047713F">
        <w:rPr>
          <w:rFonts w:hint="cs"/>
          <w:rtl/>
        </w:rPr>
        <w:t xml:space="preserve"> </w:t>
      </w:r>
      <w:r w:rsidRPr="008B07D7">
        <w:rPr>
          <w:rFonts w:hint="cs"/>
          <w:rtl/>
        </w:rPr>
        <w:t>پروردگار خود ‌نظر مي‌اندازند. اين ديدگاه مفسرين اهل سنت و اهل حديث بود.</w:t>
      </w:r>
      <w:r w:rsidRPr="0047713F">
        <w:rPr>
          <w:rFonts w:hint="cs"/>
          <w:rtl/>
        </w:rPr>
        <w:t xml:space="preserve"> خداوند </w:t>
      </w:r>
      <w:r w:rsidR="00DB60DA">
        <w:rPr>
          <w:rFonts w:hint="cs"/>
          <w:rtl/>
        </w:rPr>
        <w:t>مي‌فرمايد</w:t>
      </w:r>
      <w:r w:rsidRPr="0047713F">
        <w:rPr>
          <w:rFonts w:hint="cs"/>
          <w:rtl/>
        </w:rPr>
        <w:t xml:space="preserve">: </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519" w:hAnsi="QCF_P519" w:cs="QCF_P519"/>
          <w:rtl/>
        </w:rPr>
        <w:t xml:space="preserve">ﰝ  ﰞ  ﰟ  ﰠ  ﰡ  ﰢ  ﰣ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ق: ٣٥</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طبري </w:t>
      </w:r>
      <w:r w:rsidR="00DB60DA">
        <w:rPr>
          <w:rFonts w:hint="cs"/>
          <w:rtl/>
        </w:rPr>
        <w:t>مي‌گويد</w:t>
      </w:r>
      <w:r w:rsidRPr="0047713F">
        <w:rPr>
          <w:rFonts w:hint="cs"/>
          <w:rtl/>
        </w:rPr>
        <w:t xml:space="preserve">: علي بن ابي طالب و انس بن مالك واژه «مزيد» را در آيه فوق به نگاه كردن به طرف پروردگار تفسير </w:t>
      </w:r>
      <w:r w:rsidR="00DB60DA">
        <w:rPr>
          <w:rFonts w:hint="cs"/>
          <w:rtl/>
        </w:rPr>
        <w:t>كرده‌اند</w:t>
      </w:r>
      <w:r w:rsidRPr="0047713F">
        <w:rPr>
          <w:rFonts w:hint="cs"/>
          <w:rtl/>
        </w:rPr>
        <w:t>، سپس معني «زياده» را در آيه ديگر بیان داشته‌ که‌ خداوند می‌فرماید:</w:t>
      </w:r>
    </w:p>
    <w:p w:rsidR="008B58DE" w:rsidRPr="008B07D7" w:rsidRDefault="008B58DE" w:rsidP="008B58DE">
      <w:pPr>
        <w:ind w:firstLine="397"/>
        <w:rPr>
          <w:rFonts w:ascii="B Jadid" w:hAnsi="B Jadid" w:cs="B Jadid" w:hint="cs"/>
          <w:rtl/>
        </w:rPr>
      </w:pPr>
      <w:r w:rsidRPr="008B07D7">
        <w:rPr>
          <w:rFonts w:ascii="QCF_BSML" w:hAnsi="QCF_BSML" w:cs="QCF_BSML"/>
          <w:rtl/>
        </w:rPr>
        <w:t xml:space="preserve">ﭽ </w:t>
      </w:r>
      <w:r w:rsidRPr="008B07D7">
        <w:rPr>
          <w:rFonts w:ascii="QCF_P212" w:hAnsi="QCF_P212" w:cs="QCF_P212"/>
          <w:rtl/>
        </w:rPr>
        <w:t xml:space="preserve">ﭑ  ﭒ  ﭓ  ﭔ  ﭕﭖ    </w:t>
      </w:r>
      <w:r w:rsidRPr="008B07D7">
        <w:rPr>
          <w:rFonts w:ascii="QCF_BSML" w:hAnsi="QCF_BSML" w:cs="QCF_BSML"/>
          <w:rtl/>
        </w:rPr>
        <w:t>ﭼ</w:t>
      </w:r>
      <w:r w:rsidRPr="0090630F">
        <w:rPr>
          <w:rFonts w:ascii="Traditional Arabic" w:hAnsi="Traditional Arabic" w:cs="Traditional Arabic"/>
          <w:rtl/>
        </w:rPr>
        <w:t xml:space="preserve"> </w:t>
      </w:r>
      <w:r w:rsidRPr="008B07D7">
        <w:rPr>
          <w:rFonts w:ascii="Traditional Arabic" w:hAnsi="Traditional Arabic" w:cs="Traditional Arabic"/>
          <w:rtl/>
        </w:rPr>
        <w:t>يونس: ٢٦</w:t>
      </w:r>
      <w:r w:rsidRPr="008B07D7">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كه منظور از «زيادة» نگاه كردن به صورت خداوند متعال است. همانطور كه در حديث مسلم </w:t>
      </w:r>
      <w:r w:rsidRPr="0047713F">
        <w:rPr>
          <w:rFonts w:hint="cs"/>
          <w:rtl/>
          <w:lang w:bidi="ar-KW"/>
        </w:rPr>
        <w:t xml:space="preserve">از  صهیب </w:t>
      </w:r>
      <w:r w:rsidRPr="0047713F">
        <w:rPr>
          <w:rFonts w:hint="cs"/>
          <w:rtl/>
        </w:rPr>
        <w:t xml:space="preserve">آمده است که‌ پیامبر </w:t>
      </w:r>
      <w:r w:rsidR="00A964F0" w:rsidRPr="00A964F0">
        <w:rPr>
          <w:rFonts w:cs="CTraditional Arabic" w:hint="cs"/>
          <w:rtl/>
        </w:rPr>
        <w:t>ص</w:t>
      </w:r>
      <w:r w:rsidRPr="0047713F">
        <w:rPr>
          <w:rFonts w:hint="cs"/>
          <w:rtl/>
        </w:rPr>
        <w:t xml:space="preserve"> فرمود:</w:t>
      </w:r>
    </w:p>
    <w:p w:rsidR="008B58DE" w:rsidRPr="008B07D7" w:rsidRDefault="008B58DE" w:rsidP="008B58DE">
      <w:pPr>
        <w:ind w:firstLine="397"/>
        <w:rPr>
          <w:rFonts w:ascii="B Jadid" w:hAnsi="B Jadid" w:cs="B Jadid" w:hint="cs"/>
          <w:rtl/>
          <w:lang w:bidi="fa-IR"/>
        </w:rPr>
      </w:pP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اذا دخل اهل الجنة الجنة، یقول تبارک و تعالی: تریدون شیئا ازیدکم؟ فیقولون: الم تبیض وجوهنا؟ الم تدخلنا الجنة و تنجنا من النار؟ قال: فیکشف الحجاب، فما اعطوا شیئا احب الیهم من النظر الی ربهم تبارک و تعالی</w:t>
      </w:r>
      <w:r w:rsidRPr="00A66BB3">
        <w:rPr>
          <w:rFonts w:ascii="Traditional Arabic" w:hAnsi="Traditional Arabic" w:cs="Traditional Arabic"/>
          <w:sz w:val="32"/>
          <w:szCs w:val="32"/>
          <w:rtl/>
        </w:rPr>
        <w:t>».</w:t>
      </w:r>
      <w:r w:rsidRPr="00A66BB3">
        <w:rPr>
          <w:rFonts w:ascii="Traditional Arabic" w:hAnsi="Traditional Arabic" w:cs="Traditional Arabic"/>
          <w:sz w:val="32"/>
          <w:szCs w:val="32"/>
          <w:rtl/>
          <w:lang w:bidi="ar-KW"/>
        </w:rPr>
        <w:t xml:space="preserve"> زاد فی </w:t>
      </w:r>
      <w:r w:rsidRPr="008B07D7">
        <w:rPr>
          <w:rFonts w:ascii="Traditional Arabic" w:hAnsi="Traditional Arabic" w:cs="Traditional Arabic"/>
          <w:sz w:val="32"/>
          <w:szCs w:val="32"/>
          <w:rtl/>
          <w:lang w:bidi="ar-KW"/>
        </w:rPr>
        <w:t>روایة: ثم تلا هذه</w:t>
      </w:r>
      <w:r w:rsidRPr="008B07D7">
        <w:rPr>
          <w:rFonts w:ascii="Lotus Linotype" w:hAnsi="Lotus Linotype"/>
          <w:sz w:val="32"/>
          <w:szCs w:val="32"/>
          <w:rtl/>
          <w:lang w:bidi="ar-KW"/>
        </w:rPr>
        <w:t>‌</w:t>
      </w:r>
      <w:r w:rsidRPr="008B07D7">
        <w:rPr>
          <w:rFonts w:ascii="Traditional Arabic" w:hAnsi="Traditional Arabic" w:cs="Traditional Arabic"/>
          <w:sz w:val="32"/>
          <w:szCs w:val="32"/>
          <w:rtl/>
          <w:lang w:bidi="ar-KW"/>
        </w:rPr>
        <w:t xml:space="preserve"> الایة:</w:t>
      </w:r>
      <w:r w:rsidRPr="008B07D7">
        <w:rPr>
          <w:rFonts w:hint="cs"/>
          <w:rtl/>
          <w:lang w:bidi="ar-KW"/>
        </w:rPr>
        <w:t xml:space="preserve"> </w:t>
      </w:r>
      <w:r w:rsidRPr="008B07D7">
        <w:rPr>
          <w:rFonts w:ascii="QCF_P212" w:hAnsi="QCF_P212" w:cs="QCF_P212"/>
          <w:rtl/>
        </w:rPr>
        <w:t xml:space="preserve">  ﭒ  ﭓ  ﭔ  ﭕﭖ </w:t>
      </w:r>
      <w:r w:rsidRPr="0090630F">
        <w:rPr>
          <w:rFonts w:ascii="Traditional Arabic" w:hAnsi="Traditional Arabic" w:cs="Traditional Arabic"/>
          <w:rtl/>
        </w:rPr>
        <w:t xml:space="preserve"> </w:t>
      </w:r>
      <w:r w:rsidRPr="008B07D7">
        <w:rPr>
          <w:rFonts w:ascii="B Jadid" w:hAnsi="B Jadid" w:cs="B Jadid" w:hint="cs"/>
          <w:rtl/>
          <w:lang w:bidi="fa-IR"/>
        </w:rPr>
        <w:t>»</w:t>
      </w:r>
    </w:p>
    <w:p w:rsidR="008B58DE" w:rsidRPr="0047713F" w:rsidRDefault="008B58DE" w:rsidP="008B58DE">
      <w:pPr>
        <w:ind w:firstLine="397"/>
        <w:rPr>
          <w:rFonts w:hint="cs"/>
          <w:rtl/>
        </w:rPr>
      </w:pPr>
      <w:r w:rsidRPr="0047713F">
        <w:rPr>
          <w:rFonts w:hint="cs"/>
          <w:rtl/>
        </w:rPr>
        <w:t xml:space="preserve"> (وقتي اهل بهشت وارد بهشت </w:t>
      </w:r>
      <w:r w:rsidR="00DB60DA">
        <w:rPr>
          <w:rFonts w:hint="cs"/>
          <w:rtl/>
        </w:rPr>
        <w:t>مي‌شو</w:t>
      </w:r>
      <w:r w:rsidRPr="0047713F">
        <w:rPr>
          <w:rFonts w:hint="cs"/>
          <w:rtl/>
        </w:rPr>
        <w:t xml:space="preserve">ند، خداوند خطاب به آنها </w:t>
      </w:r>
      <w:r w:rsidR="00DB60DA">
        <w:rPr>
          <w:rFonts w:hint="cs"/>
          <w:rtl/>
        </w:rPr>
        <w:t>مي‌فرمايد</w:t>
      </w:r>
      <w:r w:rsidRPr="0047713F">
        <w:rPr>
          <w:rFonts w:hint="cs"/>
          <w:rtl/>
        </w:rPr>
        <w:t xml:space="preserve">: آيا مي‌خواهيد </w:t>
      </w:r>
      <w:r w:rsidRPr="0047713F">
        <w:rPr>
          <w:rFonts w:hint="cs"/>
          <w:rtl/>
          <w:lang w:bidi="ar-KW"/>
        </w:rPr>
        <w:t xml:space="preserve">چیز </w:t>
      </w:r>
      <w:r w:rsidRPr="0047713F">
        <w:rPr>
          <w:rFonts w:hint="cs"/>
          <w:rtl/>
        </w:rPr>
        <w:t xml:space="preserve">بيشتري به شما بدهم؟ </w:t>
      </w:r>
      <w:r w:rsidR="00DB60DA">
        <w:rPr>
          <w:rFonts w:hint="cs"/>
          <w:rtl/>
        </w:rPr>
        <w:t>مي‌گويند</w:t>
      </w:r>
      <w:r w:rsidRPr="0047713F">
        <w:rPr>
          <w:rFonts w:hint="cs"/>
          <w:rtl/>
        </w:rPr>
        <w:t>: پروردگارا! مگر شما ما را خوشحال نكردي؟ ما را وارد بهشت و از دوزخ نجات ندادي؟</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فرمودند: بعد از اين گفتگو خداوند پروده و موانع رؤيت را بر مي دارد. </w:t>
      </w:r>
      <w:r w:rsidR="00D12C4F">
        <w:rPr>
          <w:rFonts w:hint="cs"/>
          <w:rtl/>
        </w:rPr>
        <w:t>(</w:t>
      </w:r>
      <w:r w:rsidRPr="0047713F">
        <w:rPr>
          <w:rFonts w:hint="cs"/>
          <w:rtl/>
        </w:rPr>
        <w:t xml:space="preserve">با ديدن ذات پروردگار) اهل بهشت احساس </w:t>
      </w:r>
      <w:r w:rsidR="00DB60DA">
        <w:rPr>
          <w:rFonts w:hint="cs"/>
          <w:rtl/>
        </w:rPr>
        <w:t>مي‌كن</w:t>
      </w:r>
      <w:r w:rsidRPr="0047713F">
        <w:rPr>
          <w:rFonts w:hint="cs"/>
          <w:rtl/>
        </w:rPr>
        <w:t>ند كه نعمتي بهتر از نگاه كردن به سوي پروردگار به آنها داده نشده است</w:t>
      </w:r>
      <w:r w:rsidRPr="0047713F">
        <w:rPr>
          <w:rFonts w:hint="cs"/>
          <w:rtl/>
          <w:lang w:bidi="ar-KW"/>
        </w:rPr>
        <w:t xml:space="preserve">. و در روایتی دیگر آمده‌ که‌ پیامبر </w:t>
      </w:r>
      <w:r w:rsidR="00A964F0" w:rsidRPr="00A964F0">
        <w:rPr>
          <w:rFonts w:cs="CTraditional Arabic" w:hint="cs"/>
          <w:rtl/>
          <w:lang w:bidi="ar-KW"/>
        </w:rPr>
        <w:t>ص</w:t>
      </w:r>
      <w:r w:rsidRPr="0047713F">
        <w:rPr>
          <w:rFonts w:hint="cs"/>
          <w:rtl/>
          <w:lang w:bidi="ar-KW"/>
        </w:rPr>
        <w:t xml:space="preserve"> بعد از آن، آیه‌ی 26 از سوره‌ی یونس را تلاوت فرمودند</w:t>
      </w:r>
      <w:r w:rsidRPr="0047713F">
        <w:rPr>
          <w:rFonts w:hint="cs"/>
          <w:rtl/>
        </w:rPr>
        <w:t xml:space="preserve">). </w:t>
      </w:r>
    </w:p>
    <w:p w:rsidR="008B58DE" w:rsidRPr="0047713F" w:rsidRDefault="008B58DE" w:rsidP="008B58DE">
      <w:pPr>
        <w:ind w:firstLine="397"/>
        <w:rPr>
          <w:rFonts w:hint="cs"/>
          <w:rtl/>
        </w:rPr>
      </w:pPr>
      <w:r w:rsidRPr="0047713F">
        <w:rPr>
          <w:rFonts w:hint="cs"/>
          <w:rtl/>
        </w:rPr>
        <w:t>و از جمله دلايل رؤيت باري</w:t>
      </w:r>
      <w:r w:rsidRPr="0047713F">
        <w:rPr>
          <w:rFonts w:hint="cs"/>
          <w:rtl/>
          <w:lang w:bidi="ar-KW"/>
        </w:rPr>
        <w:t>‌</w:t>
      </w:r>
      <w:r w:rsidRPr="0047713F">
        <w:rPr>
          <w:rFonts w:hint="cs"/>
          <w:rtl/>
        </w:rPr>
        <w:t>تعالي</w:t>
      </w:r>
      <w:r w:rsidR="00D12C4F">
        <w:rPr>
          <w:rFonts w:hint="cs"/>
          <w:rtl/>
        </w:rPr>
        <w:t>،</w:t>
      </w:r>
      <w:r w:rsidRPr="0047713F">
        <w:rPr>
          <w:rFonts w:hint="cs"/>
          <w:rtl/>
        </w:rPr>
        <w:t xml:space="preserve"> آيه زير است</w:t>
      </w:r>
      <w:r w:rsidR="000B46FD">
        <w:rPr>
          <w:rFonts w:hint="cs"/>
          <w:rtl/>
        </w:rPr>
        <w:t>:</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588" w:hAnsi="QCF_P588" w:cs="QCF_P588"/>
          <w:rtl/>
        </w:rPr>
        <w:t xml:space="preserve">ﮄ   ﮅ       ﮆ  ﮇ  ﮈ    ﮉ  ﮊ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المطففين: ١٥</w:t>
      </w:r>
      <w:r w:rsidRPr="00275FDF">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 xml:space="preserve">مؤلف عقيده طحاويه </w:t>
      </w:r>
      <w:r w:rsidR="00DB60DA">
        <w:rPr>
          <w:rFonts w:hint="cs"/>
          <w:rtl/>
        </w:rPr>
        <w:t>مي‌فرمايد</w:t>
      </w:r>
      <w:r w:rsidRPr="0047713F">
        <w:rPr>
          <w:rFonts w:hint="cs"/>
          <w:rtl/>
        </w:rPr>
        <w:t>: امام شافعي و برخي ديگر از علماء از اين آيه بر</w:t>
      </w:r>
      <w:r w:rsidRPr="0047713F">
        <w:rPr>
          <w:rFonts w:hint="cs"/>
          <w:rtl/>
          <w:lang w:bidi="ar-KW"/>
        </w:rPr>
        <w:t>ای</w:t>
      </w:r>
      <w:r w:rsidRPr="0047713F">
        <w:rPr>
          <w:rFonts w:hint="cs"/>
          <w:rtl/>
        </w:rPr>
        <w:t xml:space="preserve"> رؤيت و </w:t>
      </w:r>
      <w:r w:rsidRPr="0047713F">
        <w:rPr>
          <w:rFonts w:hint="cs"/>
          <w:rtl/>
          <w:lang w:bidi="ar-KW"/>
        </w:rPr>
        <w:t xml:space="preserve">نگاه کردن </w:t>
      </w:r>
      <w:r w:rsidRPr="0047713F">
        <w:rPr>
          <w:rFonts w:hint="cs"/>
          <w:rtl/>
        </w:rPr>
        <w:t xml:space="preserve">اهل بهشت </w:t>
      </w:r>
      <w:r w:rsidRPr="0047713F">
        <w:rPr>
          <w:rFonts w:hint="cs"/>
          <w:rtl/>
          <w:lang w:bidi="ar-KW"/>
        </w:rPr>
        <w:t xml:space="preserve">به‌ </w:t>
      </w:r>
      <w:r w:rsidRPr="0047713F">
        <w:rPr>
          <w:rFonts w:hint="cs"/>
          <w:rtl/>
        </w:rPr>
        <w:t xml:space="preserve">پروردگارشان استدلال </w:t>
      </w:r>
      <w:r w:rsidR="00DB60DA">
        <w:rPr>
          <w:rFonts w:hint="cs"/>
          <w:rtl/>
        </w:rPr>
        <w:t>كرده‌اند</w:t>
      </w:r>
      <w:r w:rsidRPr="0047713F">
        <w:rPr>
          <w:rFonts w:hint="cs"/>
          <w:rtl/>
        </w:rPr>
        <w:t xml:space="preserve">. از امام شافعي درباره اين آيه: </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588" w:hAnsi="QCF_P588" w:cs="QCF_P588"/>
          <w:rtl/>
        </w:rPr>
        <w:t xml:space="preserve">ﮄ   ﮅ ﮆ  ﮇ  ﮈ    ﮉ  ﮊ  </w:t>
      </w:r>
      <w:r w:rsidRPr="00275FDF">
        <w:rPr>
          <w:rFonts w:ascii="QCF_BSML" w:hAnsi="QCF_BSML" w:cs="QCF_BSML"/>
          <w:rtl/>
        </w:rPr>
        <w:t>ﭼ</w:t>
      </w:r>
      <w:r w:rsidRPr="0090630F">
        <w:rPr>
          <w:rFonts w:ascii="Traditional Arabic" w:hAnsi="Traditional Arabic" w:cs="Traditional Arabic"/>
          <w:rtl/>
        </w:rPr>
        <w:t xml:space="preserve"> </w:t>
      </w:r>
    </w:p>
    <w:p w:rsidR="008B58DE" w:rsidRPr="0047713F" w:rsidRDefault="008B58DE" w:rsidP="008B58DE">
      <w:pPr>
        <w:ind w:firstLine="397"/>
        <w:rPr>
          <w:rFonts w:hint="cs"/>
          <w:rtl/>
        </w:rPr>
      </w:pPr>
      <w:r w:rsidRPr="0047713F">
        <w:rPr>
          <w:rFonts w:hint="cs"/>
          <w:rtl/>
        </w:rPr>
        <w:t>سوال شد؟ فرمودند: وقتي كفار بدليل ناخشنودي خداوند نسبت به‌ آنها از رؤيت پروردگار محروم هستند. پس اولياء و دوستان خداوند در صورت خشنودي خداوند نسبت به‌ آنها قطعاً او را خواهند ديد.</w:t>
      </w:r>
    </w:p>
    <w:p w:rsidR="008B58DE" w:rsidRPr="0047713F" w:rsidRDefault="008B58DE" w:rsidP="008B58DE">
      <w:pPr>
        <w:ind w:firstLine="397"/>
        <w:rPr>
          <w:rFonts w:hint="cs"/>
          <w:rtl/>
        </w:rPr>
      </w:pPr>
      <w:r w:rsidRPr="0047713F">
        <w:rPr>
          <w:rFonts w:hint="cs"/>
          <w:rtl/>
        </w:rPr>
        <w:t xml:space="preserve">سپس از دلائل معتزله اعتراض گرفته‌ که‌ به‌ دو آیه‌ی زیر استدلال </w:t>
      </w:r>
      <w:r w:rsidRPr="0047713F">
        <w:rPr>
          <w:rFonts w:hint="cs"/>
          <w:rtl/>
          <w:lang w:bidi="ar-KW"/>
        </w:rPr>
        <w:t xml:space="preserve">می‌کنند و می‌گویند: خداوند در </w:t>
      </w:r>
      <w:r w:rsidRPr="0047713F">
        <w:rPr>
          <w:rFonts w:hint="cs"/>
          <w:rtl/>
        </w:rPr>
        <w:t xml:space="preserve"> روز قيامت رؤيت ن</w:t>
      </w:r>
      <w:r w:rsidR="00DB60DA">
        <w:rPr>
          <w:rFonts w:hint="cs"/>
          <w:rtl/>
        </w:rPr>
        <w:t>مي‌شو</w:t>
      </w:r>
      <w:r w:rsidRPr="0047713F">
        <w:rPr>
          <w:rFonts w:hint="cs"/>
          <w:rtl/>
        </w:rPr>
        <w:t xml:space="preserve">د: </w:t>
      </w:r>
    </w:p>
    <w:p w:rsidR="008B58DE" w:rsidRPr="00275FDF" w:rsidRDefault="008B58DE" w:rsidP="008B58DE">
      <w:pPr>
        <w:ind w:firstLine="397"/>
        <w:rPr>
          <w:rFonts w:ascii="B Jadid" w:hAnsi="B Jadid" w:cs="B Jadid" w:hint="cs"/>
          <w:rtl/>
          <w:lang w:bidi="ar-KW"/>
        </w:rPr>
      </w:pPr>
      <w:r w:rsidRPr="00275FDF">
        <w:rPr>
          <w:rFonts w:ascii="QCF_BSML" w:hAnsi="QCF_BSML" w:cs="QCF_BSML"/>
          <w:rtl/>
        </w:rPr>
        <w:t xml:space="preserve">ﭽ </w:t>
      </w:r>
      <w:r w:rsidRPr="00275FDF">
        <w:rPr>
          <w:rFonts w:ascii="QCF_P167" w:hAnsi="QCF_P167" w:cs="QCF_P167"/>
          <w:rtl/>
        </w:rPr>
        <w:t xml:space="preserve">ﯝ  ﯞ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الأعراف: ١٤٣</w:t>
      </w:r>
      <w:r w:rsidRPr="00275FDF">
        <w:rPr>
          <w:rFonts w:ascii="Traditional Arabic" w:hAnsi="Traditional Arabic" w:cs="Traditional Arabic"/>
        </w:rPr>
        <w:t xml:space="preserve"> </w:t>
      </w:r>
    </w:p>
    <w:p w:rsidR="008B58DE" w:rsidRPr="0047713F" w:rsidRDefault="008B58DE" w:rsidP="008B58DE">
      <w:pPr>
        <w:ind w:firstLine="397"/>
        <w:rPr>
          <w:rFonts w:ascii="B Jadid" w:hAnsi="B Jadid" w:hint="cs"/>
          <w:rtl/>
          <w:lang w:bidi="ar-KW"/>
        </w:rPr>
      </w:pPr>
      <w:r w:rsidRPr="0047713F">
        <w:rPr>
          <w:rFonts w:ascii="B Jadid" w:hAnsi="B Jadid" w:hint="cs"/>
          <w:rtl/>
          <w:lang w:bidi="ar-KW"/>
        </w:rPr>
        <w:t>(</w:t>
      </w:r>
      <w:r w:rsidR="00D12C4F">
        <w:rPr>
          <w:rFonts w:ascii="B Jadid" w:hAnsi="B Jadid"/>
          <w:rtl/>
          <w:lang w:bidi="ar-KW"/>
        </w:rPr>
        <w:t>(</w:t>
      </w:r>
      <w:r w:rsidRPr="0047713F">
        <w:rPr>
          <w:rFonts w:ascii="B Jadid" w:hAnsi="B Jadid"/>
          <w:rtl/>
          <w:lang w:bidi="ar-KW"/>
        </w:rPr>
        <w:t>تو با اين بنيه آدمي و در اين جهان مادي تاب ديدار مرا نداري و</w:t>
      </w:r>
      <w:r w:rsidR="00D12C4F">
        <w:rPr>
          <w:rFonts w:ascii="B Jadid" w:hAnsi="B Jadid"/>
          <w:rtl/>
          <w:lang w:bidi="ar-KW"/>
        </w:rPr>
        <w:t>)</w:t>
      </w:r>
      <w:r w:rsidRPr="0047713F">
        <w:rPr>
          <w:rFonts w:ascii="B Jadid" w:hAnsi="B Jadid"/>
          <w:rtl/>
          <w:lang w:bidi="ar-KW"/>
        </w:rPr>
        <w:t xml:space="preserve"> مرا نمي‌بيني</w:t>
      </w:r>
      <w:r w:rsidRPr="0047713F">
        <w:rPr>
          <w:rFonts w:ascii="B Jadid" w:hAnsi="B Jadid" w:hint="cs"/>
          <w:rtl/>
          <w:lang w:bidi="ar-KW"/>
        </w:rPr>
        <w:t>).</w:t>
      </w:r>
    </w:p>
    <w:p w:rsidR="008B58DE" w:rsidRPr="00275FDF" w:rsidRDefault="008B58DE" w:rsidP="008B58DE">
      <w:pPr>
        <w:ind w:firstLine="397"/>
        <w:rPr>
          <w:rFonts w:ascii="B Jadid" w:hAnsi="B Jadid" w:cs="B Jadid" w:hint="cs"/>
          <w:rtl/>
          <w:lang w:bidi="ar-KW"/>
        </w:rPr>
      </w:pPr>
      <w:r w:rsidRPr="00275FDF">
        <w:rPr>
          <w:rFonts w:ascii="QCF_BSML" w:hAnsi="QCF_BSML" w:cs="QCF_BSML"/>
          <w:rtl/>
        </w:rPr>
        <w:t xml:space="preserve">ﭽ </w:t>
      </w:r>
      <w:r w:rsidRPr="00275FDF">
        <w:rPr>
          <w:rFonts w:ascii="QCF_P141" w:hAnsi="QCF_P141" w:cs="QCF_P141"/>
          <w:rtl/>
        </w:rPr>
        <w:t xml:space="preserve">ﭥ  ﭦ   ﭧ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الأنعام: ١٠٣</w:t>
      </w:r>
      <w:r w:rsidRPr="00275FDF">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 xml:space="preserve">چشمها </w:t>
      </w:r>
      <w:r w:rsidR="00D12C4F">
        <w:rPr>
          <w:rtl/>
          <w:lang w:bidi="ar-KW"/>
        </w:rPr>
        <w:t>(</w:t>
      </w:r>
      <w:r w:rsidRPr="0047713F">
        <w:rPr>
          <w:rtl/>
          <w:lang w:bidi="ar-KW"/>
        </w:rPr>
        <w:t>كُنْهِ ذات</w:t>
      </w:r>
      <w:r w:rsidR="00D12C4F">
        <w:rPr>
          <w:rtl/>
          <w:lang w:bidi="ar-KW"/>
        </w:rPr>
        <w:t>)</w:t>
      </w:r>
      <w:r w:rsidRPr="0047713F">
        <w:rPr>
          <w:rtl/>
          <w:lang w:bidi="ar-KW"/>
        </w:rPr>
        <w:t xml:space="preserve"> او را درنمي‌يابند</w:t>
      </w:r>
      <w:r w:rsidRPr="0047713F">
        <w:rPr>
          <w:rFonts w:hint="cs"/>
          <w:rtl/>
          <w:lang w:bidi="ar-KW"/>
        </w:rPr>
        <w:t>).</w:t>
      </w:r>
    </w:p>
    <w:p w:rsidR="008B58DE" w:rsidRPr="00275FDF" w:rsidRDefault="008B58DE" w:rsidP="008B58DE">
      <w:pPr>
        <w:ind w:firstLine="397"/>
        <w:rPr>
          <w:rFonts w:hint="cs"/>
          <w:rtl/>
        </w:rPr>
      </w:pPr>
      <w:r w:rsidRPr="0047713F">
        <w:rPr>
          <w:rFonts w:hint="cs"/>
          <w:rtl/>
          <w:lang w:bidi="ar-KW"/>
        </w:rPr>
        <w:t xml:space="preserve">امام شافعی در پاسخ به‌ دو آیه‌ی فوق </w:t>
      </w:r>
      <w:r w:rsidR="00DB60DA">
        <w:rPr>
          <w:rFonts w:hint="cs"/>
          <w:rtl/>
        </w:rPr>
        <w:t>مي‌فرمايد</w:t>
      </w:r>
      <w:r w:rsidRPr="0047713F">
        <w:rPr>
          <w:rFonts w:hint="cs"/>
          <w:rtl/>
        </w:rPr>
        <w:t xml:space="preserve">: اين دو آيه، دليلي عليه آنها </w:t>
      </w:r>
      <w:r w:rsidRPr="00275FDF">
        <w:rPr>
          <w:rFonts w:hint="cs"/>
          <w:rtl/>
        </w:rPr>
        <w:t>می‌باشن</w:t>
      </w:r>
      <w:r w:rsidRPr="00275FDF">
        <w:rPr>
          <w:rFonts w:hint="cs"/>
          <w:rtl/>
          <w:lang w:bidi="ar-KW"/>
        </w:rPr>
        <w:t>د،</w:t>
      </w:r>
      <w:r w:rsidRPr="00275FDF">
        <w:rPr>
          <w:rFonts w:hint="cs"/>
          <w:rtl/>
        </w:rPr>
        <w:t xml:space="preserve"> زيرا آيه اولي </w:t>
      </w:r>
      <w:r w:rsidRPr="00275FDF">
        <w:rPr>
          <w:rFonts w:ascii="QCF_BSML" w:hAnsi="QCF_BSML" w:cs="QCF_BSML"/>
          <w:rtl/>
        </w:rPr>
        <w:t xml:space="preserve">ﭽ </w:t>
      </w:r>
      <w:r w:rsidRPr="00275FDF">
        <w:rPr>
          <w:rFonts w:ascii="QCF_P167" w:hAnsi="QCF_P167" w:cs="QCF_P167"/>
          <w:rtl/>
        </w:rPr>
        <w:t xml:space="preserve">ﯝ  ﯞ  </w:t>
      </w:r>
      <w:r w:rsidRPr="00275FDF">
        <w:rPr>
          <w:rFonts w:ascii="QCF_BSML" w:hAnsi="QCF_BSML" w:cs="QCF_BSML"/>
          <w:rtl/>
        </w:rPr>
        <w:t>ﭼ</w:t>
      </w:r>
      <w:r w:rsidRPr="00275FDF">
        <w:rPr>
          <w:rFonts w:cs="B Jadid" w:hint="cs"/>
          <w:rtl/>
          <w:lang w:bidi="ar-KW"/>
        </w:rPr>
        <w:t xml:space="preserve"> </w:t>
      </w:r>
      <w:r w:rsidRPr="00275FDF">
        <w:rPr>
          <w:rFonts w:hint="cs"/>
          <w:rtl/>
        </w:rPr>
        <w:t>به چند دليل بر رؤيت مؤمنان دلالت دارد:</w:t>
      </w:r>
    </w:p>
    <w:p w:rsidR="008B58DE" w:rsidRPr="0047713F" w:rsidRDefault="008B58DE" w:rsidP="008B58DE">
      <w:pPr>
        <w:ind w:firstLine="397"/>
        <w:rPr>
          <w:rFonts w:hint="cs"/>
          <w:rtl/>
        </w:rPr>
      </w:pPr>
      <w:r w:rsidRPr="0047713F">
        <w:rPr>
          <w:rFonts w:hint="cs"/>
          <w:rtl/>
        </w:rPr>
        <w:t xml:space="preserve">1- درباره موسي </w:t>
      </w:r>
      <w:r w:rsidRPr="0047713F">
        <w:rPr>
          <w:rFonts w:hint="cs"/>
          <w:rtl/>
          <w:lang w:bidi="ar-KW"/>
        </w:rPr>
        <w:t xml:space="preserve">که‌ </w:t>
      </w:r>
      <w:r w:rsidRPr="0047713F">
        <w:rPr>
          <w:rFonts w:hint="cs"/>
          <w:rtl/>
        </w:rPr>
        <w:t xml:space="preserve">كليم الله، پيامبر و فرستاده‌ی خداوند و آگاه ترين مردم در زمان خود نسبت به پروردگارش </w:t>
      </w:r>
      <w:r w:rsidRPr="0047713F">
        <w:rPr>
          <w:rFonts w:hint="cs"/>
          <w:rtl/>
          <w:lang w:bidi="ar-KW"/>
        </w:rPr>
        <w:t xml:space="preserve">است، </w:t>
      </w:r>
      <w:r w:rsidRPr="0047713F">
        <w:rPr>
          <w:rFonts w:hint="cs"/>
          <w:rtl/>
        </w:rPr>
        <w:t>هرگز گمان ن</w:t>
      </w:r>
      <w:r w:rsidR="00DB60DA">
        <w:rPr>
          <w:rFonts w:hint="cs"/>
          <w:rtl/>
        </w:rPr>
        <w:t xml:space="preserve">مي‌رود </w:t>
      </w:r>
      <w:r w:rsidRPr="0047713F">
        <w:rPr>
          <w:rFonts w:hint="cs"/>
          <w:rtl/>
        </w:rPr>
        <w:t>كه از پروردگارش چیزی غیر معقول و محال بخواهد. چنين چيزي محال بلكه برای عارفي همچون حضرت موسي از بزرگترین محالات است.</w:t>
      </w:r>
    </w:p>
    <w:p w:rsidR="008B58DE" w:rsidRPr="0047713F" w:rsidRDefault="008B58DE" w:rsidP="008B58DE">
      <w:pPr>
        <w:ind w:firstLine="397"/>
        <w:rPr>
          <w:rFonts w:hint="cs"/>
          <w:rtl/>
        </w:rPr>
      </w:pPr>
      <w:r w:rsidRPr="0047713F">
        <w:rPr>
          <w:rFonts w:hint="cs"/>
          <w:rtl/>
        </w:rPr>
        <w:t xml:space="preserve">2- خداوند خواسته‌ی موسي را رد </w:t>
      </w:r>
      <w:r w:rsidRPr="0047713F">
        <w:rPr>
          <w:rFonts w:hint="cs"/>
          <w:rtl/>
          <w:lang w:bidi="ar-KW"/>
        </w:rPr>
        <w:t xml:space="preserve">و انکار </w:t>
      </w:r>
      <w:r w:rsidRPr="0047713F">
        <w:rPr>
          <w:rFonts w:hint="cs"/>
          <w:rtl/>
        </w:rPr>
        <w:t>نكرد، در حالی که‌ وقتي نوح نجات فرزندش</w:t>
      </w:r>
      <w:r w:rsidRPr="0047713F">
        <w:rPr>
          <w:rFonts w:hint="cs"/>
          <w:rtl/>
          <w:lang w:bidi="ar-KW"/>
        </w:rPr>
        <w:t xml:space="preserve"> را</w:t>
      </w:r>
      <w:r w:rsidRPr="0047713F">
        <w:rPr>
          <w:rFonts w:hint="cs"/>
          <w:rtl/>
        </w:rPr>
        <w:t xml:space="preserve"> از پروردگار خواست، خداوند سوال نوح را رد كرد و فرمود:</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227" w:hAnsi="QCF_P227" w:cs="QCF_P227"/>
          <w:rtl/>
        </w:rPr>
        <w:t xml:space="preserve">ﭥ    ﭦ  ﭧ  ﭨ  ﭩ  ﭪ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هود: ٤٦</w:t>
      </w:r>
      <w:r w:rsidRPr="00275FDF">
        <w:rPr>
          <w:rFonts w:ascii="Traditional Arabic" w:hAnsi="Traditional Arabic" w:cs="Traditional Arabic"/>
        </w:rPr>
        <w:t xml:space="preserve"> </w:t>
      </w:r>
    </w:p>
    <w:p w:rsidR="008B58DE" w:rsidRPr="0047713F" w:rsidRDefault="008B58DE" w:rsidP="008B58DE">
      <w:pPr>
        <w:ind w:firstLine="397"/>
        <w:rPr>
          <w:rFonts w:ascii="B Jadid" w:hAnsi="B Jadid" w:hint="cs"/>
          <w:rtl/>
        </w:rPr>
      </w:pPr>
      <w:r w:rsidRPr="0047713F">
        <w:rPr>
          <w:rFonts w:ascii="B Jadid" w:hAnsi="B Jadid" w:hint="cs"/>
          <w:rtl/>
        </w:rPr>
        <w:t>(</w:t>
      </w:r>
      <w:r w:rsidRPr="0047713F">
        <w:rPr>
          <w:rFonts w:ascii="B Jadid" w:hAnsi="B Jadid"/>
          <w:rtl/>
        </w:rPr>
        <w:t xml:space="preserve">من تو را نصيحت مي‌كنم كه از نادانان نباشي </w:t>
      </w:r>
      <w:r w:rsidR="00D12C4F">
        <w:rPr>
          <w:rFonts w:ascii="B Jadid" w:hAnsi="B Jadid"/>
          <w:rtl/>
        </w:rPr>
        <w:t>(</w:t>
      </w:r>
      <w:r w:rsidRPr="0047713F">
        <w:rPr>
          <w:rFonts w:ascii="B Jadid" w:hAnsi="B Jadid"/>
          <w:rtl/>
        </w:rPr>
        <w:t>و نداني كه در مكتب آسماني</w:t>
      </w:r>
      <w:r w:rsidR="00D12C4F">
        <w:rPr>
          <w:rFonts w:ascii="B Jadid" w:hAnsi="B Jadid"/>
          <w:rtl/>
        </w:rPr>
        <w:t>،</w:t>
      </w:r>
      <w:r w:rsidRPr="0047713F">
        <w:rPr>
          <w:rFonts w:ascii="B Jadid" w:hAnsi="B Jadid"/>
          <w:rtl/>
        </w:rPr>
        <w:t xml:space="preserve"> پيوند بر اساس عقيده است</w:t>
      </w:r>
      <w:r w:rsidR="00D12C4F">
        <w:rPr>
          <w:rFonts w:ascii="B Jadid" w:hAnsi="B Jadid"/>
          <w:rtl/>
        </w:rPr>
        <w:t>؛</w:t>
      </w:r>
      <w:r w:rsidRPr="0047713F">
        <w:rPr>
          <w:rFonts w:ascii="B Jadid" w:hAnsi="B Jadid"/>
          <w:rtl/>
        </w:rPr>
        <w:t xml:space="preserve"> نه گوشت و خون</w:t>
      </w:r>
      <w:r w:rsidRPr="0047713F">
        <w:rPr>
          <w:rFonts w:ascii="B Jadid" w:hAnsi="B Jadid" w:hint="cs"/>
          <w:rtl/>
        </w:rPr>
        <w:t>).</w:t>
      </w:r>
    </w:p>
    <w:p w:rsidR="008B58DE" w:rsidRPr="0047713F" w:rsidRDefault="008B58DE" w:rsidP="008B58DE">
      <w:pPr>
        <w:ind w:firstLine="397"/>
        <w:rPr>
          <w:rFonts w:hint="cs"/>
          <w:rtl/>
        </w:rPr>
      </w:pPr>
      <w:r w:rsidRPr="00275FDF">
        <w:rPr>
          <w:rFonts w:hint="cs"/>
          <w:rtl/>
        </w:rPr>
        <w:t xml:space="preserve">3-خداوند خطاب به موسي فرمودند: </w:t>
      </w:r>
      <w:r w:rsidRPr="00275FDF">
        <w:rPr>
          <w:rFonts w:ascii="QCF_BSML" w:hAnsi="QCF_BSML" w:cs="QCF_BSML"/>
          <w:rtl/>
        </w:rPr>
        <w:t xml:space="preserve">ﭽ </w:t>
      </w:r>
      <w:r w:rsidRPr="00275FDF">
        <w:rPr>
          <w:rFonts w:ascii="QCF_P167" w:hAnsi="QCF_P167" w:cs="QCF_P167"/>
          <w:rtl/>
        </w:rPr>
        <w:t xml:space="preserve">ﯝ  ﯞ  </w:t>
      </w:r>
      <w:r w:rsidRPr="00275FDF">
        <w:rPr>
          <w:rFonts w:ascii="QCF_BSML" w:hAnsi="QCF_BSML" w:cs="QCF_BSML"/>
          <w:rtl/>
        </w:rPr>
        <w:t>ﭼ</w:t>
      </w:r>
      <w:r w:rsidRPr="0090630F">
        <w:rPr>
          <w:rFonts w:ascii="Traditional Arabic" w:hAnsi="Traditional Arabic" w:cs="Traditional Arabic"/>
          <w:rtl/>
        </w:rPr>
        <w:t xml:space="preserve"> </w:t>
      </w:r>
      <w:r w:rsidRPr="00275FDF">
        <w:rPr>
          <w:rFonts w:hint="cs"/>
          <w:rtl/>
        </w:rPr>
        <w:t>تو ن</w:t>
      </w:r>
      <w:r w:rsidR="001E7632">
        <w:rPr>
          <w:rFonts w:hint="cs"/>
          <w:rtl/>
        </w:rPr>
        <w:t>می‌توان</w:t>
      </w:r>
      <w:r w:rsidRPr="00275FDF">
        <w:rPr>
          <w:rFonts w:hint="cs"/>
          <w:rtl/>
        </w:rPr>
        <w:t>ي مرا ببيني، و</w:t>
      </w:r>
      <w:r w:rsidRPr="0047713F">
        <w:rPr>
          <w:rFonts w:hint="cs"/>
          <w:rtl/>
        </w:rPr>
        <w:t xml:space="preserve"> نفرمودند: </w:t>
      </w:r>
      <w:r w:rsidRPr="00A66BB3">
        <w:rPr>
          <w:rFonts w:ascii="Traditional Arabic" w:hAnsi="Traditional Arabic" w:cs="Traditional Arabic"/>
          <w:sz w:val="32"/>
          <w:szCs w:val="32"/>
          <w:rtl/>
        </w:rPr>
        <w:t>«اني لا اُري»</w:t>
      </w:r>
      <w:r w:rsidRPr="0047713F">
        <w:rPr>
          <w:rFonts w:hint="cs"/>
          <w:rtl/>
        </w:rPr>
        <w:t xml:space="preserve"> من ديده ن</w:t>
      </w:r>
      <w:r w:rsidR="00DB60DA">
        <w:rPr>
          <w:rFonts w:hint="cs"/>
          <w:rtl/>
        </w:rPr>
        <w:t>مي‌شو</w:t>
      </w:r>
      <w:r w:rsidRPr="0047713F">
        <w:rPr>
          <w:rFonts w:hint="cs"/>
          <w:rtl/>
        </w:rPr>
        <w:t xml:space="preserve">م. يا </w:t>
      </w:r>
      <w:r w:rsidRPr="00A66BB3">
        <w:rPr>
          <w:rFonts w:ascii="Traditional Arabic" w:hAnsi="Traditional Arabic" w:cs="Traditional Arabic"/>
          <w:sz w:val="32"/>
          <w:szCs w:val="32"/>
          <w:rtl/>
        </w:rPr>
        <w:t>«لا تجوز رويتي»</w:t>
      </w:r>
      <w:r w:rsidRPr="0047713F">
        <w:rPr>
          <w:rFonts w:hint="cs"/>
          <w:rtl/>
        </w:rPr>
        <w:t xml:space="preserve"> رؤيت من جايز نيست. يا </w:t>
      </w:r>
      <w:r w:rsidRPr="00A66BB3">
        <w:rPr>
          <w:rFonts w:ascii="Traditional Arabic" w:hAnsi="Traditional Arabic" w:cs="Traditional Arabic"/>
          <w:sz w:val="32"/>
          <w:szCs w:val="32"/>
          <w:rtl/>
        </w:rPr>
        <w:t>«لست بمرأي»</w:t>
      </w:r>
      <w:r w:rsidRPr="0047713F">
        <w:rPr>
          <w:rFonts w:hint="cs"/>
          <w:rtl/>
        </w:rPr>
        <w:t xml:space="preserve"> من در معرض ديد شما نيستم. تفاوت ميان اين دو نوع پاسخ بسيار روشن و واضح است.</w:t>
      </w:r>
    </w:p>
    <w:p w:rsidR="008B58DE" w:rsidRPr="0047713F" w:rsidRDefault="008B58DE" w:rsidP="008B58DE">
      <w:pPr>
        <w:ind w:firstLine="397"/>
        <w:rPr>
          <w:rFonts w:hint="cs"/>
          <w:rtl/>
        </w:rPr>
      </w:pPr>
      <w:r w:rsidRPr="0047713F">
        <w:rPr>
          <w:rFonts w:hint="cs"/>
          <w:rtl/>
        </w:rPr>
        <w:t>پر واضح است</w:t>
      </w:r>
      <w:r w:rsidR="00D12C4F">
        <w:rPr>
          <w:rFonts w:hint="cs"/>
          <w:rtl/>
        </w:rPr>
        <w:t>،</w:t>
      </w:r>
      <w:r w:rsidRPr="0047713F">
        <w:rPr>
          <w:rFonts w:hint="cs"/>
          <w:rtl/>
        </w:rPr>
        <w:t xml:space="preserve"> اگر كسي سنگي در آستينش باشد و كسي ديگر آن را طعامي تصور كند، مي‌توان گفت: </w:t>
      </w:r>
      <w:r w:rsidRPr="00C10023">
        <w:rPr>
          <w:rFonts w:ascii="Traditional Arabic" w:hAnsi="Traditional Arabic" w:cs="Traditional Arabic"/>
          <w:sz w:val="32"/>
          <w:szCs w:val="32"/>
          <w:rtl/>
        </w:rPr>
        <w:t>«انك لن تاكله»</w:t>
      </w:r>
      <w:r w:rsidRPr="0047713F">
        <w:rPr>
          <w:rFonts w:hint="cs"/>
          <w:rtl/>
        </w:rPr>
        <w:t xml:space="preserve"> تو ن</w:t>
      </w:r>
      <w:r w:rsidR="001E7632">
        <w:rPr>
          <w:rFonts w:hint="cs"/>
          <w:rtl/>
        </w:rPr>
        <w:t>می‌توان</w:t>
      </w:r>
      <w:r w:rsidRPr="0047713F">
        <w:rPr>
          <w:rFonts w:hint="cs"/>
          <w:rtl/>
        </w:rPr>
        <w:t xml:space="preserve">ي آن را بخوري. پس </w:t>
      </w:r>
      <w:r w:rsidRPr="00C10023">
        <w:rPr>
          <w:rFonts w:ascii="Traditional Arabic" w:hAnsi="Traditional Arabic" w:cs="Traditional Arabic"/>
          <w:sz w:val="32"/>
          <w:szCs w:val="32"/>
          <w:rtl/>
        </w:rPr>
        <w:t xml:space="preserve">«لن تراني» </w:t>
      </w:r>
      <w:r w:rsidRPr="0047713F">
        <w:rPr>
          <w:rFonts w:hint="cs"/>
          <w:rtl/>
        </w:rPr>
        <w:t>دلالت بر اين مطلب دارد كه خداوند متعال قابل رؤيت هست</w:t>
      </w:r>
      <w:r w:rsidRPr="0047713F">
        <w:rPr>
          <w:rFonts w:hint="cs"/>
          <w:rtl/>
          <w:lang w:bidi="ar-KW"/>
        </w:rPr>
        <w:t>،</w:t>
      </w:r>
      <w:r w:rsidRPr="0047713F">
        <w:rPr>
          <w:rFonts w:hint="cs"/>
          <w:rtl/>
        </w:rPr>
        <w:t xml:space="preserve"> اما موسي در اين دنيا توان رؤيت او را ندارد. چون بشر در اين دنيا از رؤيت خداوند ناتوان است.</w:t>
      </w:r>
    </w:p>
    <w:p w:rsidR="008B58DE" w:rsidRPr="00275FDF" w:rsidRDefault="008B58DE" w:rsidP="008B58DE">
      <w:pPr>
        <w:ind w:firstLine="397"/>
        <w:rPr>
          <w:rFonts w:hint="cs"/>
          <w:rtl/>
        </w:rPr>
      </w:pPr>
      <w:r w:rsidRPr="00275FDF">
        <w:rPr>
          <w:rFonts w:hint="cs"/>
          <w:rtl/>
        </w:rPr>
        <w:t xml:space="preserve">4- آيه: </w:t>
      </w:r>
      <w:r w:rsidRPr="00275FDF">
        <w:rPr>
          <w:rFonts w:ascii="QCF_BSML" w:hAnsi="QCF_BSML" w:cs="QCF_BSML"/>
          <w:rtl/>
        </w:rPr>
        <w:t xml:space="preserve">ﭽ </w:t>
      </w:r>
      <w:r w:rsidRPr="00275FDF">
        <w:rPr>
          <w:rFonts w:ascii="QCF_P167" w:hAnsi="QCF_P167" w:cs="QCF_P167"/>
          <w:rtl/>
        </w:rPr>
        <w:t xml:space="preserve">ﯟ  ﯠ    ﯡ    ﯢ  ﯣ  ﯤ    ﯥ  ﯦ  ﯧﯨ  </w:t>
      </w:r>
      <w:r w:rsidRPr="00275FDF">
        <w:rPr>
          <w:rFonts w:ascii="QCF_BSML" w:hAnsi="QCF_BSML" w:cs="QCF_BSML"/>
          <w:rtl/>
        </w:rPr>
        <w:t>ﭼ</w:t>
      </w:r>
      <w:r w:rsidRPr="0047713F">
        <w:rPr>
          <w:rFonts w:ascii="Arial" w:hAnsi="Arial" w:cs="Arial"/>
          <w:sz w:val="18"/>
          <w:szCs w:val="18"/>
          <w:rtl/>
        </w:rPr>
        <w:t xml:space="preserve"> </w:t>
      </w:r>
      <w:r w:rsidRPr="00275FDF">
        <w:rPr>
          <w:rFonts w:ascii="Traditional Arabic" w:hAnsi="Traditional Arabic" w:cs="Traditional Arabic"/>
          <w:rtl/>
        </w:rPr>
        <w:t>الأعراف: ١٤٣</w:t>
      </w:r>
    </w:p>
    <w:p w:rsidR="008B58DE" w:rsidRPr="0047713F" w:rsidRDefault="008B58DE" w:rsidP="008B58DE">
      <w:pPr>
        <w:ind w:firstLine="397"/>
        <w:rPr>
          <w:rFonts w:hint="cs"/>
          <w:rtl/>
        </w:rPr>
      </w:pPr>
      <w:r w:rsidRPr="0047713F">
        <w:rPr>
          <w:rFonts w:hint="cs"/>
          <w:rtl/>
        </w:rPr>
        <w:t>(</w:t>
      </w:r>
      <w:r w:rsidRPr="0047713F">
        <w:rPr>
          <w:rtl/>
        </w:rPr>
        <w:t xml:space="preserve">وليكن </w:t>
      </w:r>
      <w:r w:rsidR="00D12C4F">
        <w:rPr>
          <w:rtl/>
        </w:rPr>
        <w:t>(</w:t>
      </w:r>
      <w:r w:rsidRPr="0047713F">
        <w:rPr>
          <w:rtl/>
        </w:rPr>
        <w:t>براي اطمينان خاطر از اين كه تاب ديدن مرا نداري</w:t>
      </w:r>
      <w:r w:rsidR="00D12C4F">
        <w:rPr>
          <w:rtl/>
        </w:rPr>
        <w:t>)</w:t>
      </w:r>
      <w:r w:rsidRPr="0047713F">
        <w:rPr>
          <w:rtl/>
        </w:rPr>
        <w:t xml:space="preserve"> به كوه </w:t>
      </w:r>
      <w:r w:rsidR="00D12C4F">
        <w:rPr>
          <w:rtl/>
        </w:rPr>
        <w:t>(</w:t>
      </w:r>
      <w:r w:rsidRPr="0047713F">
        <w:rPr>
          <w:rtl/>
        </w:rPr>
        <w:t>كه همچون تو ماده و بسي نيرومندتر از تو است</w:t>
      </w:r>
      <w:r w:rsidR="00D12C4F">
        <w:rPr>
          <w:rtl/>
        </w:rPr>
        <w:t>)</w:t>
      </w:r>
      <w:r w:rsidRPr="0047713F">
        <w:rPr>
          <w:rtl/>
        </w:rPr>
        <w:t xml:space="preserve"> بنگر</w:t>
      </w:r>
      <w:r w:rsidR="00D12C4F">
        <w:rPr>
          <w:rtl/>
        </w:rPr>
        <w:t>،</w:t>
      </w:r>
      <w:r w:rsidRPr="0047713F">
        <w:rPr>
          <w:rtl/>
        </w:rPr>
        <w:t xml:space="preserve"> اگر </w:t>
      </w:r>
      <w:r w:rsidR="00D12C4F">
        <w:rPr>
          <w:rtl/>
        </w:rPr>
        <w:t>(</w:t>
      </w:r>
      <w:r w:rsidRPr="0047713F">
        <w:rPr>
          <w:rtl/>
        </w:rPr>
        <w:t>در برابر تجلّي ذات من</w:t>
      </w:r>
      <w:r w:rsidR="00D12C4F">
        <w:rPr>
          <w:rtl/>
        </w:rPr>
        <w:t>)</w:t>
      </w:r>
      <w:r w:rsidRPr="0047713F">
        <w:rPr>
          <w:rtl/>
        </w:rPr>
        <w:t xml:space="preserve"> بر جاي خود استوار ماند</w:t>
      </w:r>
      <w:r w:rsidR="00D12C4F">
        <w:rPr>
          <w:rtl/>
        </w:rPr>
        <w:t>،</w:t>
      </w:r>
      <w:r w:rsidRPr="0047713F">
        <w:rPr>
          <w:rtl/>
        </w:rPr>
        <w:t xml:space="preserve"> تو هم مرا خواهي ديد</w:t>
      </w:r>
      <w:r w:rsidRPr="0047713F">
        <w:rPr>
          <w:rFonts w:hint="cs"/>
          <w:rtl/>
        </w:rPr>
        <w:t>).</w:t>
      </w:r>
    </w:p>
    <w:p w:rsidR="008B58DE" w:rsidRPr="0047713F" w:rsidRDefault="008B58DE" w:rsidP="008B58DE">
      <w:pPr>
        <w:ind w:firstLine="397"/>
        <w:rPr>
          <w:rFonts w:hint="cs"/>
          <w:rtl/>
        </w:rPr>
      </w:pPr>
      <w:r w:rsidRPr="0047713F">
        <w:rPr>
          <w:rFonts w:hint="cs"/>
          <w:rtl/>
        </w:rPr>
        <w:t>دليل سوم را بيشتر توضيح داده و آن را روشن</w:t>
      </w:r>
      <w:r w:rsidRPr="0047713F">
        <w:rPr>
          <w:rFonts w:hint="cs"/>
          <w:rtl/>
          <w:lang w:bidi="ar-KW"/>
        </w:rPr>
        <w:t>‌تر</w:t>
      </w:r>
      <w:r w:rsidRPr="0047713F">
        <w:rPr>
          <w:rFonts w:hint="cs"/>
          <w:rtl/>
        </w:rPr>
        <w:t xml:space="preserve"> </w:t>
      </w:r>
      <w:r w:rsidR="00DB60DA">
        <w:rPr>
          <w:rFonts w:hint="cs"/>
          <w:rtl/>
        </w:rPr>
        <w:t>مي‌ساز</w:t>
      </w:r>
      <w:r w:rsidRPr="0047713F">
        <w:rPr>
          <w:rFonts w:hint="cs"/>
          <w:rtl/>
        </w:rPr>
        <w:t xml:space="preserve">د. خداوند در اين آيه به حضرت موسي اعلام داشته‌ كه: كوه با وصف صلابت و سختي خود توان ثبات در برابر تجلي خداوند را ندارد، پس كساني كه بنياد خلقتش ضعيف‌تر است، چگونه </w:t>
      </w:r>
      <w:r w:rsidR="001E7632">
        <w:rPr>
          <w:rFonts w:hint="cs"/>
          <w:rtl/>
        </w:rPr>
        <w:t>می‌توان</w:t>
      </w:r>
      <w:r w:rsidRPr="0047713F">
        <w:rPr>
          <w:rFonts w:hint="cs"/>
          <w:rtl/>
        </w:rPr>
        <w:t>د در اين دنيا در برابر تجلي پروردگارش استوار و پا بر جا باشد؟</w:t>
      </w:r>
    </w:p>
    <w:p w:rsidR="008B58DE" w:rsidRPr="0047713F" w:rsidRDefault="008B58DE" w:rsidP="008B58DE">
      <w:pPr>
        <w:ind w:firstLine="397"/>
        <w:rPr>
          <w:rFonts w:hint="cs"/>
          <w:rtl/>
        </w:rPr>
      </w:pPr>
      <w:r w:rsidRPr="0047713F">
        <w:rPr>
          <w:rFonts w:hint="cs"/>
          <w:rtl/>
        </w:rPr>
        <w:t xml:space="preserve">5- خداوند رؤيت را منوط به استقرار نموده است و خداوند توان اين را دارد كه كوه را مستقر و پا بر جا كند، چنين چيزي ممكن است. </w:t>
      </w:r>
      <w:r w:rsidRPr="0047713F">
        <w:rPr>
          <w:rFonts w:hint="cs"/>
          <w:rtl/>
          <w:lang w:bidi="ar-KW"/>
        </w:rPr>
        <w:t xml:space="preserve">حال </w:t>
      </w:r>
      <w:r w:rsidRPr="0047713F">
        <w:rPr>
          <w:rFonts w:hint="cs"/>
          <w:rtl/>
        </w:rPr>
        <w:t>اگر رؤيت جزو محالات مي بود، مانند اين مي‌ماند كه بگويد: «ان استقر الجبل فسوف آكل و اشرب و انام» اگر كوه ایستاد، ‌پس مي خورم، مي‌نوشم و مي‌خوابم.</w:t>
      </w:r>
    </w:p>
    <w:p w:rsidR="008B58DE" w:rsidRPr="00275FDF" w:rsidRDefault="008B58DE" w:rsidP="008B58DE">
      <w:pPr>
        <w:ind w:firstLine="397"/>
        <w:rPr>
          <w:rFonts w:ascii="B Jadid" w:hAnsi="B Jadid" w:cs="B Jadid" w:hint="cs"/>
          <w:rtl/>
        </w:rPr>
      </w:pPr>
      <w:r w:rsidRPr="00275FDF">
        <w:rPr>
          <w:rFonts w:hint="cs"/>
          <w:rtl/>
        </w:rPr>
        <w:t xml:space="preserve">6- </w:t>
      </w:r>
      <w:r w:rsidRPr="00275FDF">
        <w:rPr>
          <w:rFonts w:hint="cs"/>
          <w:rtl/>
          <w:lang w:bidi="ar-KW"/>
        </w:rPr>
        <w:t xml:space="preserve">خداوند می‌فرماید: </w:t>
      </w:r>
      <w:r w:rsidRPr="00275FDF">
        <w:rPr>
          <w:rFonts w:ascii="QCF_BSML" w:hAnsi="QCF_BSML" w:cs="QCF_BSML"/>
          <w:rtl/>
        </w:rPr>
        <w:t xml:space="preserve">ﭽ </w:t>
      </w:r>
      <w:r w:rsidRPr="00275FDF">
        <w:rPr>
          <w:rFonts w:ascii="QCF_P167" w:hAnsi="QCF_P167" w:cs="QCF_P167"/>
          <w:rtl/>
        </w:rPr>
        <w:t>ﯩ  ﯪ   ﯫ  ﯬ  ﯭ  ﯮ  ﯯ   ﯰ</w:t>
      </w:r>
      <w:r w:rsidRPr="0047713F">
        <w:rPr>
          <w:rFonts w:ascii="QCF_P167" w:hAnsi="QCF_P167" w:cs="QCF_P167"/>
          <w:b/>
          <w:bCs/>
          <w:sz w:val="32"/>
          <w:szCs w:val="32"/>
          <w:rtl/>
        </w:rPr>
        <w:t xml:space="preserve">  </w:t>
      </w:r>
      <w:r w:rsidRPr="00275FDF">
        <w:rPr>
          <w:rFonts w:ascii="QCF_P167" w:hAnsi="QCF_P167" w:cs="QCF_P167"/>
          <w:rtl/>
        </w:rPr>
        <w:t>ﯱ</w:t>
      </w:r>
      <w:r w:rsidRPr="0090630F">
        <w:rPr>
          <w:rFonts w:ascii="Traditional Arabic" w:hAnsi="Traditional Arabic" w:cs="Traditional Arabic"/>
          <w:rtl/>
        </w:rPr>
        <w:t xml:space="preserve"> </w:t>
      </w:r>
      <w:r w:rsidRPr="00275FDF">
        <w:rPr>
          <w:rFonts w:ascii="QCF_BSML" w:hAnsi="QCF_BSML" w:cs="QCF_BSML"/>
          <w:rtl/>
        </w:rPr>
        <w:t xml:space="preserve">ﭼ </w:t>
      </w:r>
      <w:r w:rsidRPr="0090630F">
        <w:rPr>
          <w:rFonts w:ascii="Traditional Arabic" w:hAnsi="Traditional Arabic" w:cs="Traditional Arabic"/>
          <w:rtl/>
        </w:rPr>
        <w:t>الأعراف: ١٤٣</w:t>
      </w:r>
    </w:p>
    <w:p w:rsidR="008B58DE" w:rsidRPr="0047713F" w:rsidRDefault="008B58DE" w:rsidP="008B58DE">
      <w:pPr>
        <w:ind w:firstLine="397"/>
        <w:rPr>
          <w:rFonts w:hint="cs"/>
          <w:rtl/>
        </w:rPr>
      </w:pPr>
      <w:r w:rsidRPr="0047713F">
        <w:rPr>
          <w:rFonts w:hint="cs"/>
          <w:rtl/>
        </w:rPr>
        <w:t>(</w:t>
      </w:r>
      <w:r w:rsidRPr="0047713F">
        <w:rPr>
          <w:rtl/>
        </w:rPr>
        <w:t>امّا هنگامي كه پروردگارش خويشتن به كوه نمود</w:t>
      </w:r>
      <w:r w:rsidR="00D12C4F">
        <w:rPr>
          <w:rtl/>
        </w:rPr>
        <w:t>،</w:t>
      </w:r>
      <w:r w:rsidRPr="0047713F">
        <w:rPr>
          <w:rtl/>
        </w:rPr>
        <w:t xml:space="preserve"> آن را درهم كوبيد و موسي بيهوش و نقش زمين گرديد</w:t>
      </w:r>
      <w:r w:rsidRPr="0047713F">
        <w:rPr>
          <w:rFonts w:hint="cs"/>
          <w:rtl/>
        </w:rPr>
        <w:t>).</w:t>
      </w:r>
    </w:p>
    <w:p w:rsidR="008B58DE" w:rsidRPr="0047713F" w:rsidRDefault="008B58DE" w:rsidP="008B58DE">
      <w:pPr>
        <w:ind w:firstLine="397"/>
        <w:rPr>
          <w:rFonts w:hint="cs"/>
          <w:rtl/>
        </w:rPr>
      </w:pPr>
      <w:r w:rsidRPr="0047713F">
        <w:rPr>
          <w:rFonts w:hint="cs"/>
          <w:rtl/>
        </w:rPr>
        <w:t>اگر تجلي پروردگار براي کوه‌ ممكن است، کوهی كه جماد است و ثواب و عذابي ندارد، چگونه تجلي خداوند براي رسول و اولياءش در دار ثواب و كرامتش ممتنع است؟ البته خداوند به موسي اعلام كرد كه</w:t>
      </w:r>
      <w:r w:rsidR="000B46FD">
        <w:rPr>
          <w:rFonts w:hint="cs"/>
          <w:rtl/>
        </w:rPr>
        <w:t>:</w:t>
      </w:r>
      <w:r w:rsidRPr="0047713F">
        <w:rPr>
          <w:rFonts w:hint="cs"/>
          <w:rtl/>
        </w:rPr>
        <w:t xml:space="preserve"> وقتي كوه در اين دنيا توان ثبات در برابر رؤيت و تجلي پروردگارش را ندارد، پس انسان </w:t>
      </w:r>
      <w:r w:rsidRPr="0047713F">
        <w:rPr>
          <w:rFonts w:hint="cs"/>
          <w:rtl/>
          <w:lang w:bidi="ar-KW"/>
        </w:rPr>
        <w:t xml:space="preserve">که‌ </w:t>
      </w:r>
      <w:r w:rsidRPr="0047713F">
        <w:rPr>
          <w:rFonts w:hint="cs"/>
          <w:rtl/>
        </w:rPr>
        <w:t>از كوه ناتوان</w:t>
      </w:r>
      <w:r w:rsidRPr="0047713F">
        <w:rPr>
          <w:rFonts w:hint="cs"/>
          <w:rtl/>
          <w:lang w:bidi="ar-KW"/>
        </w:rPr>
        <w:t>‌</w:t>
      </w:r>
      <w:r w:rsidRPr="0047713F">
        <w:rPr>
          <w:rFonts w:hint="cs"/>
          <w:rtl/>
        </w:rPr>
        <w:t xml:space="preserve">تر </w:t>
      </w:r>
      <w:r w:rsidRPr="0047713F">
        <w:rPr>
          <w:rFonts w:hint="cs"/>
          <w:rtl/>
          <w:lang w:bidi="ar-KW"/>
        </w:rPr>
        <w:t xml:space="preserve">است </w:t>
      </w:r>
      <w:r w:rsidRPr="0047713F">
        <w:rPr>
          <w:rFonts w:hint="cs"/>
          <w:rtl/>
        </w:rPr>
        <w:t>چگونه</w:t>
      </w:r>
      <w:r w:rsidRPr="0047713F">
        <w:rPr>
          <w:rFonts w:hint="cs"/>
          <w:rtl/>
          <w:lang w:bidi="ar-KW"/>
        </w:rPr>
        <w:t xml:space="preserve"> توان آن دارد</w:t>
      </w:r>
      <w:r w:rsidRPr="0047713F">
        <w:rPr>
          <w:rFonts w:hint="cs"/>
          <w:rtl/>
        </w:rPr>
        <w:t>؟</w:t>
      </w:r>
    </w:p>
    <w:p w:rsidR="008B58DE" w:rsidRPr="0047713F" w:rsidRDefault="008B58DE" w:rsidP="008B58DE">
      <w:pPr>
        <w:ind w:firstLine="397"/>
        <w:rPr>
          <w:rFonts w:hint="cs"/>
          <w:rtl/>
        </w:rPr>
      </w:pPr>
      <w:r w:rsidRPr="0047713F">
        <w:rPr>
          <w:rFonts w:hint="cs"/>
          <w:rtl/>
        </w:rPr>
        <w:t>7- خداوند با موسي حرف زد و او را ندا داد و</w:t>
      </w:r>
      <w:r w:rsidRPr="0047713F">
        <w:rPr>
          <w:rFonts w:hint="cs"/>
          <w:rtl/>
          <w:lang w:bidi="ar-KW"/>
        </w:rPr>
        <w:t xml:space="preserve"> موسی</w:t>
      </w:r>
      <w:r w:rsidRPr="0047713F">
        <w:rPr>
          <w:rFonts w:hint="cs"/>
          <w:rtl/>
        </w:rPr>
        <w:t xml:space="preserve"> با وي مناجات كرد، پس كسي </w:t>
      </w:r>
      <w:r w:rsidRPr="0047713F">
        <w:rPr>
          <w:rFonts w:hint="cs"/>
          <w:rtl/>
          <w:lang w:bidi="ar-KW"/>
        </w:rPr>
        <w:t xml:space="preserve">که‌ </w:t>
      </w:r>
      <w:r w:rsidRPr="0047713F">
        <w:rPr>
          <w:rFonts w:hint="cs"/>
          <w:rtl/>
        </w:rPr>
        <w:t xml:space="preserve">حرف زدن با وي و شنيدن حرفش بدون واسطه صورت گیرد، پس رؤيت او </w:t>
      </w:r>
      <w:r w:rsidRPr="0047713F">
        <w:rPr>
          <w:rFonts w:hint="cs"/>
          <w:rtl/>
          <w:lang w:bidi="ar-KW"/>
        </w:rPr>
        <w:t>بسیار بهتر امکان دارد</w:t>
      </w:r>
      <w:r w:rsidRPr="0047713F">
        <w:rPr>
          <w:rFonts w:hint="cs"/>
          <w:rtl/>
        </w:rPr>
        <w:t>. آري، انكار رؤيت خداوند همان انكار تكلم با خداوند است. معتزله عدم رويت و تكلم را جمع كرد</w:t>
      </w:r>
      <w:r w:rsidRPr="0047713F">
        <w:rPr>
          <w:rFonts w:hint="cs"/>
          <w:rtl/>
          <w:lang w:bidi="ar-KW"/>
        </w:rPr>
        <w:t>ه‌ا</w:t>
      </w:r>
      <w:r w:rsidRPr="0047713F">
        <w:rPr>
          <w:rFonts w:hint="cs"/>
          <w:rtl/>
        </w:rPr>
        <w:t>ند.</w:t>
      </w:r>
    </w:p>
    <w:p w:rsidR="008B58DE" w:rsidRPr="0047713F" w:rsidRDefault="008B58DE" w:rsidP="008B58DE">
      <w:pPr>
        <w:ind w:firstLine="397"/>
        <w:rPr>
          <w:rFonts w:hint="cs"/>
          <w:rtl/>
        </w:rPr>
      </w:pPr>
      <w:r w:rsidRPr="0047713F">
        <w:rPr>
          <w:rFonts w:hint="cs"/>
          <w:rtl/>
          <w:lang w:bidi="ar-KW"/>
        </w:rPr>
        <w:t xml:space="preserve">سپس </w:t>
      </w:r>
      <w:r w:rsidRPr="0047713F">
        <w:rPr>
          <w:rFonts w:hint="cs"/>
          <w:rtl/>
        </w:rPr>
        <w:t>در پاسخ به مدعاي معتزله که‌ گفته‌اند: حرف «لن» مفيد تأييد</w:t>
      </w:r>
      <w:r w:rsidRPr="0047713F">
        <w:rPr>
          <w:rFonts w:hint="cs"/>
          <w:rtl/>
          <w:lang w:bidi="ar-KW"/>
        </w:rPr>
        <w:t xml:space="preserve"> است</w:t>
      </w:r>
      <w:r w:rsidRPr="0047713F">
        <w:rPr>
          <w:rFonts w:hint="cs"/>
          <w:rtl/>
        </w:rPr>
        <w:t xml:space="preserve"> و بر </w:t>
      </w:r>
      <w:r w:rsidRPr="00275FDF">
        <w:rPr>
          <w:rFonts w:hint="cs"/>
          <w:rtl/>
        </w:rPr>
        <w:t xml:space="preserve">رؤيت در آخرت دلالت دارد، شيخ الاسلام ابن تيميه بیان داشته‌ که‌: اگر آيه </w:t>
      </w:r>
      <w:r w:rsidRPr="00275FDF">
        <w:rPr>
          <w:rFonts w:ascii="QCF_BSML" w:hAnsi="QCF_BSML" w:cs="QCF_BSML"/>
          <w:rtl/>
        </w:rPr>
        <w:t xml:space="preserve">ﭽ </w:t>
      </w:r>
      <w:r w:rsidRPr="00275FDF">
        <w:rPr>
          <w:rFonts w:ascii="QCF_P167" w:hAnsi="QCF_P167" w:cs="QCF_P167"/>
          <w:rtl/>
        </w:rPr>
        <w:t>ﯝ</w:t>
      </w:r>
      <w:r w:rsidRPr="0047713F">
        <w:rPr>
          <w:rFonts w:ascii="QCF_P167" w:hAnsi="QCF_P167" w:cs="QCF_P167"/>
          <w:b/>
          <w:bCs/>
          <w:sz w:val="32"/>
          <w:szCs w:val="32"/>
          <w:rtl/>
        </w:rPr>
        <w:t xml:space="preserve">  </w:t>
      </w:r>
      <w:r w:rsidRPr="00275FDF">
        <w:rPr>
          <w:rFonts w:ascii="QCF_P167" w:hAnsi="QCF_P167" w:cs="QCF_P167"/>
          <w:rtl/>
        </w:rPr>
        <w:t xml:space="preserve">ﯞ  </w:t>
      </w:r>
      <w:r w:rsidRPr="00275FDF">
        <w:rPr>
          <w:rFonts w:ascii="QCF_BSML" w:hAnsi="QCF_BSML" w:cs="QCF_BSML"/>
          <w:rtl/>
        </w:rPr>
        <w:t>ﭼ</w:t>
      </w:r>
      <w:r w:rsidRPr="0090630F">
        <w:rPr>
          <w:rFonts w:ascii="Traditional Arabic" w:hAnsi="Traditional Arabic" w:cs="Traditional Arabic"/>
          <w:rtl/>
        </w:rPr>
        <w:t xml:space="preserve"> </w:t>
      </w:r>
      <w:r w:rsidRPr="00275FDF">
        <w:rPr>
          <w:rFonts w:hint="cs"/>
          <w:rtl/>
        </w:rPr>
        <w:t>مقيد به تاييد مي بود، باز هم بر دوام نفي دلالت ن</w:t>
      </w:r>
      <w:r w:rsidR="00DB60DA">
        <w:rPr>
          <w:rFonts w:hint="cs"/>
          <w:rtl/>
        </w:rPr>
        <w:t>مي‌كرد</w:t>
      </w:r>
      <w:r w:rsidRPr="00275FDF">
        <w:rPr>
          <w:rFonts w:hint="cs"/>
          <w:rtl/>
        </w:rPr>
        <w:t xml:space="preserve">، </w:t>
      </w:r>
      <w:r w:rsidRPr="00275FDF">
        <w:rPr>
          <w:rFonts w:hint="cs"/>
          <w:rtl/>
          <w:lang w:bidi="ar-KW"/>
        </w:rPr>
        <w:t xml:space="preserve">پس </w:t>
      </w:r>
      <w:r w:rsidRPr="00275FDF">
        <w:rPr>
          <w:rFonts w:hint="cs"/>
          <w:rtl/>
        </w:rPr>
        <w:t>چگونه در</w:t>
      </w:r>
      <w:r w:rsidRPr="0047713F">
        <w:rPr>
          <w:rFonts w:hint="cs"/>
          <w:rtl/>
        </w:rPr>
        <w:t xml:space="preserve"> صورت مطلق بودن بر دوام نفي دلالت دارد؟ و براي اين نمونه هائي در قرآن وجود دارد. از يك طرف قرآن </w:t>
      </w:r>
      <w:r w:rsidR="00DB60DA">
        <w:rPr>
          <w:rFonts w:hint="cs"/>
          <w:rtl/>
        </w:rPr>
        <w:t>مي‌فرمايد</w:t>
      </w:r>
      <w:r w:rsidRPr="0047713F">
        <w:rPr>
          <w:rFonts w:hint="cs"/>
          <w:rtl/>
        </w:rPr>
        <w:t xml:space="preserve">: </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015" w:hAnsi="QCF_P015" w:cs="QCF_P015"/>
          <w:rtl/>
        </w:rPr>
        <w:t xml:space="preserve">ﭣ  ﭤ  ﭥ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البقرة: ٩٥</w:t>
      </w:r>
      <w:r w:rsidRPr="00275FDF">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w:t>
      </w:r>
      <w:r w:rsidRPr="0047713F">
        <w:rPr>
          <w:rtl/>
        </w:rPr>
        <w:t xml:space="preserve">ولي آنان به خاطر </w:t>
      </w:r>
      <w:r w:rsidR="00D12C4F">
        <w:rPr>
          <w:rtl/>
        </w:rPr>
        <w:t>(</w:t>
      </w:r>
      <w:r w:rsidRPr="0047713F">
        <w:rPr>
          <w:rtl/>
        </w:rPr>
        <w:t>اعمال بدي كه انجام داده‌اند و</w:t>
      </w:r>
      <w:r w:rsidR="00D12C4F">
        <w:rPr>
          <w:rtl/>
        </w:rPr>
        <w:t>)</w:t>
      </w:r>
      <w:r w:rsidRPr="0047713F">
        <w:rPr>
          <w:rtl/>
        </w:rPr>
        <w:t xml:space="preserve"> آنچه پيش از خود فرستاده‌اند</w:t>
      </w:r>
      <w:r w:rsidR="00D12C4F">
        <w:rPr>
          <w:rtl/>
        </w:rPr>
        <w:t>،</w:t>
      </w:r>
      <w:r w:rsidRPr="0047713F">
        <w:rPr>
          <w:rtl/>
        </w:rPr>
        <w:t xml:space="preserve"> هرگز آرزوي مرگ نمي‌كنند</w:t>
      </w:r>
      <w:r w:rsidRPr="0047713F">
        <w:rPr>
          <w:rFonts w:hint="cs"/>
          <w:rtl/>
        </w:rPr>
        <w:t>)</w:t>
      </w:r>
    </w:p>
    <w:p w:rsidR="008B58DE" w:rsidRPr="0047713F" w:rsidRDefault="008B58DE" w:rsidP="008B58DE">
      <w:pPr>
        <w:ind w:firstLine="397"/>
        <w:rPr>
          <w:rFonts w:hint="cs"/>
          <w:rtl/>
        </w:rPr>
      </w:pPr>
      <w:r w:rsidRPr="0047713F">
        <w:rPr>
          <w:rFonts w:hint="cs"/>
          <w:rtl/>
        </w:rPr>
        <w:t xml:space="preserve">اما در جاي ديگر </w:t>
      </w:r>
      <w:r w:rsidR="00DB60DA">
        <w:rPr>
          <w:rFonts w:hint="cs"/>
          <w:rtl/>
        </w:rPr>
        <w:t>مي‌فرمايد</w:t>
      </w:r>
      <w:r w:rsidRPr="0047713F">
        <w:rPr>
          <w:rFonts w:hint="cs"/>
          <w:rtl/>
        </w:rPr>
        <w:t xml:space="preserve">: </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495" w:hAnsi="QCF_P495" w:cs="QCF_P495"/>
          <w:rtl/>
        </w:rPr>
        <w:t xml:space="preserve">ﭦ  ﭧ  ﭨ    ﭩ  ﭪﭫ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الزخرف: ٧٧</w:t>
      </w:r>
      <w:r w:rsidRPr="00275FDF">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rPr>
        <w:t xml:space="preserve">اگر «لن» براي تاييد مطلق مي بود، تحديد كردن </w:t>
      </w:r>
      <w:r w:rsidRPr="0047713F">
        <w:rPr>
          <w:rFonts w:hint="cs"/>
          <w:rtl/>
          <w:lang w:bidi="ar-KW"/>
        </w:rPr>
        <w:t xml:space="preserve">فعل </w:t>
      </w:r>
      <w:r w:rsidRPr="0047713F">
        <w:rPr>
          <w:rFonts w:hint="cs"/>
          <w:rtl/>
        </w:rPr>
        <w:t xml:space="preserve">بعد از دخول «لن» جايز نمي بود. حال آنكه در قرآن تحديد فعل بعد از ذكر حرف «لن» وارد شده است. </w:t>
      </w:r>
      <w:r w:rsidRPr="0047713F">
        <w:rPr>
          <w:rFonts w:hint="cs"/>
          <w:rtl/>
          <w:lang w:bidi="ar-KW"/>
        </w:rPr>
        <w:t>خداوند می‌فرماید:</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245" w:hAnsi="QCF_P245" w:cs="QCF_P245"/>
          <w:rtl/>
        </w:rPr>
        <w:t xml:space="preserve">ﭸ  ﭹ     ﭺ   ﭻ  ﭼ  ﭽ  ﭾ  ﭿ  ﮀ  ﮁ  ﮂﮃ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يوسف: ٨٠</w:t>
      </w:r>
      <w:r w:rsidRPr="00275FDF">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با توجه به توضيح فوق، روشن است كه «لن» هر چند كه مفيد تأييد است</w:t>
      </w:r>
      <w:r w:rsidRPr="0047713F">
        <w:rPr>
          <w:rFonts w:hint="cs"/>
          <w:rtl/>
          <w:lang w:bidi="ar-KW"/>
        </w:rPr>
        <w:t xml:space="preserve">، اما </w:t>
      </w:r>
      <w:r w:rsidRPr="0047713F">
        <w:rPr>
          <w:rFonts w:hint="cs"/>
          <w:rtl/>
        </w:rPr>
        <w:t>مستلزم «نفي مؤبد» نيست.</w:t>
      </w:r>
    </w:p>
    <w:p w:rsidR="008B58DE" w:rsidRPr="001074B2" w:rsidRDefault="008B58DE" w:rsidP="001C3997">
      <w:pPr>
        <w:jc w:val="center"/>
        <w:rPr>
          <w:rFonts w:ascii="Traditional Arabic" w:hAnsi="Traditional Arabic" w:cs="Traditional Arabic"/>
          <w:b/>
          <w:bCs/>
          <w:sz w:val="30"/>
          <w:szCs w:val="30"/>
          <w:rtl/>
        </w:rPr>
      </w:pPr>
      <w:r w:rsidRPr="001074B2">
        <w:rPr>
          <w:rFonts w:ascii="Traditional Arabic" w:hAnsi="Traditional Arabic" w:cs="Traditional Arabic"/>
          <w:b/>
          <w:bCs/>
          <w:sz w:val="30"/>
          <w:szCs w:val="30"/>
          <w:rtl/>
        </w:rPr>
        <w:t>و من رأي النفي بلن مؤيداً         قفوله اردد و سواه فاعضدا</w:t>
      </w:r>
    </w:p>
    <w:p w:rsidR="008B58DE" w:rsidRPr="0047713F" w:rsidRDefault="008B58DE" w:rsidP="008B58DE">
      <w:pPr>
        <w:ind w:firstLine="397"/>
        <w:rPr>
          <w:rFonts w:hint="cs"/>
          <w:rtl/>
        </w:rPr>
      </w:pPr>
      <w:r w:rsidRPr="0047713F">
        <w:rPr>
          <w:rFonts w:hint="cs"/>
          <w:rtl/>
        </w:rPr>
        <w:t xml:space="preserve">(هر كس معتقد به نفي مؤيد بوسيله «لن» باشد </w:t>
      </w:r>
      <w:r w:rsidRPr="0047713F">
        <w:rPr>
          <w:rtl/>
        </w:rPr>
        <w:t>–</w:t>
      </w:r>
      <w:r w:rsidRPr="0047713F">
        <w:rPr>
          <w:rFonts w:hint="cs"/>
          <w:rtl/>
        </w:rPr>
        <w:t xml:space="preserve"> پس قول و باور او را رد كن و قول ديگران</w:t>
      </w:r>
      <w:r w:rsidRPr="0047713F">
        <w:rPr>
          <w:rFonts w:hint="cs"/>
          <w:rtl/>
          <w:lang w:bidi="ar-KW"/>
        </w:rPr>
        <w:t xml:space="preserve"> را</w:t>
      </w:r>
      <w:r w:rsidRPr="0047713F">
        <w:rPr>
          <w:rFonts w:hint="cs"/>
          <w:rtl/>
        </w:rPr>
        <w:t xml:space="preserve"> تاييد كن).</w:t>
      </w:r>
    </w:p>
    <w:p w:rsidR="008B58DE" w:rsidRPr="0047713F" w:rsidRDefault="008B58DE" w:rsidP="008B58DE">
      <w:pPr>
        <w:ind w:firstLine="397"/>
        <w:rPr>
          <w:rFonts w:hint="cs"/>
          <w:b/>
          <w:bCs/>
          <w:rtl/>
        </w:rPr>
      </w:pPr>
      <w:r w:rsidRPr="0047713F">
        <w:rPr>
          <w:rFonts w:hint="cs"/>
          <w:b/>
          <w:bCs/>
          <w:rtl/>
        </w:rPr>
        <w:t>اما آيه دوم:</w:t>
      </w:r>
    </w:p>
    <w:p w:rsidR="008B58DE" w:rsidRPr="00275FDF" w:rsidRDefault="008B58DE" w:rsidP="008B58DE">
      <w:pPr>
        <w:ind w:firstLine="397"/>
        <w:rPr>
          <w:rFonts w:ascii="B Jadid" w:hAnsi="B Jadid" w:cs="B Jadid" w:hint="cs"/>
          <w:rtl/>
          <w:lang w:bidi="ar-KW"/>
        </w:rPr>
      </w:pPr>
      <w:r w:rsidRPr="00275FDF">
        <w:rPr>
          <w:rFonts w:ascii="QCF_BSML" w:hAnsi="QCF_BSML" w:cs="QCF_BSML"/>
          <w:rtl/>
        </w:rPr>
        <w:t xml:space="preserve">ﭽ </w:t>
      </w:r>
      <w:r w:rsidRPr="00275FDF">
        <w:rPr>
          <w:rFonts w:ascii="QCF_P141" w:hAnsi="QCF_P141" w:cs="QCF_P141"/>
          <w:rtl/>
        </w:rPr>
        <w:t xml:space="preserve">ﭥ  ﭦ   ﭧ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الأنعام: ١٠٣</w:t>
      </w:r>
      <w:r w:rsidRPr="00275FDF">
        <w:rPr>
          <w:rFonts w:ascii="Traditional Arabic" w:hAnsi="Traditional Arabic" w:cs="Traditional Arabic"/>
        </w:rPr>
        <w:t xml:space="preserve"> </w:t>
      </w:r>
    </w:p>
    <w:p w:rsidR="008B58DE" w:rsidRPr="0047713F" w:rsidRDefault="008B58DE" w:rsidP="008B58DE">
      <w:pPr>
        <w:ind w:firstLine="397"/>
        <w:rPr>
          <w:rFonts w:hint="cs"/>
          <w:rtl/>
          <w:lang w:bidi="ar-KW"/>
        </w:rPr>
      </w:pPr>
      <w:r w:rsidRPr="0047713F">
        <w:rPr>
          <w:rFonts w:hint="cs"/>
          <w:rtl/>
          <w:lang w:bidi="ar-KW"/>
        </w:rPr>
        <w:t>(</w:t>
      </w:r>
      <w:r w:rsidRPr="0047713F">
        <w:rPr>
          <w:rtl/>
          <w:lang w:bidi="ar-KW"/>
        </w:rPr>
        <w:t xml:space="preserve">چشمها </w:t>
      </w:r>
      <w:r w:rsidR="00D12C4F">
        <w:rPr>
          <w:rtl/>
          <w:lang w:bidi="ar-KW"/>
        </w:rPr>
        <w:t>(</w:t>
      </w:r>
      <w:r w:rsidRPr="0047713F">
        <w:rPr>
          <w:rtl/>
          <w:lang w:bidi="ar-KW"/>
        </w:rPr>
        <w:t>كُنْهِ ذات</w:t>
      </w:r>
      <w:r w:rsidR="00D12C4F">
        <w:rPr>
          <w:rtl/>
          <w:lang w:bidi="ar-KW"/>
        </w:rPr>
        <w:t>)</w:t>
      </w:r>
      <w:r w:rsidRPr="0047713F">
        <w:rPr>
          <w:rtl/>
          <w:lang w:bidi="ar-KW"/>
        </w:rPr>
        <w:t xml:space="preserve"> او را درنمي‌يابند</w:t>
      </w:r>
      <w:r w:rsidRPr="0047713F">
        <w:rPr>
          <w:rFonts w:hint="cs"/>
          <w:rtl/>
          <w:lang w:bidi="ar-KW"/>
        </w:rPr>
        <w:t>).</w:t>
      </w:r>
    </w:p>
    <w:p w:rsidR="008B58DE" w:rsidRPr="0047713F" w:rsidRDefault="008B58DE" w:rsidP="008B58DE">
      <w:pPr>
        <w:ind w:firstLine="397"/>
        <w:rPr>
          <w:rFonts w:cs="B Jadid" w:hint="cs"/>
          <w:rtl/>
        </w:rPr>
      </w:pPr>
      <w:r w:rsidRPr="0047713F">
        <w:rPr>
          <w:rFonts w:hint="cs"/>
          <w:rtl/>
        </w:rPr>
        <w:t xml:space="preserve">به يك شيوه بسيار زيبا و لطيف بر رؤيت </w:t>
      </w:r>
      <w:r w:rsidRPr="0047713F">
        <w:rPr>
          <w:rFonts w:hint="cs"/>
          <w:rtl/>
          <w:lang w:bidi="ar-KW"/>
        </w:rPr>
        <w:t>دلالت می‌کند</w:t>
      </w:r>
      <w:r w:rsidRPr="0047713F">
        <w:rPr>
          <w:rFonts w:hint="cs"/>
          <w:rtl/>
        </w:rPr>
        <w:t xml:space="preserve"> و آن اينكه خداوند آن را در سياق مدح آورده است و مسلم است كه مدح </w:t>
      </w:r>
      <w:r w:rsidRPr="0047713F">
        <w:rPr>
          <w:rFonts w:hint="cs"/>
          <w:rtl/>
          <w:lang w:bidi="ar-KW"/>
        </w:rPr>
        <w:t xml:space="preserve">همراه </w:t>
      </w:r>
      <w:r w:rsidRPr="0047713F">
        <w:rPr>
          <w:rFonts w:hint="cs"/>
          <w:rtl/>
        </w:rPr>
        <w:t xml:space="preserve">با صفات ثبوتي تحقق پيدا </w:t>
      </w:r>
      <w:r w:rsidR="00DB60DA">
        <w:rPr>
          <w:rFonts w:hint="cs"/>
          <w:rtl/>
        </w:rPr>
        <w:t>مي‌كند</w:t>
      </w:r>
      <w:r w:rsidRPr="0047713F">
        <w:rPr>
          <w:rFonts w:hint="cs"/>
          <w:rtl/>
        </w:rPr>
        <w:t xml:space="preserve"> نه با صفات سللبي</w:t>
      </w:r>
      <w:r w:rsidRPr="0047713F">
        <w:rPr>
          <w:rFonts w:hint="cs"/>
          <w:rtl/>
          <w:lang w:bidi="ar-KW"/>
        </w:rPr>
        <w:t>،</w:t>
      </w:r>
      <w:r w:rsidRPr="0047713F">
        <w:rPr>
          <w:rFonts w:hint="cs"/>
          <w:rtl/>
        </w:rPr>
        <w:t xml:space="preserve"> زيرا عدم هنر محض كمالي نيست كه بدان مدح شود. البته خداوند متعال زماني با صفات سلبي مدح </w:t>
      </w:r>
      <w:r w:rsidR="00DB60DA">
        <w:rPr>
          <w:rFonts w:hint="cs"/>
          <w:rtl/>
        </w:rPr>
        <w:t xml:space="preserve">مي‌شود </w:t>
      </w:r>
      <w:r w:rsidRPr="0047713F">
        <w:rPr>
          <w:rFonts w:hint="cs"/>
          <w:rtl/>
        </w:rPr>
        <w:t>كه سلب و نفي متضمن يك امر وجودي باشد. مانند: مدح به نفي مرگ كه متضمن حيات ابدي است، به نفي درماندگي و خستگي كه متضمن كمال بي نيازي و مستغني بودن است، به نفي ظلم كه متضمن كمال عدل و انصاف است، نفي نسيان و نفي پنهان شدن اشياء از علم وي كه متضمن كمال علم و احاطه است</w:t>
      </w:r>
      <w:r w:rsidR="00D12C4F">
        <w:rPr>
          <w:rFonts w:hint="cs"/>
          <w:rtl/>
        </w:rPr>
        <w:t>.</w:t>
      </w:r>
      <w:r w:rsidRPr="0047713F">
        <w:rPr>
          <w:rFonts w:hint="cs"/>
          <w:rtl/>
        </w:rPr>
        <w:t xml:space="preserve">.. و عدم محض كه متضمن امر ثبوتي نباشد مورد مدح قرار نمي گيرد. چون معدوم مشارك موصوف </w:t>
      </w:r>
      <w:r w:rsidR="00DB60DA">
        <w:rPr>
          <w:rFonts w:hint="cs"/>
          <w:rtl/>
        </w:rPr>
        <w:t>مي‌گرد</w:t>
      </w:r>
      <w:r w:rsidRPr="0047713F">
        <w:rPr>
          <w:rFonts w:hint="cs"/>
          <w:rtl/>
        </w:rPr>
        <w:t>د و عدم و كمال با وصفي كه او و معدوم در آن شريك باشند متصف ن</w:t>
      </w:r>
      <w:r w:rsidR="00DB60DA">
        <w:rPr>
          <w:rFonts w:hint="cs"/>
          <w:rtl/>
        </w:rPr>
        <w:t>مي‌شو</w:t>
      </w:r>
      <w:r w:rsidRPr="0047713F">
        <w:rPr>
          <w:rFonts w:hint="cs"/>
          <w:rtl/>
        </w:rPr>
        <w:t xml:space="preserve">د. معني </w:t>
      </w:r>
      <w:r w:rsidR="00C35D86">
        <w:rPr>
          <w:rFonts w:hint="cs"/>
          <w:rtl/>
        </w:rPr>
        <w:t>آيه‌اي</w:t>
      </w:r>
      <w:r w:rsidRPr="0047713F">
        <w:rPr>
          <w:rFonts w:hint="cs"/>
          <w:rtl/>
        </w:rPr>
        <w:t xml:space="preserve">ن است كه خداوند رؤيت </w:t>
      </w:r>
      <w:r w:rsidR="00DB60DA">
        <w:rPr>
          <w:rFonts w:hint="cs"/>
          <w:rtl/>
        </w:rPr>
        <w:t>مي‌شو</w:t>
      </w:r>
      <w:r w:rsidRPr="0047713F">
        <w:rPr>
          <w:rFonts w:hint="cs"/>
          <w:rtl/>
        </w:rPr>
        <w:t>د، اما مدرِك و محاط به ابصار ن</w:t>
      </w:r>
      <w:r w:rsidR="00DB60DA">
        <w:rPr>
          <w:rFonts w:hint="cs"/>
          <w:rtl/>
        </w:rPr>
        <w:t>مي‌شو</w:t>
      </w:r>
      <w:r w:rsidRPr="0047713F">
        <w:rPr>
          <w:rFonts w:hint="cs"/>
          <w:rtl/>
        </w:rPr>
        <w:t xml:space="preserve">د. </w:t>
      </w:r>
    </w:p>
    <w:p w:rsidR="008B58DE" w:rsidRPr="00275FDF" w:rsidRDefault="008B58DE" w:rsidP="008B58DE">
      <w:pPr>
        <w:ind w:firstLine="397"/>
        <w:rPr>
          <w:rFonts w:ascii="B Jadid" w:hAnsi="B Jadid" w:cs="B Jadid" w:hint="cs"/>
          <w:rtl/>
          <w:lang w:bidi="ar-KW"/>
        </w:rPr>
      </w:pPr>
      <w:r w:rsidRPr="00275FDF">
        <w:rPr>
          <w:rFonts w:ascii="QCF_BSML" w:hAnsi="QCF_BSML" w:cs="QCF_BSML"/>
          <w:rtl/>
        </w:rPr>
        <w:t xml:space="preserve">ﭽ </w:t>
      </w:r>
      <w:r w:rsidRPr="00275FDF">
        <w:rPr>
          <w:rFonts w:ascii="QCF_P141" w:hAnsi="QCF_P141" w:cs="QCF_P141"/>
          <w:rtl/>
        </w:rPr>
        <w:t xml:space="preserve">ﭥ  ﭦ   ﭧ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الأنعام: ١٠٣</w:t>
      </w:r>
      <w:r w:rsidRPr="00275FDF">
        <w:rPr>
          <w:rFonts w:ascii="Traditional Arabic" w:hAnsi="Traditional Arabic" w:cs="Traditional Arabic"/>
        </w:rPr>
        <w:t xml:space="preserve"> </w:t>
      </w:r>
    </w:p>
    <w:p w:rsidR="008B58DE" w:rsidRPr="0047713F" w:rsidRDefault="008B58DE" w:rsidP="008B58DE">
      <w:pPr>
        <w:ind w:firstLine="397"/>
        <w:rPr>
          <w:rFonts w:hint="cs"/>
          <w:rtl/>
        </w:rPr>
      </w:pPr>
      <w:r w:rsidRPr="0047713F">
        <w:rPr>
          <w:rFonts w:hint="cs"/>
          <w:rtl/>
        </w:rPr>
        <w:t>بر كمال عظمت و بزرگي او دلالت دارد و اينكه خ</w:t>
      </w:r>
      <w:r w:rsidRPr="0047713F">
        <w:rPr>
          <w:rFonts w:hint="cs"/>
          <w:rtl/>
          <w:lang w:bidi="ar-KW"/>
        </w:rPr>
        <w:t>داوند متعال</w:t>
      </w:r>
      <w:r w:rsidRPr="0047713F">
        <w:rPr>
          <w:rFonts w:hint="cs"/>
          <w:rtl/>
        </w:rPr>
        <w:t xml:space="preserve"> بدليل كمال عظمتش بصورت محاط براي ابصار قابل ادراك نيست، چون ادراك بمعني احاطه از همه‌ی جوانب است و اين مازاد بر رؤيت است. خداوند </w:t>
      </w:r>
      <w:r w:rsidR="00DB60DA">
        <w:rPr>
          <w:rFonts w:hint="cs"/>
          <w:rtl/>
        </w:rPr>
        <w:t>مي‌فرمايد</w:t>
      </w:r>
      <w:r w:rsidRPr="0047713F">
        <w:rPr>
          <w:rFonts w:hint="cs"/>
          <w:rtl/>
        </w:rPr>
        <w:t xml:space="preserve">: </w:t>
      </w:r>
    </w:p>
    <w:p w:rsidR="008B58DE" w:rsidRPr="00275FDF" w:rsidRDefault="008B58DE" w:rsidP="008B58DE">
      <w:pPr>
        <w:ind w:firstLine="397"/>
        <w:rPr>
          <w:rFonts w:ascii="B Jadid" w:hAnsi="B Jadid" w:cs="B Jadid" w:hint="cs"/>
          <w:rtl/>
        </w:rPr>
      </w:pPr>
      <w:r w:rsidRPr="00275FDF">
        <w:rPr>
          <w:rFonts w:ascii="QCF_BSML" w:hAnsi="QCF_BSML" w:cs="QCF_BSML"/>
          <w:rtl/>
        </w:rPr>
        <w:t xml:space="preserve">ﭽ </w:t>
      </w:r>
      <w:r w:rsidRPr="00275FDF">
        <w:rPr>
          <w:rFonts w:ascii="QCF_P370" w:hAnsi="QCF_P370" w:cs="QCF_P370"/>
          <w:rtl/>
        </w:rPr>
        <w:t xml:space="preserve">ﭑ  ﭒ  ﭓ  ﭔ  ﭕ  ﭖ  ﭗ  ﭘ  ﭙ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الشعراء: ٦١</w:t>
      </w:r>
      <w:r w:rsidRPr="00275FDF">
        <w:rPr>
          <w:rFonts w:ascii="Traditional Arabic" w:hAnsi="Traditional Arabic" w:cs="Traditional Arabic"/>
        </w:rPr>
        <w:t xml:space="preserve"> </w:t>
      </w:r>
    </w:p>
    <w:p w:rsidR="008B58DE" w:rsidRPr="0047713F" w:rsidRDefault="00D12C4F" w:rsidP="008B58DE">
      <w:pPr>
        <w:ind w:firstLine="397"/>
        <w:rPr>
          <w:rFonts w:hint="cs"/>
          <w:rtl/>
        </w:rPr>
      </w:pPr>
      <w:r>
        <w:rPr>
          <w:rFonts w:hint="cs"/>
          <w:rtl/>
        </w:rPr>
        <w:t>(</w:t>
      </w:r>
      <w:r w:rsidR="008B58DE" w:rsidRPr="0047713F">
        <w:rPr>
          <w:rtl/>
        </w:rPr>
        <w:t>هنگامي كه هر دو گروه يكديگر را ديدند</w:t>
      </w:r>
      <w:r>
        <w:rPr>
          <w:rtl/>
        </w:rPr>
        <w:t>،</w:t>
      </w:r>
      <w:r w:rsidR="008B58DE" w:rsidRPr="0047713F">
        <w:rPr>
          <w:rtl/>
        </w:rPr>
        <w:t xml:space="preserve"> ياران موسي گفتند</w:t>
      </w:r>
      <w:r w:rsidR="000B46FD">
        <w:rPr>
          <w:rtl/>
        </w:rPr>
        <w:t>:</w:t>
      </w:r>
      <w:r w:rsidR="008B58DE" w:rsidRPr="0047713F">
        <w:rPr>
          <w:rtl/>
        </w:rPr>
        <w:t xml:space="preserve"> ما </w:t>
      </w:r>
      <w:r>
        <w:rPr>
          <w:rtl/>
        </w:rPr>
        <w:t>(</w:t>
      </w:r>
      <w:r w:rsidR="008B58DE" w:rsidRPr="0047713F">
        <w:rPr>
          <w:rtl/>
        </w:rPr>
        <w:t>در چنگال فرعونيان</w:t>
      </w:r>
      <w:r>
        <w:rPr>
          <w:rtl/>
        </w:rPr>
        <w:t>)</w:t>
      </w:r>
      <w:r w:rsidR="008B58DE" w:rsidRPr="0047713F">
        <w:rPr>
          <w:rtl/>
        </w:rPr>
        <w:t xml:space="preserve"> گرفتار مي‌گرديم </w:t>
      </w:r>
      <w:r>
        <w:rPr>
          <w:rtl/>
        </w:rPr>
        <w:t>(</w:t>
      </w:r>
      <w:r w:rsidR="008B58DE" w:rsidRPr="0047713F">
        <w:rPr>
          <w:rtl/>
        </w:rPr>
        <w:t>و هلاك مي‌شويم</w:t>
      </w:r>
      <w:r>
        <w:rPr>
          <w:rtl/>
        </w:rPr>
        <w:t>).</w:t>
      </w:r>
      <w:r w:rsidR="008B58DE" w:rsidRPr="0047713F">
        <w:rPr>
          <w:rtl/>
        </w:rPr>
        <w:t xml:space="preserve"> ‏</w:t>
      </w:r>
    </w:p>
    <w:p w:rsidR="008B58DE" w:rsidRPr="0047713F" w:rsidRDefault="008B58DE" w:rsidP="00712FF5">
      <w:pPr>
        <w:ind w:firstLine="397"/>
        <w:rPr>
          <w:rFonts w:hint="cs"/>
          <w:rtl/>
        </w:rPr>
      </w:pPr>
      <w:r w:rsidRPr="0047713F">
        <w:rPr>
          <w:rFonts w:hint="cs"/>
          <w:rtl/>
        </w:rPr>
        <w:t xml:space="preserve">موسي </w:t>
      </w:r>
      <w:r w:rsidRPr="0047713F">
        <w:sym w:font="AGA Arabesque" w:char="F075"/>
      </w:r>
      <w:r w:rsidRPr="0047713F">
        <w:rPr>
          <w:rFonts w:hint="cs"/>
          <w:rtl/>
        </w:rPr>
        <w:t xml:space="preserve"> </w:t>
      </w:r>
      <w:r w:rsidRPr="0047713F">
        <w:rPr>
          <w:rFonts w:hint="cs"/>
          <w:rtl/>
          <w:lang w:bidi="fa-IR"/>
        </w:rPr>
        <w:t>رؤ</w:t>
      </w:r>
      <w:r w:rsidRPr="0047713F">
        <w:rPr>
          <w:rFonts w:hint="cs"/>
          <w:rtl/>
        </w:rPr>
        <w:t xml:space="preserve">يت را نفي نكرد، بلكه ادراك را نفي كرد. رؤيت و ادراك هر كدام همراه </w:t>
      </w:r>
      <w:r w:rsidRPr="0047713F">
        <w:rPr>
          <w:rFonts w:hint="cs"/>
          <w:rtl/>
          <w:lang w:bidi="ar-KW"/>
        </w:rPr>
        <w:t>دیگری</w:t>
      </w:r>
      <w:r w:rsidRPr="0047713F">
        <w:rPr>
          <w:rFonts w:hint="cs"/>
          <w:rtl/>
        </w:rPr>
        <w:t xml:space="preserve"> و به تنهايي تحقق پيدا </w:t>
      </w:r>
      <w:r w:rsidR="00DB60DA">
        <w:rPr>
          <w:rFonts w:hint="cs"/>
          <w:rtl/>
        </w:rPr>
        <w:t>مي‌كند</w:t>
      </w:r>
      <w:r w:rsidRPr="0047713F">
        <w:rPr>
          <w:rFonts w:hint="cs"/>
          <w:rtl/>
        </w:rPr>
        <w:t>. پس خداوند متعال رؤيت مي</w:t>
      </w:r>
      <w:r w:rsidRPr="0047713F">
        <w:rPr>
          <w:rFonts w:hint="cs"/>
          <w:rtl/>
          <w:lang w:bidi="ar-KW"/>
        </w:rPr>
        <w:t>‌</w:t>
      </w:r>
      <w:r w:rsidRPr="0047713F">
        <w:rPr>
          <w:rFonts w:hint="cs"/>
          <w:rtl/>
        </w:rPr>
        <w:t>شود ولي ادراك ن</w:t>
      </w:r>
      <w:r w:rsidR="00DB60DA">
        <w:rPr>
          <w:rFonts w:hint="cs"/>
          <w:rtl/>
        </w:rPr>
        <w:t>مي‌شو</w:t>
      </w:r>
      <w:r w:rsidRPr="0047713F">
        <w:rPr>
          <w:rFonts w:hint="cs"/>
          <w:rtl/>
        </w:rPr>
        <w:t xml:space="preserve">د. همانگونه كه دانسته </w:t>
      </w:r>
      <w:r w:rsidR="00DB60DA">
        <w:rPr>
          <w:rFonts w:hint="cs"/>
          <w:rtl/>
        </w:rPr>
        <w:t xml:space="preserve">مي‌شود </w:t>
      </w:r>
      <w:r w:rsidRPr="0047713F">
        <w:rPr>
          <w:rFonts w:hint="cs"/>
          <w:rtl/>
        </w:rPr>
        <w:t>اما علم ن</w:t>
      </w:r>
      <w:r w:rsidR="001E7632">
        <w:rPr>
          <w:rFonts w:hint="cs"/>
          <w:rtl/>
        </w:rPr>
        <w:t>می‌توان</w:t>
      </w:r>
      <w:r w:rsidRPr="0047713F">
        <w:rPr>
          <w:rFonts w:hint="cs"/>
          <w:rtl/>
        </w:rPr>
        <w:t xml:space="preserve">د او را احاطه كند. آنچه كه صحابه و ائمه از اين آيه درك كردند همين است و </w:t>
      </w:r>
      <w:r w:rsidR="00DB60DA">
        <w:rPr>
          <w:rFonts w:hint="cs"/>
          <w:rtl/>
        </w:rPr>
        <w:t>ديدگاه‌ها</w:t>
      </w:r>
      <w:r w:rsidRPr="0047713F">
        <w:rPr>
          <w:rFonts w:hint="cs"/>
          <w:rtl/>
        </w:rPr>
        <w:t>ي آنان در حول و حوش آيه بيان گرديد. خداوند كه بسيار بزرگ است حتي خورشيد كه مخلوق است، بيننده ن</w:t>
      </w:r>
      <w:r w:rsidR="001E7632">
        <w:rPr>
          <w:rFonts w:hint="cs"/>
          <w:rtl/>
        </w:rPr>
        <w:t>می‌توان</w:t>
      </w:r>
      <w:r w:rsidRPr="0047713F">
        <w:rPr>
          <w:rFonts w:hint="cs"/>
          <w:rtl/>
        </w:rPr>
        <w:t>د آن</w:t>
      </w:r>
      <w:r w:rsidR="00712FF5">
        <w:rPr>
          <w:rFonts w:hint="cs"/>
          <w:rtl/>
        </w:rPr>
        <w:t>‌</w:t>
      </w:r>
      <w:r w:rsidRPr="0047713F">
        <w:rPr>
          <w:rFonts w:hint="cs"/>
          <w:rtl/>
        </w:rPr>
        <w:t>را آنطور كه هست ادراك كند. شارح طحاويه در ادامه سخنانش مي افزايد كه احاديث روایت شده‌ از</w:t>
      </w:r>
      <w:r w:rsidR="00903B19">
        <w:rPr>
          <w:rFonts w:hint="cs"/>
          <w:rtl/>
        </w:rPr>
        <w:t xml:space="preserve"> رسول</w:t>
      </w:r>
      <w:r w:rsidR="00903B19">
        <w:rPr>
          <w:rFonts w:hint="cs"/>
          <w:cs/>
        </w:rPr>
        <w:t>‎</w:t>
      </w:r>
      <w:r w:rsidR="00903B19">
        <w:rPr>
          <w:rFonts w:hint="cs"/>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 xml:space="preserve"> و اصحابش پيرامون رؤيت متواتر هستند. تمام اصحاب صحاح، مسانيد و سنن آنها را روايت </w:t>
      </w:r>
      <w:r w:rsidR="00DB60DA">
        <w:rPr>
          <w:rFonts w:hint="cs"/>
          <w:rtl/>
        </w:rPr>
        <w:t>كرده‌اند</w:t>
      </w:r>
      <w:r w:rsidRPr="0047713F">
        <w:rPr>
          <w:rFonts w:hint="cs"/>
          <w:rtl/>
        </w:rPr>
        <w:t xml:space="preserve">، از جمله احاديث: حديث ابي هريره </w:t>
      </w:r>
      <w:r w:rsidR="00DB60DA">
        <w:rPr>
          <w:rFonts w:hint="cs"/>
          <w:rtl/>
        </w:rPr>
        <w:t>مي‌باش</w:t>
      </w:r>
      <w:r w:rsidRPr="0047713F">
        <w:rPr>
          <w:rFonts w:hint="cs"/>
          <w:rtl/>
        </w:rPr>
        <w:t xml:space="preserve">د، </w:t>
      </w:r>
      <w:r w:rsidR="00DB60DA">
        <w:rPr>
          <w:rFonts w:hint="cs"/>
          <w:rtl/>
        </w:rPr>
        <w:t>مي‌گويد</w:t>
      </w:r>
      <w:r w:rsidRPr="0047713F">
        <w:rPr>
          <w:rFonts w:hint="cs"/>
          <w:rtl/>
        </w:rPr>
        <w:t xml:space="preserve">: </w:t>
      </w:r>
    </w:p>
    <w:p w:rsidR="008B58DE" w:rsidRPr="0047713F" w:rsidRDefault="008B58DE" w:rsidP="001C3997">
      <w:pPr>
        <w:ind w:firstLine="397"/>
        <w:rPr>
          <w:rFonts w:eastAsia="MS Mincho" w:hint="cs"/>
          <w:sz w:val="30"/>
          <w:rtl/>
        </w:rPr>
      </w:pPr>
      <w:r w:rsidRPr="0047713F">
        <w:rPr>
          <w:rFonts w:hint="cs"/>
          <w:rtl/>
        </w:rPr>
        <w:t>«عده اي از مردم سوال كردند، اي پيامبر خدا! آيا روز قيامت پروردگار را مي بينيم؟</w:t>
      </w:r>
      <w:r w:rsidR="00903B19">
        <w:rPr>
          <w:rFonts w:hint="cs"/>
          <w:rtl/>
        </w:rPr>
        <w:t xml:space="preserve"> رسول</w:t>
      </w:r>
      <w:r w:rsidR="00903B19">
        <w:rPr>
          <w:rFonts w:hint="cs"/>
          <w:cs/>
        </w:rPr>
        <w:t>‎</w:t>
      </w:r>
      <w:r w:rsidR="00903B19">
        <w:rPr>
          <w:rFonts w:hint="cs"/>
          <w:rtl/>
        </w:rPr>
        <w:t>الله</w:t>
      </w:r>
      <w:r w:rsidRPr="0047713F">
        <w:rPr>
          <w:rFonts w:eastAsia="MS Mincho" w:hint="cs"/>
          <w:sz w:val="26"/>
          <w:szCs w:val="26"/>
          <w:rtl/>
        </w:rPr>
        <w:t xml:space="preserve"> </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hint="cs"/>
          <w:rtl/>
        </w:rPr>
        <w:t>در جواب</w:t>
      </w:r>
      <w:r w:rsidRPr="0047713F">
        <w:rPr>
          <w:rFonts w:hint="cs"/>
          <w:rtl/>
          <w:lang w:bidi="ar-KW"/>
        </w:rPr>
        <w:t xml:space="preserve"> فرمود:</w:t>
      </w:r>
      <w:r w:rsidRPr="0047713F">
        <w:rPr>
          <w:rFonts w:hint="cs"/>
          <w:rtl/>
        </w:rPr>
        <w:t xml:space="preserve"> آيا در رؤيت ماه شب چهاردهم مشكلي داريد؟ عرض كردند:</w:t>
      </w:r>
      <w:r w:rsidRPr="0047713F">
        <w:rPr>
          <w:rFonts w:hint="cs"/>
          <w:sz w:val="32"/>
          <w:szCs w:val="30"/>
          <w:rtl/>
        </w:rPr>
        <w:t xml:space="preserve"> يا</w:t>
      </w:r>
      <w:r w:rsidR="00903B19">
        <w:rPr>
          <w:rFonts w:hint="cs"/>
          <w:sz w:val="32"/>
          <w:szCs w:val="30"/>
          <w:rtl/>
        </w:rPr>
        <w:t xml:space="preserve"> رسول</w:t>
      </w:r>
      <w:r w:rsidR="00903B19">
        <w:rPr>
          <w:rFonts w:hint="cs"/>
          <w:sz w:val="32"/>
          <w:szCs w:val="30"/>
          <w:cs/>
        </w:rPr>
        <w:t>‎</w:t>
      </w:r>
      <w:r w:rsidR="00903B19">
        <w:rPr>
          <w:rFonts w:hint="cs"/>
          <w:sz w:val="32"/>
          <w:szCs w:val="30"/>
          <w:rtl/>
        </w:rPr>
        <w:t>الله</w:t>
      </w:r>
      <w:r w:rsidRPr="0047713F">
        <w:rPr>
          <w:rFonts w:eastAsia="MS Mincho" w:hint="cs"/>
          <w:sz w:val="30"/>
          <w:rtl/>
        </w:rPr>
        <w:t xml:space="preserve">! </w:t>
      </w:r>
      <w:r w:rsidRPr="0047713F">
        <w:rPr>
          <w:rFonts w:hint="cs"/>
          <w:sz w:val="32"/>
          <w:szCs w:val="30"/>
          <w:rtl/>
        </w:rPr>
        <w:t>«خير»</w:t>
      </w:r>
      <w:r w:rsidRPr="0047713F">
        <w:rPr>
          <w:rFonts w:eastAsia="MS Mincho"/>
          <w:sz w:val="30"/>
          <w:rtl/>
        </w:rPr>
        <w:t>–</w:t>
      </w:r>
      <w:r w:rsidRPr="0047713F">
        <w:rPr>
          <w:rFonts w:eastAsia="MS Mincho" w:hint="cs"/>
          <w:sz w:val="30"/>
          <w:rtl/>
        </w:rPr>
        <w:t xml:space="preserve"> فرمودند: آيا براي رؤيت خورشيد، در روز آفتابي كه ابر نباشد با مشكلي مواجه </w:t>
      </w:r>
      <w:r w:rsidR="00DB60DA">
        <w:rPr>
          <w:rFonts w:eastAsia="MS Mincho" w:hint="cs"/>
          <w:sz w:val="30"/>
          <w:rtl/>
        </w:rPr>
        <w:t>مي‌شو</w:t>
      </w:r>
      <w:r w:rsidRPr="0047713F">
        <w:rPr>
          <w:rFonts w:eastAsia="MS Mincho" w:hint="cs"/>
          <w:sz w:val="30"/>
          <w:rtl/>
        </w:rPr>
        <w:t>يد؟ عرض كردند: يا</w:t>
      </w:r>
      <w:r w:rsidR="00903B19">
        <w:rPr>
          <w:rFonts w:eastAsia="MS Mincho" w:hint="cs"/>
          <w:sz w:val="30"/>
          <w:rtl/>
        </w:rPr>
        <w:t xml:space="preserve"> رسول</w:t>
      </w:r>
      <w:r w:rsidR="00903B19">
        <w:rPr>
          <w:rFonts w:eastAsia="MS Mincho" w:hint="cs"/>
          <w:sz w:val="30"/>
          <w:cs/>
        </w:rPr>
        <w:t>‎</w:t>
      </w:r>
      <w:r w:rsidR="00903B19">
        <w:rPr>
          <w:rFonts w:eastAsia="MS Mincho" w:hint="cs"/>
          <w:sz w:val="30"/>
          <w:rtl/>
        </w:rPr>
        <w:t>الله</w:t>
      </w:r>
      <w:r w:rsidRPr="0047713F">
        <w:rPr>
          <w:rFonts w:eastAsia="MS Mincho" w:hint="cs"/>
          <w:sz w:val="30"/>
          <w:rtl/>
        </w:rPr>
        <w:t>! خير.</w:t>
      </w:r>
      <w:r w:rsidR="00903B19">
        <w:rPr>
          <w:rFonts w:eastAsia="MS Mincho" w:hint="cs"/>
          <w:sz w:val="30"/>
          <w:rtl/>
        </w:rPr>
        <w:t xml:space="preserve"> رسول</w:t>
      </w:r>
      <w:r w:rsidR="00903B19">
        <w:rPr>
          <w:rFonts w:eastAsia="MS Mincho" w:hint="cs"/>
          <w:sz w:val="30"/>
          <w:cs/>
        </w:rPr>
        <w:t>‎</w:t>
      </w:r>
      <w:r w:rsidR="00903B19">
        <w:rPr>
          <w:rFonts w:eastAsia="MS Mincho" w:hint="cs"/>
          <w:sz w:val="30"/>
          <w:rtl/>
        </w:rPr>
        <w:t>الله</w:t>
      </w:r>
      <w:r w:rsidRPr="0047713F">
        <w:rPr>
          <w:rFonts w:eastAsia="MS Mincho" w:hint="cs"/>
          <w:sz w:val="30"/>
          <w:rtl/>
        </w:rPr>
        <w:t xml:space="preserve"> فرمودند: </w:t>
      </w:r>
      <w:r w:rsidRPr="00A66BB3">
        <w:rPr>
          <w:rFonts w:ascii="Traditional Arabic" w:eastAsia="MS Mincho" w:hAnsi="Traditional Arabic" w:cs="Traditional Arabic"/>
          <w:sz w:val="32"/>
          <w:szCs w:val="32"/>
          <w:rtl/>
        </w:rPr>
        <w:t>فانكم ترو</w:t>
      </w:r>
      <w:r w:rsidRPr="00A66BB3">
        <w:rPr>
          <w:rFonts w:ascii="Traditional Arabic" w:eastAsia="MS Mincho" w:hAnsi="Traditional Arabic" w:cs="Traditional Arabic"/>
          <w:sz w:val="32"/>
          <w:szCs w:val="32"/>
          <w:rtl/>
          <w:lang w:bidi="ar-KW"/>
        </w:rPr>
        <w:t>نه</w:t>
      </w:r>
      <w:r w:rsidRPr="0047713F">
        <w:rPr>
          <w:rFonts w:ascii="Lotus Linotype" w:eastAsia="MS Mincho" w:hAnsi="Lotus Linotype"/>
          <w:sz w:val="32"/>
          <w:szCs w:val="32"/>
          <w:rtl/>
          <w:lang w:bidi="ar-KW"/>
        </w:rPr>
        <w:t>‌</w:t>
      </w:r>
      <w:r w:rsidRPr="00A66BB3">
        <w:rPr>
          <w:rFonts w:ascii="Traditional Arabic" w:eastAsia="MS Mincho" w:hAnsi="Traditional Arabic" w:cs="Traditional Arabic"/>
          <w:sz w:val="32"/>
          <w:szCs w:val="32"/>
          <w:rtl/>
        </w:rPr>
        <w:t xml:space="preserve"> كذلك»</w:t>
      </w:r>
      <w:r w:rsidRPr="0047713F">
        <w:rPr>
          <w:rFonts w:eastAsia="MS Mincho" w:hint="cs"/>
          <w:sz w:val="30"/>
          <w:rtl/>
        </w:rPr>
        <w:t xml:space="preserve"> همانطور كه ماه شب چهارده و خورشيد را مي بينيد، خدا را نيز خواهيد ديد.</w:t>
      </w:r>
    </w:p>
    <w:p w:rsidR="008B58DE" w:rsidRPr="0047713F" w:rsidRDefault="008B58DE" w:rsidP="008B58DE">
      <w:pPr>
        <w:ind w:firstLine="397"/>
        <w:rPr>
          <w:rFonts w:eastAsia="MS Mincho" w:hint="cs"/>
          <w:sz w:val="30"/>
          <w:rtl/>
        </w:rPr>
      </w:pPr>
      <w:r w:rsidRPr="0047713F">
        <w:rPr>
          <w:rFonts w:eastAsia="MS Mincho" w:hint="cs"/>
          <w:sz w:val="30"/>
          <w:rtl/>
        </w:rPr>
        <w:t xml:space="preserve">حديثي ديگري از ابي سعيد خدری مشابه </w:t>
      </w:r>
      <w:r w:rsidRPr="0047713F">
        <w:rPr>
          <w:rFonts w:eastAsia="MS Mincho" w:hint="cs"/>
          <w:sz w:val="30"/>
          <w:rtl/>
          <w:lang w:bidi="ar-KW"/>
        </w:rPr>
        <w:t>حدیث فوق</w:t>
      </w:r>
      <w:r w:rsidRPr="0047713F">
        <w:rPr>
          <w:rFonts w:eastAsia="MS Mincho" w:hint="cs"/>
          <w:sz w:val="30"/>
          <w:rtl/>
        </w:rPr>
        <w:t xml:space="preserve"> آمده است: </w:t>
      </w:r>
    </w:p>
    <w:p w:rsidR="008B58DE" w:rsidRPr="0047713F" w:rsidRDefault="008B58DE" w:rsidP="00712FF5">
      <w:pPr>
        <w:ind w:firstLine="397"/>
        <w:rPr>
          <w:rFonts w:eastAsia="MS Mincho" w:hint="cs"/>
          <w:sz w:val="30"/>
          <w:rtl/>
        </w:rPr>
      </w:pPr>
      <w:r w:rsidRPr="0047713F">
        <w:rPr>
          <w:rFonts w:eastAsia="MS Mincho" w:hint="cs"/>
          <w:sz w:val="30"/>
          <w:rtl/>
        </w:rPr>
        <w:t>«نزد</w:t>
      </w:r>
      <w:r w:rsidR="00903B19">
        <w:rPr>
          <w:rFonts w:eastAsia="MS Mincho" w:hint="cs"/>
          <w:sz w:val="30"/>
          <w:rtl/>
        </w:rPr>
        <w:t xml:space="preserve"> رسول</w:t>
      </w:r>
      <w:r w:rsidR="00903B19">
        <w:rPr>
          <w:rFonts w:eastAsia="MS Mincho" w:hint="cs"/>
          <w:sz w:val="30"/>
          <w:cs/>
        </w:rPr>
        <w:t>‎</w:t>
      </w:r>
      <w:r w:rsidR="00903B19">
        <w:rPr>
          <w:rFonts w:eastAsia="MS Mincho" w:hint="cs"/>
          <w:sz w:val="30"/>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eastAsia="MS Mincho" w:hint="cs"/>
          <w:sz w:val="30"/>
          <w:rtl/>
        </w:rPr>
        <w:t>نشسته بودم، چهاردهم ماه بود.</w:t>
      </w:r>
      <w:r w:rsidR="00903B19">
        <w:rPr>
          <w:rFonts w:eastAsia="MS Mincho" w:hint="cs"/>
          <w:sz w:val="30"/>
          <w:rtl/>
        </w:rPr>
        <w:t xml:space="preserve"> رسول</w:t>
      </w:r>
      <w:r w:rsidR="00903B19">
        <w:rPr>
          <w:rFonts w:eastAsia="MS Mincho" w:hint="cs"/>
          <w:sz w:val="30"/>
          <w:cs/>
        </w:rPr>
        <w:t>‎</w:t>
      </w:r>
      <w:r w:rsidR="00903B19">
        <w:rPr>
          <w:rFonts w:eastAsia="MS Mincho" w:hint="cs"/>
          <w:sz w:val="30"/>
          <w:rtl/>
        </w:rPr>
        <w:t>الله</w:t>
      </w:r>
      <w:r w:rsidR="00A964F0" w:rsidRPr="00A964F0">
        <w:rPr>
          <w:rFonts w:eastAsia="MS Mincho" w:cs="CTraditional Arabic"/>
          <w:sz w:val="26"/>
          <w:szCs w:val="26"/>
          <w:rtl/>
        </w:rPr>
        <w:t>ص</w:t>
      </w:r>
      <w:r w:rsidRPr="0047713F">
        <w:rPr>
          <w:rFonts w:eastAsia="MS Mincho" w:hint="cs"/>
          <w:sz w:val="26"/>
          <w:szCs w:val="26"/>
          <w:rtl/>
        </w:rPr>
        <w:t xml:space="preserve"> </w:t>
      </w:r>
      <w:r w:rsidRPr="0047713F">
        <w:rPr>
          <w:rFonts w:eastAsia="MS Mincho" w:hint="cs"/>
          <w:sz w:val="30"/>
          <w:rtl/>
        </w:rPr>
        <w:t xml:space="preserve">به سوي ماه نگاه كرد و فرمود: </w:t>
      </w:r>
      <w:r w:rsidRPr="00712FF5">
        <w:rPr>
          <w:rFonts w:ascii="Lotus Linotype" w:eastAsia="MS Mincho" w:hAnsi="Lotus Linotype" w:cs="Lotus Linotype"/>
          <w:sz w:val="32"/>
          <w:szCs w:val="32"/>
          <w:rtl/>
        </w:rPr>
        <w:t>«انكم سترون ربكم عياناً كما ترون هذا لا تضامون في رؤيته»</w:t>
      </w:r>
      <w:r w:rsidRPr="0047713F">
        <w:rPr>
          <w:rFonts w:eastAsia="MS Mincho" w:hint="cs"/>
          <w:sz w:val="30"/>
          <w:rtl/>
        </w:rPr>
        <w:t xml:space="preserve"> شما پروردگارتان را با چشم ها چنين مي بينيد كه ماه شب چهارده را مي بينيد و شما برای رؤيت پروردگار هيچ مزاحمت و مشكلي نخواهيد داشت.</w:t>
      </w:r>
    </w:p>
    <w:p w:rsidR="008B58DE" w:rsidRPr="0047713F" w:rsidRDefault="001C3997" w:rsidP="001C3997">
      <w:pPr>
        <w:pStyle w:val="2"/>
        <w:rPr>
          <w:rFonts w:hint="cs"/>
          <w:rtl/>
        </w:rPr>
      </w:pPr>
      <w:r>
        <w:rPr>
          <w:rtl/>
        </w:rPr>
        <w:br w:type="page"/>
      </w:r>
      <w:bookmarkStart w:id="541" w:name="_Toc60754558"/>
      <w:bookmarkStart w:id="542" w:name="_Toc214036098"/>
      <w:bookmarkStart w:id="543" w:name="_Toc230332697"/>
      <w:r w:rsidR="008B58DE" w:rsidRPr="0047713F">
        <w:rPr>
          <w:rFonts w:hint="cs"/>
          <w:rtl/>
        </w:rPr>
        <w:t>مبحث سيزدهم</w:t>
      </w:r>
      <w:bookmarkEnd w:id="541"/>
      <w:bookmarkEnd w:id="542"/>
      <w:r>
        <w:rPr>
          <w:rFonts w:hint="cs"/>
          <w:rtl/>
        </w:rPr>
        <w:t xml:space="preserve">: </w:t>
      </w:r>
      <w:bookmarkStart w:id="544" w:name="_Toc60754559"/>
      <w:bookmarkStart w:id="545" w:name="_Toc214036099"/>
      <w:r w:rsidR="008B58DE" w:rsidRPr="0047713F">
        <w:rPr>
          <w:rFonts w:hint="cs"/>
          <w:rtl/>
        </w:rPr>
        <w:t>دست يابي به</w:t>
      </w:r>
      <w:r w:rsidR="000C0798">
        <w:rPr>
          <w:rFonts w:hint="cs"/>
          <w:rtl/>
        </w:rPr>
        <w:t xml:space="preserve"> نعمت‌ها</w:t>
      </w:r>
      <w:r w:rsidR="008B58DE" w:rsidRPr="0047713F">
        <w:rPr>
          <w:rFonts w:hint="cs"/>
          <w:rtl/>
        </w:rPr>
        <w:t>ي بهشت مستلزم ترك</w:t>
      </w:r>
      <w:r w:rsidR="000C0798">
        <w:rPr>
          <w:rFonts w:hint="cs"/>
          <w:rtl/>
        </w:rPr>
        <w:t xml:space="preserve"> نعمت‌ها</w:t>
      </w:r>
      <w:r w:rsidR="008B58DE" w:rsidRPr="0047713F">
        <w:rPr>
          <w:rFonts w:hint="cs"/>
          <w:rtl/>
        </w:rPr>
        <w:t>ي دنيوي نيست</w:t>
      </w:r>
      <w:bookmarkEnd w:id="543"/>
      <w:bookmarkEnd w:id="544"/>
      <w:bookmarkEnd w:id="545"/>
    </w:p>
    <w:p w:rsidR="008B58DE" w:rsidRPr="0047713F" w:rsidRDefault="008B58DE" w:rsidP="00712FF5">
      <w:pPr>
        <w:rPr>
          <w:rFonts w:eastAsia="MS Mincho" w:hint="cs"/>
          <w:sz w:val="30"/>
          <w:rtl/>
        </w:rPr>
      </w:pPr>
      <w:r w:rsidRPr="0047713F">
        <w:rPr>
          <w:rFonts w:eastAsia="MS Mincho" w:hint="cs"/>
          <w:sz w:val="30"/>
          <w:rtl/>
        </w:rPr>
        <w:t xml:space="preserve">راهبان و بسياري از عبادت </w:t>
      </w:r>
      <w:r w:rsidRPr="0047713F">
        <w:rPr>
          <w:rFonts w:eastAsia="MS Mincho" w:hint="cs"/>
          <w:sz w:val="30"/>
          <w:rtl/>
          <w:lang w:bidi="ar-KW"/>
        </w:rPr>
        <w:t>گ</w:t>
      </w:r>
      <w:r w:rsidRPr="0047713F">
        <w:rPr>
          <w:rFonts w:eastAsia="MS Mincho" w:hint="cs"/>
          <w:sz w:val="30"/>
          <w:rtl/>
        </w:rPr>
        <w:t>زاران و معتبدان امت اسلا</w:t>
      </w:r>
      <w:r w:rsidR="00684FFD">
        <w:rPr>
          <w:rFonts w:eastAsia="MS Mincho" w:hint="cs"/>
          <w:sz w:val="30"/>
          <w:rtl/>
        </w:rPr>
        <w:t>مي</w:t>
      </w:r>
      <w:r w:rsidR="00712FF5">
        <w:rPr>
          <w:rFonts w:eastAsia="MS Mincho" w:hint="cs"/>
          <w:sz w:val="30"/>
          <w:rtl/>
        </w:rPr>
        <w:t xml:space="preserve"> </w:t>
      </w:r>
      <w:r w:rsidR="00684FFD">
        <w:rPr>
          <w:rFonts w:eastAsia="MS Mincho" w:hint="cs"/>
          <w:sz w:val="30"/>
          <w:rtl/>
        </w:rPr>
        <w:t>‌بر</w:t>
      </w:r>
      <w:r w:rsidRPr="0047713F">
        <w:rPr>
          <w:rFonts w:eastAsia="MS Mincho" w:hint="cs"/>
          <w:sz w:val="30"/>
          <w:rtl/>
        </w:rPr>
        <w:t xml:space="preserve"> اين پندار هستند كه دست</w:t>
      </w:r>
      <w:r w:rsidR="00712FF5">
        <w:rPr>
          <w:rFonts w:eastAsia="MS Mincho" w:hint="cs"/>
          <w:sz w:val="30"/>
          <w:rtl/>
        </w:rPr>
        <w:t>‌</w:t>
      </w:r>
      <w:r w:rsidRPr="0047713F">
        <w:rPr>
          <w:rFonts w:eastAsia="MS Mincho" w:hint="cs"/>
          <w:sz w:val="30"/>
          <w:rtl/>
        </w:rPr>
        <w:t>يابي به</w:t>
      </w:r>
      <w:r w:rsidR="000C0798">
        <w:rPr>
          <w:rFonts w:eastAsia="MS Mincho" w:hint="cs"/>
          <w:sz w:val="30"/>
          <w:rtl/>
        </w:rPr>
        <w:t xml:space="preserve"> نعمت‌ها</w:t>
      </w:r>
      <w:r w:rsidRPr="0047713F">
        <w:rPr>
          <w:rFonts w:eastAsia="MS Mincho" w:hint="cs"/>
          <w:sz w:val="30"/>
          <w:rtl/>
        </w:rPr>
        <w:t xml:space="preserve">ي آخرت، جز </w:t>
      </w:r>
      <w:r w:rsidRPr="0047713F">
        <w:rPr>
          <w:rFonts w:eastAsia="MS Mincho" w:hint="cs"/>
          <w:sz w:val="30"/>
          <w:rtl/>
          <w:lang w:bidi="ar-KW"/>
        </w:rPr>
        <w:t xml:space="preserve">از طریق </w:t>
      </w:r>
      <w:r w:rsidRPr="0047713F">
        <w:rPr>
          <w:rFonts w:eastAsia="MS Mincho" w:hint="cs"/>
          <w:sz w:val="30"/>
          <w:rtl/>
        </w:rPr>
        <w:t>ترك نعمت و لذت</w:t>
      </w:r>
      <w:r w:rsidR="00712FF5">
        <w:rPr>
          <w:rFonts w:eastAsia="MS Mincho" w:hint="cs"/>
          <w:sz w:val="30"/>
          <w:rtl/>
        </w:rPr>
        <w:t>‌</w:t>
      </w:r>
      <w:r w:rsidRPr="0047713F">
        <w:rPr>
          <w:rFonts w:eastAsia="MS Mincho" w:hint="cs"/>
          <w:sz w:val="30"/>
          <w:rtl/>
        </w:rPr>
        <w:t>هاي دنيا مقدور و ميسر نيست. اينجا است كه پيروان اين تفكر بر خود مشقت را روا داشته و به گونه هاي مختلفي جسم خود را عذاب مي‌دهند، همواره روزه مي</w:t>
      </w:r>
      <w:r w:rsidR="00712FF5">
        <w:rPr>
          <w:rFonts w:eastAsia="MS Mincho" w:hint="cs"/>
          <w:sz w:val="30"/>
          <w:rtl/>
        </w:rPr>
        <w:t>‌</w:t>
      </w:r>
      <w:r w:rsidRPr="0047713F">
        <w:rPr>
          <w:rFonts w:eastAsia="MS Mincho" w:hint="cs"/>
          <w:sz w:val="30"/>
          <w:rtl/>
        </w:rPr>
        <w:t>گيرند و در تمام لحظه</w:t>
      </w:r>
      <w:r w:rsidR="00712FF5">
        <w:rPr>
          <w:rFonts w:eastAsia="MS Mincho" w:hint="cs"/>
          <w:sz w:val="30"/>
          <w:rtl/>
        </w:rPr>
        <w:t>‌</w:t>
      </w:r>
      <w:r w:rsidRPr="0047713F">
        <w:rPr>
          <w:rFonts w:eastAsia="MS Mincho" w:hint="cs"/>
          <w:sz w:val="30"/>
          <w:rtl/>
        </w:rPr>
        <w:t>هاي زندگي به نماز ايستاده</w:t>
      </w:r>
      <w:r w:rsidR="00712FF5">
        <w:rPr>
          <w:rFonts w:eastAsia="MS Mincho" w:hint="cs"/>
          <w:sz w:val="30"/>
          <w:rtl/>
        </w:rPr>
        <w:t>‌</w:t>
      </w:r>
      <w:r w:rsidRPr="0047713F">
        <w:rPr>
          <w:rFonts w:eastAsia="MS Mincho" w:hint="cs"/>
          <w:sz w:val="30"/>
          <w:rtl/>
        </w:rPr>
        <w:t xml:space="preserve">اند، حتي بعضي </w:t>
      </w:r>
      <w:r w:rsidRPr="0047713F">
        <w:rPr>
          <w:rFonts w:eastAsia="MS Mincho" w:hint="cs"/>
          <w:sz w:val="30"/>
          <w:rtl/>
          <w:lang w:bidi="ar-KW"/>
        </w:rPr>
        <w:t xml:space="preserve">از </w:t>
      </w:r>
      <w:r w:rsidRPr="0047713F">
        <w:rPr>
          <w:rFonts w:eastAsia="MS Mincho" w:hint="cs"/>
          <w:sz w:val="30"/>
          <w:rtl/>
        </w:rPr>
        <w:t xml:space="preserve">فاقدان عقل و خرد، حلال خداوند مانند: خوردن، آشاميدن و لباس را بر خود حرام </w:t>
      </w:r>
      <w:r w:rsidR="001E7632">
        <w:rPr>
          <w:rFonts w:eastAsia="MS Mincho" w:hint="cs"/>
          <w:sz w:val="30"/>
          <w:rtl/>
        </w:rPr>
        <w:t>مي‌دان</w:t>
      </w:r>
      <w:r w:rsidRPr="0047713F">
        <w:rPr>
          <w:rFonts w:eastAsia="MS Mincho" w:hint="cs"/>
          <w:sz w:val="30"/>
          <w:rtl/>
        </w:rPr>
        <w:t xml:space="preserve">ند و عمل و ازدواج را نيز ترك </w:t>
      </w:r>
      <w:r w:rsidR="00DB60DA">
        <w:rPr>
          <w:rFonts w:eastAsia="MS Mincho" w:hint="cs"/>
          <w:sz w:val="30"/>
          <w:rtl/>
        </w:rPr>
        <w:t>مي‌گويند</w:t>
      </w:r>
      <w:r w:rsidRPr="0047713F">
        <w:rPr>
          <w:rFonts w:eastAsia="MS Mincho" w:hint="cs"/>
          <w:sz w:val="30"/>
          <w:rtl/>
        </w:rPr>
        <w:t>. اين يك تصور و تفكر اشتباه و غلطي است</w:t>
      </w:r>
      <w:r w:rsidRPr="0047713F">
        <w:rPr>
          <w:rFonts w:eastAsia="MS Mincho" w:hint="cs"/>
          <w:sz w:val="30"/>
          <w:rtl/>
          <w:lang w:bidi="ar-KW"/>
        </w:rPr>
        <w:t>،</w:t>
      </w:r>
      <w:r w:rsidRPr="0047713F">
        <w:rPr>
          <w:rFonts w:eastAsia="MS Mincho" w:hint="cs"/>
          <w:sz w:val="30"/>
          <w:rtl/>
        </w:rPr>
        <w:t xml:space="preserve"> چون خداوند طيبات را براي مؤمنان آفريده است و كساني را كه زينت و حلال خدا را بر خود حرام كرده ند، مورد نكوهش قرار داده است.</w:t>
      </w:r>
    </w:p>
    <w:p w:rsidR="008B58DE" w:rsidRPr="00275FDF" w:rsidRDefault="008B58DE" w:rsidP="008B58DE">
      <w:pPr>
        <w:ind w:firstLine="397"/>
        <w:rPr>
          <w:rFonts w:ascii="B Jadid" w:eastAsia="MS Mincho" w:hAnsi="B Jadid" w:cs="B Jadid" w:hint="cs"/>
          <w:rtl/>
        </w:rPr>
      </w:pPr>
      <w:r w:rsidRPr="00275FDF">
        <w:rPr>
          <w:rFonts w:ascii="QCF_BSML" w:hAnsi="QCF_BSML" w:cs="QCF_BSML"/>
          <w:rtl/>
        </w:rPr>
        <w:t xml:space="preserve">ﭽ </w:t>
      </w:r>
      <w:r w:rsidRPr="00275FDF">
        <w:rPr>
          <w:rFonts w:ascii="QCF_P154" w:hAnsi="QCF_P154" w:cs="QCF_P154"/>
          <w:rtl/>
        </w:rPr>
        <w:t>ﭣ  ﭤ  ﭥ  ﭦ  ﭧ   ﭨ  ﭩ  ﭪ  ﭫ  ﭬ  ﭭﭮ  ﭯ  ﭰ  ﭱ</w:t>
      </w:r>
      <w:r w:rsidRPr="0047713F">
        <w:rPr>
          <w:rFonts w:ascii="QCF_P154" w:hAnsi="QCF_P154" w:cs="QCF_P154"/>
          <w:b/>
          <w:bCs/>
          <w:sz w:val="32"/>
          <w:szCs w:val="32"/>
          <w:rtl/>
        </w:rPr>
        <w:t xml:space="preserve">  </w:t>
      </w:r>
      <w:r w:rsidRPr="00275FDF">
        <w:rPr>
          <w:rFonts w:ascii="QCF_P154" w:hAnsi="QCF_P154" w:cs="QCF_P154"/>
          <w:rtl/>
        </w:rPr>
        <w:t xml:space="preserve">ﭲ   ﭳ  ﭴ  ﭵ   ﭶ  ﭷ  ﭸﭹ  ﭺ    ﭻ  ﭼ    ﭽ     ﭾ  ﭿ  </w:t>
      </w:r>
      <w:r w:rsidRPr="00275FDF">
        <w:rPr>
          <w:rFonts w:ascii="QCF_BSML" w:hAnsi="QCF_BSML" w:cs="QCF_BSML"/>
          <w:rtl/>
        </w:rPr>
        <w:t>ﭼ</w:t>
      </w:r>
      <w:r w:rsidRPr="0047713F">
        <w:rPr>
          <w:rFonts w:ascii="Arial" w:hAnsi="Arial" w:cs="Arial"/>
          <w:sz w:val="18"/>
          <w:szCs w:val="18"/>
          <w:rtl/>
        </w:rPr>
        <w:t xml:space="preserve"> </w:t>
      </w:r>
      <w:r w:rsidRPr="00275FDF">
        <w:rPr>
          <w:rFonts w:ascii="Traditional Arabic" w:hAnsi="Traditional Arabic" w:cs="Traditional Arabic"/>
          <w:rtl/>
        </w:rPr>
        <w:t>الأعراف: ٣٢</w:t>
      </w:r>
      <w:r w:rsidRPr="00275FDF">
        <w:rPr>
          <w:rFonts w:ascii="Traditional Arabic" w:hAnsi="Traditional Arabic" w:cs="Traditional Arabic"/>
        </w:rPr>
        <w:t xml:space="preserve"> </w:t>
      </w:r>
    </w:p>
    <w:p w:rsidR="008B58DE" w:rsidRPr="0047713F" w:rsidRDefault="00D12C4F" w:rsidP="008B58DE">
      <w:pPr>
        <w:ind w:firstLine="397"/>
        <w:rPr>
          <w:rFonts w:eastAsia="MS Mincho" w:hint="cs"/>
          <w:sz w:val="30"/>
          <w:rtl/>
        </w:rPr>
      </w:pPr>
      <w:r>
        <w:rPr>
          <w:rFonts w:eastAsia="MS Mincho" w:hint="cs"/>
          <w:sz w:val="30"/>
          <w:rtl/>
        </w:rPr>
        <w:t>(</w:t>
      </w:r>
      <w:r>
        <w:rPr>
          <w:rFonts w:eastAsia="MS Mincho"/>
          <w:sz w:val="30"/>
          <w:rtl/>
        </w:rPr>
        <w:t>(</w:t>
      </w:r>
      <w:r w:rsidR="008B58DE" w:rsidRPr="0047713F">
        <w:rPr>
          <w:rFonts w:eastAsia="MS Mincho"/>
          <w:sz w:val="30"/>
          <w:rtl/>
        </w:rPr>
        <w:t>اي محمّد</w:t>
      </w:r>
      <w:r>
        <w:rPr>
          <w:rFonts w:eastAsia="MS Mincho"/>
          <w:sz w:val="30"/>
          <w:rtl/>
        </w:rPr>
        <w:t>!</w:t>
      </w:r>
      <w:r w:rsidR="008B58DE" w:rsidRPr="0047713F">
        <w:rPr>
          <w:rFonts w:eastAsia="MS Mincho"/>
          <w:sz w:val="30"/>
          <w:rtl/>
        </w:rPr>
        <w:t xml:space="preserve"> زشتي كارِ افتراء تحليل و تحريم را بديشان خاطرنشان ساز و به آنان</w:t>
      </w:r>
      <w:r>
        <w:rPr>
          <w:rFonts w:eastAsia="MS Mincho"/>
          <w:sz w:val="30"/>
          <w:rtl/>
        </w:rPr>
        <w:t>)</w:t>
      </w:r>
      <w:r w:rsidR="008B58DE" w:rsidRPr="0047713F">
        <w:rPr>
          <w:rFonts w:eastAsia="MS Mincho"/>
          <w:sz w:val="30"/>
          <w:rtl/>
        </w:rPr>
        <w:t xml:space="preserve"> بگو</w:t>
      </w:r>
      <w:r w:rsidR="000B46FD">
        <w:rPr>
          <w:rFonts w:eastAsia="MS Mincho"/>
          <w:sz w:val="30"/>
          <w:rtl/>
        </w:rPr>
        <w:t>:</w:t>
      </w:r>
      <w:r w:rsidR="008B58DE" w:rsidRPr="0047713F">
        <w:rPr>
          <w:rFonts w:eastAsia="MS Mincho"/>
          <w:sz w:val="30"/>
          <w:rtl/>
        </w:rPr>
        <w:t xml:space="preserve"> چه كسي زينتهاي الهي را كه براي بندگانش آفريده است و همچنين مواهب و روزيهاي پاكيزه را تحريم كرده است‌</w:t>
      </w:r>
      <w:r w:rsidR="00C10023">
        <w:rPr>
          <w:rFonts w:eastAsia="MS Mincho"/>
          <w:sz w:val="30"/>
          <w:rtl/>
        </w:rPr>
        <w:t>؟</w:t>
      </w:r>
      <w:r w:rsidR="008B58DE" w:rsidRPr="0047713F">
        <w:rPr>
          <w:rFonts w:eastAsia="MS Mincho"/>
          <w:sz w:val="30"/>
          <w:rtl/>
        </w:rPr>
        <w:t xml:space="preserve"> بگو</w:t>
      </w:r>
      <w:r w:rsidR="000B46FD">
        <w:rPr>
          <w:rFonts w:eastAsia="MS Mincho"/>
          <w:sz w:val="30"/>
          <w:rtl/>
        </w:rPr>
        <w:t>:</w:t>
      </w:r>
      <w:r w:rsidR="008B58DE" w:rsidRPr="0047713F">
        <w:rPr>
          <w:rFonts w:eastAsia="MS Mincho"/>
          <w:sz w:val="30"/>
          <w:rtl/>
        </w:rPr>
        <w:t xml:space="preserve"> اين </w:t>
      </w:r>
      <w:r>
        <w:rPr>
          <w:rFonts w:eastAsia="MS Mincho"/>
          <w:sz w:val="30"/>
          <w:rtl/>
        </w:rPr>
        <w:t>(</w:t>
      </w:r>
      <w:r w:rsidR="008B58DE" w:rsidRPr="0047713F">
        <w:rPr>
          <w:rFonts w:eastAsia="MS Mincho"/>
          <w:sz w:val="30"/>
          <w:rtl/>
        </w:rPr>
        <w:t>نعمتها و موهبتهاي حلال و</w:t>
      </w:r>
      <w:r>
        <w:rPr>
          <w:rFonts w:eastAsia="MS Mincho"/>
          <w:sz w:val="30"/>
          <w:rtl/>
        </w:rPr>
        <w:t>)</w:t>
      </w:r>
      <w:r w:rsidR="008B58DE" w:rsidRPr="0047713F">
        <w:rPr>
          <w:rFonts w:eastAsia="MS Mincho"/>
          <w:sz w:val="30"/>
          <w:rtl/>
        </w:rPr>
        <w:t xml:space="preserve"> چيزهاي پاكيزه</w:t>
      </w:r>
      <w:r>
        <w:rPr>
          <w:rFonts w:eastAsia="MS Mincho"/>
          <w:sz w:val="30"/>
          <w:rtl/>
        </w:rPr>
        <w:t>،</w:t>
      </w:r>
      <w:r w:rsidR="008B58DE" w:rsidRPr="0047713F">
        <w:rPr>
          <w:rFonts w:eastAsia="MS Mincho"/>
          <w:sz w:val="30"/>
          <w:rtl/>
        </w:rPr>
        <w:t xml:space="preserve"> براي افراد باايمان در اين جهان آفريده شده است </w:t>
      </w:r>
      <w:r>
        <w:rPr>
          <w:rFonts w:eastAsia="MS Mincho"/>
          <w:sz w:val="30"/>
          <w:rtl/>
        </w:rPr>
        <w:t>(</w:t>
      </w:r>
      <w:r w:rsidR="008B58DE" w:rsidRPr="0047713F">
        <w:rPr>
          <w:rFonts w:eastAsia="MS Mincho"/>
          <w:sz w:val="30"/>
          <w:rtl/>
        </w:rPr>
        <w:t>و ديگران نمي‌بايست از آن استفاده كنند</w:t>
      </w:r>
      <w:r>
        <w:rPr>
          <w:rFonts w:eastAsia="MS Mincho"/>
          <w:sz w:val="30"/>
          <w:rtl/>
        </w:rPr>
        <w:t>.</w:t>
      </w:r>
      <w:r w:rsidR="008B58DE" w:rsidRPr="0047713F">
        <w:rPr>
          <w:rFonts w:eastAsia="MS Mincho"/>
          <w:sz w:val="30"/>
          <w:rtl/>
        </w:rPr>
        <w:t xml:space="preserve"> ولي در اين دنيا بر اين خوان يغما چه دشمن چه دوست</w:t>
      </w:r>
      <w:r>
        <w:rPr>
          <w:rFonts w:eastAsia="MS Mincho"/>
          <w:sz w:val="30"/>
          <w:rtl/>
        </w:rPr>
        <w:t>،</w:t>
      </w:r>
      <w:r w:rsidR="008B58DE" w:rsidRPr="0047713F">
        <w:rPr>
          <w:rFonts w:eastAsia="MS Mincho"/>
          <w:sz w:val="30"/>
          <w:rtl/>
        </w:rPr>
        <w:t xml:space="preserve"> و اين هم از رحمت واسعه خدا و لطف او است</w:t>
      </w:r>
      <w:r>
        <w:rPr>
          <w:rFonts w:eastAsia="MS Mincho"/>
          <w:sz w:val="30"/>
          <w:rtl/>
        </w:rPr>
        <w:t>.</w:t>
      </w:r>
      <w:r w:rsidR="008B58DE" w:rsidRPr="0047713F">
        <w:rPr>
          <w:rFonts w:eastAsia="MS Mincho"/>
          <w:sz w:val="30"/>
          <w:rtl/>
        </w:rPr>
        <w:t xml:space="preserve"> امّا</w:t>
      </w:r>
      <w:r>
        <w:rPr>
          <w:rFonts w:eastAsia="MS Mincho"/>
          <w:sz w:val="30"/>
          <w:rtl/>
        </w:rPr>
        <w:t>)</w:t>
      </w:r>
      <w:r w:rsidR="008B58DE" w:rsidRPr="0047713F">
        <w:rPr>
          <w:rFonts w:eastAsia="MS Mincho"/>
          <w:sz w:val="30"/>
          <w:rtl/>
        </w:rPr>
        <w:t xml:space="preserve"> در روز قيامت اينها همه در اختيار مؤمنان قرار مي‌گيرد </w:t>
      </w:r>
      <w:r>
        <w:rPr>
          <w:rFonts w:eastAsia="MS Mincho"/>
          <w:sz w:val="30"/>
          <w:rtl/>
        </w:rPr>
        <w:t>(</w:t>
      </w:r>
      <w:r w:rsidR="008B58DE" w:rsidRPr="0047713F">
        <w:rPr>
          <w:rFonts w:eastAsia="MS Mincho"/>
          <w:sz w:val="30"/>
          <w:rtl/>
        </w:rPr>
        <w:t>و ديگران به كلّي از آن محروم مي‌گردند</w:t>
      </w:r>
      <w:r>
        <w:rPr>
          <w:rFonts w:eastAsia="MS Mincho"/>
          <w:sz w:val="30"/>
          <w:rtl/>
        </w:rPr>
        <w:t>).</w:t>
      </w:r>
      <w:r w:rsidR="008B58DE" w:rsidRPr="0047713F">
        <w:rPr>
          <w:rFonts w:eastAsia="MS Mincho"/>
          <w:sz w:val="30"/>
          <w:rtl/>
        </w:rPr>
        <w:t xml:space="preserve"> اين چنين آيات </w:t>
      </w:r>
      <w:r>
        <w:rPr>
          <w:rFonts w:eastAsia="MS Mincho"/>
          <w:sz w:val="30"/>
          <w:rtl/>
        </w:rPr>
        <w:t>(</w:t>
      </w:r>
      <w:r w:rsidR="008B58DE" w:rsidRPr="0047713F">
        <w:rPr>
          <w:rFonts w:eastAsia="MS Mincho"/>
          <w:sz w:val="30"/>
          <w:rtl/>
        </w:rPr>
        <w:t>خود را درباره احكام حلال و حرام</w:t>
      </w:r>
      <w:r>
        <w:rPr>
          <w:rFonts w:eastAsia="MS Mincho"/>
          <w:sz w:val="30"/>
          <w:rtl/>
        </w:rPr>
        <w:t>)</w:t>
      </w:r>
      <w:r w:rsidR="008B58DE" w:rsidRPr="0047713F">
        <w:rPr>
          <w:rFonts w:eastAsia="MS Mincho"/>
          <w:sz w:val="30"/>
          <w:rtl/>
        </w:rPr>
        <w:t xml:space="preserve"> براي كساني توضيح و تشريح مي‌كنيم كه آگاهند و مي‌فهمند</w:t>
      </w:r>
      <w:r w:rsidR="008B58DE" w:rsidRPr="0047713F">
        <w:rPr>
          <w:rFonts w:eastAsia="MS Mincho" w:hint="cs"/>
          <w:sz w:val="30"/>
          <w:rtl/>
        </w:rPr>
        <w:t>).</w:t>
      </w:r>
    </w:p>
    <w:p w:rsidR="008B58DE" w:rsidRPr="0047713F" w:rsidRDefault="008B58DE" w:rsidP="008B58DE">
      <w:pPr>
        <w:ind w:firstLine="397"/>
        <w:rPr>
          <w:rFonts w:eastAsia="MS Mincho" w:hint="cs"/>
          <w:sz w:val="30"/>
          <w:rtl/>
        </w:rPr>
      </w:pPr>
      <w:r w:rsidRPr="0047713F">
        <w:rPr>
          <w:rFonts w:eastAsia="MS Mincho" w:hint="cs"/>
          <w:sz w:val="30"/>
          <w:rtl/>
        </w:rPr>
        <w:t>دنيا زماني مذموم و نكوهيده است كه انسان را از آخرت باز دارد، اما اگر انسان دنيا را گذرگاه و رودي براي بدست آوردن آخرت قرار دهد، آن</w:t>
      </w:r>
      <w:r w:rsidR="00712FF5">
        <w:rPr>
          <w:rFonts w:eastAsia="MS Mincho" w:hint="cs"/>
          <w:sz w:val="30"/>
          <w:rtl/>
        </w:rPr>
        <w:t>‌</w:t>
      </w:r>
      <w:r w:rsidRPr="0047713F">
        <w:rPr>
          <w:rFonts w:eastAsia="MS Mincho" w:hint="cs"/>
          <w:sz w:val="30"/>
          <w:rtl/>
        </w:rPr>
        <w:t>طور كه بعضي ها مي پندارند، مذموم نيست.</w:t>
      </w:r>
    </w:p>
    <w:p w:rsidR="008B58DE" w:rsidRPr="0047713F" w:rsidRDefault="001C3997" w:rsidP="001C3997">
      <w:pPr>
        <w:pStyle w:val="2"/>
        <w:rPr>
          <w:rFonts w:hint="cs"/>
          <w:rtl/>
        </w:rPr>
      </w:pPr>
      <w:r>
        <w:rPr>
          <w:rtl/>
        </w:rPr>
        <w:br w:type="page"/>
      </w:r>
      <w:bookmarkStart w:id="546" w:name="_Toc60754560"/>
      <w:bookmarkStart w:id="547" w:name="_Toc214036100"/>
      <w:bookmarkStart w:id="548" w:name="_Toc230332698"/>
      <w:r w:rsidR="008B58DE" w:rsidRPr="0047713F">
        <w:rPr>
          <w:rFonts w:hint="cs"/>
          <w:rtl/>
        </w:rPr>
        <w:t>مبحث چهاردهم</w:t>
      </w:r>
      <w:bookmarkEnd w:id="546"/>
      <w:bookmarkEnd w:id="547"/>
      <w:r>
        <w:rPr>
          <w:rFonts w:hint="cs"/>
          <w:rtl/>
        </w:rPr>
        <w:t xml:space="preserve">: </w:t>
      </w:r>
      <w:bookmarkStart w:id="549" w:name="_Toc60754561"/>
      <w:bookmarkStart w:id="550" w:name="_Toc214036101"/>
      <w:r w:rsidR="008B58DE" w:rsidRPr="0047713F">
        <w:rPr>
          <w:rFonts w:hint="cs"/>
          <w:rtl/>
        </w:rPr>
        <w:t>آخرين خواسته‌ی اهل بهشت</w:t>
      </w:r>
      <w:bookmarkEnd w:id="548"/>
      <w:bookmarkEnd w:id="549"/>
      <w:bookmarkEnd w:id="550"/>
    </w:p>
    <w:p w:rsidR="008B58DE" w:rsidRPr="0047713F" w:rsidRDefault="008B58DE" w:rsidP="00712FF5">
      <w:pPr>
        <w:rPr>
          <w:rFonts w:eastAsia="MS Mincho" w:hint="cs"/>
          <w:sz w:val="30"/>
          <w:rtl/>
        </w:rPr>
      </w:pPr>
      <w:r w:rsidRPr="0047713F">
        <w:rPr>
          <w:rFonts w:eastAsia="MS Mincho" w:hint="cs"/>
          <w:sz w:val="30"/>
          <w:rtl/>
        </w:rPr>
        <w:t>مؤمنان در ايستگاه عظيم قيامت با خطري سهمگين مي</w:t>
      </w:r>
      <w:r w:rsidR="00712FF5">
        <w:rPr>
          <w:rFonts w:eastAsia="MS Mincho" w:hint="cs"/>
          <w:sz w:val="30"/>
          <w:rtl/>
        </w:rPr>
        <w:t>‌</w:t>
      </w:r>
      <w:r w:rsidRPr="0047713F">
        <w:rPr>
          <w:rFonts w:eastAsia="MS Mincho" w:hint="cs"/>
          <w:sz w:val="30"/>
          <w:rtl/>
        </w:rPr>
        <w:t xml:space="preserve">گذرند. بعد </w:t>
      </w:r>
      <w:r w:rsidRPr="0047713F">
        <w:rPr>
          <w:rFonts w:eastAsia="MS Mincho" w:hint="cs"/>
          <w:sz w:val="30"/>
          <w:rtl/>
          <w:lang w:bidi="ar-KW"/>
        </w:rPr>
        <w:t xml:space="preserve">روی </w:t>
      </w:r>
      <w:r w:rsidRPr="0047713F">
        <w:rPr>
          <w:rFonts w:eastAsia="MS Mincho" w:hint="cs"/>
          <w:sz w:val="30"/>
          <w:rtl/>
        </w:rPr>
        <w:t xml:space="preserve">«صراط» عبور </w:t>
      </w:r>
      <w:r w:rsidR="00DB60DA">
        <w:rPr>
          <w:rFonts w:eastAsia="MS Mincho" w:hint="cs"/>
          <w:sz w:val="30"/>
          <w:rtl/>
        </w:rPr>
        <w:t>مي‌كن</w:t>
      </w:r>
      <w:r w:rsidRPr="0047713F">
        <w:rPr>
          <w:rFonts w:eastAsia="MS Mincho" w:hint="cs"/>
          <w:sz w:val="30"/>
          <w:rtl/>
        </w:rPr>
        <w:t xml:space="preserve">ند، </w:t>
      </w:r>
      <w:r w:rsidRPr="0047713F">
        <w:rPr>
          <w:rFonts w:eastAsia="MS Mincho" w:hint="cs"/>
          <w:sz w:val="30"/>
          <w:rtl/>
          <w:lang w:bidi="ar-KW"/>
        </w:rPr>
        <w:t xml:space="preserve">با </w:t>
      </w:r>
      <w:r w:rsidRPr="0047713F">
        <w:rPr>
          <w:rFonts w:eastAsia="MS Mincho" w:hint="cs"/>
          <w:sz w:val="30"/>
          <w:rtl/>
        </w:rPr>
        <w:t xml:space="preserve">ترس و بيم روبرو می‌شوند. سپس خداوند آنها را از غم و اندوه و پريشاني </w:t>
      </w:r>
      <w:r w:rsidRPr="0047713F">
        <w:rPr>
          <w:rFonts w:eastAsia="MS Mincho" w:hint="cs"/>
          <w:sz w:val="30"/>
          <w:rtl/>
          <w:lang w:bidi="ar-KW"/>
        </w:rPr>
        <w:t xml:space="preserve">نجات می‌دهد و </w:t>
      </w:r>
      <w:r w:rsidRPr="0047713F">
        <w:rPr>
          <w:rFonts w:eastAsia="MS Mincho" w:hint="cs"/>
          <w:sz w:val="30"/>
          <w:rtl/>
        </w:rPr>
        <w:t xml:space="preserve">به بهشت پر از نعمت و جاويدان داخل </w:t>
      </w:r>
      <w:r w:rsidR="00DB60DA">
        <w:rPr>
          <w:rFonts w:eastAsia="MS Mincho" w:hint="cs"/>
          <w:sz w:val="30"/>
          <w:rtl/>
        </w:rPr>
        <w:t>مي‌كند</w:t>
      </w:r>
      <w:r w:rsidRPr="0047713F">
        <w:rPr>
          <w:rFonts w:eastAsia="MS Mincho" w:hint="cs"/>
          <w:sz w:val="30"/>
          <w:rtl/>
        </w:rPr>
        <w:t>.</w:t>
      </w:r>
      <w:r w:rsidR="000C0798">
        <w:rPr>
          <w:rFonts w:eastAsia="MS Mincho" w:hint="cs"/>
          <w:sz w:val="30"/>
          <w:rtl/>
        </w:rPr>
        <w:t xml:space="preserve"> نعمت‌ها</w:t>
      </w:r>
      <w:r w:rsidRPr="0047713F">
        <w:rPr>
          <w:rFonts w:eastAsia="MS Mincho" w:hint="cs"/>
          <w:sz w:val="30"/>
          <w:rtl/>
        </w:rPr>
        <w:t>ي بسيار عظيمي را مي بيينند كه خداوند براي آنها تدارك ديده است. پس به‌ تعريف و تمجيد خداوند متعال لب مي</w:t>
      </w:r>
      <w:r w:rsidR="00712FF5">
        <w:rPr>
          <w:rFonts w:eastAsia="MS Mincho" w:hint="cs"/>
          <w:sz w:val="30"/>
          <w:rtl/>
        </w:rPr>
        <w:t>‌</w:t>
      </w:r>
      <w:r w:rsidRPr="0047713F">
        <w:rPr>
          <w:rFonts w:eastAsia="MS Mincho" w:hint="cs"/>
          <w:sz w:val="30"/>
          <w:rtl/>
        </w:rPr>
        <w:t xml:space="preserve">گشايد و </w:t>
      </w:r>
      <w:r w:rsidR="00DB60DA">
        <w:rPr>
          <w:rFonts w:eastAsia="MS Mincho" w:hint="cs"/>
          <w:sz w:val="30"/>
          <w:rtl/>
        </w:rPr>
        <w:t>مي‌گويند</w:t>
      </w:r>
      <w:r w:rsidRPr="0047713F">
        <w:rPr>
          <w:rFonts w:eastAsia="MS Mincho" w:hint="cs"/>
          <w:sz w:val="30"/>
          <w:rtl/>
        </w:rPr>
        <w:t>: خداوند ناراحتي</w:t>
      </w:r>
      <w:r w:rsidR="00712FF5">
        <w:rPr>
          <w:rFonts w:eastAsia="MS Mincho" w:hint="cs"/>
          <w:sz w:val="30"/>
          <w:rtl/>
        </w:rPr>
        <w:t>‌</w:t>
      </w:r>
      <w:r w:rsidRPr="0047713F">
        <w:rPr>
          <w:rFonts w:eastAsia="MS Mincho" w:hint="cs"/>
          <w:sz w:val="30"/>
          <w:rtl/>
        </w:rPr>
        <w:t>ها را زدود. وعده</w:t>
      </w:r>
      <w:r w:rsidR="00712FF5">
        <w:rPr>
          <w:rFonts w:eastAsia="MS Mincho" w:hint="cs"/>
          <w:sz w:val="30"/>
          <w:rtl/>
        </w:rPr>
        <w:t>‌</w:t>
      </w:r>
      <w:r w:rsidRPr="0047713F">
        <w:rPr>
          <w:rFonts w:eastAsia="MS Mincho" w:hint="cs"/>
          <w:sz w:val="30"/>
          <w:rtl/>
        </w:rPr>
        <w:t>هايش را تحقق بخشيد و ما را وارث بهشت گردانيد.</w:t>
      </w:r>
    </w:p>
    <w:p w:rsidR="008B58DE" w:rsidRPr="00275FDF" w:rsidRDefault="008B58DE" w:rsidP="008B58DE">
      <w:pPr>
        <w:ind w:firstLine="397"/>
        <w:rPr>
          <w:rFonts w:ascii="B Jadid" w:eastAsia="MS Mincho" w:hAnsi="B Jadid" w:cs="B Jadid" w:hint="cs"/>
          <w:rtl/>
          <w:lang w:bidi="ar-KW"/>
        </w:rPr>
      </w:pPr>
      <w:r w:rsidRPr="00275FDF">
        <w:rPr>
          <w:rFonts w:ascii="QCF_BSML" w:hAnsi="QCF_BSML" w:cs="QCF_BSML"/>
          <w:rtl/>
        </w:rPr>
        <w:t xml:space="preserve">ﭽ </w:t>
      </w:r>
      <w:r w:rsidRPr="00275FDF">
        <w:rPr>
          <w:rFonts w:ascii="QCF_P438" w:hAnsi="QCF_P438" w:cs="QCF_P438"/>
          <w:rtl/>
        </w:rPr>
        <w:t>ﮊ  ﮋ  ﮌ  ﮍ  ﮎ  ﮏ  ﮐﮑ  ﮒ  ﮓ  ﮔ   ﮕ  ﮖ</w:t>
      </w:r>
      <w:r w:rsidRPr="0047713F">
        <w:rPr>
          <w:rFonts w:ascii="QCF_P438" w:hAnsi="QCF_P438" w:cs="QCF_P438"/>
          <w:b/>
          <w:bCs/>
          <w:sz w:val="32"/>
          <w:szCs w:val="32"/>
          <w:rtl/>
        </w:rPr>
        <w:t xml:space="preserve">  </w:t>
      </w:r>
      <w:r w:rsidRPr="00275FDF">
        <w:rPr>
          <w:rFonts w:ascii="QCF_P438" w:hAnsi="QCF_P438" w:cs="QCF_P438"/>
          <w:rtl/>
        </w:rPr>
        <w:t>ﮗ  ﮘ  ﮙ  ﮚ    ﮛ  ﮜ  ﮝ  ﮞ   ﮟ  ﮠ  ﮡ  ﮢ  ﮣ  ﮤ  ﮥ</w:t>
      </w:r>
      <w:r w:rsidRPr="0047713F">
        <w:rPr>
          <w:rFonts w:ascii="QCF_P438" w:hAnsi="QCF_P438" w:cs="QCF_P438"/>
          <w:b/>
          <w:bCs/>
          <w:sz w:val="32"/>
          <w:szCs w:val="32"/>
          <w:rtl/>
        </w:rPr>
        <w:t xml:space="preserve">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فاطر: ٣٤ - ٣٥</w:t>
      </w:r>
      <w:r w:rsidRPr="00275FDF">
        <w:rPr>
          <w:rFonts w:ascii="Traditional Arabic" w:hAnsi="Traditional Arabic" w:cs="Traditional Arabic"/>
        </w:rPr>
        <w:t xml:space="preserve"> </w:t>
      </w:r>
    </w:p>
    <w:p w:rsidR="008B58DE" w:rsidRPr="0047713F" w:rsidRDefault="00D12C4F" w:rsidP="008B58DE">
      <w:pPr>
        <w:ind w:firstLine="397"/>
        <w:rPr>
          <w:rFonts w:ascii="B Jadid" w:eastAsia="MS Mincho" w:hAnsi="B Jadid" w:hint="cs"/>
          <w:rtl/>
          <w:lang w:bidi="ar-KW"/>
        </w:rPr>
      </w:pPr>
      <w:r>
        <w:rPr>
          <w:rFonts w:ascii="B Jadid" w:eastAsia="MS Mincho" w:hAnsi="B Jadid" w:hint="cs"/>
          <w:rtl/>
          <w:lang w:bidi="ar-KW"/>
        </w:rPr>
        <w:t>(</w:t>
      </w:r>
      <w:r w:rsidR="008B58DE" w:rsidRPr="0047713F">
        <w:rPr>
          <w:rFonts w:ascii="B Jadid" w:eastAsia="MS Mincho" w:hAnsi="B Jadid"/>
          <w:rtl/>
          <w:lang w:bidi="ar-KW"/>
        </w:rPr>
        <w:t>و خواهند گفت</w:t>
      </w:r>
      <w:r w:rsidR="000B46FD">
        <w:rPr>
          <w:rFonts w:ascii="B Jadid" w:eastAsia="MS Mincho" w:hAnsi="B Jadid"/>
          <w:rtl/>
          <w:lang w:bidi="ar-KW"/>
        </w:rPr>
        <w:t>:</w:t>
      </w:r>
      <w:r w:rsidR="008B58DE" w:rsidRPr="0047713F">
        <w:rPr>
          <w:rFonts w:ascii="B Jadid" w:eastAsia="MS Mincho" w:hAnsi="B Jadid"/>
          <w:rtl/>
          <w:lang w:bidi="ar-KW"/>
        </w:rPr>
        <w:t xml:space="preserve"> سپاس خداوندي را سزا است كه غم و اندوه را از ما زدود</w:t>
      </w:r>
      <w:r>
        <w:rPr>
          <w:rFonts w:ascii="B Jadid" w:eastAsia="MS Mincho" w:hAnsi="B Jadid"/>
          <w:rtl/>
          <w:lang w:bidi="ar-KW"/>
        </w:rPr>
        <w:t>.</w:t>
      </w:r>
      <w:r w:rsidR="008B58DE" w:rsidRPr="0047713F">
        <w:rPr>
          <w:rFonts w:ascii="B Jadid" w:eastAsia="MS Mincho" w:hAnsi="B Jadid"/>
          <w:rtl/>
          <w:lang w:bidi="ar-KW"/>
        </w:rPr>
        <w:t xml:space="preserve"> بي‌گمان پروردگار ما آمرزنده </w:t>
      </w:r>
      <w:r>
        <w:rPr>
          <w:rFonts w:ascii="B Jadid" w:eastAsia="MS Mincho" w:hAnsi="B Jadid"/>
          <w:rtl/>
          <w:lang w:bidi="ar-KW"/>
        </w:rPr>
        <w:t>(</w:t>
      </w:r>
      <w:r w:rsidR="008B58DE" w:rsidRPr="0047713F">
        <w:rPr>
          <w:rFonts w:ascii="B Jadid" w:eastAsia="MS Mincho" w:hAnsi="B Jadid"/>
          <w:rtl/>
          <w:lang w:bidi="ar-KW"/>
        </w:rPr>
        <w:t>گناهان بندگان و</w:t>
      </w:r>
      <w:r>
        <w:rPr>
          <w:rFonts w:ascii="B Jadid" w:eastAsia="MS Mincho" w:hAnsi="B Jadid"/>
          <w:rtl/>
          <w:lang w:bidi="ar-KW"/>
        </w:rPr>
        <w:t>)</w:t>
      </w:r>
      <w:r w:rsidR="008B58DE" w:rsidRPr="0047713F">
        <w:rPr>
          <w:rFonts w:ascii="B Jadid" w:eastAsia="MS Mincho" w:hAnsi="B Jadid"/>
          <w:rtl/>
          <w:lang w:bidi="ar-KW"/>
        </w:rPr>
        <w:t xml:space="preserve"> سپاسگزار </w:t>
      </w:r>
      <w:r>
        <w:rPr>
          <w:rFonts w:ascii="B Jadid" w:eastAsia="MS Mincho" w:hAnsi="B Jadid"/>
          <w:rtl/>
          <w:lang w:bidi="ar-KW"/>
        </w:rPr>
        <w:t>(</w:t>
      </w:r>
      <w:r w:rsidR="008B58DE" w:rsidRPr="0047713F">
        <w:rPr>
          <w:rFonts w:ascii="B Jadid" w:eastAsia="MS Mincho" w:hAnsi="B Jadid"/>
          <w:rtl/>
          <w:lang w:bidi="ar-KW"/>
        </w:rPr>
        <w:t>كارهاي نيك ايشان</w:t>
      </w:r>
      <w:r>
        <w:rPr>
          <w:rFonts w:ascii="B Jadid" w:eastAsia="MS Mincho" w:hAnsi="B Jadid"/>
          <w:rtl/>
          <w:lang w:bidi="ar-KW"/>
        </w:rPr>
        <w:t>)</w:t>
      </w:r>
      <w:r w:rsidR="008B58DE" w:rsidRPr="0047713F">
        <w:rPr>
          <w:rFonts w:ascii="B Jadid" w:eastAsia="MS Mincho" w:hAnsi="B Jadid"/>
          <w:rtl/>
          <w:lang w:bidi="ar-KW"/>
        </w:rPr>
        <w:t xml:space="preserve"> است</w:t>
      </w:r>
      <w:r w:rsidR="008B58DE" w:rsidRPr="0047713F">
        <w:rPr>
          <w:rFonts w:ascii="B Jadid" w:eastAsia="MS Mincho" w:hAnsi="B Jadid" w:hint="cs"/>
          <w:rtl/>
          <w:lang w:bidi="ar-KW"/>
        </w:rPr>
        <w:t>.</w:t>
      </w:r>
      <w:r w:rsidR="008B58DE" w:rsidRPr="0047713F">
        <w:rPr>
          <w:rtl/>
        </w:rPr>
        <w:t xml:space="preserve"> </w:t>
      </w:r>
      <w:r w:rsidR="008B58DE" w:rsidRPr="0047713F">
        <w:rPr>
          <w:rFonts w:ascii="B Jadid" w:eastAsia="MS Mincho" w:hAnsi="B Jadid"/>
          <w:rtl/>
          <w:lang w:bidi="ar-KW"/>
        </w:rPr>
        <w:t>‏ خداوندي كه در پرتو فضل و لطف خويش</w:t>
      </w:r>
      <w:r>
        <w:rPr>
          <w:rFonts w:ascii="B Jadid" w:eastAsia="MS Mincho" w:hAnsi="B Jadid"/>
          <w:rtl/>
          <w:lang w:bidi="ar-KW"/>
        </w:rPr>
        <w:t>،</w:t>
      </w:r>
      <w:r w:rsidR="008B58DE" w:rsidRPr="0047713F">
        <w:rPr>
          <w:rFonts w:ascii="B Jadid" w:eastAsia="MS Mincho" w:hAnsi="B Jadid"/>
          <w:rtl/>
          <w:lang w:bidi="ar-KW"/>
        </w:rPr>
        <w:t xml:space="preserve"> ما را در سراي اقامت و ماندگاري جاي داد</w:t>
      </w:r>
      <w:r>
        <w:rPr>
          <w:rFonts w:ascii="B Jadid" w:eastAsia="MS Mincho" w:hAnsi="B Jadid"/>
          <w:rtl/>
          <w:lang w:bidi="ar-KW"/>
        </w:rPr>
        <w:t>.</w:t>
      </w:r>
      <w:r w:rsidR="008B58DE" w:rsidRPr="0047713F">
        <w:rPr>
          <w:rFonts w:ascii="B Jadid" w:eastAsia="MS Mincho" w:hAnsi="B Jadid"/>
          <w:rtl/>
          <w:lang w:bidi="ar-KW"/>
        </w:rPr>
        <w:t xml:space="preserve"> در آن هيچ گونه رنج و مشقّت جسماني و هيچ گونه ناتواني و واماندگي روحاني به ما دست نمي‌دهد</w:t>
      </w:r>
      <w:r w:rsidR="008B58DE" w:rsidRPr="0047713F">
        <w:rPr>
          <w:rFonts w:ascii="B Jadid" w:eastAsia="MS Mincho" w:hAnsi="B Jadid" w:hint="cs"/>
          <w:rtl/>
          <w:lang w:bidi="ar-KW"/>
        </w:rPr>
        <w:t>).</w:t>
      </w:r>
    </w:p>
    <w:p w:rsidR="008B58DE" w:rsidRPr="00275FDF" w:rsidRDefault="008B58DE" w:rsidP="008B58DE">
      <w:pPr>
        <w:ind w:firstLine="397"/>
        <w:rPr>
          <w:rFonts w:ascii="B Jadid" w:eastAsia="MS Mincho" w:hAnsi="B Jadid" w:cs="B Jadid" w:hint="cs"/>
          <w:rtl/>
          <w:lang w:bidi="ar-KW"/>
        </w:rPr>
      </w:pPr>
      <w:r w:rsidRPr="00275FDF">
        <w:rPr>
          <w:rFonts w:ascii="QCF_BSML" w:hAnsi="QCF_BSML" w:cs="QCF_BSML"/>
          <w:rtl/>
        </w:rPr>
        <w:t xml:space="preserve">ﭽ </w:t>
      </w:r>
      <w:r w:rsidRPr="00275FDF">
        <w:rPr>
          <w:rFonts w:ascii="QCF_P466" w:hAnsi="QCF_P466" w:cs="QCF_P466"/>
          <w:rtl/>
        </w:rPr>
        <w:t>ﯪ  ﯫ  ﯬ  ﯭ  ﯮ  ﯯ  ﯰ  ﯱ     ﯲ      ﯳ  ﯴ</w:t>
      </w:r>
      <w:r w:rsidRPr="0047713F">
        <w:rPr>
          <w:rFonts w:ascii="QCF_P466" w:hAnsi="QCF_P466" w:cs="QCF_P466"/>
          <w:b/>
          <w:bCs/>
          <w:sz w:val="32"/>
          <w:szCs w:val="32"/>
          <w:rtl/>
        </w:rPr>
        <w:t xml:space="preserve">   </w:t>
      </w:r>
      <w:r w:rsidRPr="00275FDF">
        <w:rPr>
          <w:rFonts w:ascii="QCF_P466" w:hAnsi="QCF_P466" w:cs="QCF_P466"/>
          <w:rtl/>
        </w:rPr>
        <w:t xml:space="preserve">ﯵ  ﯶﯷ  ﯸ  ﯹ  ﯺ  ﯻ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الزمر: ٧٤</w:t>
      </w:r>
      <w:r w:rsidRPr="00275FDF">
        <w:rPr>
          <w:rFonts w:ascii="Traditional Arabic" w:hAnsi="Traditional Arabic" w:cs="Traditional Arabic"/>
        </w:rPr>
        <w:t xml:space="preserve"> </w:t>
      </w:r>
    </w:p>
    <w:p w:rsidR="008B58DE" w:rsidRPr="0047713F" w:rsidRDefault="00D12C4F" w:rsidP="008B58DE">
      <w:pPr>
        <w:ind w:firstLine="397"/>
        <w:rPr>
          <w:rFonts w:eastAsia="MS Mincho" w:hint="cs"/>
          <w:sz w:val="30"/>
          <w:rtl/>
          <w:lang w:bidi="ar-KW"/>
        </w:rPr>
      </w:pPr>
      <w:r>
        <w:rPr>
          <w:rFonts w:eastAsia="MS Mincho" w:hint="cs"/>
          <w:sz w:val="30"/>
          <w:rtl/>
          <w:lang w:bidi="ar-KW"/>
        </w:rPr>
        <w:t>(</w:t>
      </w:r>
      <w:r w:rsidR="008B58DE" w:rsidRPr="0047713F">
        <w:rPr>
          <w:rFonts w:eastAsia="MS Mincho"/>
          <w:sz w:val="30"/>
          <w:rtl/>
          <w:lang w:bidi="ar-KW"/>
        </w:rPr>
        <w:t>و مي‌گويند</w:t>
      </w:r>
      <w:r w:rsidR="000B46FD">
        <w:rPr>
          <w:rFonts w:eastAsia="MS Mincho"/>
          <w:sz w:val="30"/>
          <w:rtl/>
          <w:lang w:bidi="ar-KW"/>
        </w:rPr>
        <w:t>:</w:t>
      </w:r>
      <w:r w:rsidR="008B58DE" w:rsidRPr="0047713F">
        <w:rPr>
          <w:rFonts w:eastAsia="MS Mincho"/>
          <w:sz w:val="30"/>
          <w:rtl/>
          <w:lang w:bidi="ar-KW"/>
        </w:rPr>
        <w:t xml:space="preserve"> سپاس و ستايش خداوندي را سزا است كه با ما به وعده خويش </w:t>
      </w:r>
      <w:r>
        <w:rPr>
          <w:rFonts w:eastAsia="MS Mincho"/>
          <w:sz w:val="30"/>
          <w:rtl/>
          <w:lang w:bidi="ar-KW"/>
        </w:rPr>
        <w:t>(</w:t>
      </w:r>
      <w:r w:rsidR="008B58DE" w:rsidRPr="0047713F">
        <w:rPr>
          <w:rFonts w:eastAsia="MS Mincho"/>
          <w:sz w:val="30"/>
          <w:rtl/>
          <w:lang w:bidi="ar-KW"/>
        </w:rPr>
        <w:t>كه توسّط پيغمبران به آدميزادگان داده بود</w:t>
      </w:r>
      <w:r>
        <w:rPr>
          <w:rFonts w:eastAsia="MS Mincho"/>
          <w:sz w:val="30"/>
          <w:rtl/>
          <w:lang w:bidi="ar-KW"/>
        </w:rPr>
        <w:t>)</w:t>
      </w:r>
      <w:r w:rsidR="008B58DE" w:rsidRPr="0047713F">
        <w:rPr>
          <w:rFonts w:eastAsia="MS Mincho"/>
          <w:sz w:val="30"/>
          <w:rtl/>
          <w:lang w:bidi="ar-KW"/>
        </w:rPr>
        <w:t xml:space="preserve"> وفا كرد و سرزمين </w:t>
      </w:r>
      <w:r>
        <w:rPr>
          <w:rFonts w:eastAsia="MS Mincho"/>
          <w:sz w:val="30"/>
          <w:rtl/>
          <w:lang w:bidi="ar-KW"/>
        </w:rPr>
        <w:t>(</w:t>
      </w:r>
      <w:r w:rsidR="008B58DE" w:rsidRPr="0047713F">
        <w:rPr>
          <w:rFonts w:eastAsia="MS Mincho"/>
          <w:sz w:val="30"/>
          <w:rtl/>
          <w:lang w:bidi="ar-KW"/>
        </w:rPr>
        <w:t>بهشت</w:t>
      </w:r>
      <w:r>
        <w:rPr>
          <w:rFonts w:eastAsia="MS Mincho"/>
          <w:sz w:val="30"/>
          <w:rtl/>
          <w:lang w:bidi="ar-KW"/>
        </w:rPr>
        <w:t>)</w:t>
      </w:r>
      <w:r w:rsidR="008B58DE" w:rsidRPr="0047713F">
        <w:rPr>
          <w:rFonts w:eastAsia="MS Mincho"/>
          <w:sz w:val="30"/>
          <w:rtl/>
          <w:lang w:bidi="ar-KW"/>
        </w:rPr>
        <w:t xml:space="preserve"> را از آن ما نموده است تا در هر جائي از بهشت كه بخواهيم منزل گزينيم و بسر بريم</w:t>
      </w:r>
      <w:r>
        <w:rPr>
          <w:rFonts w:eastAsia="MS Mincho"/>
          <w:sz w:val="30"/>
          <w:rtl/>
          <w:lang w:bidi="ar-KW"/>
        </w:rPr>
        <w:t>.</w:t>
      </w:r>
      <w:r w:rsidR="008B58DE" w:rsidRPr="0047713F">
        <w:rPr>
          <w:rFonts w:eastAsia="MS Mincho"/>
          <w:sz w:val="30"/>
          <w:rtl/>
          <w:lang w:bidi="ar-KW"/>
        </w:rPr>
        <w:t xml:space="preserve"> پاداش عمل كنندگان </w:t>
      </w:r>
      <w:r>
        <w:rPr>
          <w:rFonts w:eastAsia="MS Mincho"/>
          <w:sz w:val="30"/>
          <w:rtl/>
          <w:lang w:bidi="ar-KW"/>
        </w:rPr>
        <w:t>(</w:t>
      </w:r>
      <w:r w:rsidR="008B58DE" w:rsidRPr="0047713F">
        <w:rPr>
          <w:rFonts w:eastAsia="MS Mincho"/>
          <w:sz w:val="30"/>
          <w:rtl/>
          <w:lang w:bidi="ar-KW"/>
        </w:rPr>
        <w:t>به دستورات پروردگار</w:t>
      </w:r>
      <w:r>
        <w:rPr>
          <w:rFonts w:eastAsia="MS Mincho"/>
          <w:sz w:val="30"/>
          <w:rtl/>
          <w:lang w:bidi="ar-KW"/>
        </w:rPr>
        <w:t>)</w:t>
      </w:r>
      <w:r w:rsidR="008B58DE" w:rsidRPr="0047713F">
        <w:rPr>
          <w:rFonts w:eastAsia="MS Mincho"/>
          <w:sz w:val="30"/>
          <w:rtl/>
          <w:lang w:bidi="ar-KW"/>
        </w:rPr>
        <w:t xml:space="preserve"> چه خوب و جالب است</w:t>
      </w:r>
      <w:r>
        <w:rPr>
          <w:rFonts w:eastAsia="MS Mincho"/>
          <w:sz w:val="30"/>
          <w:rtl/>
          <w:lang w:bidi="ar-KW"/>
        </w:rPr>
        <w:t>!</w:t>
      </w:r>
      <w:r w:rsidR="008B58DE" w:rsidRPr="0047713F">
        <w:rPr>
          <w:rFonts w:eastAsia="MS Mincho"/>
          <w:sz w:val="30"/>
          <w:rtl/>
          <w:lang w:bidi="ar-KW"/>
        </w:rPr>
        <w:t xml:space="preserve"> ‏</w:t>
      </w:r>
      <w:r w:rsidR="008B58DE" w:rsidRPr="0047713F">
        <w:rPr>
          <w:rFonts w:eastAsia="MS Mincho" w:hint="cs"/>
          <w:sz w:val="30"/>
          <w:rtl/>
          <w:lang w:bidi="ar-KW"/>
        </w:rPr>
        <w:t>).</w:t>
      </w:r>
    </w:p>
    <w:p w:rsidR="008B58DE" w:rsidRPr="0047713F" w:rsidRDefault="008B58DE" w:rsidP="008B58DE">
      <w:pPr>
        <w:ind w:firstLine="397"/>
        <w:rPr>
          <w:rFonts w:eastAsia="MS Mincho" w:hint="cs"/>
          <w:sz w:val="30"/>
          <w:rtl/>
        </w:rPr>
      </w:pPr>
      <w:r w:rsidRPr="0047713F">
        <w:rPr>
          <w:rFonts w:eastAsia="MS Mincho" w:hint="cs"/>
          <w:sz w:val="30"/>
          <w:rtl/>
          <w:lang w:bidi="ar-KW"/>
        </w:rPr>
        <w:t xml:space="preserve">و </w:t>
      </w:r>
      <w:r w:rsidRPr="0047713F">
        <w:rPr>
          <w:rFonts w:eastAsia="MS Mincho" w:hint="cs"/>
          <w:sz w:val="30"/>
          <w:rtl/>
        </w:rPr>
        <w:t xml:space="preserve">آخرين دعا و خواسته اهل بهشت اين است كه خدا را سپاس </w:t>
      </w:r>
      <w:r w:rsidR="00DB60DA">
        <w:rPr>
          <w:rFonts w:eastAsia="MS Mincho" w:hint="cs"/>
          <w:sz w:val="30"/>
          <w:rtl/>
        </w:rPr>
        <w:t>مي‌گويند</w:t>
      </w:r>
      <w:r w:rsidRPr="0047713F">
        <w:rPr>
          <w:rFonts w:eastAsia="MS Mincho" w:hint="cs"/>
          <w:sz w:val="30"/>
          <w:rtl/>
        </w:rPr>
        <w:t>:</w:t>
      </w:r>
    </w:p>
    <w:p w:rsidR="008B58DE" w:rsidRPr="00275FDF" w:rsidRDefault="008B58DE" w:rsidP="008B58DE">
      <w:pPr>
        <w:ind w:firstLine="397"/>
        <w:rPr>
          <w:rFonts w:ascii="B Jadid" w:eastAsia="MS Mincho" w:hAnsi="B Jadid" w:cs="B Jadid" w:hint="cs"/>
          <w:rtl/>
        </w:rPr>
      </w:pPr>
      <w:r w:rsidRPr="00275FDF">
        <w:rPr>
          <w:rFonts w:ascii="QCF_BSML" w:hAnsi="QCF_BSML" w:cs="QCF_BSML"/>
          <w:rtl/>
        </w:rPr>
        <w:t xml:space="preserve">ﭽ </w:t>
      </w:r>
      <w:r w:rsidRPr="00275FDF">
        <w:rPr>
          <w:rFonts w:ascii="QCF_P209" w:hAnsi="QCF_P209" w:cs="QCF_P209"/>
          <w:rtl/>
        </w:rPr>
        <w:t>ﭹ  ﭺ  ﭻ   ﭼ  ﭽ  ﭾ  ﭿﮀ  ﮁ  ﮂ  ﮃ  ﮄ</w:t>
      </w:r>
      <w:r w:rsidRPr="0047713F">
        <w:rPr>
          <w:rFonts w:ascii="QCF_P209" w:hAnsi="QCF_P209" w:cs="QCF_P209"/>
          <w:b/>
          <w:bCs/>
          <w:sz w:val="32"/>
          <w:szCs w:val="32"/>
          <w:rtl/>
        </w:rPr>
        <w:t xml:space="preserve">  </w:t>
      </w:r>
      <w:r w:rsidRPr="00275FDF">
        <w:rPr>
          <w:rFonts w:ascii="QCF_P209" w:hAnsi="QCF_P209" w:cs="QCF_P209"/>
          <w:rtl/>
        </w:rPr>
        <w:t xml:space="preserve">ﮅ   ﮆ  ﮇ  ﮈ  </w:t>
      </w:r>
      <w:r w:rsidRPr="00275FDF">
        <w:rPr>
          <w:rFonts w:ascii="QCF_BSML" w:hAnsi="QCF_BSML" w:cs="QCF_BSML"/>
          <w:rtl/>
        </w:rPr>
        <w:t>ﭼ</w:t>
      </w:r>
      <w:r w:rsidRPr="0090630F">
        <w:rPr>
          <w:rFonts w:ascii="Traditional Arabic" w:hAnsi="Traditional Arabic" w:cs="Traditional Arabic"/>
          <w:rtl/>
        </w:rPr>
        <w:t xml:space="preserve"> </w:t>
      </w:r>
      <w:r w:rsidRPr="00275FDF">
        <w:rPr>
          <w:rFonts w:ascii="Traditional Arabic" w:hAnsi="Traditional Arabic" w:cs="Traditional Arabic"/>
          <w:rtl/>
        </w:rPr>
        <w:t>يونس: ١٠</w:t>
      </w:r>
      <w:r w:rsidRPr="00275FDF">
        <w:rPr>
          <w:rFonts w:ascii="Traditional Arabic" w:hAnsi="Traditional Arabic" w:cs="Traditional Arabic"/>
        </w:rPr>
        <w:t xml:space="preserve"> </w:t>
      </w:r>
    </w:p>
    <w:p w:rsidR="008B58DE" w:rsidRPr="0047713F" w:rsidRDefault="00D12C4F" w:rsidP="008B58DE">
      <w:pPr>
        <w:ind w:firstLine="397"/>
        <w:rPr>
          <w:rFonts w:ascii="B Jadid" w:eastAsia="MS Mincho" w:hAnsi="B Jadid"/>
          <w:sz w:val="30"/>
          <w:rtl/>
        </w:rPr>
      </w:pPr>
      <w:r>
        <w:rPr>
          <w:rFonts w:ascii="B Jadid" w:eastAsia="MS Mincho" w:hAnsi="B Jadid" w:hint="cs"/>
          <w:sz w:val="30"/>
          <w:rtl/>
        </w:rPr>
        <w:t>(</w:t>
      </w:r>
      <w:r w:rsidR="008B58DE" w:rsidRPr="0047713F">
        <w:rPr>
          <w:rFonts w:ascii="B Jadid" w:eastAsia="MS Mincho" w:hAnsi="B Jadid"/>
          <w:sz w:val="30"/>
          <w:rtl/>
        </w:rPr>
        <w:t>در بهشت دعاي مؤمنان</w:t>
      </w:r>
      <w:r w:rsidR="000B46FD">
        <w:rPr>
          <w:rFonts w:ascii="B Jadid" w:eastAsia="MS Mincho" w:hAnsi="B Jadid"/>
          <w:sz w:val="30"/>
          <w:rtl/>
        </w:rPr>
        <w:t>:</w:t>
      </w:r>
      <w:r w:rsidR="008B58DE" w:rsidRPr="0047713F">
        <w:rPr>
          <w:rFonts w:ascii="B Jadid" w:eastAsia="MS Mincho" w:hAnsi="B Jadid"/>
          <w:sz w:val="30"/>
          <w:rtl/>
        </w:rPr>
        <w:t xml:space="preserve"> پروردگارا</w:t>
      </w:r>
      <w:r>
        <w:rPr>
          <w:rFonts w:ascii="B Jadid" w:eastAsia="MS Mincho" w:hAnsi="B Jadid"/>
          <w:sz w:val="30"/>
          <w:rtl/>
        </w:rPr>
        <w:t>!</w:t>
      </w:r>
      <w:r w:rsidR="008B58DE" w:rsidRPr="0047713F">
        <w:rPr>
          <w:rFonts w:ascii="B Jadid" w:eastAsia="MS Mincho" w:hAnsi="B Jadid"/>
          <w:sz w:val="30"/>
          <w:rtl/>
        </w:rPr>
        <w:t xml:space="preserve"> تو منزّهي </w:t>
      </w:r>
      <w:r>
        <w:rPr>
          <w:rFonts w:ascii="B Jadid" w:eastAsia="MS Mincho" w:hAnsi="B Jadid"/>
          <w:sz w:val="30"/>
          <w:rtl/>
        </w:rPr>
        <w:t>(</w:t>
      </w:r>
      <w:r w:rsidR="008B58DE" w:rsidRPr="0047713F">
        <w:rPr>
          <w:rFonts w:ascii="B Jadid" w:eastAsia="MS Mincho" w:hAnsi="B Jadid"/>
          <w:sz w:val="30"/>
          <w:rtl/>
        </w:rPr>
        <w:t>از آنچه كافران در دنيا مي‌گفتند</w:t>
      </w:r>
      <w:r>
        <w:rPr>
          <w:rFonts w:ascii="B Jadid" w:eastAsia="MS Mincho" w:hAnsi="B Jadid"/>
          <w:sz w:val="30"/>
          <w:rtl/>
        </w:rPr>
        <w:t>)</w:t>
      </w:r>
      <w:r w:rsidR="008B58DE" w:rsidRPr="0047713F">
        <w:rPr>
          <w:rFonts w:ascii="B Jadid" w:eastAsia="MS Mincho" w:hAnsi="B Jadid"/>
          <w:sz w:val="30"/>
          <w:rtl/>
        </w:rPr>
        <w:t xml:space="preserve"> و سلام آنان در آن </w:t>
      </w:r>
      <w:r>
        <w:rPr>
          <w:rFonts w:ascii="B Jadid" w:eastAsia="MS Mincho" w:hAnsi="B Jadid"/>
          <w:sz w:val="30"/>
          <w:rtl/>
        </w:rPr>
        <w:t>(</w:t>
      </w:r>
      <w:r w:rsidR="008B58DE" w:rsidRPr="0047713F">
        <w:rPr>
          <w:rFonts w:ascii="B Jadid" w:eastAsia="MS Mincho" w:hAnsi="B Jadid"/>
          <w:sz w:val="30"/>
          <w:rtl/>
        </w:rPr>
        <w:t>خطاب به همديگر</w:t>
      </w:r>
      <w:r>
        <w:rPr>
          <w:rFonts w:ascii="B Jadid" w:eastAsia="MS Mincho" w:hAnsi="B Jadid"/>
          <w:sz w:val="30"/>
          <w:rtl/>
        </w:rPr>
        <w:t>)</w:t>
      </w:r>
      <w:r w:rsidR="008B58DE" w:rsidRPr="0047713F">
        <w:rPr>
          <w:rFonts w:ascii="B Jadid" w:eastAsia="MS Mincho" w:hAnsi="B Jadid"/>
          <w:sz w:val="30"/>
          <w:rtl/>
        </w:rPr>
        <w:t xml:space="preserve"> درودتان باد </w:t>
      </w:r>
      <w:r>
        <w:rPr>
          <w:rFonts w:ascii="B Jadid" w:eastAsia="MS Mincho" w:hAnsi="B Jadid"/>
          <w:sz w:val="30"/>
          <w:rtl/>
        </w:rPr>
        <w:t>(</w:t>
      </w:r>
      <w:r w:rsidR="008B58DE" w:rsidRPr="0047713F">
        <w:rPr>
          <w:rFonts w:ascii="B Jadid" w:eastAsia="MS Mincho" w:hAnsi="B Jadid"/>
          <w:sz w:val="30"/>
          <w:rtl/>
        </w:rPr>
        <w:t>اي فرمانبرداران يزدان سبحان</w:t>
      </w:r>
      <w:r>
        <w:rPr>
          <w:rFonts w:ascii="B Jadid" w:eastAsia="MS Mincho" w:hAnsi="B Jadid"/>
          <w:sz w:val="30"/>
          <w:rtl/>
        </w:rPr>
        <w:t>)</w:t>
      </w:r>
      <w:r w:rsidR="008B58DE" w:rsidRPr="0047713F">
        <w:rPr>
          <w:rFonts w:ascii="B Jadid" w:eastAsia="MS Mincho" w:hAnsi="B Jadid"/>
          <w:sz w:val="30"/>
          <w:rtl/>
        </w:rPr>
        <w:t xml:space="preserve"> </w:t>
      </w:r>
      <w:r>
        <w:rPr>
          <w:rFonts w:ascii="B Jadid" w:eastAsia="MS Mincho" w:hAnsi="B Jadid"/>
          <w:sz w:val="30"/>
          <w:rtl/>
        </w:rPr>
        <w:t>!</w:t>
      </w:r>
      <w:r w:rsidR="008B58DE" w:rsidRPr="0047713F">
        <w:rPr>
          <w:rFonts w:ascii="B Jadid" w:eastAsia="MS Mincho" w:hAnsi="B Jadid"/>
          <w:sz w:val="30"/>
          <w:rtl/>
        </w:rPr>
        <w:t xml:space="preserve"> و ختم دعا و گفتارشان</w:t>
      </w:r>
      <w:r w:rsidR="000B46FD">
        <w:rPr>
          <w:rFonts w:ascii="B Jadid" w:eastAsia="MS Mincho" w:hAnsi="B Jadid"/>
          <w:sz w:val="30"/>
          <w:rtl/>
        </w:rPr>
        <w:t>:</w:t>
      </w:r>
      <w:r w:rsidR="008B58DE" w:rsidRPr="0047713F">
        <w:rPr>
          <w:rFonts w:ascii="B Jadid" w:eastAsia="MS Mincho" w:hAnsi="B Jadid"/>
          <w:sz w:val="30"/>
          <w:rtl/>
        </w:rPr>
        <w:t xml:space="preserve"> شكر و سپاس پروردگار جهانيان را سزا است</w:t>
      </w:r>
      <w:r>
        <w:rPr>
          <w:rFonts w:ascii="B Jadid" w:eastAsia="MS Mincho" w:hAnsi="B Jadid"/>
          <w:sz w:val="30"/>
          <w:rtl/>
        </w:rPr>
        <w:t>،</w:t>
      </w:r>
      <w:r w:rsidR="008B58DE" w:rsidRPr="0047713F">
        <w:rPr>
          <w:rFonts w:ascii="B Jadid" w:eastAsia="MS Mincho" w:hAnsi="B Jadid"/>
          <w:sz w:val="30"/>
          <w:rtl/>
        </w:rPr>
        <w:t xml:space="preserve">  </w:t>
      </w:r>
      <w:r>
        <w:rPr>
          <w:rFonts w:ascii="B Jadid" w:eastAsia="MS Mincho" w:hAnsi="B Jadid"/>
          <w:sz w:val="30"/>
          <w:rtl/>
        </w:rPr>
        <w:t>(</w:t>
      </w:r>
      <w:r w:rsidR="008B58DE" w:rsidRPr="0047713F">
        <w:rPr>
          <w:rFonts w:ascii="B Jadid" w:eastAsia="MS Mincho" w:hAnsi="B Jadid"/>
          <w:sz w:val="30"/>
          <w:rtl/>
        </w:rPr>
        <w:t>كه ايمان را نصيب ما كرد و از ما خوشنود گرديد</w:t>
      </w:r>
      <w:r>
        <w:rPr>
          <w:rFonts w:ascii="B Jadid" w:eastAsia="MS Mincho" w:hAnsi="B Jadid"/>
          <w:sz w:val="30"/>
          <w:rtl/>
        </w:rPr>
        <w:t>)</w:t>
      </w:r>
      <w:r w:rsidR="008B58DE" w:rsidRPr="0047713F">
        <w:rPr>
          <w:rFonts w:ascii="B Jadid" w:eastAsia="MS Mincho" w:hAnsi="B Jadid"/>
          <w:sz w:val="30"/>
          <w:rtl/>
        </w:rPr>
        <w:t xml:space="preserve"> مي‌باشد</w:t>
      </w:r>
      <w:r w:rsidR="008B58DE" w:rsidRPr="0047713F">
        <w:rPr>
          <w:rFonts w:ascii="B Jadid" w:eastAsia="MS Mincho" w:hAnsi="B Jadid" w:hint="cs"/>
          <w:sz w:val="30"/>
          <w:rtl/>
        </w:rPr>
        <w:t>).</w:t>
      </w:r>
    </w:p>
    <w:p w:rsidR="001C3997" w:rsidRDefault="001C3997" w:rsidP="008B58DE">
      <w:pPr>
        <w:pStyle w:val="2"/>
        <w:keepNext w:val="0"/>
        <w:keepLines w:val="0"/>
        <w:spacing w:before="0"/>
        <w:ind w:firstLine="397"/>
        <w:jc w:val="both"/>
        <w:rPr>
          <w:rFonts w:eastAsia="MS Mincho"/>
          <w:rtl/>
        </w:rPr>
        <w:sectPr w:rsidR="001C3997" w:rsidSect="00357AAA">
          <w:footnotePr>
            <w:numRestart w:val="eachPage"/>
          </w:footnotePr>
          <w:pgSz w:w="11906" w:h="16838" w:code="9"/>
          <w:pgMar w:top="1701" w:right="2552" w:bottom="1985" w:left="2381" w:header="680" w:footer="680" w:gutter="0"/>
          <w:cols w:space="708"/>
          <w:titlePg/>
          <w:bidi/>
          <w:rtlGutter/>
          <w:docGrid w:linePitch="360"/>
        </w:sectPr>
      </w:pPr>
      <w:bookmarkStart w:id="551" w:name="_Toc60754562"/>
    </w:p>
    <w:p w:rsidR="001C3997" w:rsidRDefault="001C3997" w:rsidP="008B58DE">
      <w:pPr>
        <w:pStyle w:val="2"/>
        <w:keepNext w:val="0"/>
        <w:keepLines w:val="0"/>
        <w:spacing w:before="0"/>
        <w:ind w:firstLine="397"/>
        <w:jc w:val="both"/>
        <w:rPr>
          <w:rFonts w:eastAsia="MS Mincho"/>
          <w:rtl/>
        </w:rPr>
        <w:sectPr w:rsidR="001C3997"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1C3997">
      <w:pPr>
        <w:pStyle w:val="1"/>
        <w:rPr>
          <w:rFonts w:hint="cs"/>
          <w:rtl/>
        </w:rPr>
      </w:pPr>
      <w:bookmarkStart w:id="552" w:name="_Toc214036102"/>
      <w:bookmarkStart w:id="553" w:name="_Toc230332699"/>
      <w:r w:rsidRPr="0047713F">
        <w:rPr>
          <w:rFonts w:hint="cs"/>
          <w:rtl/>
        </w:rPr>
        <w:t>فصل هفتم</w:t>
      </w:r>
      <w:bookmarkStart w:id="554" w:name="_Toc60754563"/>
      <w:bookmarkStart w:id="555" w:name="_Toc214036103"/>
      <w:bookmarkEnd w:id="551"/>
      <w:bookmarkEnd w:id="552"/>
      <w:r w:rsidR="001C3997">
        <w:rPr>
          <w:rtl/>
        </w:rPr>
        <w:br/>
      </w:r>
      <w:r w:rsidRPr="0047713F">
        <w:rPr>
          <w:rFonts w:hint="cs"/>
          <w:rtl/>
        </w:rPr>
        <w:t>دعوای بهشت و دوزخ</w:t>
      </w:r>
      <w:bookmarkEnd w:id="553"/>
      <w:bookmarkEnd w:id="554"/>
      <w:bookmarkEnd w:id="555"/>
    </w:p>
    <w:p w:rsidR="008B58DE" w:rsidRPr="0047713F" w:rsidRDefault="00B20161" w:rsidP="001C3997">
      <w:pPr>
        <w:rPr>
          <w:rFonts w:eastAsia="MS Mincho" w:hint="cs"/>
          <w:sz w:val="30"/>
          <w:rtl/>
        </w:rPr>
      </w:pPr>
      <w:r>
        <w:rPr>
          <w:rFonts w:eastAsia="MS Mincho" w:hint="cs"/>
          <w:sz w:val="26"/>
          <w:szCs w:val="26"/>
          <w:rtl/>
        </w:rPr>
        <w:t xml:space="preserve"> رسول</w:t>
      </w:r>
      <w:r>
        <w:rPr>
          <w:rFonts w:eastAsia="MS Mincho" w:hint="cs"/>
          <w:sz w:val="26"/>
          <w:szCs w:val="26"/>
          <w:cs/>
        </w:rPr>
        <w:t>‎</w:t>
      </w:r>
      <w:r>
        <w:rPr>
          <w:rFonts w:eastAsia="MS Mincho" w:hint="cs"/>
          <w:sz w:val="26"/>
          <w:szCs w:val="26"/>
          <w:rtl/>
        </w:rPr>
        <w:t>الله</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eastAsia="MS Mincho" w:hint="cs"/>
          <w:sz w:val="30"/>
          <w:rtl/>
        </w:rPr>
        <w:t>به ما خبر داده است كه بهشت و دوزخ نزد پروردگار به جدال پرداختند. از ابي هريره روایت شده‌ که‌</w:t>
      </w:r>
      <w:r w:rsidR="00903B19">
        <w:rPr>
          <w:rFonts w:eastAsia="MS Mincho" w:hint="cs"/>
          <w:sz w:val="30"/>
          <w:rtl/>
        </w:rPr>
        <w:t xml:space="preserve"> رسول</w:t>
      </w:r>
      <w:r w:rsidR="00903B19">
        <w:rPr>
          <w:rFonts w:eastAsia="MS Mincho" w:hint="cs"/>
          <w:sz w:val="30"/>
          <w:cs/>
        </w:rPr>
        <w:t>‎</w:t>
      </w:r>
      <w:r w:rsidR="00903B19">
        <w:rPr>
          <w:rFonts w:eastAsia="MS Mincho" w:hint="cs"/>
          <w:sz w:val="30"/>
          <w:rtl/>
        </w:rPr>
        <w:t>الله</w:t>
      </w:r>
      <w:r w:rsidR="008B58DE" w:rsidRPr="0047713F">
        <w:rPr>
          <w:rFonts w:eastAsia="MS Mincho" w:hint="cs"/>
          <w:sz w:val="26"/>
          <w:szCs w:val="26"/>
          <w:rtl/>
        </w:rPr>
        <w:t xml:space="preserve"> </w:t>
      </w:r>
      <w:r w:rsidR="00A964F0" w:rsidRPr="00A964F0">
        <w:rPr>
          <w:rFonts w:eastAsia="MS Mincho" w:cs="CTraditional Arabic"/>
          <w:sz w:val="26"/>
          <w:szCs w:val="26"/>
          <w:rtl/>
        </w:rPr>
        <w:t>ص</w:t>
      </w:r>
      <w:r w:rsidR="008B58DE" w:rsidRPr="0047713F">
        <w:rPr>
          <w:rFonts w:eastAsia="MS Mincho" w:hint="cs"/>
          <w:sz w:val="26"/>
          <w:szCs w:val="26"/>
          <w:rtl/>
        </w:rPr>
        <w:t xml:space="preserve"> </w:t>
      </w:r>
      <w:r w:rsidR="008B58DE" w:rsidRPr="0047713F">
        <w:rPr>
          <w:rFonts w:eastAsia="MS Mincho" w:hint="cs"/>
          <w:sz w:val="30"/>
          <w:rtl/>
        </w:rPr>
        <w:t xml:space="preserve"> فرمودند: </w:t>
      </w:r>
    </w:p>
    <w:p w:rsidR="008B58DE" w:rsidRPr="00A66BB3" w:rsidRDefault="008B58DE" w:rsidP="001C3997">
      <w:pPr>
        <w:pStyle w:val="af2"/>
        <w:rPr>
          <w:b/>
          <w:sz w:val="30"/>
          <w:rtl/>
        </w:rPr>
      </w:pPr>
      <w:r w:rsidRPr="00A66BB3">
        <w:rPr>
          <w:rFonts w:eastAsia="MS Mincho"/>
          <w:rtl/>
        </w:rPr>
        <w:t>«</w:t>
      </w:r>
      <w:r w:rsidRPr="00A66BB3">
        <w:rPr>
          <w:rFonts w:eastAsia="MS Mincho"/>
          <w:rtl/>
          <w:lang w:bidi="ar-KW"/>
        </w:rPr>
        <w:t>تحاجت الجنن و النار، فقالت النار: أوثرت بالمتکبرین و المتجبرین، و قالت الجنة: فما لی لا یدخلنی الا ضعفاء الناس و سقطهم؟ فقال الله</w:t>
      </w:r>
      <w:r w:rsidRPr="0047713F">
        <w:rPr>
          <w:rFonts w:ascii="Lotus Linotype" w:eastAsia="MS Mincho" w:hAnsi="Lotus Linotype"/>
          <w:rtl/>
          <w:lang w:bidi="ar-KW"/>
        </w:rPr>
        <w:t>‌</w:t>
      </w:r>
      <w:r w:rsidRPr="00A66BB3">
        <w:rPr>
          <w:rFonts w:eastAsia="MS Mincho"/>
          <w:rtl/>
          <w:lang w:bidi="ar-KW"/>
        </w:rPr>
        <w:t xml:space="preserve"> عزو جل للجنة: انت رحمتی ارحم بک من اشاء من عبادی، و قال للنار:</w:t>
      </w:r>
      <w:r w:rsidRPr="00A66BB3">
        <w:rPr>
          <w:b/>
          <w:sz w:val="30"/>
          <w:rtl/>
          <w:lang w:bidi="ar-KW"/>
        </w:rPr>
        <w:t xml:space="preserve"> انما انت عذابی اعذب بک من اشاء، و لکل واحد منهما مل</w:t>
      </w:r>
      <w:r w:rsidRPr="00A66BB3">
        <w:rPr>
          <w:b/>
          <w:sz w:val="30"/>
          <w:rtl/>
        </w:rPr>
        <w:t>ؤ</w:t>
      </w:r>
      <w:r w:rsidRPr="00A66BB3">
        <w:rPr>
          <w:b/>
          <w:sz w:val="30"/>
          <w:rtl/>
          <w:lang w:bidi="ar-KW"/>
        </w:rPr>
        <w:t>ها، فاما النار</w:t>
      </w:r>
      <w:r w:rsidR="00D12C4F">
        <w:rPr>
          <w:b/>
          <w:sz w:val="30"/>
          <w:rtl/>
          <w:lang w:bidi="ar-KW"/>
        </w:rPr>
        <w:t>،</w:t>
      </w:r>
      <w:r w:rsidRPr="00A66BB3">
        <w:rPr>
          <w:b/>
          <w:sz w:val="30"/>
          <w:rtl/>
          <w:lang w:bidi="ar-KW"/>
        </w:rPr>
        <w:t xml:space="preserve"> فلا تمتلئ حتی یضع رجله</w:t>
      </w:r>
      <w:r w:rsidRPr="0047713F">
        <w:rPr>
          <w:rFonts w:ascii="Lotus Linotype" w:hAnsi="Lotus Linotype"/>
          <w:b/>
          <w:rtl/>
          <w:lang w:bidi="ar-KW"/>
        </w:rPr>
        <w:t>‌</w:t>
      </w:r>
      <w:r w:rsidRPr="00A66BB3">
        <w:rPr>
          <w:b/>
          <w:sz w:val="30"/>
          <w:rtl/>
          <w:lang w:bidi="ar-KW"/>
        </w:rPr>
        <w:t xml:space="preserve"> - و فی روایة حتی یضع الله</w:t>
      </w:r>
      <w:r w:rsidRPr="0047713F">
        <w:rPr>
          <w:rFonts w:ascii="Lotus Linotype" w:hAnsi="Lotus Linotype"/>
          <w:b/>
          <w:rtl/>
          <w:lang w:bidi="ar-KW"/>
        </w:rPr>
        <w:t>‌</w:t>
      </w:r>
      <w:r w:rsidRPr="00A66BB3">
        <w:rPr>
          <w:b/>
          <w:sz w:val="30"/>
          <w:rtl/>
          <w:lang w:bidi="ar-KW"/>
        </w:rPr>
        <w:t xml:space="preserve"> تبارک و تعالی رجله</w:t>
      </w:r>
      <w:r w:rsidRPr="0047713F">
        <w:rPr>
          <w:rFonts w:ascii="Lotus Linotype" w:hAnsi="Lotus Linotype"/>
          <w:b/>
          <w:rtl/>
          <w:lang w:bidi="ar-KW"/>
        </w:rPr>
        <w:t>‌</w:t>
      </w:r>
      <w:r w:rsidRPr="00A66BB3">
        <w:rPr>
          <w:b/>
          <w:sz w:val="30"/>
          <w:rtl/>
          <w:lang w:bidi="ar-KW"/>
        </w:rPr>
        <w:t>- فتقول: قط قط، فهنالک تمتلئ</w:t>
      </w:r>
      <w:r w:rsidR="00D12C4F">
        <w:rPr>
          <w:b/>
          <w:sz w:val="30"/>
          <w:rtl/>
          <w:lang w:bidi="ar-KW"/>
        </w:rPr>
        <w:t>،</w:t>
      </w:r>
      <w:r w:rsidRPr="00A66BB3">
        <w:rPr>
          <w:b/>
          <w:sz w:val="30"/>
          <w:rtl/>
          <w:lang w:bidi="ar-KW"/>
        </w:rPr>
        <w:t xml:space="preserve"> و یزوی بعضها الی بعض، و لا یظلم الله</w:t>
      </w:r>
      <w:r w:rsidRPr="0047713F">
        <w:rPr>
          <w:rFonts w:ascii="Lotus Linotype" w:hAnsi="Lotus Linotype"/>
          <w:b/>
          <w:rtl/>
          <w:lang w:bidi="ar-KW"/>
        </w:rPr>
        <w:t>‌</w:t>
      </w:r>
      <w:r w:rsidRPr="00A66BB3">
        <w:rPr>
          <w:b/>
          <w:sz w:val="30"/>
          <w:rtl/>
          <w:lang w:bidi="ar-KW"/>
        </w:rPr>
        <w:t xml:space="preserve"> من خلقه</w:t>
      </w:r>
      <w:r w:rsidRPr="0047713F">
        <w:rPr>
          <w:rFonts w:ascii="Lotus Linotype" w:hAnsi="Lotus Linotype"/>
          <w:b/>
          <w:rtl/>
          <w:lang w:bidi="ar-KW"/>
        </w:rPr>
        <w:t>‌</w:t>
      </w:r>
      <w:r w:rsidRPr="00A66BB3">
        <w:rPr>
          <w:b/>
          <w:sz w:val="30"/>
          <w:rtl/>
          <w:lang w:bidi="ar-KW"/>
        </w:rPr>
        <w:t xml:space="preserve"> احدا، و اما الجنة فان الله</w:t>
      </w:r>
      <w:r w:rsidRPr="0047713F">
        <w:rPr>
          <w:rFonts w:ascii="Lotus Linotype" w:hAnsi="Lotus Linotype" w:cs="Times New Roman"/>
          <w:b/>
          <w:rtl/>
          <w:lang w:bidi="ar-KW"/>
        </w:rPr>
        <w:t>‌</w:t>
      </w:r>
      <w:r w:rsidRPr="00A66BB3">
        <w:rPr>
          <w:b/>
          <w:sz w:val="30"/>
          <w:rtl/>
          <w:lang w:bidi="ar-KW"/>
        </w:rPr>
        <w:t xml:space="preserve"> ینشیء لها خلقا</w:t>
      </w:r>
      <w:r w:rsidRPr="00A66BB3">
        <w:rPr>
          <w:b/>
          <w:sz w:val="30"/>
          <w:rtl/>
        </w:rPr>
        <w:t>».</w:t>
      </w:r>
    </w:p>
    <w:p w:rsidR="008B58DE" w:rsidRPr="0047713F" w:rsidRDefault="008B58DE" w:rsidP="008B58DE">
      <w:pPr>
        <w:ind w:firstLine="397"/>
        <w:rPr>
          <w:rFonts w:eastAsia="MS Mincho" w:hint="cs"/>
          <w:sz w:val="30"/>
          <w:rtl/>
        </w:rPr>
      </w:pPr>
      <w:r w:rsidRPr="0047713F">
        <w:rPr>
          <w:rFonts w:eastAsia="MS Mincho" w:hint="cs"/>
          <w:sz w:val="30"/>
          <w:rtl/>
        </w:rPr>
        <w:t xml:space="preserve">بهشت و دوزخ دعوي كردند. دوزخ گفت: ترجيح داده شدم كه متكبران و جباران پيش من آيند. بهشت </w:t>
      </w:r>
      <w:r w:rsidR="00DB60DA">
        <w:rPr>
          <w:rFonts w:eastAsia="MS Mincho" w:hint="cs"/>
          <w:sz w:val="30"/>
          <w:rtl/>
        </w:rPr>
        <w:t>مي‌گويد</w:t>
      </w:r>
      <w:r w:rsidRPr="0047713F">
        <w:rPr>
          <w:rFonts w:eastAsia="MS Mincho" w:hint="cs"/>
          <w:sz w:val="30"/>
          <w:rtl/>
        </w:rPr>
        <w:t xml:space="preserve">: پروردگارا چرا من محل اقامت ضعيفان، ناتوانان و درماندگان هستم؟ خداوند مي‌فرمايد: تو رحمت من هستي، هر كس از بندگانم را كه مايل باشم بوسيله تو مورد رحمت قرار </w:t>
      </w:r>
      <w:r w:rsidR="00DB60DA">
        <w:rPr>
          <w:rFonts w:eastAsia="MS Mincho" w:hint="cs"/>
          <w:sz w:val="30"/>
          <w:rtl/>
        </w:rPr>
        <w:t>مي‌ده</w:t>
      </w:r>
      <w:r w:rsidRPr="0047713F">
        <w:rPr>
          <w:rFonts w:eastAsia="MS Mincho" w:hint="cs"/>
          <w:sz w:val="30"/>
          <w:rtl/>
        </w:rPr>
        <w:t>م</w:t>
      </w:r>
      <w:r w:rsidRPr="00A66BB3">
        <w:rPr>
          <w:rFonts w:ascii="Traditional Arabic" w:hAnsi="Traditional Arabic" w:cs="Traditional Arabic"/>
          <w:b/>
          <w:bCs/>
          <w:sz w:val="30"/>
          <w:szCs w:val="30"/>
          <w:rtl/>
        </w:rPr>
        <w:t xml:space="preserve">. </w:t>
      </w:r>
      <w:r w:rsidRPr="0047713F">
        <w:rPr>
          <w:rFonts w:eastAsia="MS Mincho" w:hint="cs"/>
          <w:sz w:val="30"/>
          <w:rtl/>
        </w:rPr>
        <w:t xml:space="preserve">و به دوزخ </w:t>
      </w:r>
      <w:r w:rsidR="00DB60DA">
        <w:rPr>
          <w:rFonts w:eastAsia="MS Mincho" w:hint="cs"/>
          <w:sz w:val="30"/>
          <w:rtl/>
        </w:rPr>
        <w:t>مي‌فرمايد</w:t>
      </w:r>
      <w:r w:rsidRPr="0047713F">
        <w:rPr>
          <w:rFonts w:eastAsia="MS Mincho" w:hint="cs"/>
          <w:sz w:val="30"/>
          <w:rtl/>
        </w:rPr>
        <w:t>:</w:t>
      </w:r>
      <w:r w:rsidRPr="0047713F">
        <w:rPr>
          <w:rFonts w:hint="cs"/>
          <w:rtl/>
        </w:rPr>
        <w:t xml:space="preserve"> همانا تو عذاب من هستي، هر كس را كه بخواهم بوسيله تو عذاب </w:t>
      </w:r>
      <w:r w:rsidR="00DB60DA">
        <w:rPr>
          <w:rFonts w:hint="cs"/>
          <w:rtl/>
        </w:rPr>
        <w:t>مي‌ده</w:t>
      </w:r>
      <w:r w:rsidRPr="0047713F">
        <w:rPr>
          <w:rFonts w:hint="cs"/>
          <w:rtl/>
        </w:rPr>
        <w:t>م</w:t>
      </w:r>
      <w:r w:rsidRPr="0047713F">
        <w:rPr>
          <w:rFonts w:hint="cs"/>
          <w:rtl/>
          <w:lang w:bidi="ar-KW"/>
        </w:rPr>
        <w:t>، برای هر یک از بهشت و دوزخ کسانی هستند که‌ آنها را پر کنند.</w:t>
      </w:r>
      <w:r w:rsidRPr="0047713F">
        <w:rPr>
          <w:rFonts w:hint="cs"/>
          <w:rtl/>
        </w:rPr>
        <w:t xml:space="preserve"> اما دوزخ پر نخواهد شود تا وقتی كه خداوند قدمش را </w:t>
      </w:r>
      <w:r w:rsidRPr="0047713F">
        <w:rPr>
          <w:rFonts w:hint="cs"/>
          <w:rtl/>
          <w:lang w:bidi="ar-KW"/>
        </w:rPr>
        <w:t xml:space="preserve">بر </w:t>
      </w:r>
      <w:r w:rsidRPr="0047713F">
        <w:rPr>
          <w:rFonts w:hint="cs"/>
          <w:rtl/>
        </w:rPr>
        <w:t xml:space="preserve">روي آن </w:t>
      </w:r>
      <w:r w:rsidR="00DB60DA">
        <w:rPr>
          <w:rFonts w:hint="cs"/>
          <w:rtl/>
        </w:rPr>
        <w:t>مي‌گذار</w:t>
      </w:r>
      <w:r w:rsidRPr="0047713F">
        <w:rPr>
          <w:rFonts w:hint="cs"/>
          <w:rtl/>
        </w:rPr>
        <w:t xml:space="preserve">د. آنگاه دوزخ </w:t>
      </w:r>
      <w:r w:rsidR="00DB60DA">
        <w:rPr>
          <w:rFonts w:hint="cs"/>
          <w:rtl/>
        </w:rPr>
        <w:t>مي‌گويد</w:t>
      </w:r>
      <w:r w:rsidRPr="0047713F">
        <w:rPr>
          <w:rFonts w:hint="cs"/>
          <w:rtl/>
        </w:rPr>
        <w:t>: کافی است</w:t>
      </w:r>
      <w:r w:rsidR="00D12C4F">
        <w:rPr>
          <w:rFonts w:hint="cs"/>
          <w:rtl/>
        </w:rPr>
        <w:t>،</w:t>
      </w:r>
      <w:r w:rsidRPr="0047713F">
        <w:rPr>
          <w:rFonts w:hint="cs"/>
          <w:rtl/>
        </w:rPr>
        <w:t xml:space="preserve"> کافی است</w:t>
      </w:r>
      <w:r w:rsidR="00D12C4F">
        <w:rPr>
          <w:rFonts w:hint="cs"/>
          <w:rtl/>
        </w:rPr>
        <w:t>.</w:t>
      </w:r>
      <w:r w:rsidRPr="0047713F">
        <w:rPr>
          <w:rFonts w:hint="cs"/>
          <w:rtl/>
        </w:rPr>
        <w:t xml:space="preserve"> وقتی پر شد اطراف آن جمع و بر روی هم انباشته‌ می‌شود، خداوند عز و جل به‌ هیچ یک از مخلوقاتش ظلم نمی‌کند</w:t>
      </w:r>
      <w:r w:rsidRPr="0047713F">
        <w:rPr>
          <w:rFonts w:hint="cs"/>
          <w:rtl/>
          <w:lang w:bidi="ar-KW"/>
        </w:rPr>
        <w:t>، اما خداوند برای بهشت مخلوقاتی را می‌آفریند</w:t>
      </w:r>
      <w:r w:rsidRPr="0047713F">
        <w:rPr>
          <w:rFonts w:hint="cs"/>
          <w:rtl/>
        </w:rPr>
        <w:t>).</w:t>
      </w:r>
      <w:r w:rsidRPr="0047713F">
        <w:rPr>
          <w:rStyle w:val="a4"/>
          <w:rtl/>
        </w:rPr>
        <w:footnoteReference w:id="262"/>
      </w:r>
    </w:p>
    <w:p w:rsidR="008B58DE" w:rsidRPr="0047713F" w:rsidRDefault="008B58DE" w:rsidP="008B58DE">
      <w:pPr>
        <w:ind w:firstLine="397"/>
        <w:rPr>
          <w:rFonts w:eastAsia="MS Mincho" w:hint="cs"/>
          <w:sz w:val="30"/>
          <w:rtl/>
        </w:rPr>
      </w:pPr>
      <w:r w:rsidRPr="0047713F">
        <w:rPr>
          <w:rFonts w:eastAsia="MS Mincho" w:hint="cs"/>
          <w:sz w:val="30"/>
          <w:rtl/>
        </w:rPr>
        <w:t>و در روایت بخاری چنین آمده‌ است:</w:t>
      </w:r>
    </w:p>
    <w:p w:rsidR="008B58DE" w:rsidRPr="0047713F" w:rsidRDefault="008B58DE" w:rsidP="008B58DE">
      <w:pPr>
        <w:ind w:firstLine="397"/>
        <w:rPr>
          <w:rFonts w:eastAsia="MS Mincho" w:hint="cs"/>
          <w:sz w:val="30"/>
          <w:rtl/>
        </w:rPr>
      </w:pPr>
      <w:r w:rsidRPr="0047713F">
        <w:rPr>
          <w:rFonts w:eastAsia="MS Mincho" w:hint="cs"/>
          <w:sz w:val="30"/>
          <w:rtl/>
        </w:rPr>
        <w:t>(بهشت و دوزخ دعوای خود را پیش خداوند بردند، بهشت گفت: خداوند</w:t>
      </w:r>
      <w:r w:rsidRPr="0047713F">
        <w:rPr>
          <w:rFonts w:eastAsia="MS Mincho" w:hint="cs"/>
          <w:sz w:val="30"/>
          <w:rtl/>
          <w:lang w:bidi="ar-KW"/>
        </w:rPr>
        <w:t xml:space="preserve">ا! چرا جز </w:t>
      </w:r>
      <w:r w:rsidRPr="0047713F">
        <w:rPr>
          <w:rFonts w:eastAsia="MS Mincho" w:hint="cs"/>
          <w:sz w:val="30"/>
          <w:rtl/>
        </w:rPr>
        <w:t>مستضعفان و درماندگان نزد من ن</w:t>
      </w:r>
      <w:r w:rsidR="00DB60DA">
        <w:rPr>
          <w:rFonts w:eastAsia="MS Mincho" w:hint="cs"/>
          <w:sz w:val="30"/>
          <w:rtl/>
        </w:rPr>
        <w:t>مي‌آي</w:t>
      </w:r>
      <w:r w:rsidRPr="0047713F">
        <w:rPr>
          <w:rFonts w:eastAsia="MS Mincho" w:hint="cs"/>
          <w:sz w:val="30"/>
          <w:rtl/>
        </w:rPr>
        <w:t xml:space="preserve">ند؟ دوزخ گفت: متكبران و جباران نزد من </w:t>
      </w:r>
      <w:r w:rsidR="00DB60DA">
        <w:rPr>
          <w:rFonts w:eastAsia="MS Mincho" w:hint="cs"/>
          <w:sz w:val="30"/>
          <w:rtl/>
        </w:rPr>
        <w:t>مي‌آي</w:t>
      </w:r>
      <w:r w:rsidRPr="0047713F">
        <w:rPr>
          <w:rFonts w:eastAsia="MS Mincho" w:hint="cs"/>
          <w:sz w:val="30"/>
          <w:rtl/>
        </w:rPr>
        <w:t xml:space="preserve">ند. خداوند به بهشت فرمود: تو مظهر رحمت مني و به دوزخ گفت: تو مظهر عذاب من هستي. به هر كس خواسته باشم، بوسيله تو او را عذاب </w:t>
      </w:r>
      <w:r w:rsidR="00DB60DA">
        <w:rPr>
          <w:rFonts w:eastAsia="MS Mincho" w:hint="cs"/>
          <w:sz w:val="30"/>
          <w:rtl/>
        </w:rPr>
        <w:t>مي‌ده</w:t>
      </w:r>
      <w:r w:rsidRPr="0047713F">
        <w:rPr>
          <w:rFonts w:eastAsia="MS Mincho" w:hint="cs"/>
          <w:sz w:val="30"/>
          <w:rtl/>
        </w:rPr>
        <w:t xml:space="preserve">م. هر كدام از شما را پر </w:t>
      </w:r>
      <w:r w:rsidR="00DB60DA">
        <w:rPr>
          <w:rFonts w:eastAsia="MS Mincho" w:hint="cs"/>
          <w:sz w:val="30"/>
          <w:rtl/>
        </w:rPr>
        <w:t>مي‌كن</w:t>
      </w:r>
      <w:r w:rsidRPr="0047713F">
        <w:rPr>
          <w:rFonts w:eastAsia="MS Mincho" w:hint="cs"/>
          <w:sz w:val="30"/>
          <w:rtl/>
        </w:rPr>
        <w:t>م. اما بهشت خداوند به مخلوقش ستم ن</w:t>
      </w:r>
      <w:r w:rsidR="00DB60DA">
        <w:rPr>
          <w:rFonts w:eastAsia="MS Mincho" w:hint="cs"/>
          <w:sz w:val="30"/>
          <w:rtl/>
        </w:rPr>
        <w:t>مي‌كند</w:t>
      </w:r>
      <w:r w:rsidRPr="0047713F">
        <w:rPr>
          <w:rFonts w:eastAsia="MS Mincho" w:hint="cs"/>
          <w:sz w:val="30"/>
          <w:rtl/>
        </w:rPr>
        <w:t xml:space="preserve">، او براي دوزخ هر كس را كه بخواهد </w:t>
      </w:r>
      <w:r w:rsidR="00DB60DA">
        <w:rPr>
          <w:rFonts w:eastAsia="MS Mincho" w:hint="cs"/>
          <w:sz w:val="30"/>
          <w:rtl/>
        </w:rPr>
        <w:t>مي‌آفريند</w:t>
      </w:r>
      <w:r w:rsidRPr="0047713F">
        <w:rPr>
          <w:rFonts w:eastAsia="MS Mincho" w:hint="cs"/>
          <w:sz w:val="30"/>
          <w:rtl/>
        </w:rPr>
        <w:t xml:space="preserve"> و آنها به دوزخ انداخته </w:t>
      </w:r>
      <w:r w:rsidR="00DB60DA">
        <w:rPr>
          <w:rFonts w:eastAsia="MS Mincho" w:hint="cs"/>
          <w:sz w:val="30"/>
          <w:rtl/>
        </w:rPr>
        <w:t>مي‌شو</w:t>
      </w:r>
      <w:r w:rsidRPr="0047713F">
        <w:rPr>
          <w:rFonts w:eastAsia="MS Mincho" w:hint="cs"/>
          <w:sz w:val="30"/>
          <w:rtl/>
        </w:rPr>
        <w:t xml:space="preserve">ند. دوزخ تقاضاي بيشتر </w:t>
      </w:r>
      <w:r w:rsidR="00DB60DA">
        <w:rPr>
          <w:rFonts w:eastAsia="MS Mincho" w:hint="cs"/>
          <w:sz w:val="30"/>
          <w:rtl/>
        </w:rPr>
        <w:t>مي‌كند</w:t>
      </w:r>
      <w:r w:rsidRPr="0047713F">
        <w:rPr>
          <w:rFonts w:eastAsia="MS Mincho" w:hint="cs"/>
          <w:sz w:val="30"/>
          <w:rtl/>
        </w:rPr>
        <w:t xml:space="preserve">، </w:t>
      </w:r>
      <w:r w:rsidRPr="0047713F">
        <w:rPr>
          <w:rFonts w:eastAsia="MS Mincho" w:hint="cs"/>
          <w:sz w:val="30"/>
          <w:rtl/>
          <w:lang w:bidi="ar-KW"/>
        </w:rPr>
        <w:t xml:space="preserve">باز </w:t>
      </w:r>
      <w:r w:rsidRPr="0047713F">
        <w:rPr>
          <w:rFonts w:eastAsia="MS Mincho" w:hint="cs"/>
          <w:sz w:val="30"/>
          <w:rtl/>
        </w:rPr>
        <w:t xml:space="preserve">در آن انداخته </w:t>
      </w:r>
      <w:r w:rsidR="00DB60DA">
        <w:rPr>
          <w:rFonts w:eastAsia="MS Mincho" w:hint="cs"/>
          <w:sz w:val="30"/>
          <w:rtl/>
        </w:rPr>
        <w:t>مي‌شو</w:t>
      </w:r>
      <w:r w:rsidRPr="0047713F">
        <w:rPr>
          <w:rFonts w:eastAsia="MS Mincho" w:hint="cs"/>
          <w:sz w:val="30"/>
          <w:rtl/>
        </w:rPr>
        <w:t>د</w:t>
      </w:r>
      <w:r w:rsidR="00D12C4F">
        <w:rPr>
          <w:rFonts w:eastAsia="MS Mincho" w:hint="cs"/>
          <w:sz w:val="30"/>
          <w:rtl/>
        </w:rPr>
        <w:t>،</w:t>
      </w:r>
      <w:r w:rsidRPr="0047713F">
        <w:rPr>
          <w:rFonts w:eastAsia="MS Mincho" w:hint="cs"/>
          <w:sz w:val="30"/>
          <w:rtl/>
        </w:rPr>
        <w:t xml:space="preserve"> باز هم تقاضای بیشتر می‌کند؛ تا اينكه خداوند قدمش را روي دوزخ </w:t>
      </w:r>
      <w:r w:rsidR="00DB60DA">
        <w:rPr>
          <w:rFonts w:eastAsia="MS Mincho" w:hint="cs"/>
          <w:sz w:val="30"/>
          <w:rtl/>
        </w:rPr>
        <w:t>مي‌گذار</w:t>
      </w:r>
      <w:r w:rsidRPr="0047713F">
        <w:rPr>
          <w:rFonts w:eastAsia="MS Mincho" w:hint="cs"/>
          <w:sz w:val="30"/>
          <w:rtl/>
        </w:rPr>
        <w:t xml:space="preserve">د، دوزخ پر </w:t>
      </w:r>
      <w:r w:rsidR="00DB60DA">
        <w:rPr>
          <w:rFonts w:eastAsia="MS Mincho" w:hint="cs"/>
          <w:sz w:val="30"/>
          <w:rtl/>
        </w:rPr>
        <w:t xml:space="preserve">مي‌شود </w:t>
      </w:r>
      <w:r w:rsidRPr="0047713F">
        <w:rPr>
          <w:rFonts w:eastAsia="MS Mincho" w:hint="cs"/>
          <w:sz w:val="30"/>
          <w:rtl/>
        </w:rPr>
        <w:t xml:space="preserve">و گوشه هايش نزديك هم جمع </w:t>
      </w:r>
      <w:r w:rsidR="00DB60DA">
        <w:rPr>
          <w:rFonts w:eastAsia="MS Mincho" w:hint="cs"/>
          <w:sz w:val="30"/>
          <w:rtl/>
        </w:rPr>
        <w:t>مي‌شو</w:t>
      </w:r>
      <w:r w:rsidRPr="0047713F">
        <w:rPr>
          <w:rFonts w:eastAsia="MS Mincho" w:hint="cs"/>
          <w:sz w:val="30"/>
          <w:rtl/>
        </w:rPr>
        <w:t xml:space="preserve">ند و كوجك </w:t>
      </w:r>
      <w:r w:rsidR="00DB60DA">
        <w:rPr>
          <w:rFonts w:eastAsia="MS Mincho" w:hint="cs"/>
          <w:sz w:val="30"/>
          <w:rtl/>
        </w:rPr>
        <w:t>مي‌شو</w:t>
      </w:r>
      <w:r w:rsidRPr="0047713F">
        <w:rPr>
          <w:rFonts w:eastAsia="MS Mincho" w:hint="cs"/>
          <w:sz w:val="30"/>
          <w:rtl/>
        </w:rPr>
        <w:t xml:space="preserve">د. آنگاه </w:t>
      </w:r>
      <w:r w:rsidR="00DB60DA">
        <w:rPr>
          <w:rFonts w:eastAsia="MS Mincho" w:hint="cs"/>
          <w:sz w:val="30"/>
          <w:rtl/>
        </w:rPr>
        <w:t>مي‌گويد</w:t>
      </w:r>
      <w:r w:rsidRPr="0047713F">
        <w:rPr>
          <w:rFonts w:eastAsia="MS Mincho" w:hint="cs"/>
          <w:sz w:val="30"/>
          <w:rtl/>
        </w:rPr>
        <w:t>: بس است، بس است.</w:t>
      </w:r>
    </w:p>
    <w:p w:rsidR="008B58DE" w:rsidRPr="0047713F" w:rsidRDefault="008B58DE" w:rsidP="00712FF5">
      <w:pPr>
        <w:ind w:firstLine="397"/>
        <w:rPr>
          <w:rFonts w:eastAsia="MS Mincho" w:hint="cs"/>
          <w:sz w:val="30"/>
          <w:rtl/>
        </w:rPr>
      </w:pPr>
      <w:r w:rsidRPr="0047713F">
        <w:rPr>
          <w:rFonts w:eastAsia="MS Mincho" w:hint="cs"/>
          <w:sz w:val="30"/>
          <w:rtl/>
        </w:rPr>
        <w:t xml:space="preserve">در روايتي ديگر آمده است: به دوزخ گفته </w:t>
      </w:r>
      <w:r w:rsidR="00DB60DA">
        <w:rPr>
          <w:rFonts w:eastAsia="MS Mincho" w:hint="cs"/>
          <w:sz w:val="30"/>
          <w:rtl/>
        </w:rPr>
        <w:t>مي‌شو</w:t>
      </w:r>
      <w:r w:rsidRPr="0047713F">
        <w:rPr>
          <w:rFonts w:eastAsia="MS Mincho" w:hint="cs"/>
          <w:sz w:val="30"/>
          <w:rtl/>
        </w:rPr>
        <w:t>د: آيا پر شده</w:t>
      </w:r>
      <w:r w:rsidR="00712FF5">
        <w:rPr>
          <w:rFonts w:eastAsia="MS Mincho" w:hint="cs"/>
          <w:sz w:val="30"/>
          <w:rtl/>
        </w:rPr>
        <w:t>‌</w:t>
      </w:r>
      <w:r w:rsidRPr="0047713F">
        <w:rPr>
          <w:rFonts w:eastAsia="MS Mincho" w:hint="cs"/>
          <w:sz w:val="30"/>
          <w:rtl/>
        </w:rPr>
        <w:t xml:space="preserve">اي؟ </w:t>
      </w:r>
      <w:r w:rsidR="00DB60DA">
        <w:rPr>
          <w:rFonts w:eastAsia="MS Mincho" w:hint="cs"/>
          <w:sz w:val="30"/>
          <w:rtl/>
        </w:rPr>
        <w:t>مي‌گويد</w:t>
      </w:r>
      <w:r w:rsidRPr="0047713F">
        <w:rPr>
          <w:rFonts w:eastAsia="MS Mincho" w:hint="cs"/>
          <w:sz w:val="30"/>
          <w:rtl/>
        </w:rPr>
        <w:t xml:space="preserve">: آيا بيشتر هست؟ آنگاه پروردگار قدم خود را روي دوزخ </w:t>
      </w:r>
      <w:r w:rsidR="00DB60DA">
        <w:rPr>
          <w:rFonts w:eastAsia="MS Mincho" w:hint="cs"/>
          <w:sz w:val="30"/>
          <w:rtl/>
        </w:rPr>
        <w:t>مي‌گذار</w:t>
      </w:r>
      <w:r w:rsidRPr="0047713F">
        <w:rPr>
          <w:rFonts w:eastAsia="MS Mincho" w:hint="cs"/>
          <w:sz w:val="30"/>
          <w:rtl/>
        </w:rPr>
        <w:t xml:space="preserve">د. دوزخ </w:t>
      </w:r>
      <w:r w:rsidR="00DB60DA">
        <w:rPr>
          <w:rFonts w:eastAsia="MS Mincho" w:hint="cs"/>
          <w:sz w:val="30"/>
          <w:rtl/>
        </w:rPr>
        <w:t>مي‌گويد</w:t>
      </w:r>
      <w:r w:rsidRPr="0047713F">
        <w:rPr>
          <w:rFonts w:eastAsia="MS Mincho" w:hint="cs"/>
          <w:sz w:val="30"/>
          <w:rtl/>
        </w:rPr>
        <w:t>: بس است</w:t>
      </w:r>
      <w:r w:rsidR="00D12C4F">
        <w:rPr>
          <w:rFonts w:eastAsia="MS Mincho" w:hint="cs"/>
          <w:sz w:val="30"/>
          <w:rtl/>
        </w:rPr>
        <w:t>،</w:t>
      </w:r>
      <w:r w:rsidRPr="0047713F">
        <w:rPr>
          <w:rFonts w:eastAsia="MS Mincho" w:hint="cs"/>
          <w:sz w:val="30"/>
          <w:rtl/>
        </w:rPr>
        <w:t xml:space="preserve"> بس است.</w:t>
      </w:r>
      <w:r w:rsidRPr="0047713F">
        <w:rPr>
          <w:rStyle w:val="a4"/>
          <w:rFonts w:eastAsia="MS Mincho"/>
          <w:sz w:val="30"/>
          <w:rtl/>
        </w:rPr>
        <w:footnoteReference w:id="263"/>
      </w:r>
    </w:p>
    <w:p w:rsidR="001C3997" w:rsidRDefault="001C3997" w:rsidP="008B58DE">
      <w:pPr>
        <w:ind w:firstLine="397"/>
        <w:rPr>
          <w:rtl/>
        </w:rPr>
        <w:sectPr w:rsidR="001C3997" w:rsidSect="00357AAA">
          <w:footnotePr>
            <w:numRestart w:val="eachPage"/>
          </w:footnotePr>
          <w:pgSz w:w="11906" w:h="16838" w:code="9"/>
          <w:pgMar w:top="1701" w:right="2552" w:bottom="1985" w:left="2381" w:header="680" w:footer="680" w:gutter="0"/>
          <w:cols w:space="708"/>
          <w:titlePg/>
          <w:bidi/>
          <w:rtlGutter/>
          <w:docGrid w:linePitch="360"/>
        </w:sectPr>
      </w:pPr>
    </w:p>
    <w:p w:rsidR="008B58DE" w:rsidRPr="0047713F" w:rsidRDefault="008B58DE" w:rsidP="001C3997">
      <w:pPr>
        <w:pStyle w:val="1"/>
        <w:rPr>
          <w:rFonts w:hint="cs"/>
          <w:rtl/>
        </w:rPr>
      </w:pPr>
      <w:bookmarkStart w:id="556" w:name="_Toc214036104"/>
      <w:bookmarkStart w:id="557" w:name="_Toc230332700"/>
      <w:r w:rsidRPr="0047713F">
        <w:rPr>
          <w:rFonts w:hint="cs"/>
          <w:rtl/>
        </w:rPr>
        <w:t>فهرست منابع</w:t>
      </w:r>
      <w:bookmarkEnd w:id="556"/>
      <w:bookmarkEnd w:id="557"/>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الأثیر، </w:t>
      </w:r>
      <w:r w:rsidRPr="00641B65">
        <w:rPr>
          <w:rFonts w:ascii="Traditional Arabic" w:hAnsi="Traditional Arabic" w:cs="Traditional Arabic"/>
          <w:b/>
          <w:bCs/>
          <w:rtl/>
        </w:rPr>
        <w:t>جامع الأصول فی أحادیث الرسول</w:t>
      </w:r>
      <w:r w:rsidRPr="00641B65">
        <w:rPr>
          <w:rFonts w:ascii="Traditional Arabic" w:hAnsi="Traditional Arabic" w:cs="Traditional Arabic"/>
          <w:rtl/>
        </w:rPr>
        <w:t>، تحقیق: عبد القادر أرناؤوط، انتشارات: کتاب فروشی حلوانی و ملاح، چاپ نخست، 1932-1972.</w:t>
      </w:r>
    </w:p>
    <w:p w:rsidR="008B58DE" w:rsidRPr="00641B65" w:rsidRDefault="008B58DE" w:rsidP="00641B65">
      <w:pPr>
        <w:numPr>
          <w:ilvl w:val="0"/>
          <w:numId w:val="22"/>
        </w:numPr>
        <w:spacing w:after="120"/>
        <w:ind w:left="669" w:hanging="442"/>
        <w:rPr>
          <w:rFonts w:ascii="Traditional Arabic" w:hAnsi="Traditional Arabic" w:cs="Traditional Arabic"/>
          <w:rtl/>
        </w:rPr>
      </w:pPr>
      <w:r w:rsidRPr="00641B65">
        <w:rPr>
          <w:rFonts w:ascii="Traditional Arabic" w:hAnsi="Traditional Arabic" w:cs="Traditional Arabic"/>
          <w:rtl/>
        </w:rPr>
        <w:t xml:space="preserve">ابن الجوزی، ابو الفرج، </w:t>
      </w:r>
      <w:r w:rsidRPr="00641B65">
        <w:rPr>
          <w:rFonts w:ascii="Traditional Arabic" w:hAnsi="Traditional Arabic" w:cs="Traditional Arabic"/>
          <w:b/>
          <w:bCs/>
          <w:rtl/>
        </w:rPr>
        <w:t>التخویف من النار و التعریف بدار البوار</w:t>
      </w:r>
      <w:r w:rsidRPr="00641B65">
        <w:rPr>
          <w:rFonts w:ascii="Traditional Arabic" w:hAnsi="Traditional Arabic" w:cs="Traditional Arabic"/>
          <w:rtl/>
        </w:rPr>
        <w:t>، بیروت، مکتبة العلمیة.</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تیمیة، </w:t>
      </w:r>
      <w:r w:rsidRPr="00641B65">
        <w:rPr>
          <w:rFonts w:ascii="Traditional Arabic" w:hAnsi="Traditional Arabic" w:cs="Traditional Arabic"/>
          <w:b/>
          <w:bCs/>
          <w:rtl/>
        </w:rPr>
        <w:t>مجموع فتاوی شیخ الاسلام</w:t>
      </w:r>
      <w:r w:rsidRPr="00641B65">
        <w:rPr>
          <w:rFonts w:ascii="Traditional Arabic" w:hAnsi="Traditional Arabic" w:cs="Traditional Arabic"/>
          <w:rtl/>
        </w:rPr>
        <w:t>، جمع آوری: ابن قاسم، چاپ عربستان سعودی، چاپ نخست.</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جریر طبری، </w:t>
      </w:r>
      <w:r w:rsidRPr="00641B65">
        <w:rPr>
          <w:rFonts w:ascii="Traditional Arabic" w:hAnsi="Traditional Arabic" w:cs="Traditional Arabic"/>
          <w:b/>
          <w:bCs/>
          <w:rtl/>
        </w:rPr>
        <w:t>تفسیر طبری</w:t>
      </w:r>
      <w:r w:rsidRPr="00641B65">
        <w:rPr>
          <w:rFonts w:ascii="Traditional Arabic" w:hAnsi="Traditional Arabic" w:cs="Traditional Arabic"/>
          <w:rtl/>
        </w:rPr>
        <w:t>، چاپ دوم، چاپخانه: مصطفی البابی الحلبی، 1973-1954م.</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حجر عسقلانی، </w:t>
      </w:r>
      <w:r w:rsidRPr="00641B65">
        <w:rPr>
          <w:rFonts w:ascii="Traditional Arabic" w:hAnsi="Traditional Arabic" w:cs="Traditional Arabic"/>
          <w:b/>
          <w:bCs/>
          <w:rtl/>
        </w:rPr>
        <w:t>تقریب التهذیب</w:t>
      </w:r>
      <w:r w:rsidRPr="00641B65">
        <w:rPr>
          <w:rFonts w:ascii="Traditional Arabic" w:hAnsi="Traditional Arabic" w:cs="Traditional Arabic"/>
          <w:rtl/>
        </w:rPr>
        <w:t>، چاپخانه: مکتبة العلمیة، مدینه منوره.</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حجر عسقلانی، </w:t>
      </w:r>
      <w:r w:rsidRPr="00641B65">
        <w:rPr>
          <w:rFonts w:ascii="Traditional Arabic" w:hAnsi="Traditional Arabic" w:cs="Traditional Arabic"/>
          <w:b/>
          <w:bCs/>
          <w:rtl/>
        </w:rPr>
        <w:t>فتح الباری</w:t>
      </w:r>
      <w:r w:rsidRPr="00641B65">
        <w:rPr>
          <w:rFonts w:ascii="Traditional Arabic" w:hAnsi="Traditional Arabic" w:cs="Traditional Arabic"/>
          <w:rtl/>
        </w:rPr>
        <w:t>، چاپخانه: المکتبة السلفیة، قاهره، چاپ نخست.</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حزم، </w:t>
      </w:r>
      <w:r w:rsidRPr="00641B65">
        <w:rPr>
          <w:rFonts w:ascii="Traditional Arabic" w:hAnsi="Traditional Arabic" w:cs="Traditional Arabic"/>
          <w:b/>
          <w:bCs/>
          <w:rtl/>
        </w:rPr>
        <w:t>مراتب الاجماع</w:t>
      </w:r>
      <w:r w:rsidRPr="00641B65">
        <w:rPr>
          <w:rFonts w:ascii="Traditional Arabic" w:hAnsi="Traditional Arabic" w:cs="Traditional Arabic"/>
          <w:rtl/>
        </w:rPr>
        <w:t>، چاپخانه: المکتبة العلمیة، بیروت.</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کثیر، </w:t>
      </w:r>
      <w:r w:rsidRPr="00641B65">
        <w:rPr>
          <w:rFonts w:ascii="Traditional Arabic" w:hAnsi="Traditional Arabic" w:cs="Traditional Arabic"/>
          <w:b/>
          <w:bCs/>
          <w:rtl/>
        </w:rPr>
        <w:t>تفسیر ابن کثیر</w:t>
      </w:r>
      <w:r w:rsidRPr="00641B65">
        <w:rPr>
          <w:rFonts w:ascii="Traditional Arabic" w:hAnsi="Traditional Arabic" w:cs="Traditional Arabic"/>
          <w:rtl/>
        </w:rPr>
        <w:t>، چاپخانه: دارالاندلس، بیروت، چاپ نخست، 1385هـ/ 1966م.</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کثیر، </w:t>
      </w:r>
      <w:r w:rsidRPr="00641B65">
        <w:rPr>
          <w:rFonts w:ascii="Traditional Arabic" w:hAnsi="Traditional Arabic" w:cs="Traditional Arabic"/>
          <w:b/>
          <w:bCs/>
          <w:rtl/>
        </w:rPr>
        <w:t>نهایة البدایة</w:t>
      </w:r>
      <w:r w:rsidRPr="00641B65">
        <w:rPr>
          <w:rFonts w:ascii="Traditional Arabic" w:hAnsi="Traditional Arabic" w:cs="Traditional Arabic"/>
          <w:rtl/>
        </w:rPr>
        <w:t>، انتشارات: مکتبة النهضة الحدیثة، ریاض، چاپ نخست،1968م.</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ابن ماجه، </w:t>
      </w:r>
      <w:r w:rsidRPr="00641B65">
        <w:rPr>
          <w:rFonts w:ascii="Traditional Arabic" w:hAnsi="Traditional Arabic" w:cs="Traditional Arabic"/>
          <w:b/>
          <w:bCs/>
          <w:rtl/>
        </w:rPr>
        <w:t>سنن ابن ماجه</w:t>
      </w:r>
      <w:r w:rsidRPr="00641B65">
        <w:rPr>
          <w:rFonts w:ascii="Traditional Arabic" w:hAnsi="Traditional Arabic" w:cs="Traditional Arabic"/>
          <w:rtl/>
        </w:rPr>
        <w:t>، چاپخانه: دار إحیاء الکتب العربیة، قاهره، 1372هـ/1952م.</w:t>
      </w:r>
    </w:p>
    <w:p w:rsidR="008B58DE" w:rsidRPr="00641B65" w:rsidRDefault="008B58DE" w:rsidP="00641B65">
      <w:pPr>
        <w:numPr>
          <w:ilvl w:val="0"/>
          <w:numId w:val="22"/>
        </w:numPr>
        <w:tabs>
          <w:tab w:val="clear" w:pos="672"/>
          <w:tab w:val="num" w:pos="644"/>
        </w:tabs>
        <w:spacing w:after="120"/>
        <w:ind w:left="669" w:hanging="442"/>
        <w:rPr>
          <w:rFonts w:ascii="Traditional Arabic" w:hAnsi="Traditional Arabic" w:cs="Traditional Arabic"/>
        </w:rPr>
      </w:pPr>
      <w:r w:rsidRPr="00641B65">
        <w:rPr>
          <w:rFonts w:ascii="Traditional Arabic" w:hAnsi="Traditional Arabic" w:cs="Traditional Arabic"/>
          <w:rtl/>
        </w:rPr>
        <w:t>أبوالعز حنفی، محمد بن محمد</w:t>
      </w:r>
      <w:r w:rsidR="00D12C4F" w:rsidRPr="00641B65">
        <w:rPr>
          <w:rFonts w:ascii="Traditional Arabic" w:hAnsi="Traditional Arabic" w:cs="Traditional Arabic"/>
          <w:rtl/>
        </w:rPr>
        <w:t>،</w:t>
      </w:r>
      <w:r w:rsidRPr="00641B65">
        <w:rPr>
          <w:rFonts w:ascii="Traditional Arabic" w:hAnsi="Traditional Arabic" w:cs="Traditional Arabic"/>
          <w:rtl/>
        </w:rPr>
        <w:t xml:space="preserve"> </w:t>
      </w:r>
      <w:r w:rsidRPr="00641B65">
        <w:rPr>
          <w:rFonts w:ascii="Traditional Arabic" w:hAnsi="Traditional Arabic" w:cs="Traditional Arabic"/>
          <w:b/>
          <w:bCs/>
          <w:rtl/>
        </w:rPr>
        <w:t>شرح العقیدة الطحاویة</w:t>
      </w:r>
      <w:r w:rsidRPr="00641B65">
        <w:rPr>
          <w:rFonts w:ascii="Traditional Arabic" w:hAnsi="Traditional Arabic" w:cs="Traditional Arabic"/>
          <w:rtl/>
        </w:rPr>
        <w:t>، انتشارات: المکتب الاسلامی، چاپ نخست، بیروت، 1391هـ.</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احمد فائز، </w:t>
      </w:r>
      <w:r w:rsidRPr="00641B65">
        <w:rPr>
          <w:rFonts w:ascii="Traditional Arabic" w:hAnsi="Traditional Arabic" w:cs="Traditional Arabic"/>
          <w:b/>
          <w:bCs/>
          <w:rtl/>
        </w:rPr>
        <w:t>الیوم الآخر فی ظلال القرآن</w:t>
      </w:r>
      <w:r w:rsidRPr="00641B65">
        <w:rPr>
          <w:rFonts w:ascii="Traditional Arabic" w:hAnsi="Traditional Arabic" w:cs="Traditional Arabic"/>
          <w:rtl/>
        </w:rPr>
        <w:t>، چاپخانه: مؤسسة الرسالة، دمشق، چاپ هفتم، 1405هـ/1984م.</w:t>
      </w:r>
    </w:p>
    <w:p w:rsidR="008B58DE" w:rsidRPr="00641B65" w:rsidRDefault="008B58DE" w:rsidP="00641B65">
      <w:pPr>
        <w:numPr>
          <w:ilvl w:val="0"/>
          <w:numId w:val="22"/>
        </w:numPr>
        <w:tabs>
          <w:tab w:val="num" w:pos="332"/>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آلبانی، ناصر الدین، </w:t>
      </w:r>
      <w:r w:rsidRPr="00641B65">
        <w:rPr>
          <w:rFonts w:ascii="Traditional Arabic" w:hAnsi="Traditional Arabic" w:cs="Traditional Arabic"/>
          <w:b/>
          <w:bCs/>
          <w:rtl/>
        </w:rPr>
        <w:t>سلسلة الأحادیث الصحیحة</w:t>
      </w:r>
      <w:r w:rsidRPr="00641B65">
        <w:rPr>
          <w:rFonts w:ascii="Traditional Arabic" w:hAnsi="Traditional Arabic" w:cs="Traditional Arabic"/>
          <w:rtl/>
        </w:rPr>
        <w:t xml:space="preserve">، انتشارات: المکتب الاسلامی، چاپ نخست،  بیروت، لبنان. </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بخاری، </w:t>
      </w:r>
      <w:r w:rsidRPr="00641B65">
        <w:rPr>
          <w:rFonts w:ascii="Traditional Arabic" w:hAnsi="Traditional Arabic" w:cs="Traditional Arabic"/>
          <w:b/>
          <w:bCs/>
          <w:rtl/>
        </w:rPr>
        <w:t>صحیخ بخاری</w:t>
      </w:r>
      <w:r w:rsidRPr="00641B65">
        <w:rPr>
          <w:rFonts w:ascii="Traditional Arabic" w:hAnsi="Traditional Arabic" w:cs="Traditional Arabic"/>
          <w:rtl/>
        </w:rPr>
        <w:t>،</w:t>
      </w:r>
      <w:r w:rsidR="00D12C4F" w:rsidRPr="00641B65">
        <w:rPr>
          <w:rFonts w:ascii="Traditional Arabic" w:hAnsi="Traditional Arabic" w:cs="Traditional Arabic"/>
          <w:rtl/>
        </w:rPr>
        <w:t>(</w:t>
      </w:r>
      <w:r w:rsidRPr="00641B65">
        <w:rPr>
          <w:rFonts w:ascii="Traditional Arabic" w:hAnsi="Traditional Arabic" w:cs="Traditional Arabic"/>
          <w:rtl/>
        </w:rPr>
        <w:t>بر اساس متن فتح الباری) چاپخانه سلفیه، قاهره، چاپ نخست.</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خطیب تبریزی، </w:t>
      </w:r>
      <w:r w:rsidRPr="00641B65">
        <w:rPr>
          <w:rFonts w:ascii="Traditional Arabic" w:hAnsi="Traditional Arabic" w:cs="Traditional Arabic"/>
          <w:b/>
          <w:bCs/>
          <w:rtl/>
        </w:rPr>
        <w:t>مشکاة المصابیح</w:t>
      </w:r>
      <w:r w:rsidRPr="00641B65">
        <w:rPr>
          <w:rFonts w:ascii="Traditional Arabic" w:hAnsi="Traditional Arabic" w:cs="Traditional Arabic"/>
          <w:rtl/>
        </w:rPr>
        <w:t>، چاپخانه: المکتب الاسلامی، دمشق، چاپ نخست، 1381هـ/1961م.</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سفارینی، </w:t>
      </w:r>
      <w:r w:rsidRPr="00641B65">
        <w:rPr>
          <w:rFonts w:ascii="Traditional Arabic" w:hAnsi="Traditional Arabic" w:cs="Traditional Arabic"/>
          <w:b/>
          <w:bCs/>
          <w:rtl/>
        </w:rPr>
        <w:t>لوامع الانوار البهیة</w:t>
      </w:r>
      <w:r w:rsidRPr="00641B65">
        <w:rPr>
          <w:rFonts w:ascii="Traditional Arabic" w:hAnsi="Traditional Arabic" w:cs="Traditional Arabic"/>
          <w:rtl/>
        </w:rPr>
        <w:t>، چاپ دولت قطر، چاپ نخست.</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سیوطی، </w:t>
      </w:r>
      <w:r w:rsidRPr="00641B65">
        <w:rPr>
          <w:rFonts w:ascii="Traditional Arabic" w:hAnsi="Traditional Arabic" w:cs="Traditional Arabic"/>
          <w:b/>
          <w:bCs/>
          <w:rtl/>
        </w:rPr>
        <w:t>صحیح الجامع الصغیر</w:t>
      </w:r>
      <w:r w:rsidRPr="00641B65">
        <w:rPr>
          <w:rFonts w:ascii="Traditional Arabic" w:hAnsi="Traditional Arabic" w:cs="Traditional Arabic"/>
          <w:rtl/>
        </w:rPr>
        <w:t>، تحقیق: محمد ناصر الدین آلبانی، انتشارات: المکتب الاسلامی، چاپ نخست، بیروت، 1388هـ/1969م.</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صدیق حسن خان، </w:t>
      </w:r>
      <w:r w:rsidRPr="00641B65">
        <w:rPr>
          <w:rFonts w:ascii="Traditional Arabic" w:hAnsi="Traditional Arabic" w:cs="Traditional Arabic"/>
          <w:b/>
          <w:bCs/>
          <w:rtl/>
        </w:rPr>
        <w:t>یقظة أولی الاعتبار مما ورد فی ذکر الجنة و النار</w:t>
      </w:r>
      <w:r w:rsidRPr="00641B65">
        <w:rPr>
          <w:rFonts w:ascii="Traditional Arabic" w:hAnsi="Traditional Arabic" w:cs="Traditional Arabic"/>
          <w:rtl/>
        </w:rPr>
        <w:t>، چاپخانه: دار الانصار، قاهره، چاپ نخست، 1398هـ/1971م.</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صنعانی، </w:t>
      </w:r>
      <w:r w:rsidRPr="00641B65">
        <w:rPr>
          <w:rFonts w:ascii="Traditional Arabic" w:hAnsi="Traditional Arabic" w:cs="Traditional Arabic"/>
          <w:b/>
          <w:bCs/>
          <w:rtl/>
        </w:rPr>
        <w:t>رفع الأستار لإبطال أدلة القائلین بفناء النار</w:t>
      </w:r>
      <w:r w:rsidRPr="00641B65">
        <w:rPr>
          <w:rFonts w:ascii="Traditional Arabic" w:hAnsi="Traditional Arabic" w:cs="Traditional Arabic"/>
          <w:rtl/>
        </w:rPr>
        <w:t>، تحقیق: شیخ ناصر الدین آلبانی، چاپ: المکتب الاسلامی، بیروت.</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قرطبی، </w:t>
      </w:r>
      <w:r w:rsidRPr="00641B65">
        <w:rPr>
          <w:rFonts w:ascii="Traditional Arabic" w:hAnsi="Traditional Arabic" w:cs="Traditional Arabic"/>
          <w:b/>
          <w:bCs/>
          <w:rtl/>
        </w:rPr>
        <w:t>التذکرة فی احوال الموتی و أمور الآخرة</w:t>
      </w:r>
      <w:r w:rsidRPr="00641B65">
        <w:rPr>
          <w:rFonts w:ascii="Traditional Arabic" w:hAnsi="Traditional Arabic" w:cs="Traditional Arabic"/>
          <w:rtl/>
        </w:rPr>
        <w:t>، چاپ مکتبة سلفی، مدینه منوره.</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مسلم، </w:t>
      </w:r>
      <w:r w:rsidRPr="00641B65">
        <w:rPr>
          <w:rFonts w:ascii="Traditional Arabic" w:hAnsi="Traditional Arabic" w:cs="Traditional Arabic"/>
          <w:b/>
          <w:bCs/>
          <w:rtl/>
        </w:rPr>
        <w:t>صحیح مسلم</w:t>
      </w:r>
      <w:r w:rsidRPr="00641B65">
        <w:rPr>
          <w:rFonts w:ascii="Traditional Arabic" w:hAnsi="Traditional Arabic" w:cs="Traditional Arabic"/>
          <w:rtl/>
        </w:rPr>
        <w:t>، تحقیق: محمد فؤاد عبد الباقی، چاپخانه:دار إحیاء الکتب العربیه، بیروت، چاپ دوم، 1972م.</w:t>
      </w:r>
    </w:p>
    <w:p w:rsidR="008B58DE" w:rsidRPr="00641B65" w:rsidRDefault="008B58DE" w:rsidP="00641B65">
      <w:pPr>
        <w:numPr>
          <w:ilvl w:val="0"/>
          <w:numId w:val="22"/>
        </w:numPr>
        <w:spacing w:after="120"/>
        <w:ind w:left="669" w:hanging="442"/>
        <w:rPr>
          <w:rFonts w:ascii="Traditional Arabic" w:hAnsi="Traditional Arabic" w:cs="Traditional Arabic"/>
        </w:rPr>
      </w:pPr>
      <w:r w:rsidRPr="00641B65">
        <w:rPr>
          <w:rFonts w:ascii="Traditional Arabic" w:hAnsi="Traditional Arabic" w:cs="Traditional Arabic"/>
          <w:rtl/>
        </w:rPr>
        <w:t xml:space="preserve">منذری، </w:t>
      </w:r>
      <w:r w:rsidRPr="00641B65">
        <w:rPr>
          <w:rFonts w:ascii="Traditional Arabic" w:hAnsi="Traditional Arabic" w:cs="Traditional Arabic"/>
          <w:b/>
          <w:bCs/>
          <w:rtl/>
        </w:rPr>
        <w:t>الترغیب و الترهیب</w:t>
      </w:r>
      <w:r w:rsidRPr="00641B65">
        <w:rPr>
          <w:rFonts w:ascii="Traditional Arabic" w:hAnsi="Traditional Arabic" w:cs="Traditional Arabic"/>
          <w:rtl/>
        </w:rPr>
        <w:t>، چاپ: مکتبة التجاریة، قاهره چاپ نخست.</w:t>
      </w:r>
    </w:p>
    <w:p w:rsidR="008B58DE" w:rsidRPr="00641B65" w:rsidRDefault="008B58DE" w:rsidP="00641B65">
      <w:pPr>
        <w:numPr>
          <w:ilvl w:val="0"/>
          <w:numId w:val="22"/>
        </w:numPr>
        <w:tabs>
          <w:tab w:val="num" w:pos="176"/>
        </w:tabs>
        <w:spacing w:after="120"/>
        <w:ind w:left="669" w:hanging="442"/>
        <w:rPr>
          <w:rFonts w:ascii="Traditional Arabic" w:hAnsi="Traditional Arabic" w:cs="Traditional Arabic"/>
        </w:rPr>
      </w:pPr>
      <w:r w:rsidRPr="00641B65">
        <w:rPr>
          <w:rFonts w:ascii="Traditional Arabic" w:hAnsi="Traditional Arabic" w:cs="Traditional Arabic"/>
          <w:rtl/>
        </w:rPr>
        <w:t xml:space="preserve">نووی، </w:t>
      </w:r>
      <w:r w:rsidRPr="00641B65">
        <w:rPr>
          <w:rFonts w:ascii="Traditional Arabic" w:hAnsi="Traditional Arabic" w:cs="Traditional Arabic"/>
          <w:b/>
          <w:bCs/>
          <w:rtl/>
        </w:rPr>
        <w:t>شرح النووی علی مسلم</w:t>
      </w:r>
      <w:r w:rsidRPr="00641B65">
        <w:rPr>
          <w:rFonts w:ascii="Traditional Arabic" w:hAnsi="Traditional Arabic" w:cs="Traditional Arabic"/>
          <w:rtl/>
        </w:rPr>
        <w:t>، چاپ: المکتبة العصریة، قاهره.</w:t>
      </w:r>
    </w:p>
    <w:p w:rsidR="008B58DE" w:rsidRPr="0047713F" w:rsidRDefault="008B58DE" w:rsidP="008B58DE">
      <w:pPr>
        <w:ind w:firstLine="397"/>
        <w:rPr>
          <w:rFonts w:hint="cs"/>
          <w:rtl/>
        </w:rPr>
      </w:pPr>
    </w:p>
    <w:p w:rsidR="008B58DE" w:rsidRPr="007C5888" w:rsidRDefault="008B58DE" w:rsidP="008B58DE">
      <w:pPr>
        <w:ind w:firstLine="397"/>
        <w:rPr>
          <w:rFonts w:ascii="Lotus Linotype" w:hAnsi="Lotus Linotype" w:cs="Lotus Linotype"/>
          <w:color w:val="000000"/>
          <w:rtl/>
        </w:rPr>
      </w:pPr>
    </w:p>
    <w:p w:rsidR="00FD4650" w:rsidRPr="00EE1C2D" w:rsidRDefault="00FD4650" w:rsidP="008B58DE">
      <w:pPr>
        <w:ind w:firstLine="397"/>
        <w:rPr>
          <w:rFonts w:ascii="Traditional Arabic" w:hAnsi="Traditional Arabic" w:cs="Traditional Arabic" w:hint="cs"/>
          <w:sz w:val="32"/>
          <w:szCs w:val="32"/>
          <w:lang w:bidi="ar-KW"/>
        </w:rPr>
      </w:pPr>
    </w:p>
    <w:sectPr w:rsidR="00FD4650" w:rsidRPr="00EE1C2D" w:rsidSect="00357AAA">
      <w:footnotePr>
        <w:numRestart w:val="eachPage"/>
      </w:footnotePr>
      <w:pgSz w:w="11906" w:h="16838" w:code="9"/>
      <w:pgMar w:top="1701" w:right="2552" w:bottom="1985" w:left="2381" w:header="680" w:footer="680"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7C7" w:rsidRDefault="007A37C7">
      <w:r>
        <w:separator/>
      </w:r>
    </w:p>
  </w:endnote>
  <w:endnote w:type="continuationSeparator" w:id="0">
    <w:p w:rsidR="007A37C7" w:rsidRDefault="007A37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374E7CC6-644A-43E3-A2F6-ED0395E21DD7}"/>
    <w:embedBold r:id="rId2" w:fontKey="{CE5B44A6-0285-4061-80B6-0D3AFDBCA6C8}"/>
    <w:embedBoldItalic r:id="rId3" w:fontKey="{41A7A463-B983-4887-B1E3-49CD5D555232}"/>
  </w:font>
  <w:font w:name="Zar">
    <w:panose1 w:val="00000400000000000000"/>
    <w:charset w:val="B2"/>
    <w:family w:val="auto"/>
    <w:pitch w:val="variable"/>
    <w:sig w:usb0="00002001" w:usb1="00000000" w:usb2="00000000" w:usb3="00000000" w:csb0="00000040" w:csb1="00000000"/>
    <w:embedRegular r:id="rId4" w:fontKey="{001E82A1-89D9-42DD-A351-1188848372D3}"/>
  </w:font>
  <w:font w:name="B Lotus">
    <w:panose1 w:val="00000400000000000000"/>
    <w:charset w:val="B2"/>
    <w:family w:val="auto"/>
    <w:pitch w:val="variable"/>
    <w:sig w:usb0="00002001" w:usb1="80000000" w:usb2="00000008" w:usb3="00000000" w:csb0="00000040" w:csb1="00000000"/>
    <w:embedRegular r:id="rId5" w:fontKey="{9B446441-B564-4A71-8FDC-E2324FDFD953}"/>
    <w:embedBold r:id="rId6" w:fontKey="{6BEBAE9A-2424-4900-8987-501A3B681C1F}"/>
    <w:embedBoldItalic r:id="rId7" w:fontKey="{43996237-1ACE-4434-BC7A-6D5D1BE43966}"/>
  </w:font>
  <w:font w:name="B Jadid">
    <w:panose1 w:val="00000700000000000000"/>
    <w:charset w:val="B2"/>
    <w:family w:val="auto"/>
    <w:pitch w:val="variable"/>
    <w:sig w:usb0="00002001" w:usb1="80000000" w:usb2="00000008" w:usb3="00000000" w:csb0="00000040" w:csb1="00000000"/>
    <w:embedRegular r:id="rId8" w:fontKey="{6CC1634C-6C88-4237-A70D-9EBFAF6A1A8C}"/>
    <w:embedBold r:id="rId9" w:fontKey="{6F6A8CE7-5E5C-4F49-8A3E-C2A83A0DAEF9}"/>
  </w:font>
  <w:font w:name="Calibri">
    <w:panose1 w:val="020F0502020204030204"/>
    <w:charset w:val="00"/>
    <w:family w:val="swiss"/>
    <w:pitch w:val="variable"/>
    <w:sig w:usb0="A00002EF" w:usb1="4000207B" w:usb2="00000000" w:usb3="00000000" w:csb0="0000009F" w:csb1="00000000"/>
    <w:embedRegular r:id="rId10" w:fontKey="{F9CB6F29-EE72-40EB-8A0E-C4BB5F45B116}"/>
    <w:embedBold r:id="rId11" w:fontKey="{0C50CEE3-7A75-431D-A235-C7E54812ED7E}"/>
    <w:embedBoldItalic r:id="rId12" w:fontKey="{919F419E-33F4-4F80-8C72-A751F4014DBA}"/>
  </w:font>
  <w:font w:name="Arial">
    <w:panose1 w:val="020B0604020202020204"/>
    <w:charset w:val="00"/>
    <w:family w:val="swiss"/>
    <w:pitch w:val="variable"/>
    <w:sig w:usb0="20002A87" w:usb1="80000000" w:usb2="00000008" w:usb3="00000000" w:csb0="000001FF" w:csb1="00000000"/>
    <w:embedRegular r:id="rId13" w:fontKey="{69582B2B-5EBC-406F-808F-8F7EA8BD66F1}"/>
    <w:embedBold r:id="rId14" w:fontKey="{723845F0-D1A4-4797-BB6B-0388D4C0EBB4}"/>
    <w:embedBoldItalic r:id="rId15" w:fontKey="{79F2FCDE-5543-4BE8-A768-5692117BED41}"/>
  </w:font>
  <w:font w:name="Cambria">
    <w:panose1 w:val="02040503050406030204"/>
    <w:charset w:val="00"/>
    <w:family w:val="roman"/>
    <w:pitch w:val="variable"/>
    <w:sig w:usb0="A00002EF" w:usb1="4000004B" w:usb2="00000000" w:usb3="00000000" w:csb0="0000009F" w:csb1="00000000"/>
    <w:embedRegular r:id="rId16" w:fontKey="{FA9398DC-8044-4B21-8523-67990D5C242B}"/>
    <w:embedBold r:id="rId17" w:fontKey="{0FA466BA-8A0B-4E75-9E4A-08D4F38EB3D5}"/>
  </w:font>
  <w:font w:name="Tahoma">
    <w:panose1 w:val="020B0604030504040204"/>
    <w:charset w:val="00"/>
    <w:family w:val="swiss"/>
    <w:pitch w:val="variable"/>
    <w:sig w:usb0="61002A87" w:usb1="80000000" w:usb2="00000008" w:usb3="00000000" w:csb0="000101FF" w:csb1="00000000"/>
    <w:embedRegular r:id="rId18" w:fontKey="{AB42FBF1-BA8E-4F77-A3CF-2BE8A3CA2B15}"/>
  </w:font>
  <w:font w:name="Traditional Arabic">
    <w:panose1 w:val="02010000000000000000"/>
    <w:charset w:val="B2"/>
    <w:family w:val="auto"/>
    <w:pitch w:val="variable"/>
    <w:sig w:usb0="00002001" w:usb1="00000000" w:usb2="00000000" w:usb3="00000000" w:csb0="00000040" w:csb1="00000000"/>
    <w:embedRegular r:id="rId19" w:fontKey="{576D9221-C088-46D9-8DF4-AC1B075A4381}"/>
    <w:embedBold r:id="rId20" w:fontKey="{6F4C2FA7-2854-4090-B005-A0AC5C50312C}"/>
    <w:embedBoldItalic r:id="rId21" w:fontKey="{3EC6F140-E288-4C82-B4FA-12A83530C5DA}"/>
  </w:font>
  <w:font w:name="B Zar">
    <w:panose1 w:val="00000400000000000000"/>
    <w:charset w:val="B2"/>
    <w:family w:val="auto"/>
    <w:pitch w:val="variable"/>
    <w:sig w:usb0="00002001" w:usb1="80000000" w:usb2="00000008" w:usb3="00000000" w:csb0="00000040" w:csb1="00000000"/>
    <w:embedRegular r:id="rId22" w:fontKey="{2EF72A3C-06A2-4C90-86E9-9B3C164ADEDD}"/>
  </w:font>
  <w:font w:name="QCF_BSML">
    <w:panose1 w:val="02000400000000000000"/>
    <w:charset w:val="00"/>
    <w:family w:val="auto"/>
    <w:pitch w:val="variable"/>
    <w:sig w:usb0="80002003" w:usb1="90000000" w:usb2="00000008" w:usb3="00000000" w:csb0="80000041" w:csb1="00000000"/>
    <w:embedRegular r:id="rId23" w:fontKey="{A4168AD1-C73C-46F1-860F-2171CFB206A1}"/>
  </w:font>
  <w:font w:name="B Homa">
    <w:panose1 w:val="00000400000000000000"/>
    <w:charset w:val="B2"/>
    <w:family w:val="auto"/>
    <w:pitch w:val="variable"/>
    <w:sig w:usb0="00002001" w:usb1="80000000" w:usb2="00000008" w:usb3="00000000" w:csb0="00000040" w:csb1="00000000"/>
    <w:embedRegular r:id="rId24" w:fontKey="{2ACA65B6-9B38-4653-A3B4-A90F85227C6F}"/>
  </w:font>
  <w:font w:name="2  Arabic Style">
    <w:panose1 w:val="00000400000000000000"/>
    <w:charset w:val="B2"/>
    <w:family w:val="auto"/>
    <w:pitch w:val="variable"/>
    <w:sig w:usb0="00002001" w:usb1="80000000" w:usb2="00000008" w:usb3="00000000" w:csb0="00000040" w:csb1="00000000"/>
    <w:embedRegular r:id="rId25" w:fontKey="{A6EEDE7D-955B-4FA2-A8BD-F0F838DD5A30}"/>
  </w:font>
  <w:font w:name="CTraditional Arabic">
    <w:panose1 w:val="00000000000000000000"/>
    <w:charset w:val="B2"/>
    <w:family w:val="auto"/>
    <w:pitch w:val="variable"/>
    <w:sig w:usb0="00002001" w:usb1="00000000" w:usb2="00000000" w:usb3="00000000" w:csb0="00000040" w:csb1="00000000"/>
    <w:embedRegular r:id="rId26" w:fontKey="{5A8A0960-56B0-487F-9EFA-8303C8B2E0F4}"/>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embedRegular r:id="rId27" w:fontKey="{E71986EF-CE00-41BC-8430-4DF35A2C7F6C}"/>
  </w:font>
  <w:font w:name="QCF_P075">
    <w:panose1 w:val="02000400000000000000"/>
    <w:charset w:val="00"/>
    <w:family w:val="auto"/>
    <w:pitch w:val="variable"/>
    <w:sig w:usb0="80002003" w:usb1="90000000" w:usb2="00000008" w:usb3="00000000" w:csb0="80000041" w:csb1="00000000"/>
    <w:embedRegular r:id="rId28" w:fontKey="{5E4DE7F0-0D68-4CB5-A19C-81DC571A83A1}"/>
    <w:embedBold r:id="rId29" w:fontKey="{5AF5514F-8D1E-4869-B16B-D1791CB9F19C}"/>
  </w:font>
  <w:font w:name="QCF_P197">
    <w:panose1 w:val="02000400000000000000"/>
    <w:charset w:val="00"/>
    <w:family w:val="auto"/>
    <w:pitch w:val="variable"/>
    <w:sig w:usb0="80002003" w:usb1="90000000" w:usb2="00000008" w:usb3="00000000" w:csb0="80000041" w:csb1="00000000"/>
    <w:embedRegular r:id="rId30" w:fontKey="{2D2C3434-D942-431C-B322-6A1A63AEBCFC}"/>
    <w:embedBold r:id="rId31" w:fontKey="{411692D3-3FF4-42DF-9EF3-790BC0993D92}"/>
  </w:font>
  <w:font w:name="QCF_P460">
    <w:panose1 w:val="02000400000000000000"/>
    <w:charset w:val="00"/>
    <w:family w:val="auto"/>
    <w:pitch w:val="variable"/>
    <w:sig w:usb0="80002003" w:usb1="90000000" w:usb2="00000008" w:usb3="00000000" w:csb0="80000041" w:csb1="00000000"/>
    <w:embedRegular r:id="rId32" w:fontKey="{EF06175A-0308-4120-AD38-F705D14BEC43}"/>
    <w:embedBold r:id="rId33" w:fontKey="{ABDDD1CA-F697-40D2-A43C-B00B3061A528}"/>
  </w:font>
  <w:font w:name="QCF_P365">
    <w:panose1 w:val="02000400000000000000"/>
    <w:charset w:val="00"/>
    <w:family w:val="auto"/>
    <w:pitch w:val="variable"/>
    <w:sig w:usb0="80002003" w:usb1="90000000" w:usb2="00000008" w:usb3="00000000" w:csb0="80000041" w:csb1="00000000"/>
    <w:embedRegular r:id="rId34" w:fontKey="{53164ACB-9DF9-4A12-80E0-7011648CF8D5}"/>
    <w:embedBold r:id="rId35" w:fontKey="{CC14400B-0CDE-4F47-8D3F-5EBD0059BC30}"/>
  </w:font>
  <w:font w:name="QCF_P456">
    <w:panose1 w:val="02000400000000000000"/>
    <w:charset w:val="00"/>
    <w:family w:val="auto"/>
    <w:pitch w:val="variable"/>
    <w:sig w:usb0="80002003" w:usb1="90000000" w:usb2="00000008" w:usb3="00000000" w:csb0="80000041" w:csb1="00000000"/>
    <w:embedRegular r:id="rId36" w:fontKey="{2CE7899A-E47E-4B06-A3EE-31A499E9EA12}"/>
    <w:embedBold r:id="rId37" w:fontKey="{0BC74C54-1F3F-4FFC-8E04-2891CF80C30B}"/>
  </w:font>
  <w:font w:name="QCF_P067">
    <w:panose1 w:val="02000400000000000000"/>
    <w:charset w:val="00"/>
    <w:family w:val="auto"/>
    <w:pitch w:val="variable"/>
    <w:sig w:usb0="80002003" w:usb1="90000000" w:usb2="00000008" w:usb3="00000000" w:csb0="80000041" w:csb1="00000000"/>
    <w:embedRegular r:id="rId38" w:fontKey="{60CE1780-A0BD-4C83-B844-2F3924B88132}"/>
  </w:font>
  <w:font w:name="QCF_P540">
    <w:panose1 w:val="02000400000000000000"/>
    <w:charset w:val="00"/>
    <w:family w:val="auto"/>
    <w:pitch w:val="variable"/>
    <w:sig w:usb0="80002003" w:usb1="90000000" w:usb2="00000008" w:usb3="00000000" w:csb0="80000041" w:csb1="00000000"/>
    <w:embedRegular r:id="rId39" w:fontKey="{1656B8AE-D70B-424D-B46A-76440B72EC02}"/>
  </w:font>
  <w:font w:name="QCF_P066">
    <w:panose1 w:val="02000400000000000000"/>
    <w:charset w:val="00"/>
    <w:family w:val="auto"/>
    <w:pitch w:val="variable"/>
    <w:sig w:usb0="80002003" w:usb1="90000000" w:usb2="00000008" w:usb3="00000000" w:csb0="80000041" w:csb1="00000000"/>
    <w:embedRegular r:id="rId40" w:fontKey="{E1148B64-01F0-4FA6-AA05-D9CFB8AFC948}"/>
    <w:embedBold r:id="rId41" w:fontKey="{8DB957BB-88C8-4B65-AE4C-84FB6A9B5FB3}"/>
  </w:font>
  <w:font w:name="QCF_P582">
    <w:panose1 w:val="02000400000000000000"/>
    <w:charset w:val="00"/>
    <w:family w:val="auto"/>
    <w:pitch w:val="variable"/>
    <w:sig w:usb0="80002003" w:usb1="90000000" w:usb2="00000008" w:usb3="00000000" w:csb0="80000041" w:csb1="00000000"/>
    <w:embedRegular r:id="rId42" w:fontKey="{13E55860-C6CC-45FD-A5FA-CA962233388A}"/>
  </w:font>
  <w:font w:name="QCF_P526">
    <w:panose1 w:val="02000400000000000000"/>
    <w:charset w:val="00"/>
    <w:family w:val="auto"/>
    <w:pitch w:val="variable"/>
    <w:sig w:usb0="80002003" w:usb1="90000000" w:usb2="00000008" w:usb3="00000000" w:csb0="80000041" w:csb1="00000000"/>
    <w:embedRegular r:id="rId43" w:fontKey="{7AC252FB-87F7-4ABB-BA35-B125D48C9565}"/>
    <w:embedBold r:id="rId44" w:fontKey="{EB43E059-B56B-4E0A-B5C0-BB9A5031A782}"/>
  </w:font>
  <w:font w:name="Lotus Linotype">
    <w:panose1 w:val="02000000000000000000"/>
    <w:charset w:val="00"/>
    <w:family w:val="auto"/>
    <w:pitch w:val="variable"/>
    <w:sig w:usb0="00002007" w:usb1="80000000" w:usb2="00000008" w:usb3="00000000" w:csb0="00000043" w:csb1="00000000"/>
    <w:embedRegular r:id="rId45" w:fontKey="{1C24213D-43B7-47FC-95C4-1B7DFDBE3616}"/>
    <w:embedBold r:id="rId46" w:fontKey="{BD93B134-2774-43C6-842C-FBBD99E29760}"/>
  </w:font>
  <w:font w:name="2  Lotus">
    <w:panose1 w:val="00000400000000000000"/>
    <w:charset w:val="B2"/>
    <w:family w:val="auto"/>
    <w:pitch w:val="variable"/>
    <w:sig w:usb0="00002001" w:usb1="80000000" w:usb2="00000008" w:usb3="00000000" w:csb0="00000040" w:csb1="00000000"/>
    <w:embedRegular r:id="rId47" w:fontKey="{D03351F0-0943-400B-8EAB-2EA37DCCF876}"/>
    <w:embedBold r:id="rId48" w:fontKey="{48EBF7A2-002D-43F3-A7C9-C909A4E98DCC}"/>
  </w:font>
  <w:font w:name="QCF_P396">
    <w:panose1 w:val="02000400000000000000"/>
    <w:charset w:val="00"/>
    <w:family w:val="auto"/>
    <w:pitch w:val="variable"/>
    <w:sig w:usb0="80002003" w:usb1="90000000" w:usb2="00000008" w:usb3="00000000" w:csb0="80000041" w:csb1="00000000"/>
    <w:embedRegular r:id="rId49" w:fontKey="{2D5D20E0-09A3-4168-B2E6-C6D93AA14124}"/>
    <w:embedBold r:id="rId50" w:fontKey="{F1D3221A-3F71-4FFD-9B18-DE309B0FF0FA}"/>
  </w:font>
  <w:font w:name="QCF_P074">
    <w:panose1 w:val="02000400000000000000"/>
    <w:charset w:val="00"/>
    <w:family w:val="auto"/>
    <w:pitch w:val="variable"/>
    <w:sig w:usb0="80002003" w:usb1="90000000" w:usb2="00000008" w:usb3="00000000" w:csb0="80000041" w:csb1="00000000"/>
    <w:embedRegular r:id="rId51" w:fontKey="{EA1C38D2-48F9-4FEE-BF3E-836983EAD771}"/>
    <w:embedBold r:id="rId52" w:fontKey="{111DB5B7-27D8-4596-A7F9-DAB0D4DC796D}"/>
  </w:font>
  <w:font w:name="QCF_P561">
    <w:panose1 w:val="02000400000000000000"/>
    <w:charset w:val="00"/>
    <w:family w:val="auto"/>
    <w:pitch w:val="variable"/>
    <w:sig w:usb0="80002003" w:usb1="90000000" w:usb2="00000008" w:usb3="00000000" w:csb0="80000041" w:csb1="00000000"/>
    <w:embedRegular r:id="rId53" w:fontKey="{0E0CBC10-9244-4BF0-BD01-8604E5524BDE}"/>
    <w:embedBold r:id="rId54" w:fontKey="{6067FFDA-169F-4F15-8C09-9062E6174838}"/>
  </w:font>
  <w:font w:name="QCF_P532">
    <w:panose1 w:val="02000400000000000000"/>
    <w:charset w:val="00"/>
    <w:family w:val="auto"/>
    <w:pitch w:val="variable"/>
    <w:sig w:usb0="80002003" w:usb1="90000000" w:usb2="00000008" w:usb3="00000000" w:csb0="80000041" w:csb1="00000000"/>
    <w:embedRegular r:id="rId55" w:fontKey="{3C057824-BC6B-42F8-A7EF-C08AD738B055}"/>
  </w:font>
  <w:font w:name="QCF_P560">
    <w:panose1 w:val="02000400000000000000"/>
    <w:charset w:val="00"/>
    <w:family w:val="auto"/>
    <w:pitch w:val="variable"/>
    <w:sig w:usb0="80002003" w:usb1="90000000" w:usb2="00000008" w:usb3="00000000" w:csb0="80000041" w:csb1="00000000"/>
    <w:embedRegular r:id="rId56" w:fontKey="{BDD61772-A125-46CB-AA28-C97393DD4973}"/>
  </w:font>
  <w:font w:name="QCF_P576">
    <w:panose1 w:val="02000400000000000000"/>
    <w:charset w:val="00"/>
    <w:family w:val="auto"/>
    <w:pitch w:val="variable"/>
    <w:sig w:usb0="80002003" w:usb1="90000000" w:usb2="00000008" w:usb3="00000000" w:csb0="80000041" w:csb1="00000000"/>
    <w:embedRegular r:id="rId57" w:fontKey="{5DB023AD-58DA-442A-98DC-15320A56BC24}"/>
    <w:embedBold r:id="rId58" w:fontKey="{4FFC98D8-9026-4C4C-A821-5674339FD077}"/>
  </w:font>
  <w:font w:name="QCF_P472">
    <w:panose1 w:val="02000400000000000000"/>
    <w:charset w:val="00"/>
    <w:family w:val="auto"/>
    <w:pitch w:val="variable"/>
    <w:sig w:usb0="80002003" w:usb1="90000000" w:usb2="00000008" w:usb3="00000000" w:csb0="80000041" w:csb1="00000000"/>
    <w:embedRegular r:id="rId59" w:fontKey="{84BA4D4A-E532-4AEA-8FF5-4A996AC9356A}"/>
    <w:embedBold r:id="rId60" w:fontKey="{A81250BD-1C96-4190-BC2F-20E83522C3EF}"/>
  </w:font>
  <w:font w:name="QCF_P519">
    <w:panose1 w:val="02000400000000000000"/>
    <w:charset w:val="00"/>
    <w:family w:val="auto"/>
    <w:pitch w:val="variable"/>
    <w:sig w:usb0="80002003" w:usb1="90000000" w:usb2="00000008" w:usb3="00000000" w:csb0="80000041" w:csb1="00000000"/>
    <w:embedRegular r:id="rId61" w:fontKey="{E6B89AD0-2BE9-44DC-8224-510A7B70B880}"/>
  </w:font>
  <w:font w:name="QCF_P101">
    <w:panose1 w:val="02000400000000000000"/>
    <w:charset w:val="00"/>
    <w:family w:val="auto"/>
    <w:pitch w:val="variable"/>
    <w:sig w:usb0="80002003" w:usb1="90000000" w:usb2="00000008" w:usb3="00000000" w:csb0="80000041" w:csb1="00000000"/>
    <w:embedRegular r:id="rId62" w:fontKey="{83A37C58-979D-4268-B9C3-E0EBC2242823}"/>
  </w:font>
  <w:font w:name="QCF_P145">
    <w:panose1 w:val="02000400000000000000"/>
    <w:charset w:val="00"/>
    <w:family w:val="auto"/>
    <w:pitch w:val="variable"/>
    <w:sig w:usb0="80002003" w:usb1="90000000" w:usb2="00000008" w:usb3="00000000" w:csb0="80000041" w:csb1="00000000"/>
    <w:embedRegular r:id="rId63" w:fontKey="{134484D4-8826-4514-834B-0EDDA3297776}"/>
  </w:font>
  <w:font w:name="QCF_P071">
    <w:panose1 w:val="02000400000000000000"/>
    <w:charset w:val="00"/>
    <w:family w:val="auto"/>
    <w:pitch w:val="variable"/>
    <w:sig w:usb0="80002003" w:usb1="90000000" w:usb2="00000008" w:usb3="00000000" w:csb0="80000041" w:csb1="00000000"/>
    <w:embedRegular r:id="rId64" w:fontKey="{9B8B16DC-7232-4EAC-931C-D2D0FBA4273A}"/>
    <w:embedBold r:id="rId65" w:fontKey="{8A4093BC-5862-44C0-B800-50CA6CC73711}"/>
  </w:font>
  <w:font w:name="QCF_P264">
    <w:panose1 w:val="02000400000000000000"/>
    <w:charset w:val="00"/>
    <w:family w:val="auto"/>
    <w:pitch w:val="variable"/>
    <w:sig w:usb0="80002003" w:usb1="90000000" w:usb2="00000008" w:usb3="00000000" w:csb0="80000041" w:csb1="00000000"/>
    <w:embedRegular r:id="rId66" w:fontKey="{2EB9254D-A340-4C55-AFEE-0A9BF1ADD091}"/>
    <w:embedBold r:id="rId67" w:fontKey="{C58D2416-276E-4F70-B256-0149E05EA49D}"/>
  </w:font>
  <w:font w:name="QCF_P466">
    <w:panose1 w:val="02000400000000000000"/>
    <w:charset w:val="00"/>
    <w:family w:val="auto"/>
    <w:pitch w:val="variable"/>
    <w:sig w:usb0="80002003" w:usb1="90000000" w:usb2="00000008" w:usb3="00000000" w:csb0="80000041" w:csb1="00000000"/>
    <w:embedRegular r:id="rId68" w:fontKey="{94BC433F-756D-471A-919A-944FDB8C8B92}"/>
    <w:embedBold r:id="rId69" w:fontKey="{15082A6B-0681-4F03-939F-0AFFB1646F85}"/>
  </w:font>
  <w:font w:name="QCF_P594">
    <w:panose1 w:val="02000400000000000000"/>
    <w:charset w:val="00"/>
    <w:family w:val="auto"/>
    <w:pitch w:val="variable"/>
    <w:sig w:usb0="80002003" w:usb1="90000000" w:usb2="00000008" w:usb3="00000000" w:csb0="80000041" w:csb1="00000000"/>
    <w:embedRegular r:id="rId70" w:fontKey="{03114C4C-61C3-4FD3-B04B-DA3A6F9F5B1B}"/>
  </w:font>
  <w:font w:name="QCF_P601">
    <w:panose1 w:val="02000400000000000000"/>
    <w:charset w:val="00"/>
    <w:family w:val="auto"/>
    <w:pitch w:val="variable"/>
    <w:sig w:usb0="80002003" w:usb1="90000000" w:usb2="00000008" w:usb3="00000000" w:csb0="80000041" w:csb1="00000000"/>
    <w:embedRegular r:id="rId71" w:fontKey="{9868316E-4D58-4F54-8657-1B4BC1668128}"/>
    <w:embedBold r:id="rId72" w:fontKey="{6484D995-DB1B-44C7-B231-3F266C5DA7B6}"/>
  </w:font>
  <w:font w:name="QCF_P004">
    <w:panose1 w:val="02000400000000000000"/>
    <w:charset w:val="00"/>
    <w:family w:val="auto"/>
    <w:pitch w:val="variable"/>
    <w:sig w:usb0="80002003" w:usb1="90000000" w:usb2="00000008" w:usb3="00000000" w:csb0="80000041" w:csb1="00000000"/>
    <w:embedRegular r:id="rId73" w:fontKey="{012556F2-321D-48B4-92BC-80ECD87C820D}"/>
  </w:font>
  <w:font w:name="QCF_P330">
    <w:panose1 w:val="02000400000000000000"/>
    <w:charset w:val="00"/>
    <w:family w:val="auto"/>
    <w:pitch w:val="variable"/>
    <w:sig w:usb0="80002003" w:usb1="90000000" w:usb2="00000008" w:usb3="00000000" w:csb0="80000041" w:csb1="00000000"/>
    <w:embedRegular r:id="rId74" w:fontKey="{BDAA2A22-14C3-40B5-9EF9-4221D0D6CC04}"/>
    <w:embedBold r:id="rId75" w:fontKey="{707E19DE-9C12-4A82-9343-126E014F2B4B}"/>
  </w:font>
  <w:font w:name="QCF_P535">
    <w:panose1 w:val="02000400000000000000"/>
    <w:charset w:val="00"/>
    <w:family w:val="auto"/>
    <w:pitch w:val="variable"/>
    <w:sig w:usb0="80002003" w:usb1="90000000" w:usb2="00000008" w:usb3="00000000" w:csb0="80000041" w:csb1="00000000"/>
    <w:embedRegular r:id="rId76" w:fontKey="{5043CE25-0AA8-480A-87A0-2B5A3E2B3662}"/>
    <w:embedBold r:id="rId77" w:fontKey="{BDC34B8D-C905-448C-A0F2-193D5471779F}"/>
  </w:font>
  <w:font w:name="QCF_P600">
    <w:panose1 w:val="02000400000000000000"/>
    <w:charset w:val="00"/>
    <w:family w:val="auto"/>
    <w:pitch w:val="variable"/>
    <w:sig w:usb0="80002003" w:usb1="90000000" w:usb2="00000008" w:usb3="00000000" w:csb0="80000041" w:csb1="00000000"/>
    <w:embedRegular r:id="rId78" w:fontKey="{2E0C7406-5349-4D7E-9BFA-45A909AE7D8D}"/>
    <w:embedBold r:id="rId79" w:fontKey="{2856D2F6-DF28-445A-A078-7AA71B7AD3E4}"/>
  </w:font>
  <w:font w:name="QCF_P581">
    <w:panose1 w:val="02000400000000000000"/>
    <w:charset w:val="00"/>
    <w:family w:val="auto"/>
    <w:pitch w:val="variable"/>
    <w:sig w:usb0="80002003" w:usb1="90000000" w:usb2="00000008" w:usb3="00000000" w:csb0="80000041" w:csb1="00000000"/>
    <w:embedRegular r:id="rId80" w:fontKey="{15FE021D-C65D-4F18-80A2-91C9098C58D0}"/>
    <w:embedBold r:id="rId81" w:fontKey="{E4D55D36-9B5D-4C88-A5A8-5BAF496ACADF}"/>
  </w:font>
  <w:font w:name="QCF_P292">
    <w:panose1 w:val="02000400000000000000"/>
    <w:charset w:val="00"/>
    <w:family w:val="auto"/>
    <w:pitch w:val="variable"/>
    <w:sig w:usb0="80002003" w:usb1="90000000" w:usb2="00000008" w:usb3="00000000" w:csb0="80000041" w:csb1="00000000"/>
    <w:embedRegular r:id="rId82" w:fontKey="{652C05AE-0E8D-4CE2-89A5-DD0A57CCEC74}"/>
    <w:embedBold r:id="rId83" w:fontKey="{ED51DBC8-E406-45D3-8E36-769D7DEA206B}"/>
  </w:font>
  <w:font w:name="QCF_P013">
    <w:panose1 w:val="02000400000000000000"/>
    <w:charset w:val="00"/>
    <w:family w:val="auto"/>
    <w:pitch w:val="variable"/>
    <w:sig w:usb0="80002003" w:usb1="90000000" w:usb2="00000008" w:usb3="00000000" w:csb0="80000041" w:csb1="00000000"/>
    <w:embedRegular r:id="rId84" w:fontKey="{AA13A7F9-03EC-4375-A8CB-8C1D80D793B6}"/>
  </w:font>
  <w:font w:name="QCF_P586">
    <w:panose1 w:val="02000400000000000000"/>
    <w:charset w:val="00"/>
    <w:family w:val="auto"/>
    <w:pitch w:val="variable"/>
    <w:sig w:usb0="80002003" w:usb1="90000000" w:usb2="00000008" w:usb3="00000000" w:csb0="80000041" w:csb1="00000000"/>
    <w:embedRegular r:id="rId85" w:fontKey="{7F554876-961A-4E03-808F-60C9B8CF7711}"/>
  </w:font>
  <w:font w:name="QCF_P361">
    <w:panose1 w:val="02000400000000000000"/>
    <w:charset w:val="00"/>
    <w:family w:val="auto"/>
    <w:pitch w:val="variable"/>
    <w:sig w:usb0="80002003" w:usb1="90000000" w:usb2="00000008" w:usb3="00000000" w:csb0="80000041" w:csb1="00000000"/>
    <w:embedRegular r:id="rId86" w:fontKey="{08D6770E-B5D4-445B-977D-C0E0A182425E}"/>
    <w:embedBold r:id="rId87" w:fontKey="{BA574D59-6A34-406E-BFA7-5161616C553F}"/>
  </w:font>
  <w:font w:name="2  Badr">
    <w:panose1 w:val="00000400000000000000"/>
    <w:charset w:val="B2"/>
    <w:family w:val="auto"/>
    <w:pitch w:val="variable"/>
    <w:sig w:usb0="00002001" w:usb1="80000000" w:usb2="00000008" w:usb3="00000000" w:csb0="00000040" w:csb1="00000000"/>
    <w:embedRegular r:id="rId88" w:fontKey="{3AE32911-A590-4E81-92C5-528AD8E99C5E}"/>
  </w:font>
  <w:font w:name="QCF_P012">
    <w:panose1 w:val="02000400000000000000"/>
    <w:charset w:val="00"/>
    <w:family w:val="auto"/>
    <w:pitch w:val="variable"/>
    <w:sig w:usb0="80002003" w:usb1="90000000" w:usb2="00000008" w:usb3="00000000" w:csb0="80000041" w:csb1="00000000"/>
    <w:embedRegular r:id="rId89" w:fontKey="{1A0F566F-FB73-49C4-8967-548C96C27AE8}"/>
    <w:embedBold r:id="rId90" w:fontKey="{C6C92E14-B71F-4875-8DC9-16622C55B561}"/>
  </w:font>
  <w:font w:name="QCF_P053">
    <w:panose1 w:val="02000400000000000000"/>
    <w:charset w:val="00"/>
    <w:family w:val="auto"/>
    <w:pitch w:val="variable"/>
    <w:sig w:usb0="80002003" w:usb1="90000000" w:usb2="00000008" w:usb3="00000000" w:csb0="80000041" w:csb1="00000000"/>
    <w:embedRegular r:id="rId91" w:fontKey="{D3D5C42E-230D-4499-93C8-9D10D2CC0AF0}"/>
    <w:embedBold r:id="rId92" w:fontKey="{7784B3E6-46DA-4511-9A5C-6BCAD340F3DF}"/>
  </w:font>
  <w:font w:name="QCF_P154">
    <w:panose1 w:val="02000400000000000000"/>
    <w:charset w:val="00"/>
    <w:family w:val="auto"/>
    <w:pitch w:val="variable"/>
    <w:sig w:usb0="80002003" w:usb1="90000000" w:usb2="00000008" w:usb3="00000000" w:csb0="80000041" w:csb1="00000000"/>
    <w:embedRegular r:id="rId93" w:fontKey="{51224EC1-F207-434F-9FEE-95E27A3F6C08}"/>
    <w:embedBold r:id="rId94" w:fontKey="{7D68A233-492A-4FF7-AE13-949A14B035CA}"/>
  </w:font>
  <w:font w:name="QCF_P495">
    <w:panose1 w:val="02000400000000000000"/>
    <w:charset w:val="00"/>
    <w:family w:val="auto"/>
    <w:pitch w:val="variable"/>
    <w:sig w:usb0="80002003" w:usb1="90000000" w:usb2="00000008" w:usb3="00000000" w:csb0="80000041" w:csb1="00000000"/>
    <w:embedRegular r:id="rId95" w:fontKey="{0F8AD2B9-2509-4E58-B483-874CE5183A8E}"/>
  </w:font>
  <w:font w:name="QCF_P024">
    <w:panose1 w:val="02000400000000000000"/>
    <w:charset w:val="00"/>
    <w:family w:val="auto"/>
    <w:pitch w:val="variable"/>
    <w:sig w:usb0="80002003" w:usb1="90000000" w:usb2="00000008" w:usb3="00000000" w:csb0="80000041" w:csb1="00000000"/>
    <w:embedRegular r:id="rId96" w:fontKey="{408CB730-2567-4AEF-A443-CEE534ABB053}"/>
    <w:embedBold r:id="rId97" w:fontKey="{278FF25F-F723-4324-90AC-6FF8AAC7567E}"/>
  </w:font>
  <w:font w:name="QCF_P114">
    <w:panose1 w:val="02000400000000000000"/>
    <w:charset w:val="00"/>
    <w:family w:val="auto"/>
    <w:pitch w:val="variable"/>
    <w:sig w:usb0="80002003" w:usb1="90000000" w:usb2="00000008" w:usb3="00000000" w:csb0="80000041" w:csb1="00000000"/>
    <w:embedRegular r:id="rId98" w:fontKey="{0CE77AE5-C954-4810-A0C7-86E369CBDC08}"/>
    <w:embedBold r:id="rId99" w:fontKey="{6CF6B718-EC96-403D-BEB7-B61BE4E81BF6}"/>
  </w:font>
  <w:font w:name="QCF_P214">
    <w:panose1 w:val="02000400000000000000"/>
    <w:charset w:val="00"/>
    <w:family w:val="auto"/>
    <w:pitch w:val="variable"/>
    <w:sig w:usb0="80002003" w:usb1="90000000" w:usb2="00000008" w:usb3="00000000" w:csb0="80000041" w:csb1="00000000"/>
    <w:embedRegular r:id="rId100" w:fontKey="{D9551C2E-9BCA-4AB3-A0F0-AC181478BF14}"/>
    <w:embedBold r:id="rId101" w:fontKey="{79A10C32-38F1-4B9C-A6E2-BB3C47296527}"/>
  </w:font>
  <w:font w:name="QCF_P308">
    <w:panose1 w:val="02000400000000000000"/>
    <w:charset w:val="00"/>
    <w:family w:val="auto"/>
    <w:pitch w:val="variable"/>
    <w:sig w:usb0="80002003" w:usb1="90000000" w:usb2="00000008" w:usb3="00000000" w:csb0="80000041" w:csb1="00000000"/>
    <w:embedRegular r:id="rId102" w:fontKey="{4C5711D4-52BF-4FDC-9E83-B43261968ED5}"/>
  </w:font>
  <w:font w:name="QCF_P069">
    <w:panose1 w:val="02000400000000000000"/>
    <w:charset w:val="00"/>
    <w:family w:val="auto"/>
    <w:pitch w:val="variable"/>
    <w:sig w:usb0="80002003" w:usb1="90000000" w:usb2="00000008" w:usb3="00000000" w:csb0="80000041" w:csb1="00000000"/>
    <w:embedRegular r:id="rId103" w:fontKey="{063F0628-76BA-4BD6-8D18-A6B366FCF142}"/>
  </w:font>
  <w:font w:name="QCF_P209">
    <w:panose1 w:val="02000400000000000000"/>
    <w:charset w:val="00"/>
    <w:family w:val="auto"/>
    <w:pitch w:val="variable"/>
    <w:sig w:usb0="80002003" w:usb1="90000000" w:usb2="00000008" w:usb3="00000000" w:csb0="80000041" w:csb1="00000000"/>
    <w:embedRegular r:id="rId104" w:fontKey="{C9156E1F-8600-4B9E-A88B-00B39E6AC941}"/>
    <w:embedBold r:id="rId105" w:fontKey="{8C927C0A-183D-4E12-88B6-E5A10CB00F68}"/>
  </w:font>
  <w:font w:name="QCF_P404">
    <w:panose1 w:val="02000400000000000000"/>
    <w:charset w:val="00"/>
    <w:family w:val="auto"/>
    <w:pitch w:val="variable"/>
    <w:sig w:usb0="80002003" w:usb1="90000000" w:usb2="00000008" w:usb3="00000000" w:csb0="80000041" w:csb1="00000000"/>
    <w:embedRegular r:id="rId106" w:fontKey="{BF8BBE1C-8F53-4F43-BA52-873B89171178}"/>
  </w:font>
  <w:font w:name="QCF_P539">
    <w:panose1 w:val="02000400000000000000"/>
    <w:charset w:val="00"/>
    <w:family w:val="auto"/>
    <w:pitch w:val="variable"/>
    <w:sig w:usb0="80002003" w:usb1="90000000" w:usb2="00000008" w:usb3="00000000" w:csb0="80000041" w:csb1="00000000"/>
    <w:embedRegular r:id="rId107" w:fontKey="{59FF3301-EAA7-4F6C-847D-AE75C1B266D6}"/>
  </w:font>
  <w:font w:name="QCF_P032">
    <w:panose1 w:val="02000400000000000000"/>
    <w:charset w:val="00"/>
    <w:family w:val="auto"/>
    <w:pitch w:val="variable"/>
    <w:sig w:usb0="80002003" w:usb1="90000000" w:usb2="00000008" w:usb3="00000000" w:csb0="80000041" w:csb1="00000000"/>
    <w:embedRegular r:id="rId108" w:fontKey="{9EE07F39-21FE-4737-96C6-26EEC086B24A}"/>
  </w:font>
  <w:font w:name="QCF_P035">
    <w:panose1 w:val="02000400000000000000"/>
    <w:charset w:val="00"/>
    <w:family w:val="auto"/>
    <w:pitch w:val="variable"/>
    <w:sig w:usb0="80002003" w:usb1="90000000" w:usb2="00000008" w:usb3="00000000" w:csb0="80000041" w:csb1="00000000"/>
    <w:embedRegular r:id="rId109" w:fontKey="{3DCAEE43-6F0D-49BA-BC94-EE3B6EAEE619}"/>
    <w:embedBold r:id="rId110" w:fontKey="{290C749A-DF41-4773-BC73-E45E79E06F5F}"/>
  </w:font>
  <w:font w:name="QCF_P390">
    <w:panose1 w:val="02000400000000000000"/>
    <w:charset w:val="00"/>
    <w:family w:val="auto"/>
    <w:pitch w:val="variable"/>
    <w:sig w:usb0="80002003" w:usb1="90000000" w:usb2="00000008" w:usb3="00000000" w:csb0="80000041" w:csb1="00000000"/>
    <w:embedRegular r:id="rId111" w:fontKey="{10E1A39A-C9D5-4D86-9271-96CE5D08CF61}"/>
    <w:embedBold r:id="rId112" w:fontKey="{39BB1ED4-7DD5-4575-BA55-5522454995EA}"/>
  </w:font>
  <w:font w:name="QCF_P413">
    <w:panose1 w:val="02000400000000000000"/>
    <w:charset w:val="00"/>
    <w:family w:val="auto"/>
    <w:pitch w:val="variable"/>
    <w:sig w:usb0="80002003" w:usb1="90000000" w:usb2="00000008" w:usb3="00000000" w:csb0="80000041" w:csb1="00000000"/>
    <w:embedRegular r:id="rId113" w:fontKey="{0887AE9B-48EA-4A90-84F4-CF6CE0406A1F}"/>
  </w:font>
  <w:font w:name="QCF_P435">
    <w:panose1 w:val="02000400000000000000"/>
    <w:charset w:val="00"/>
    <w:family w:val="auto"/>
    <w:pitch w:val="variable"/>
    <w:sig w:usb0="80002003" w:usb1="90000000" w:usb2="00000008" w:usb3="00000000" w:csb0="80000041" w:csb1="00000000"/>
    <w:embedRegular r:id="rId114" w:fontKey="{D7A98666-014B-40F3-8608-D06F677C27CD}"/>
  </w:font>
  <w:font w:name="QCF_P233">
    <w:panose1 w:val="02000400000000000000"/>
    <w:charset w:val="00"/>
    <w:family w:val="auto"/>
    <w:pitch w:val="variable"/>
    <w:sig w:usb0="80002003" w:usb1="90000000" w:usb2="00000008" w:usb3="00000000" w:csb0="80000041" w:csb1="00000000"/>
    <w:embedRegular r:id="rId115" w:fontKey="{6F4A6D51-72C4-479D-8294-B72D6C7EF16A}"/>
    <w:embedBold r:id="rId116" w:fontKey="{BC744612-4256-4608-8A1F-C62D252E40B0}"/>
  </w:font>
  <w:font w:name="QCF_P468">
    <w:panose1 w:val="02000400000000000000"/>
    <w:charset w:val="00"/>
    <w:family w:val="auto"/>
    <w:pitch w:val="variable"/>
    <w:sig w:usb0="80002003" w:usb1="90000000" w:usb2="00000008" w:usb3="00000000" w:csb0="80000041" w:csb1="00000000"/>
    <w:embedRegular r:id="rId117" w:fontKey="{ECE34232-5130-43D9-BFAA-FA4DBC79C2D3}"/>
    <w:embedBold r:id="rId118" w:fontKey="{053EDD02-4C93-4412-8373-E2681931DB49}"/>
  </w:font>
  <w:font w:name="QCF_P473">
    <w:panose1 w:val="02000400000000000000"/>
    <w:charset w:val="00"/>
    <w:family w:val="auto"/>
    <w:pitch w:val="variable"/>
    <w:sig w:usb0="80002003" w:usb1="90000000" w:usb2="00000008" w:usb3="00000000" w:csb0="80000041" w:csb1="00000000"/>
    <w:embedRegular r:id="rId119" w:fontKey="{B1A38CFF-1EBD-4DBB-8D0B-534B74E1793E}"/>
    <w:embedBold r:id="rId120" w:fontKey="{53E42544-0F29-44AD-BDAB-21B3A3333E14}"/>
  </w:font>
  <w:font w:name="QCF_P562">
    <w:panose1 w:val="02000400000000000000"/>
    <w:charset w:val="00"/>
    <w:family w:val="auto"/>
    <w:pitch w:val="variable"/>
    <w:sig w:usb0="80002003" w:usb1="90000000" w:usb2="00000008" w:usb3="00000000" w:csb0="80000041" w:csb1="00000000"/>
    <w:embedRegular r:id="rId121" w:fontKey="{61BC4546-74F5-4E12-B932-D2ECCE974AA9}"/>
    <w:embedBold r:id="rId122" w:fontKey="{372203A7-3C71-46B9-B3A2-E46786ECC71D}"/>
  </w:font>
  <w:font w:name="QCF_P319">
    <w:panose1 w:val="02000400000000000000"/>
    <w:charset w:val="00"/>
    <w:family w:val="auto"/>
    <w:pitch w:val="variable"/>
    <w:sig w:usb0="80002003" w:usb1="90000000" w:usb2="00000008" w:usb3="00000000" w:csb0="80000041" w:csb1="00000000"/>
    <w:embedRegular r:id="rId123" w:fontKey="{004F83B3-A266-4188-994E-F97478DF2A87}"/>
    <w:embedBold r:id="rId124" w:fontKey="{E728333A-64ED-4E4A-B69D-C4B291E1668B}"/>
  </w:font>
  <w:font w:name="QCF_P475">
    <w:panose1 w:val="02000400000000000000"/>
    <w:charset w:val="00"/>
    <w:family w:val="auto"/>
    <w:pitch w:val="variable"/>
    <w:sig w:usb0="80002003" w:usb1="90000000" w:usb2="00000008" w:usb3="00000000" w:csb0="80000041" w:csb1="00000000"/>
    <w:embedRegular r:id="rId125" w:fontKey="{8B30523B-9AFB-4E0B-B5F9-C816860EA90E}"/>
    <w:embedBold r:id="rId126" w:fontKey="{B22F3AAB-029F-4029-A67C-ADCB54B5FBD0}"/>
  </w:font>
  <w:font w:name="QCF_P371">
    <w:panose1 w:val="02000400000000000000"/>
    <w:charset w:val="00"/>
    <w:family w:val="auto"/>
    <w:pitch w:val="variable"/>
    <w:sig w:usb0="80002003" w:usb1="90000000" w:usb2="00000008" w:usb3="00000000" w:csb0="80000041" w:csb1="00000000"/>
    <w:embedRegular r:id="rId127" w:fontKey="{BD7B7EE6-0A43-4362-99FC-CAF58F50817B}"/>
    <w:embedBold r:id="rId128" w:fontKey="{AD1721A7-6A7B-4D06-9C90-A3FF7F126453}"/>
  </w:font>
  <w:font w:name="QCF_P360">
    <w:panose1 w:val="02000400000000000000"/>
    <w:charset w:val="00"/>
    <w:family w:val="auto"/>
    <w:pitch w:val="variable"/>
    <w:sig w:usb0="80002003" w:usb1="90000000" w:usb2="00000008" w:usb3="00000000" w:csb0="80000041" w:csb1="00000000"/>
    <w:embedRegular r:id="rId129" w:fontKey="{E30F404D-72FD-4343-B816-6C1292A66C6C}"/>
  </w:font>
  <w:font w:name="QCF_P249">
    <w:panose1 w:val="02000400000000000000"/>
    <w:charset w:val="00"/>
    <w:family w:val="auto"/>
    <w:pitch w:val="variable"/>
    <w:sig w:usb0="80002003" w:usb1="90000000" w:usb2="00000008" w:usb3="00000000" w:csb0="80000041" w:csb1="00000000"/>
    <w:embedRegular r:id="rId130" w:fontKey="{0AF6B469-91B3-4879-A7AF-BCA2A675ED9A}"/>
    <w:embedBold r:id="rId131" w:fontKey="{D6E7BC2A-ED20-434A-9579-C54C499AA7AE}"/>
  </w:font>
  <w:font w:name="QCF_P479">
    <w:panose1 w:val="02000400000000000000"/>
    <w:charset w:val="00"/>
    <w:family w:val="auto"/>
    <w:pitch w:val="variable"/>
    <w:sig w:usb0="80002003" w:usb1="90000000" w:usb2="00000008" w:usb3="00000000" w:csb0="80000041" w:csb1="00000000"/>
    <w:embedRegular r:id="rId132" w:fontKey="{1EA40796-C0BD-4A45-AC49-458C209717FE}"/>
    <w:embedBold r:id="rId133" w:fontKey="{EE80EA88-1A61-4EDF-AD0A-D582958297C5}"/>
  </w:font>
  <w:font w:name="QCF_P427">
    <w:panose1 w:val="02000400000000000000"/>
    <w:charset w:val="00"/>
    <w:family w:val="auto"/>
    <w:pitch w:val="variable"/>
    <w:sig w:usb0="80002003" w:usb1="90000000" w:usb2="00000008" w:usb3="00000000" w:csb0="80000041" w:csb1="00000000"/>
    <w:embedRegular r:id="rId134" w:fontKey="{DF446A4D-AE68-4101-8CA7-E7220F2E0326}"/>
    <w:embedBold r:id="rId135" w:fontKey="{48548948-4BDE-4CB4-A406-6F3085B10109}"/>
  </w:font>
  <w:font w:name="QCF_P465">
    <w:panose1 w:val="02000400000000000000"/>
    <w:charset w:val="00"/>
    <w:family w:val="auto"/>
    <w:pitch w:val="variable"/>
    <w:sig w:usb0="80002003" w:usb1="90000000" w:usb2="00000008" w:usb3="00000000" w:csb0="80000041" w:csb1="00000000"/>
    <w:embedRegular r:id="rId136" w:fontKey="{896B4CA4-100E-441D-9A9D-9D11DA726605}"/>
  </w:font>
  <w:font w:name="QCF_P504">
    <w:panose1 w:val="02000400000000000000"/>
    <w:charset w:val="00"/>
    <w:family w:val="auto"/>
    <w:pitch w:val="variable"/>
    <w:sig w:usb0="80002003" w:usb1="90000000" w:usb2="00000008" w:usb3="00000000" w:csb0="80000041" w:csb1="00000000"/>
    <w:embedRegular r:id="rId137" w:fontKey="{0050043C-38C0-47B1-846C-1197BF569BB6}"/>
  </w:font>
  <w:font w:name="QCF_P584">
    <w:panose1 w:val="02000400000000000000"/>
    <w:charset w:val="00"/>
    <w:family w:val="auto"/>
    <w:pitch w:val="variable"/>
    <w:sig w:usb0="80002003" w:usb1="90000000" w:usb2="00000008" w:usb3="00000000" w:csb0="80000041" w:csb1="00000000"/>
    <w:embedRegular r:id="rId138" w:fontKey="{C322378E-C0FB-46D6-BD33-320030FF35C5}"/>
  </w:font>
  <w:font w:name="QCF_P603">
    <w:panose1 w:val="02000400000000000000"/>
    <w:charset w:val="00"/>
    <w:family w:val="auto"/>
    <w:pitch w:val="variable"/>
    <w:sig w:usb0="80002003" w:usb1="90000000" w:usb2="00000008" w:usb3="00000000" w:csb0="80000041" w:csb1="00000000"/>
    <w:embedRegular r:id="rId139" w:fontKey="{0B7C4F42-B1C1-4B01-9C9F-6F15245E4875}"/>
    <w:embedBold r:id="rId140" w:fontKey="{4A6A8BE2-738C-4EA4-930D-B67BE2B83A8C}"/>
  </w:font>
  <w:font w:name="QCF_P523">
    <w:panose1 w:val="02000400000000000000"/>
    <w:charset w:val="00"/>
    <w:family w:val="auto"/>
    <w:pitch w:val="variable"/>
    <w:sig w:usb0="80002003" w:usb1="90000000" w:usb2="00000008" w:usb3="00000000" w:csb0="80000041" w:csb1="00000000"/>
    <w:embedRegular r:id="rId141" w:fontKey="{36660AE7-0541-4ACB-8911-333458BD2AD1}"/>
  </w:font>
  <w:font w:name="QCF_P144">
    <w:panose1 w:val="02000400000000000000"/>
    <w:charset w:val="00"/>
    <w:family w:val="auto"/>
    <w:pitch w:val="variable"/>
    <w:sig w:usb0="80002003" w:usb1="90000000" w:usb2="00000008" w:usb3="00000000" w:csb0="80000041" w:csb1="00000000"/>
    <w:embedRegular r:id="rId142" w:fontKey="{E399CC46-FDDD-4653-A808-152A24498C34}"/>
  </w:font>
  <w:font w:name="QCF_P310">
    <w:panose1 w:val="02000400000000000000"/>
    <w:charset w:val="00"/>
    <w:family w:val="auto"/>
    <w:pitch w:val="variable"/>
    <w:sig w:usb0="80002003" w:usb1="90000000" w:usb2="00000008" w:usb3="00000000" w:csb0="80000041" w:csb1="00000000"/>
    <w:embedRegular r:id="rId143" w:fontKey="{83397086-76AA-4F70-A52B-410093AEE2CE}"/>
    <w:embedBold r:id="rId144" w:fontKey="{9CD8F433-880C-4731-81EC-860F9908375C}"/>
  </w:font>
  <w:font w:name="QCF_P155">
    <w:panose1 w:val="02000400000000000000"/>
    <w:charset w:val="00"/>
    <w:family w:val="auto"/>
    <w:pitch w:val="variable"/>
    <w:sig w:usb0="80002003" w:usb1="90000000" w:usb2="00000008" w:usb3="00000000" w:csb0="80000041" w:csb1="00000000"/>
    <w:embedRegular r:id="rId145" w:fontKey="{45406014-24DF-4F10-8FFB-F94E03D1C572}"/>
    <w:embedBold r:id="rId146" w:fontKey="{F76B46E8-E7A3-45A5-AD10-85DCEDD16C12}"/>
  </w:font>
  <w:font w:name="QCF_P235">
    <w:panose1 w:val="02000400000000000000"/>
    <w:charset w:val="00"/>
    <w:family w:val="auto"/>
    <w:pitch w:val="variable"/>
    <w:sig w:usb0="80002003" w:usb1="90000000" w:usb2="00000008" w:usb3="00000000" w:csb0="80000041" w:csb1="00000000"/>
    <w:embedRegular r:id="rId147" w:fontKey="{C6205026-8942-416E-A33B-E32DA5502B3D}"/>
  </w:font>
  <w:font w:name="QCF_P094">
    <w:panose1 w:val="02000400000000000000"/>
    <w:charset w:val="00"/>
    <w:family w:val="auto"/>
    <w:pitch w:val="variable"/>
    <w:sig w:usb0="80002003" w:usb1="90000000" w:usb2="00000008" w:usb3="00000000" w:csb0="80000041" w:csb1="00000000"/>
    <w:embedRegular r:id="rId148" w:fontKey="{79597246-92A3-4BD9-80F8-9E780A468A1D}"/>
    <w:embedBold r:id="rId149" w:fontKey="{9EA05723-54A5-40E5-9F07-A6D5586CF2E4}"/>
  </w:font>
  <w:font w:name="QCF_P277">
    <w:panose1 w:val="02000400000000000000"/>
    <w:charset w:val="00"/>
    <w:family w:val="auto"/>
    <w:pitch w:val="variable"/>
    <w:sig w:usb0="80002003" w:usb1="90000000" w:usb2="00000008" w:usb3="00000000" w:csb0="80000041" w:csb1="00000000"/>
    <w:embedRegular r:id="rId150" w:fontKey="{48140C4C-99F2-42ED-9A6C-5D3D5C1FAD4E}"/>
    <w:embedBold r:id="rId151" w:fontKey="{DEA9AE5A-54B9-495A-B953-518020633748}"/>
  </w:font>
  <w:font w:name="QCF_P087">
    <w:panose1 w:val="02000400000000000000"/>
    <w:charset w:val="00"/>
    <w:family w:val="auto"/>
    <w:pitch w:val="variable"/>
    <w:sig w:usb0="80002003" w:usb1="90000000" w:usb2="00000008" w:usb3="00000000" w:csb0="80000041" w:csb1="00000000"/>
    <w:embedRegular r:id="rId152" w:fontKey="{8A84A324-842B-4AA9-9309-F0BB724C67EC}"/>
    <w:embedBold r:id="rId153" w:fontKey="{7D1893FD-F337-45F8-ADF0-BF87D17B0641}"/>
  </w:font>
  <w:font w:name="QCF_P093">
    <w:panose1 w:val="02000400000000000000"/>
    <w:charset w:val="00"/>
    <w:family w:val="auto"/>
    <w:pitch w:val="variable"/>
    <w:sig w:usb0="80002003" w:usb1="90000000" w:usb2="00000008" w:usb3="00000000" w:csb0="80000041" w:csb1="00000000"/>
    <w:embedRegular r:id="rId154" w:fontKey="{2A530C4E-43E6-48EC-95B0-54112ADCC9B4}"/>
    <w:embedBold r:id="rId155" w:fontKey="{1ED004D3-CAE5-4B12-A3CE-CC9F43E31B50}"/>
  </w:font>
  <w:font w:name="QCF_P112">
    <w:panose1 w:val="02000400000000000000"/>
    <w:charset w:val="00"/>
    <w:family w:val="auto"/>
    <w:pitch w:val="variable"/>
    <w:sig w:usb0="80002003" w:usb1="90000000" w:usb2="00000008" w:usb3="00000000" w:csb0="80000041" w:csb1="00000000"/>
    <w:embedRegular r:id="rId156" w:fontKey="{1469754F-D292-46D4-BFEE-63E075B5ADF0}"/>
    <w:embedBold r:id="rId157" w:fontKey="{FE609227-89FD-49EF-9ECB-7E88AB616130}"/>
  </w:font>
  <w:font w:name="QCF_P047">
    <w:panose1 w:val="02000400000000000000"/>
    <w:charset w:val="00"/>
    <w:family w:val="auto"/>
    <w:pitch w:val="variable"/>
    <w:sig w:usb0="80002003" w:usb1="90000000" w:usb2="00000008" w:usb3="00000000" w:csb0="80000041" w:csb1="00000000"/>
    <w:embedRegular r:id="rId158" w:fontKey="{E255AC9B-AEAA-4754-A4FB-7A9AF23E3B6D}"/>
  </w:font>
  <w:font w:name="QCF_P083">
    <w:panose1 w:val="02000400000000000000"/>
    <w:charset w:val="00"/>
    <w:family w:val="auto"/>
    <w:pitch w:val="variable"/>
    <w:sig w:usb0="80002003" w:usb1="90000000" w:usb2="00000008" w:usb3="00000000" w:csb0="80000041" w:csb1="00000000"/>
    <w:embedRegular r:id="rId159" w:fontKey="{D2967B33-71F5-4416-A22C-C875EDD63D64}"/>
    <w:embedBold r:id="rId160" w:fontKey="{76444975-FBCB-47A8-BFBA-8A6CF5EB98CC}"/>
  </w:font>
  <w:font w:name="QCF_P078">
    <w:panose1 w:val="02000400000000000000"/>
    <w:charset w:val="00"/>
    <w:family w:val="auto"/>
    <w:pitch w:val="variable"/>
    <w:sig w:usb0="80002003" w:usb1="90000000" w:usb2="00000008" w:usb3="00000000" w:csb0="80000041" w:csb1="00000000"/>
    <w:embedRegular r:id="rId161" w:fontKey="{E3E03434-E262-4A4F-8DD7-0A51DBD0B86D}"/>
    <w:embedBold r:id="rId162" w:fontKey="{39ADF1A5-9FAD-45BE-BE7B-A298241B0847}"/>
  </w:font>
  <w:font w:name="QCF_P234">
    <w:panose1 w:val="02000400000000000000"/>
    <w:charset w:val="00"/>
    <w:family w:val="auto"/>
    <w:pitch w:val="variable"/>
    <w:sig w:usb0="80002003" w:usb1="90000000" w:usb2="00000008" w:usb3="00000000" w:csb0="80000041" w:csb1="00000000"/>
    <w:embedRegular r:id="rId163" w:fontKey="{55E53C45-BF1F-4AC4-96B9-8031D0AFD915}"/>
    <w:embedBold r:id="rId164" w:fontKey="{E4571861-6663-49F2-9413-C65679F6B855}"/>
  </w:font>
  <w:font w:name="QCF_P247">
    <w:panose1 w:val="02000400000000000000"/>
    <w:charset w:val="00"/>
    <w:family w:val="auto"/>
    <w:pitch w:val="variable"/>
    <w:sig w:usb0="80002003" w:usb1="90000000" w:usb2="00000008" w:usb3="00000000" w:csb0="80000041" w:csb1="00000000"/>
    <w:embedRegular r:id="rId165" w:fontKey="{8D073DD3-8C11-488B-8C93-845E4FBB874C}"/>
  </w:font>
  <w:font w:name="QCF_P430">
    <w:panose1 w:val="02000400000000000000"/>
    <w:charset w:val="00"/>
    <w:family w:val="auto"/>
    <w:pitch w:val="variable"/>
    <w:sig w:usb0="80002003" w:usb1="90000000" w:usb2="00000008" w:usb3="00000000" w:csb0="80000041" w:csb1="00000000"/>
    <w:embedRegular r:id="rId166" w:fontKey="{A5B493DC-353B-4848-87F3-5B0908768EF5}"/>
    <w:embedBold r:id="rId167" w:fontKey="{B403D639-BB7A-4902-8FD1-DB48BFC83A7F}"/>
  </w:font>
  <w:font w:name="QCF_P458">
    <w:panose1 w:val="02000400000000000000"/>
    <w:charset w:val="00"/>
    <w:family w:val="auto"/>
    <w:pitch w:val="variable"/>
    <w:sig w:usb0="80002003" w:usb1="90000000" w:usb2="00000008" w:usb3="00000000" w:csb0="80000041" w:csb1="00000000"/>
    <w:embedRegular r:id="rId168" w:fontKey="{8D87FB41-A028-414A-8624-7C92A5049489}"/>
  </w:font>
  <w:font w:name="QCF_P332">
    <w:panose1 w:val="02000400000000000000"/>
    <w:charset w:val="00"/>
    <w:family w:val="auto"/>
    <w:pitch w:val="variable"/>
    <w:sig w:usb0="80002003" w:usb1="90000000" w:usb2="00000008" w:usb3="00000000" w:csb0="80000041" w:csb1="00000000"/>
    <w:embedRegular r:id="rId169" w:fontKey="{03290035-D0A9-4377-8D03-7BF8BDA345D4}"/>
    <w:embedBold r:id="rId170" w:fontKey="{E3803E9C-CC74-4F43-A3FB-6B4F46657327}"/>
  </w:font>
  <w:font w:name="QCF_P283">
    <w:panose1 w:val="02000400000000000000"/>
    <w:charset w:val="00"/>
    <w:family w:val="auto"/>
    <w:pitch w:val="variable"/>
    <w:sig w:usb0="80002003" w:usb1="90000000" w:usb2="00000008" w:usb3="00000000" w:csb0="80000041" w:csb1="00000000"/>
    <w:embedRegular r:id="rId171" w:fontKey="{08C5631C-E664-4F95-B707-0F72EF070E43}"/>
  </w:font>
  <w:font w:name="QCF_P437">
    <w:panose1 w:val="02000400000000000000"/>
    <w:charset w:val="00"/>
    <w:family w:val="auto"/>
    <w:pitch w:val="variable"/>
    <w:sig w:usb0="80002003" w:usb1="90000000" w:usb2="00000008" w:usb3="00000000" w:csb0="80000041" w:csb1="00000000"/>
    <w:embedRegular r:id="rId172" w:fontKey="{263D76BE-A019-4B4E-BBF7-5A6619C92F37}"/>
  </w:font>
  <w:font w:name="QCF_P223">
    <w:panose1 w:val="02000400000000000000"/>
    <w:charset w:val="00"/>
    <w:family w:val="auto"/>
    <w:pitch w:val="variable"/>
    <w:sig w:usb0="80002003" w:usb1="90000000" w:usb2="00000008" w:usb3="00000000" w:csb0="80000041" w:csb1="00000000"/>
    <w:embedRegular r:id="rId173" w:fontKey="{450AD497-2BE4-41FA-9736-C7B887F14ECD}"/>
  </w:font>
  <w:font w:name="QCF_P051">
    <w:panose1 w:val="02000400000000000000"/>
    <w:charset w:val="00"/>
    <w:family w:val="auto"/>
    <w:pitch w:val="variable"/>
    <w:sig w:usb0="80002003" w:usb1="90000000" w:usb2="00000008" w:usb3="00000000" w:csb0="80000041" w:csb1="00000000"/>
    <w:embedRegular r:id="rId174" w:fontKey="{F5E884A5-D24D-4B7E-A5B8-A9823D8CFF96}"/>
    <w:embedBold r:id="rId175" w:fontKey="{BADF8F2F-5D6C-4D0A-8FFC-B3D731C75CC8}"/>
  </w:font>
  <w:font w:name="QCF_P491">
    <w:panose1 w:val="02000400000000000000"/>
    <w:charset w:val="00"/>
    <w:family w:val="auto"/>
    <w:pitch w:val="variable"/>
    <w:sig w:usb0="80002003" w:usb1="90000000" w:usb2="00000008" w:usb3="00000000" w:csb0="80000041" w:csb1="00000000"/>
    <w:embedRegular r:id="rId176" w:fontKey="{D8C6E4ED-C6BB-4787-A1CD-EAC5427224F5}"/>
    <w:embedBold r:id="rId177" w:fontKey="{565F6A14-4776-45D1-99AA-925B7A3586E2}"/>
  </w:font>
  <w:font w:name="QCF_P592">
    <w:panose1 w:val="02000400000000000000"/>
    <w:charset w:val="00"/>
    <w:family w:val="auto"/>
    <w:pitch w:val="variable"/>
    <w:sig w:usb0="80002003" w:usb1="90000000" w:usb2="00000008" w:usb3="00000000" w:csb0="80000041" w:csb1="00000000"/>
    <w:embedRegular r:id="rId178" w:fontKey="{80936DFE-6993-4530-A91F-2B9C155BEE0C}"/>
    <w:embedBold r:id="rId179" w:fontKey="{C382F423-9915-48F8-BC83-0E3B23FD37D6}"/>
  </w:font>
  <w:font w:name="QCF_P498">
    <w:panose1 w:val="02000400000000000000"/>
    <w:charset w:val="00"/>
    <w:family w:val="auto"/>
    <w:pitch w:val="variable"/>
    <w:sig w:usb0="80002003" w:usb1="90000000" w:usb2="00000008" w:usb3="00000000" w:csb0="80000041" w:csb1="00000000"/>
    <w:embedRegular r:id="rId180" w:fontKey="{71A56B4C-1DD5-4FDF-8847-8FBC8DD6C026}"/>
    <w:embedBold r:id="rId181" w:fontKey="{73ABC4CB-8EC7-4D5E-902A-8C015006D430}"/>
  </w:font>
  <w:font w:name="QCF_P448">
    <w:panose1 w:val="02000400000000000000"/>
    <w:charset w:val="00"/>
    <w:family w:val="auto"/>
    <w:pitch w:val="variable"/>
    <w:sig w:usb0="80002003" w:usb1="90000000" w:usb2="00000008" w:usb3="00000000" w:csb0="80000041" w:csb1="00000000"/>
    <w:embedRegular r:id="rId182" w:fontKey="{067718CD-C181-414F-8A00-E4611301D18B}"/>
    <w:embedBold r:id="rId183" w:fontKey="{CFE7E34C-0C10-4FA6-A143-26F264FD8825}"/>
  </w:font>
  <w:font w:name="QCF_P536">
    <w:panose1 w:val="02000400000000000000"/>
    <w:charset w:val="00"/>
    <w:family w:val="auto"/>
    <w:pitch w:val="variable"/>
    <w:sig w:usb0="80002003" w:usb1="90000000" w:usb2="00000008" w:usb3="00000000" w:csb0="80000041" w:csb1="00000000"/>
    <w:embedRegular r:id="rId184" w:fontKey="{A7AEB2C6-87D4-45E0-B0F6-4E2F6645BAEF}"/>
    <w:embedBold r:id="rId185" w:fontKey="{B442B62F-E3DE-426E-BF59-710C265E0E9A}"/>
  </w:font>
  <w:font w:name="QCF_P508">
    <w:panose1 w:val="02000400000000000000"/>
    <w:charset w:val="00"/>
    <w:family w:val="auto"/>
    <w:pitch w:val="variable"/>
    <w:sig w:usb0="80002003" w:usb1="90000000" w:usb2="00000008" w:usb3="00000000" w:csb0="80000041" w:csb1="00000000"/>
    <w:embedRegular r:id="rId186" w:fontKey="{64F2F565-ADDE-4520-8963-170ABE66FC06}"/>
    <w:embedBold r:id="rId187" w:fontKey="{9F18D717-5B59-476A-8365-B66BC02BB050}"/>
  </w:font>
  <w:font w:name="QCF_P574">
    <w:panose1 w:val="02000400000000000000"/>
    <w:charset w:val="00"/>
    <w:family w:val="auto"/>
    <w:pitch w:val="variable"/>
    <w:sig w:usb0="80002003" w:usb1="90000000" w:usb2="00000008" w:usb3="00000000" w:csb0="80000041" w:csb1="00000000"/>
    <w:embedRegular r:id="rId188" w:fontKey="{7FF793F4-1DCB-473B-BD08-D5E433B5C7DD}"/>
  </w:font>
  <w:font w:name="QCF_P297">
    <w:panose1 w:val="02000400000000000000"/>
    <w:charset w:val="00"/>
    <w:family w:val="auto"/>
    <w:pitch w:val="variable"/>
    <w:sig w:usb0="80002003" w:usb1="90000000" w:usb2="00000008" w:usb3="00000000" w:csb0="80000041" w:csb1="00000000"/>
    <w:embedRegular r:id="rId189" w:fontKey="{C989F1B5-BA00-4B3A-BB05-0D95FD29065F}"/>
    <w:embedBold r:id="rId190" w:fontKey="{46F082F1-2D97-4334-A4C6-6401C27828A3}"/>
  </w:font>
  <w:font w:name="QCF_P257">
    <w:panose1 w:val="02000400000000000000"/>
    <w:charset w:val="00"/>
    <w:family w:val="auto"/>
    <w:pitch w:val="variable"/>
    <w:sig w:usb0="80002003" w:usb1="90000000" w:usb2="00000008" w:usb3="00000000" w:csb0="80000041" w:csb1="00000000"/>
    <w:embedRegular r:id="rId191" w:fontKey="{D6F7D225-E7D5-435D-BD3B-6D250DFBE762}"/>
    <w:embedBold r:id="rId192" w:fontKey="{74675BB1-E10B-4CF7-82EA-621761F2A72E}"/>
  </w:font>
  <w:font w:name="QCF_P533">
    <w:panose1 w:val="02000400000000000000"/>
    <w:charset w:val="00"/>
    <w:family w:val="auto"/>
    <w:pitch w:val="variable"/>
    <w:sig w:usb0="80002003" w:usb1="90000000" w:usb2="00000008" w:usb3="00000000" w:csb0="80000041" w:csb1="00000000"/>
    <w:embedRegular r:id="rId193" w:fontKey="{125D7DD6-E1C7-4859-904A-1D4C6542EDC7}"/>
    <w:embedBold r:id="rId194" w:fontKey="{EEC1F7D4-E532-4FA1-BE99-E1B05339C03C}"/>
  </w:font>
  <w:font w:name="QCF_P026">
    <w:panose1 w:val="02000400000000000000"/>
    <w:charset w:val="00"/>
    <w:family w:val="auto"/>
    <w:pitch w:val="variable"/>
    <w:sig w:usb0="80002003" w:usb1="90000000" w:usb2="00000008" w:usb3="00000000" w:csb0="80000041" w:csb1="00000000"/>
    <w:embedRegular r:id="rId195" w:fontKey="{FEAD0E82-E4E5-461A-9085-B4A1186C3411}"/>
    <w:embedBold r:id="rId196" w:fontKey="{10D1A100-4197-418C-B148-C44EC7CA9246}"/>
  </w:font>
  <w:font w:name="QCF_P334">
    <w:panose1 w:val="02000400000000000000"/>
    <w:charset w:val="00"/>
    <w:family w:val="auto"/>
    <w:pitch w:val="variable"/>
    <w:sig w:usb0="80002003" w:usb1="90000000" w:usb2="00000008" w:usb3="00000000" w:csb0="80000041" w:csb1="00000000"/>
    <w:embedRegular r:id="rId197" w:fontKey="{0CC92979-9F31-4192-9D29-8C6AC1530116}"/>
    <w:embedBold r:id="rId198" w:fontKey="{C7D26B28-8395-49F0-B384-A64593D8802D}"/>
  </w:font>
  <w:font w:name="QCF_P261">
    <w:panose1 w:val="02000400000000000000"/>
    <w:charset w:val="00"/>
    <w:family w:val="auto"/>
    <w:pitch w:val="variable"/>
    <w:sig w:usb0="80002003" w:usb1="90000000" w:usb2="00000008" w:usb3="00000000" w:csb0="80000041" w:csb1="00000000"/>
    <w:embedRegular r:id="rId199" w:fontKey="{3CC04AFC-F7BC-402F-8C21-82A6E514F0E6}"/>
    <w:embedBold r:id="rId200" w:fontKey="{EAB4097E-667A-435A-A488-F6832F66FAEE}"/>
  </w:font>
  <w:font w:name="QCF_P061">
    <w:panose1 w:val="02000400000000000000"/>
    <w:charset w:val="00"/>
    <w:family w:val="auto"/>
    <w:pitch w:val="variable"/>
    <w:sig w:usb0="80002003" w:usb1="90000000" w:usb2="00000008" w:usb3="00000000" w:csb0="80000041" w:csb1="00000000"/>
    <w:embedRegular r:id="rId201" w:fontKey="{5AB98E28-1859-47E4-A999-03902A32F3C5}"/>
    <w:embedBold r:id="rId202" w:fontKey="{D5380B12-A83E-46D0-8582-0C0A97AAF24F}"/>
  </w:font>
  <w:font w:name="QCF_P113">
    <w:panose1 w:val="02000400000000000000"/>
    <w:charset w:val="00"/>
    <w:family w:val="auto"/>
    <w:pitch w:val="variable"/>
    <w:sig w:usb0="80002003" w:usb1="90000000" w:usb2="00000008" w:usb3="00000000" w:csb0="80000041" w:csb1="00000000"/>
    <w:embedRegular r:id="rId203" w:fontKey="{9C7C8E7C-2C22-4BE5-9AD8-DE1657887DFB}"/>
    <w:embedBold r:id="rId204" w:fontKey="{573FC81F-1639-4CF8-9B87-F476EDBAF189}"/>
  </w:font>
  <w:font w:name="QCF_P569">
    <w:panose1 w:val="02000400000000000000"/>
    <w:charset w:val="00"/>
    <w:family w:val="auto"/>
    <w:pitch w:val="variable"/>
    <w:sig w:usb0="80002003" w:usb1="90000000" w:usb2="00000008" w:usb3="00000000" w:csb0="80000041" w:csb1="00000000"/>
    <w:embedRegular r:id="rId205" w:fontKey="{2A31308F-CFD1-4EB9-8BD4-77B0E43FAD83}"/>
    <w:embedBold r:id="rId206" w:fontKey="{DD31FF18-CBD2-46C4-84BB-84805CBB1AAC}"/>
  </w:font>
  <w:font w:name="QCF_P385">
    <w:panose1 w:val="02000400000000000000"/>
    <w:charset w:val="00"/>
    <w:family w:val="auto"/>
    <w:pitch w:val="variable"/>
    <w:sig w:usb0="80002003" w:usb1="90000000" w:usb2="00000008" w:usb3="00000000" w:csb0="80000041" w:csb1="00000000"/>
    <w:embedRegular r:id="rId207" w:fontKey="{115B7048-F36D-4A0B-B643-714182640E1D}"/>
    <w:embedBold r:id="rId208" w:fontKey="{33D41E76-9588-476C-B518-E6CBA50ECD80}"/>
  </w:font>
  <w:font w:name="QCF_P325">
    <w:panose1 w:val="02000400000000000000"/>
    <w:charset w:val="00"/>
    <w:family w:val="auto"/>
    <w:pitch w:val="variable"/>
    <w:sig w:usb0="80002003" w:usb1="90000000" w:usb2="00000008" w:usb3="00000000" w:csb0="80000041" w:csb1="00000000"/>
    <w:embedRegular r:id="rId209" w:fontKey="{8526BD6B-3067-41CE-BEB0-CC287D14CF6A}"/>
    <w:embedBold r:id="rId210" w:fontKey="{6AB495D0-B747-48D1-84E8-2F089BC5D3C4}"/>
  </w:font>
  <w:font w:name="QCF_P348">
    <w:panose1 w:val="02000400000000000000"/>
    <w:charset w:val="00"/>
    <w:family w:val="auto"/>
    <w:pitch w:val="variable"/>
    <w:sig w:usb0="80002003" w:usb1="90000000" w:usb2="00000008" w:usb3="00000000" w:csb0="80000041" w:csb1="00000000"/>
    <w:embedRegular r:id="rId211" w:fontKey="{B8F02380-EC05-49E3-8647-D279D4554FEA}"/>
  </w:font>
  <w:font w:name="QCF_P461">
    <w:panose1 w:val="02000400000000000000"/>
    <w:charset w:val="00"/>
    <w:family w:val="auto"/>
    <w:pitch w:val="variable"/>
    <w:sig w:usb0="80002003" w:usb1="90000000" w:usb2="00000008" w:usb3="00000000" w:csb0="80000041" w:csb1="00000000"/>
    <w:embedRegular r:id="rId212" w:fontKey="{2A825232-82C6-4BF9-B90D-03C19AA6D833}"/>
  </w:font>
  <w:font w:name="QCF_P530">
    <w:panose1 w:val="02000400000000000000"/>
    <w:charset w:val="00"/>
    <w:family w:val="auto"/>
    <w:pitch w:val="variable"/>
    <w:sig w:usb0="80002003" w:usb1="90000000" w:usb2="00000008" w:usb3="00000000" w:csb0="80000041" w:csb1="00000000"/>
    <w:embedRegular r:id="rId213" w:fontKey="{90507876-71ED-4018-8F0A-C8A387B05033}"/>
    <w:embedBold r:id="rId214" w:fontKey="{3A9EBB80-9BB3-4F99-8F7A-E5088BFD6AB0}"/>
  </w:font>
  <w:font w:name="QCF_P063">
    <w:panose1 w:val="02000400000000000000"/>
    <w:charset w:val="00"/>
    <w:family w:val="auto"/>
    <w:pitch w:val="variable"/>
    <w:sig w:usb0="80002003" w:usb1="90000000" w:usb2="00000008" w:usb3="00000000" w:csb0="80000041" w:csb1="00000000"/>
    <w:embedRegular r:id="rId215" w:fontKey="{530DCFE8-2822-4827-B870-B928E682D76F}"/>
    <w:embedBold r:id="rId216" w:fontKey="{CE06FB6E-34F8-4239-BA35-C6BB8E845410}"/>
  </w:font>
  <w:font w:name="QCF_P212">
    <w:panose1 w:val="02000400000000000000"/>
    <w:charset w:val="00"/>
    <w:family w:val="auto"/>
    <w:pitch w:val="variable"/>
    <w:sig w:usb0="80002003" w:usb1="90000000" w:usb2="00000008" w:usb3="00000000" w:csb0="80000041" w:csb1="00000000"/>
    <w:embedRegular r:id="rId217" w:fontKey="{EF96E2DB-C132-4170-AC51-C4FD04C12CD1}"/>
  </w:font>
  <w:font w:name="QCF_P403">
    <w:panose1 w:val="02000400000000000000"/>
    <w:charset w:val="00"/>
    <w:family w:val="auto"/>
    <w:pitch w:val="variable"/>
    <w:sig w:usb0="80002003" w:usb1="90000000" w:usb2="00000008" w:usb3="00000000" w:csb0="80000041" w:csb1="00000000"/>
    <w:embedRegular r:id="rId218" w:fontKey="{31EBCBB8-3B48-4EAD-91D7-A76659AB65AC}"/>
    <w:embedBold r:id="rId219" w:fontKey="{4E5E6E80-5E19-4531-8B1A-586E174874AF}"/>
  </w:font>
  <w:font w:name="QCF_P195">
    <w:panose1 w:val="02000400000000000000"/>
    <w:charset w:val="00"/>
    <w:family w:val="auto"/>
    <w:pitch w:val="variable"/>
    <w:sig w:usb0="80002003" w:usb1="90000000" w:usb2="00000008" w:usb3="00000000" w:csb0="80000041" w:csb1="00000000"/>
    <w:embedRegular r:id="rId220" w:fontKey="{5FEDBEF5-4673-477F-858D-E84B788A36D3}"/>
  </w:font>
  <w:font w:name="QCF_P578">
    <w:panose1 w:val="02000400000000000000"/>
    <w:charset w:val="00"/>
    <w:family w:val="auto"/>
    <w:pitch w:val="variable"/>
    <w:sig w:usb0="80002003" w:usb1="90000000" w:usb2="00000008" w:usb3="00000000" w:csb0="80000041" w:csb1="00000000"/>
    <w:embedRegular r:id="rId221" w:fontKey="{BBE7A35E-B084-4146-8B48-132D8D3DCC9F}"/>
    <w:embedBold r:id="rId222" w:fontKey="{65145460-1380-42EF-B039-719411C7884F}"/>
  </w:font>
  <w:font w:name="QCF_P432">
    <w:panose1 w:val="02000400000000000000"/>
    <w:charset w:val="00"/>
    <w:family w:val="auto"/>
    <w:pitch w:val="variable"/>
    <w:sig w:usb0="80002003" w:usb1="90000000" w:usb2="00000008" w:usb3="00000000" w:csb0="80000041" w:csb1="00000000"/>
    <w:embedRegular r:id="rId223" w:fontKey="{B67637AD-8F6B-4E3E-A02A-88788FD04468}"/>
    <w:embedBold r:id="rId224" w:fontKey="{92A46C89-159D-414F-8A66-C5D835C265EB}"/>
  </w:font>
  <w:font w:name="QCF_P567">
    <w:panose1 w:val="02000400000000000000"/>
    <w:charset w:val="00"/>
    <w:family w:val="auto"/>
    <w:pitch w:val="variable"/>
    <w:sig w:usb0="80002003" w:usb1="90000000" w:usb2="00000008" w:usb3="00000000" w:csb0="80000041" w:csb1="00000000"/>
    <w:embedRegular r:id="rId225" w:fontKey="{D9977950-F6E5-4B1E-87C0-6216497270A1}"/>
  </w:font>
  <w:font w:name="QCF_P492">
    <w:panose1 w:val="02000400000000000000"/>
    <w:charset w:val="00"/>
    <w:family w:val="auto"/>
    <w:pitch w:val="variable"/>
    <w:sig w:usb0="80002003" w:usb1="90000000" w:usb2="00000008" w:usb3="00000000" w:csb0="80000041" w:csb1="00000000"/>
    <w:embedRegular r:id="rId226" w:fontKey="{337AD55D-1585-4C53-9FC3-B748293AC2E7}"/>
    <w:embedBold r:id="rId227" w:fontKey="{5541B7C6-19C4-4807-8BD5-16F1680C0D14}"/>
  </w:font>
  <w:font w:name="QCF_P215">
    <w:panose1 w:val="02000400000000000000"/>
    <w:charset w:val="00"/>
    <w:family w:val="auto"/>
    <w:pitch w:val="variable"/>
    <w:sig w:usb0="80002003" w:usb1="90000000" w:usb2="00000008" w:usb3="00000000" w:csb0="80000041" w:csb1="00000000"/>
    <w:embedRegular r:id="rId228" w:fontKey="{51ECB47B-F905-4F81-889A-F5C4C5B45550}"/>
    <w:embedBold r:id="rId229" w:fontKey="{AB5115EF-25E1-4CD0-BD05-480C1E58B4B6}"/>
  </w:font>
  <w:font w:name="QCF_P589">
    <w:panose1 w:val="02000400000000000000"/>
    <w:charset w:val="00"/>
    <w:family w:val="auto"/>
    <w:pitch w:val="variable"/>
    <w:sig w:usb0="80002003" w:usb1="90000000" w:usb2="00000008" w:usb3="00000000" w:csb0="80000041" w:csb1="00000000"/>
    <w:embedRegular r:id="rId230" w:fontKey="{6BF7365E-D963-431E-A9AC-72322A704A1D}"/>
    <w:embedBold r:id="rId231" w:fontKey="{DA6BF087-F950-472F-A86F-76CB570155E9}"/>
  </w:font>
  <w:font w:name="QCF_P438">
    <w:panose1 w:val="02000400000000000000"/>
    <w:charset w:val="00"/>
    <w:family w:val="auto"/>
    <w:pitch w:val="variable"/>
    <w:sig w:usb0="80002003" w:usb1="90000000" w:usb2="00000008" w:usb3="00000000" w:csb0="80000041" w:csb1="00000000"/>
    <w:embedRegular r:id="rId232" w:fontKey="{06B44FAB-11DA-4B3C-8060-7F2B49D721F5}"/>
    <w:embedBold r:id="rId233" w:fontKey="{7F4030E3-30A5-4D0C-8275-836A7EC1EE66}"/>
  </w:font>
  <w:font w:name="QCF_P349">
    <w:panose1 w:val="02000400000000000000"/>
    <w:charset w:val="00"/>
    <w:family w:val="auto"/>
    <w:pitch w:val="variable"/>
    <w:sig w:usb0="80002003" w:usb1="90000000" w:usb2="00000008" w:usb3="00000000" w:csb0="80000041" w:csb1="00000000"/>
    <w:embedRegular r:id="rId234" w:fontKey="{BB3EB39B-EF08-4A44-B462-A8B2F6283DE2}"/>
    <w:embedBold r:id="rId235" w:fontKey="{F270FC3C-02C1-4CC7-9AFE-437A27D6E98D}"/>
  </w:font>
  <w:font w:name="QCF_P416">
    <w:panose1 w:val="02000400000000000000"/>
    <w:charset w:val="00"/>
    <w:family w:val="auto"/>
    <w:pitch w:val="variable"/>
    <w:sig w:usb0="80002003" w:usb1="90000000" w:usb2="00000008" w:usb3="00000000" w:csb0="80000041" w:csb1="00000000"/>
    <w:embedRegular r:id="rId236" w:fontKey="{3CBCE4A0-A293-48EA-A002-75F89FFA982E}"/>
    <w:embedBold r:id="rId237" w:fontKey="{CCE64AFD-C5EE-4FA5-9B48-3DD0BBC6F70A}"/>
  </w:font>
  <w:font w:name="QCF_P524">
    <w:panose1 w:val="02000400000000000000"/>
    <w:charset w:val="00"/>
    <w:family w:val="auto"/>
    <w:pitch w:val="variable"/>
    <w:sig w:usb0="80002003" w:usb1="90000000" w:usb2="00000008" w:usb3="00000000" w:csb0="80000041" w:csb1="00000000"/>
    <w:embedRegular r:id="rId238" w:fontKey="{F0F0B451-74C5-4B50-A1C7-7854106613D0}"/>
    <w:embedBold r:id="rId239" w:fontKey="{B40B1886-488C-461C-9144-4CF4A9AF99C3}"/>
  </w:font>
  <w:font w:name="QCF_P200">
    <w:panose1 w:val="02000400000000000000"/>
    <w:charset w:val="00"/>
    <w:family w:val="auto"/>
    <w:pitch w:val="variable"/>
    <w:sig w:usb0="80002003" w:usb1="90000000" w:usb2="00000008" w:usb3="00000000" w:csb0="80000041" w:csb1="00000000"/>
    <w:embedRegular r:id="rId240" w:fontKey="{F8ECA626-2165-42C6-9DCF-2E5B76182160}"/>
  </w:font>
  <w:font w:name="QCF_P052">
    <w:panose1 w:val="02000400000000000000"/>
    <w:charset w:val="00"/>
    <w:family w:val="auto"/>
    <w:pitch w:val="variable"/>
    <w:sig w:usb0="80002003" w:usb1="90000000" w:usb2="00000008" w:usb3="00000000" w:csb0="80000041" w:csb1="00000000"/>
    <w:embedRegular r:id="rId241" w:fontKey="{C4F76B81-B161-4D3C-B93B-E366D1C84619}"/>
  </w:font>
  <w:font w:name="QCF_P198">
    <w:panose1 w:val="02000400000000000000"/>
    <w:charset w:val="00"/>
    <w:family w:val="auto"/>
    <w:pitch w:val="variable"/>
    <w:sig w:usb0="80002003" w:usb1="90000000" w:usb2="00000008" w:usb3="00000000" w:csb0="80000041" w:csb1="00000000"/>
    <w:embedRegular r:id="rId242" w:fontKey="{924FC4D6-7CB4-4DBC-AB25-E95087B3AF9B}"/>
    <w:embedBold r:id="rId243" w:fontKey="{334C0D9F-F1D2-425D-8C14-CC4929FF79D4}"/>
  </w:font>
  <w:font w:name="QCF_P079">
    <w:panose1 w:val="02000400000000000000"/>
    <w:charset w:val="00"/>
    <w:family w:val="auto"/>
    <w:pitch w:val="variable"/>
    <w:sig w:usb0="80002003" w:usb1="90000000" w:usb2="00000008" w:usb3="00000000" w:csb0="80000041" w:csb1="00000000"/>
    <w:embedRegular r:id="rId244" w:fontKey="{E42C1D28-9E74-46DA-AEC4-9C648D234D63}"/>
  </w:font>
  <w:font w:name="QCF_P534">
    <w:panose1 w:val="02000400000000000000"/>
    <w:charset w:val="00"/>
    <w:family w:val="auto"/>
    <w:pitch w:val="variable"/>
    <w:sig w:usb0="80002003" w:usb1="90000000" w:usb2="00000008" w:usb3="00000000" w:csb0="80000041" w:csb1="00000000"/>
    <w:embedRegular r:id="rId245" w:fontKey="{09249294-0BB4-4E8B-B2DE-7A74956DF56F}"/>
    <w:embedBold r:id="rId246" w:fontKey="{AE921F38-2E9E-4B67-9512-B4A7D67FE582}"/>
  </w:font>
  <w:font w:name="QCF_P086">
    <w:panose1 w:val="02000400000000000000"/>
    <w:charset w:val="00"/>
    <w:family w:val="auto"/>
    <w:pitch w:val="variable"/>
    <w:sig w:usb0="80002003" w:usb1="90000000" w:usb2="00000008" w:usb3="00000000" w:csb0="80000041" w:csb1="00000000"/>
    <w:embedRegular r:id="rId247" w:fontKey="{320E2C0B-F522-4219-B703-909EAC947E91}"/>
  </w:font>
  <w:font w:name="QCF_P464">
    <w:panose1 w:val="02000400000000000000"/>
    <w:charset w:val="00"/>
    <w:family w:val="auto"/>
    <w:pitch w:val="variable"/>
    <w:sig w:usb0="80002003" w:usb1="90000000" w:usb2="00000008" w:usb3="00000000" w:csb0="80000041" w:csb1="00000000"/>
    <w:embedRegular r:id="rId248" w:fontKey="{E4F2BFAC-1A38-4142-82A4-47CFBEB6BC16}"/>
    <w:embedBold r:id="rId249" w:fontKey="{F494E22B-8603-4FAE-8792-D97A6E54347B}"/>
  </w:font>
  <w:font w:name="QCF_P007">
    <w:panose1 w:val="02000400000000000000"/>
    <w:charset w:val="00"/>
    <w:family w:val="auto"/>
    <w:pitch w:val="variable"/>
    <w:sig w:usb0="80002003" w:usb1="90000000" w:usb2="00000008" w:usb3="00000000" w:csb0="80000041" w:csb1="00000000"/>
    <w:embedRegular r:id="rId250" w:fontKey="{1C8B3F68-7B9C-4B6E-A0C1-254BEBFE30AB}"/>
    <w:embedBold r:id="rId251" w:fontKey="{3693191F-7EC3-4996-8618-3AB74264867F}"/>
  </w:font>
  <w:font w:name="QCF_P577">
    <w:panose1 w:val="02000400000000000000"/>
    <w:charset w:val="00"/>
    <w:family w:val="auto"/>
    <w:pitch w:val="variable"/>
    <w:sig w:usb0="80002003" w:usb1="90000000" w:usb2="00000008" w:usb3="00000000" w:csb0="80000041" w:csb1="00000000"/>
    <w:embedRegular r:id="rId252" w:fontKey="{58F4A7C9-D1FD-4645-81A5-4BA56C2D4B1D}"/>
  </w:font>
  <w:font w:name="QCF_P469">
    <w:panose1 w:val="02000400000000000000"/>
    <w:charset w:val="00"/>
    <w:family w:val="auto"/>
    <w:pitch w:val="variable"/>
    <w:sig w:usb0="80002003" w:usb1="90000000" w:usb2="00000008" w:usb3="00000000" w:csb0="80000041" w:csb1="00000000"/>
    <w:embedRegular r:id="rId253" w:fontKey="{1016DB28-ECE6-4B11-B084-F209E5785196}"/>
  </w:font>
  <w:font w:name="QCF_P324">
    <w:panose1 w:val="02000400000000000000"/>
    <w:charset w:val="00"/>
    <w:family w:val="auto"/>
    <w:pitch w:val="variable"/>
    <w:sig w:usb0="80002003" w:usb1="90000000" w:usb2="00000008" w:usb3="00000000" w:csb0="80000041" w:csb1="00000000"/>
    <w:embedRegular r:id="rId254" w:fontKey="{E08B3526-B2F3-4593-8FB4-C1138072324C}"/>
    <w:embedBold r:id="rId255" w:fontKey="{CE3914ED-135A-4B09-8C92-8D04A8FA89ED}"/>
  </w:font>
  <w:font w:name="QCF_P042">
    <w:panose1 w:val="02000400000000000000"/>
    <w:charset w:val="00"/>
    <w:family w:val="auto"/>
    <w:pitch w:val="variable"/>
    <w:sig w:usb0="80002003" w:usb1="90000000" w:usb2="00000008" w:usb3="00000000" w:csb0="80000041" w:csb1="00000000"/>
    <w:embedRegular r:id="rId256" w:fontKey="{9D1FE7E2-F06F-40CB-881A-EFF9A7C2AC54}"/>
    <w:embedBold r:id="rId257" w:fontKey="{DD39067C-F19E-4277-B4D1-0BD5920FA9B3}"/>
  </w:font>
  <w:font w:name="QCF_P431">
    <w:panose1 w:val="02000400000000000000"/>
    <w:charset w:val="00"/>
    <w:family w:val="auto"/>
    <w:pitch w:val="variable"/>
    <w:sig w:usb0="80002003" w:usb1="90000000" w:usb2="00000008" w:usb3="00000000" w:csb0="80000041" w:csb1="00000000"/>
    <w:embedRegular r:id="rId258" w:fontKey="{1C4B4FBB-AD16-4730-9CA0-6A7521EE2A8F}"/>
    <w:embedBold r:id="rId259" w:fontKey="{94FB00CF-06D9-46B5-ADF6-3D8249356F57}"/>
  </w:font>
  <w:font w:name="QCF_P006">
    <w:panose1 w:val="02000400000000000000"/>
    <w:charset w:val="00"/>
    <w:family w:val="auto"/>
    <w:pitch w:val="variable"/>
    <w:sig w:usb0="80002003" w:usb1="90000000" w:usb2="00000008" w:usb3="00000000" w:csb0="80000041" w:csb1="00000000"/>
    <w:embedRegular r:id="rId260" w:fontKey="{01D8E729-B0EE-43D8-9781-2ADDE933B930}"/>
  </w:font>
  <w:font w:name="QCF_P152">
    <w:panose1 w:val="02000400000000000000"/>
    <w:charset w:val="00"/>
    <w:family w:val="auto"/>
    <w:pitch w:val="variable"/>
    <w:sig w:usb0="80002003" w:usb1="90000000" w:usb2="00000008" w:usb3="00000000" w:csb0="80000041" w:csb1="00000000"/>
    <w:embedRegular r:id="rId261" w:fontKey="{6555B0D0-4601-4733-B26D-B624382B3912}"/>
    <w:embedBold r:id="rId262" w:fontKey="{12151072-4E9C-44C5-9188-1B794BACA1D7}"/>
  </w:font>
  <w:font w:name="QCF_P320">
    <w:panose1 w:val="02000400000000000000"/>
    <w:charset w:val="00"/>
    <w:family w:val="auto"/>
    <w:pitch w:val="variable"/>
    <w:sig w:usb0="80002003" w:usb1="90000000" w:usb2="00000008" w:usb3="00000000" w:csb0="80000041" w:csb1="00000000"/>
    <w:embedRegular r:id="rId263" w:fontKey="{14D2245C-8440-4E28-8BE0-2519BFD624E3}"/>
    <w:embedBold r:id="rId264" w:fontKey="{AC7AD1BA-069D-431E-BEAC-DDB8386C19D1}"/>
  </w:font>
  <w:font w:name="QCF_P072">
    <w:panose1 w:val="02000400000000000000"/>
    <w:charset w:val="00"/>
    <w:family w:val="auto"/>
    <w:pitch w:val="variable"/>
    <w:sig w:usb0="80002003" w:usb1="90000000" w:usb2="00000008" w:usb3="00000000" w:csb0="80000041" w:csb1="00000000"/>
    <w:embedRegular r:id="rId265" w:fontKey="{43554DD0-9052-4EA2-A49A-C4DE97E0C778}"/>
    <w:embedBold r:id="rId266" w:fontKey="{568DD897-FB50-426E-88D0-470D2D70531D}"/>
  </w:font>
  <w:font w:name="QCF_P304">
    <w:panose1 w:val="02000400000000000000"/>
    <w:charset w:val="00"/>
    <w:family w:val="auto"/>
    <w:pitch w:val="variable"/>
    <w:sig w:usb0="80002003" w:usb1="90000000" w:usb2="00000008" w:usb3="00000000" w:csb0="80000041" w:csb1="00000000"/>
    <w:embedRegular r:id="rId267" w:fontKey="{8FA17FC3-4E9E-445D-93FE-77A04478D4B9}"/>
    <w:embedBold r:id="rId268" w:fontKey="{6859C095-450B-48AB-A6A3-877A8DD8756A}"/>
  </w:font>
  <w:font w:name="QCF_P290">
    <w:panose1 w:val="02000400000000000000"/>
    <w:charset w:val="00"/>
    <w:family w:val="auto"/>
    <w:pitch w:val="variable"/>
    <w:sig w:usb0="80002003" w:usb1="90000000" w:usb2="00000008" w:usb3="00000000" w:csb0="80000041" w:csb1="00000000"/>
    <w:embedRegular r:id="rId269" w:fontKey="{2806D3AB-72FA-4AAC-B63C-3705EFE0378B}"/>
    <w:embedBold r:id="rId270" w:fontKey="{522504E8-15BE-472F-932F-75FDE4198D8A}"/>
  </w:font>
  <w:font w:name="QCF_P486">
    <w:panose1 w:val="02000400000000000000"/>
    <w:charset w:val="00"/>
    <w:family w:val="auto"/>
    <w:pitch w:val="variable"/>
    <w:sig w:usb0="80002003" w:usb1="90000000" w:usb2="00000008" w:usb3="00000000" w:csb0="80000041" w:csb1="00000000"/>
    <w:embedRegular r:id="rId271" w:fontKey="{9B13F3B3-2F8D-4766-9E11-9DF1BDB9C033}"/>
    <w:embedBold r:id="rId272" w:fontKey="{980E52EC-4084-49AA-9A2F-299E351800D3}"/>
  </w:font>
  <w:font w:name="QCF_P210">
    <w:panose1 w:val="02000400000000000000"/>
    <w:charset w:val="00"/>
    <w:family w:val="auto"/>
    <w:pitch w:val="variable"/>
    <w:sig w:usb0="80002003" w:usb1="90000000" w:usb2="00000008" w:usb3="00000000" w:csb0="80000041" w:csb1="00000000"/>
    <w:embedRegular r:id="rId273" w:fontKey="{CE077EBB-4B68-4655-9F2B-28CDFF5204B5}"/>
    <w:embedBold r:id="rId274" w:fontKey="{E890937F-9656-4543-AE19-6DBE3134D9D7}"/>
  </w:font>
  <w:font w:name="QCF_P254">
    <w:panose1 w:val="02000400000000000000"/>
    <w:charset w:val="00"/>
    <w:family w:val="auto"/>
    <w:pitch w:val="variable"/>
    <w:sig w:usb0="80002003" w:usb1="90000000" w:usb2="00000008" w:usb3="00000000" w:csb0="80000041" w:csb1="00000000"/>
    <w:embedRegular r:id="rId275" w:fontKey="{E712117C-D946-454F-879E-A8BAB582607C}"/>
    <w:embedBold r:id="rId276" w:fontKey="{52EF8A72-ADC5-4510-AE9F-D3288D226A18}"/>
  </w:font>
  <w:font w:name="QCF_P252">
    <w:panose1 w:val="02000400000000000000"/>
    <w:charset w:val="00"/>
    <w:family w:val="auto"/>
    <w:pitch w:val="variable"/>
    <w:sig w:usb0="80002003" w:usb1="90000000" w:usb2="00000008" w:usb3="00000000" w:csb0="80000041" w:csb1="00000000"/>
    <w:embedRegular r:id="rId277" w:fontKey="{603DD834-91B6-49EF-A417-EB2B09F18AB4}"/>
    <w:embedBold r:id="rId278" w:fontKey="{FDF46F82-6DC3-48FE-9212-70AD47678004}"/>
  </w:font>
  <w:font w:name="QCF_P316">
    <w:panose1 w:val="02000400000000000000"/>
    <w:charset w:val="00"/>
    <w:family w:val="auto"/>
    <w:pitch w:val="variable"/>
    <w:sig w:usb0="80002003" w:usb1="90000000" w:usb2="00000008" w:usb3="00000000" w:csb0="80000041" w:csb1="00000000"/>
    <w:embedRegular r:id="rId279" w:fontKey="{3B62FF04-8F0E-4C61-BFBE-7A67AC46A0A2}"/>
    <w:embedBold r:id="rId280" w:fontKey="{6CEB62A2-7FF7-4CF4-AB14-8ADAA3166E68}"/>
  </w:font>
  <w:font w:name="QCF_P284">
    <w:panose1 w:val="02000400000000000000"/>
    <w:charset w:val="00"/>
    <w:family w:val="auto"/>
    <w:pitch w:val="variable"/>
    <w:sig w:usb0="80002003" w:usb1="90000000" w:usb2="00000008" w:usb3="00000000" w:csb0="80000041" w:csb1="00000000"/>
    <w:embedRegular r:id="rId281" w:fontKey="{FC3CFAEB-3577-4938-B7F2-B2C827E72195}"/>
    <w:embedBold r:id="rId282" w:fontKey="{E02A3F5C-5D95-4AD6-A3B9-873AECCE1754}"/>
  </w:font>
  <w:font w:name="QCF_P287">
    <w:panose1 w:val="02000400000000000000"/>
    <w:charset w:val="00"/>
    <w:family w:val="auto"/>
    <w:pitch w:val="variable"/>
    <w:sig w:usb0="80002003" w:usb1="90000000" w:usb2="00000008" w:usb3="00000000" w:csb0="80000041" w:csb1="00000000"/>
    <w:embedRegular r:id="rId283" w:fontKey="{B7636456-6184-4201-BF3F-CD344416850C}"/>
  </w:font>
  <w:font w:name="QCF_P538">
    <w:panose1 w:val="02000400000000000000"/>
    <w:charset w:val="00"/>
    <w:family w:val="auto"/>
    <w:pitch w:val="variable"/>
    <w:sig w:usb0="80002003" w:usb1="90000000" w:usb2="00000008" w:usb3="00000000" w:csb0="80000041" w:csb1="00000000"/>
    <w:embedRegular r:id="rId284" w:fontKey="{0FD91583-87D4-409A-AB1A-97DAAB1E1C34}"/>
    <w:embedBold r:id="rId285" w:fontKey="{F2E5DCF9-6753-4FD2-A1DE-E65AA5B7C2F0}"/>
  </w:font>
  <w:font w:name="QCF_P189">
    <w:panose1 w:val="02000400000000000000"/>
    <w:charset w:val="00"/>
    <w:family w:val="auto"/>
    <w:pitch w:val="variable"/>
    <w:sig w:usb0="80002003" w:usb1="90000000" w:usb2="00000008" w:usb3="00000000" w:csb0="80000041" w:csb1="00000000"/>
    <w:embedRegular r:id="rId286" w:fontKey="{9D071E33-7B71-4A58-ACA7-62F69A796E51}"/>
    <w:embedBold r:id="rId287" w:fontKey="{3751732C-BE31-4AC4-ADA5-3A5EFC8F3CDB}"/>
  </w:font>
  <w:font w:name="QCF_P190">
    <w:panose1 w:val="02000400000000000000"/>
    <w:charset w:val="00"/>
    <w:family w:val="auto"/>
    <w:pitch w:val="variable"/>
    <w:sig w:usb0="80002003" w:usb1="90000000" w:usb2="00000008" w:usb3="00000000" w:csb0="80000041" w:csb1="00000000"/>
    <w:embedRegular r:id="rId288" w:fontKey="{4DB3BEEF-BD1D-4183-B85A-F8D5CFB44C08}"/>
    <w:embedBold r:id="rId289" w:fontKey="{1D769E14-D79C-4E82-9B74-23332C9193F9}"/>
  </w:font>
  <w:font w:name="QCF_P459">
    <w:panose1 w:val="02000400000000000000"/>
    <w:charset w:val="00"/>
    <w:family w:val="auto"/>
    <w:pitch w:val="variable"/>
    <w:sig w:usb0="80002003" w:usb1="90000000" w:usb2="00000008" w:usb3="00000000" w:csb0="80000041" w:csb1="00000000"/>
    <w:embedRegular r:id="rId290" w:fontKey="{CB16E0BF-38C6-4BC6-A4B1-82CCAD952AC0}"/>
    <w:embedBold r:id="rId291" w:fontKey="{5850FCEA-8831-4435-A7A6-C6FF8FD72CAB}"/>
  </w:font>
  <w:font w:name="QCF_P543">
    <w:panose1 w:val="02000400000000000000"/>
    <w:charset w:val="00"/>
    <w:family w:val="auto"/>
    <w:pitch w:val="variable"/>
    <w:sig w:usb0="80002003" w:usb1="90000000" w:usb2="00000008" w:usb3="00000000" w:csb0="80000041" w:csb1="00000000"/>
    <w:embedRegular r:id="rId292" w:fontKey="{52E8F976-7916-4D92-902B-D8A1A13C43DB}"/>
    <w:embedBold r:id="rId293" w:fontKey="{11F5D79B-CD0B-4709-BAAB-C2C25D768489}"/>
  </w:font>
  <w:font w:name="QCF_P366">
    <w:panose1 w:val="02000400000000000000"/>
    <w:charset w:val="00"/>
    <w:family w:val="auto"/>
    <w:pitch w:val="variable"/>
    <w:sig w:usb0="80002003" w:usb1="90000000" w:usb2="00000008" w:usb3="00000000" w:csb0="80000041" w:csb1="00000000"/>
    <w:embedRegular r:id="rId294" w:fontKey="{BD84307E-93C8-443C-8F9A-BF4A97C97DCE}"/>
    <w:embedBold r:id="rId295" w:fontKey="{3B0BBE9C-8FFC-4861-82AD-074A6AD765D2}"/>
  </w:font>
  <w:font w:name="QCF_P579">
    <w:panose1 w:val="02000400000000000000"/>
    <w:charset w:val="00"/>
    <w:family w:val="auto"/>
    <w:pitch w:val="variable"/>
    <w:sig w:usb0="80002003" w:usb1="90000000" w:usb2="00000008" w:usb3="00000000" w:csb0="80000041" w:csb1="00000000"/>
    <w:embedRegular r:id="rId296" w:fontKey="{7F2B9EA5-74E7-4ED1-967E-2F270A9FC9A1}"/>
    <w:embedBold r:id="rId297" w:fontKey="{0C0A6570-07C1-4839-A093-CC5A5F3D453C}"/>
  </w:font>
  <w:font w:name="QCF_P588">
    <w:panose1 w:val="02000400000000000000"/>
    <w:charset w:val="00"/>
    <w:family w:val="auto"/>
    <w:pitch w:val="variable"/>
    <w:sig w:usb0="80002003" w:usb1="90000000" w:usb2="00000008" w:usb3="00000000" w:csb0="80000041" w:csb1="00000000"/>
    <w:embedRegular r:id="rId298" w:fontKey="{E5F395EB-85A1-4BD4-989A-8907C5506700}"/>
    <w:embedBold r:id="rId299" w:fontKey="{B04F9D3F-3EF7-4C3E-922A-764C39572FF1}"/>
  </w:font>
  <w:font w:name="QCF_P005">
    <w:panose1 w:val="02000400000000000000"/>
    <w:charset w:val="00"/>
    <w:family w:val="auto"/>
    <w:pitch w:val="variable"/>
    <w:sig w:usb0="80002003" w:usb1="90000000" w:usb2="00000008" w:usb3="00000000" w:csb0="80000041" w:csb1="00000000"/>
    <w:embedRegular r:id="rId300" w:fontKey="{0CA8F6C3-280F-4C82-8664-70265FD800F4}"/>
    <w:embedBold r:id="rId301" w:fontKey="{A6F883E1-0AFC-4EE0-A7AA-7CB584CD7A29}"/>
  </w:font>
  <w:font w:name="QCF_P602">
    <w:panose1 w:val="02000400000000000000"/>
    <w:charset w:val="00"/>
    <w:family w:val="auto"/>
    <w:pitch w:val="variable"/>
    <w:sig w:usb0="80002003" w:usb1="90000000" w:usb2="00000008" w:usb3="00000000" w:csb0="80000041" w:csb1="00000000"/>
    <w:embedRegular r:id="rId302" w:fontKey="{34C6D038-179C-48C0-B8CE-A86426C00579}"/>
  </w:font>
  <w:font w:name="QCF_P309">
    <w:panose1 w:val="02000400000000000000"/>
    <w:charset w:val="00"/>
    <w:family w:val="auto"/>
    <w:pitch w:val="variable"/>
    <w:sig w:usb0="80002003" w:usb1="90000000" w:usb2="00000008" w:usb3="00000000" w:csb0="80000041" w:csb1="00000000"/>
    <w:embedRegular r:id="rId303" w:fontKey="{7EBC3C45-EDF8-4147-9D0D-8563EBA8EACF}"/>
    <w:embedBold r:id="rId304" w:fontKey="{671387EC-8CA7-4FA1-A1D5-74A96E2DE902}"/>
  </w:font>
  <w:font w:name="QCF_P583">
    <w:panose1 w:val="02000400000000000000"/>
    <w:charset w:val="00"/>
    <w:family w:val="auto"/>
    <w:pitch w:val="variable"/>
    <w:sig w:usb0="80002003" w:usb1="90000000" w:usb2="00000008" w:usb3="00000000" w:csb0="80000041" w:csb1="00000000"/>
    <w:embedRegular r:id="rId305" w:fontKey="{9C17F02B-96FE-499D-988B-75EF6FC0448D}"/>
  </w:font>
  <w:font w:name="QCF_P494">
    <w:panose1 w:val="02000400000000000000"/>
    <w:charset w:val="00"/>
    <w:family w:val="auto"/>
    <w:pitch w:val="variable"/>
    <w:sig w:usb0="80002003" w:usb1="90000000" w:usb2="00000008" w:usb3="00000000" w:csb0="80000041" w:csb1="00000000"/>
    <w:embedRegular r:id="rId306" w:fontKey="{3EAF0FC3-A6FF-45D6-8A1F-F47050D5F750}"/>
    <w:embedBold r:id="rId307" w:fontKey="{6B24B6B7-EF27-4C1C-9613-8B8F505124D1}"/>
  </w:font>
  <w:font w:name="QCF_P537">
    <w:panose1 w:val="02000400000000000000"/>
    <w:charset w:val="00"/>
    <w:family w:val="auto"/>
    <w:pitch w:val="variable"/>
    <w:sig w:usb0="80002003" w:usb1="90000000" w:usb2="00000008" w:usb3="00000000" w:csb0="80000041" w:csb1="00000000"/>
    <w:embedRegular r:id="rId308" w:fontKey="{E98919FD-805E-43DD-BD04-3970E510BC68}"/>
  </w:font>
  <w:font w:name="QCF_P447">
    <w:panose1 w:val="02000400000000000000"/>
    <w:charset w:val="00"/>
    <w:family w:val="auto"/>
    <w:pitch w:val="variable"/>
    <w:sig w:usb0="80002003" w:usb1="90000000" w:usb2="00000008" w:usb3="00000000" w:csb0="80000041" w:csb1="00000000"/>
    <w:embedRegular r:id="rId309" w:fontKey="{7ECD8132-5ECE-42CA-B561-08CE8601884C}"/>
    <w:embedBold r:id="rId310" w:fontKey="{C47EF21D-2CCC-481E-AE5F-8B575E512C9F}"/>
  </w:font>
  <w:font w:name="QCF_P503">
    <w:panose1 w:val="02000400000000000000"/>
    <w:charset w:val="00"/>
    <w:family w:val="auto"/>
    <w:pitch w:val="variable"/>
    <w:sig w:usb0="80002003" w:usb1="90000000" w:usb2="00000008" w:usb3="00000000" w:csb0="80000041" w:csb1="00000000"/>
    <w:embedRegular r:id="rId311" w:fontKey="{60692BF7-D5E3-461C-9A6E-9A87DE486079}"/>
    <w:embedBold r:id="rId312" w:fontKey="{A6C27046-DCBE-4AD6-86DB-1A7C23288EEE}"/>
  </w:font>
  <w:font w:name="QCF_P224">
    <w:panose1 w:val="02000400000000000000"/>
    <w:charset w:val="00"/>
    <w:family w:val="auto"/>
    <w:pitch w:val="variable"/>
    <w:sig w:usb0="80002003" w:usb1="90000000" w:usb2="00000008" w:usb3="00000000" w:csb0="80000041" w:csb1="00000000"/>
    <w:embedRegular r:id="rId313" w:fontKey="{A3D9D7FA-36C6-4DFF-9A2F-678B668D7B44}"/>
    <w:embedBold r:id="rId314" w:fontKey="{1177AE85-A21F-44B0-BCFC-CCB130C433F8}"/>
  </w:font>
  <w:font w:name="QCF_P545">
    <w:panose1 w:val="02000400000000000000"/>
    <w:charset w:val="00"/>
    <w:family w:val="auto"/>
    <w:pitch w:val="variable"/>
    <w:sig w:usb0="80002003" w:usb1="90000000" w:usb2="00000008" w:usb3="00000000" w:csb0="80000041" w:csb1="00000000"/>
    <w:embedRegular r:id="rId315" w:fontKey="{56CD61DF-E12B-4296-8135-591D4D7E52A3}"/>
    <w:embedBold r:id="rId316" w:fontKey="{A32E1025-746B-4A75-AFF7-CEAF84A8191F}"/>
  </w:font>
  <w:font w:name="QCF_P342">
    <w:panose1 w:val="02000400000000000000"/>
    <w:charset w:val="00"/>
    <w:family w:val="auto"/>
    <w:pitch w:val="variable"/>
    <w:sig w:usb0="80002003" w:usb1="90000000" w:usb2="00000008" w:usb3="00000000" w:csb0="80000041" w:csb1="00000000"/>
    <w:embedRegular r:id="rId317" w:fontKey="{2B1A8326-B7D1-4361-8BD4-1394D522A386}"/>
    <w:embedBold r:id="rId318" w:fontKey="{FD8387E3-183B-4F8C-903A-3BCA6BE25825}"/>
  </w:font>
  <w:font w:name="QCF_P302">
    <w:panose1 w:val="02000400000000000000"/>
    <w:charset w:val="00"/>
    <w:family w:val="auto"/>
    <w:pitch w:val="variable"/>
    <w:sig w:usb0="80002003" w:usb1="90000000" w:usb2="00000008" w:usb3="00000000" w:csb0="80000041" w:csb1="00000000"/>
    <w:embedRegular r:id="rId319" w:fontKey="{397AC4D4-F2CE-4F6F-B2E3-23F54DEFD629}"/>
  </w:font>
  <w:font w:name="QCF_P565">
    <w:panose1 w:val="02000400000000000000"/>
    <w:charset w:val="00"/>
    <w:family w:val="auto"/>
    <w:pitch w:val="variable"/>
    <w:sig w:usb0="80002003" w:usb1="90000000" w:usb2="00000008" w:usb3="00000000" w:csb0="80000041" w:csb1="00000000"/>
    <w:embedRegular r:id="rId320" w:fontKey="{CE388CEA-DE02-4CD0-B180-487BE8543542}"/>
  </w:font>
  <w:font w:name="QCF_P055">
    <w:panose1 w:val="02000400000000000000"/>
    <w:charset w:val="00"/>
    <w:family w:val="auto"/>
    <w:pitch w:val="variable"/>
    <w:sig w:usb0="80002003" w:usb1="90000000" w:usb2="00000008" w:usb3="00000000" w:csb0="80000041" w:csb1="00000000"/>
    <w:embedRegular r:id="rId321" w:fontKey="{03B36333-3D98-4793-AF5D-53DD9B5F9D94}"/>
    <w:embedBold r:id="rId322" w:fontKey="{805279B2-9C55-4DE4-9A61-4064CA688F96}"/>
  </w:font>
  <w:font w:name="QCF_P054">
    <w:panose1 w:val="02000400000000000000"/>
    <w:charset w:val="00"/>
    <w:family w:val="auto"/>
    <w:pitch w:val="variable"/>
    <w:sig w:usb0="80002003" w:usb1="90000000" w:usb2="00000008" w:usb3="00000000" w:csb0="80000041" w:csb1="00000000"/>
    <w:embedRegular r:id="rId323" w:fontKey="{1B410975-0E25-434F-A563-D8A471100EC1}"/>
  </w:font>
  <w:font w:name="QCF_P039">
    <w:panose1 w:val="02000400000000000000"/>
    <w:charset w:val="00"/>
    <w:family w:val="auto"/>
    <w:pitch w:val="variable"/>
    <w:sig w:usb0="80002003" w:usb1="90000000" w:usb2="00000008" w:usb3="00000000" w:csb0="80000041" w:csb1="00000000"/>
    <w:embedRegular r:id="rId324" w:fontKey="{50626C12-42FA-4C0B-9499-F383D7F4EDEE}"/>
    <w:embedBold r:id="rId325" w:fontKey="{56B283C7-9CFA-43EC-A2EC-06CA11C011AC}"/>
  </w:font>
  <w:font w:name="QCF_P076">
    <w:panose1 w:val="02000400000000000000"/>
    <w:charset w:val="00"/>
    <w:family w:val="auto"/>
    <w:pitch w:val="variable"/>
    <w:sig w:usb0="80002003" w:usb1="90000000" w:usb2="00000008" w:usb3="00000000" w:csb0="80000041" w:csb1="00000000"/>
    <w:embedRegular r:id="rId326" w:fontKey="{3B27B9BA-DADC-467B-B268-2A74462B3904}"/>
    <w:embedBold r:id="rId327" w:fontKey="{72641232-2CC7-48EC-9987-E8382FEFF942}"/>
  </w:font>
  <w:font w:name="QCF_P321">
    <w:panose1 w:val="02000400000000000000"/>
    <w:charset w:val="00"/>
    <w:family w:val="auto"/>
    <w:pitch w:val="variable"/>
    <w:sig w:usb0="80002003" w:usb1="90000000" w:usb2="00000008" w:usb3="00000000" w:csb0="80000041" w:csb1="00000000"/>
    <w:embedRegular r:id="rId328" w:fontKey="{8F920DB3-59CE-4E1C-8E3C-F68C30CBB38A}"/>
    <w:embedBold r:id="rId329" w:fontKey="{9C84799F-57E6-4D52-81DE-70950BA736AF}"/>
  </w:font>
  <w:font w:name="QCF_P090">
    <w:panose1 w:val="02000400000000000000"/>
    <w:charset w:val="00"/>
    <w:family w:val="auto"/>
    <w:pitch w:val="variable"/>
    <w:sig w:usb0="80002003" w:usb1="90000000" w:usb2="00000008" w:usb3="00000000" w:csb0="80000041" w:csb1="00000000"/>
    <w:embedRegular r:id="rId330" w:fontKey="{1D258A4A-568B-42E3-8C15-32505B775B66}"/>
  </w:font>
  <w:font w:name="QCF_P193">
    <w:panose1 w:val="02000400000000000000"/>
    <w:charset w:val="00"/>
    <w:family w:val="auto"/>
    <w:pitch w:val="variable"/>
    <w:sig w:usb0="80002003" w:usb1="90000000" w:usb2="00000008" w:usb3="00000000" w:csb0="80000041" w:csb1="00000000"/>
    <w:embedRegular r:id="rId331" w:fontKey="{CA9D7108-E49B-46C7-A5C1-7CBD5E351982}"/>
    <w:embedBold r:id="rId332" w:fontKey="{DF3442C1-DC3E-4C6A-98CD-83855D0DC374}"/>
  </w:font>
  <w:font w:name="QCF_P278">
    <w:panose1 w:val="02000400000000000000"/>
    <w:charset w:val="00"/>
    <w:family w:val="auto"/>
    <w:pitch w:val="variable"/>
    <w:sig w:usb0="80002003" w:usb1="90000000" w:usb2="00000008" w:usb3="00000000" w:csb0="80000041" w:csb1="00000000"/>
    <w:embedRegular r:id="rId333" w:fontKey="{395C32FC-DF9A-4DB6-8A1D-77ED9F9D9241}"/>
  </w:font>
  <w:font w:name="QCF_P298">
    <w:panose1 w:val="02000400000000000000"/>
    <w:charset w:val="00"/>
    <w:family w:val="auto"/>
    <w:pitch w:val="variable"/>
    <w:sig w:usb0="80002003" w:usb1="90000000" w:usb2="00000008" w:usb3="00000000" w:csb0="80000041" w:csb1="00000000"/>
    <w:embedRegular r:id="rId334" w:fontKey="{A89D1730-4448-4826-B76C-90A571284473}"/>
    <w:embedBold r:id="rId335" w:fontKey="{48253887-A03C-4623-8CAC-304142E726D9}"/>
  </w:font>
  <w:font w:name="QCF_P299">
    <w:panose1 w:val="02000400000000000000"/>
    <w:charset w:val="00"/>
    <w:family w:val="auto"/>
    <w:pitch w:val="variable"/>
    <w:sig w:usb0="80002003" w:usb1="90000000" w:usb2="00000008" w:usb3="00000000" w:csb0="80000041" w:csb1="00000000"/>
    <w:embedRegular r:id="rId336" w:fontKey="{9B4F4D5C-D853-47AA-A484-C56E8BD05B6E}"/>
    <w:embedBold r:id="rId337" w:fontKey="{5034EF97-41DE-4764-8DAB-6D0CC819477B}"/>
  </w:font>
  <w:font w:name="QCF_P270">
    <w:panose1 w:val="02000400000000000000"/>
    <w:charset w:val="00"/>
    <w:family w:val="auto"/>
    <w:pitch w:val="variable"/>
    <w:sig w:usb0="80002003" w:usb1="90000000" w:usb2="00000008" w:usb3="00000000" w:csb0="80000041" w:csb1="00000000"/>
    <w:embedRegular r:id="rId338" w:fontKey="{09CE2045-5401-4067-8B62-C1D96A0B73E1}"/>
    <w:embedBold r:id="rId339" w:fontKey="{2D9C94EF-ED57-42FF-BE60-4050497BA12C}"/>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embedRegular r:id="rId340" w:fontKey="{C21BD5DA-9504-43FA-8B6B-85310424BCFF}"/>
  </w:font>
  <w:font w:name="HQPB2">
    <w:panose1 w:val="00000000000000000000"/>
    <w:charset w:val="02"/>
    <w:family w:val="auto"/>
    <w:pitch w:val="variable"/>
    <w:sig w:usb0="00000000" w:usb1="10000000" w:usb2="00000000" w:usb3="00000000" w:csb0="80000000" w:csb1="00000000"/>
    <w:embedRegular r:id="rId341" w:fontKey="{F3C0EAEF-4CEF-435C-83FC-D65533F53B8B}"/>
  </w:font>
  <w:font w:name="HQPB1">
    <w:panose1 w:val="00000000000000000000"/>
    <w:charset w:val="02"/>
    <w:family w:val="auto"/>
    <w:pitch w:val="variable"/>
    <w:sig w:usb0="00000000" w:usb1="10000000" w:usb2="00000000" w:usb3="00000000" w:csb0="80000000" w:csb1="00000000"/>
    <w:embedRegular r:id="rId342" w:fontKey="{73152D70-0390-4C78-9927-C3B86965059B}"/>
  </w:font>
  <w:font w:name="HQPB5">
    <w:panose1 w:val="00000000000000000000"/>
    <w:charset w:val="02"/>
    <w:family w:val="auto"/>
    <w:pitch w:val="variable"/>
    <w:sig w:usb0="00000000" w:usb1="10000000" w:usb2="00000000" w:usb3="00000000" w:csb0="80000000" w:csb1="00000000"/>
    <w:embedRegular r:id="rId343" w:fontKey="{D81CD5ED-FF47-4A0B-ADCD-2193CD68BBB8}"/>
  </w:font>
  <w:font w:name="HQPB3">
    <w:panose1 w:val="00000000000000000000"/>
    <w:charset w:val="02"/>
    <w:family w:val="auto"/>
    <w:pitch w:val="variable"/>
    <w:sig w:usb0="00000000" w:usb1="10000000" w:usb2="00000000" w:usb3="00000000" w:csb0="80000000" w:csb1="00000000"/>
    <w:embedRegular r:id="rId344" w:fontKey="{B8214274-A4B1-4714-AC66-9DF561CBA9B8}"/>
  </w:font>
  <w:font w:name="QCF_P444">
    <w:panose1 w:val="02000400000000000000"/>
    <w:charset w:val="00"/>
    <w:family w:val="auto"/>
    <w:pitch w:val="variable"/>
    <w:sig w:usb0="80002003" w:usb1="90000000" w:usb2="00000008" w:usb3="00000000" w:csb0="80000041" w:csb1="00000000"/>
    <w:embedRegular r:id="rId345" w:fontKey="{751FF717-AE89-427D-BDA5-1ABDE8B4986B}"/>
  </w:font>
  <w:font w:name="QCF_P156">
    <w:panose1 w:val="02000400000000000000"/>
    <w:charset w:val="00"/>
    <w:family w:val="auto"/>
    <w:pitch w:val="variable"/>
    <w:sig w:usb0="80002003" w:usb1="90000000" w:usb2="00000008" w:usb3="00000000" w:csb0="80000041" w:csb1="00000000"/>
    <w:embedRegular r:id="rId346" w:fontKey="{CF9C617B-8B59-4211-B745-BF30AE1CE417}"/>
    <w:embedBold r:id="rId347" w:fontKey="{526213AD-AE57-4182-8109-6AF6DA438E3B}"/>
  </w:font>
  <w:font w:name="QCF_P174">
    <w:panose1 w:val="02000400000000000000"/>
    <w:charset w:val="00"/>
    <w:family w:val="auto"/>
    <w:pitch w:val="variable"/>
    <w:sig w:usb0="80002003" w:usb1="90000000" w:usb2="00000008" w:usb3="00000000" w:csb0="80000041" w:csb1="00000000"/>
    <w:embedRegular r:id="rId348" w:fontKey="{EF3DBB4B-6860-416C-9550-E786F43D7BE3}"/>
  </w:font>
  <w:font w:name="QCF_P140">
    <w:panose1 w:val="02000400000000000000"/>
    <w:charset w:val="00"/>
    <w:family w:val="auto"/>
    <w:pitch w:val="variable"/>
    <w:sig w:usb0="80002003" w:usb1="90000000" w:usb2="00000008" w:usb3="00000000" w:csb0="80000041" w:csb1="00000000"/>
    <w:embedRegular r:id="rId349" w:fontKey="{F16BD4FF-202B-4531-8BC0-1A03D76E2381}"/>
  </w:font>
  <w:font w:name="QCF_P167">
    <w:panose1 w:val="02000400000000000000"/>
    <w:charset w:val="00"/>
    <w:family w:val="auto"/>
    <w:pitch w:val="variable"/>
    <w:sig w:usb0="80002003" w:usb1="90000000" w:usb2="00000008" w:usb3="00000000" w:csb0="80000041" w:csb1="00000000"/>
    <w:embedRegular r:id="rId350" w:fontKey="{D5F7739E-B79E-4BB5-B4F3-C496C614FAD9}"/>
    <w:embedBold r:id="rId351" w:fontKey="{654A3301-C003-423C-BA9A-A566C8676E07}"/>
  </w:font>
  <w:font w:name="QCF_P141">
    <w:panose1 w:val="02000400000000000000"/>
    <w:charset w:val="00"/>
    <w:family w:val="auto"/>
    <w:pitch w:val="variable"/>
    <w:sig w:usb0="80002003" w:usb1="90000000" w:usb2="00000008" w:usb3="00000000" w:csb0="80000041" w:csb1="00000000"/>
    <w:embedRegular r:id="rId352" w:fontKey="{08A28FE4-8776-4AA6-89E6-23BE359E76C1}"/>
  </w:font>
  <w:font w:name="QCF_P227">
    <w:panose1 w:val="02000400000000000000"/>
    <w:charset w:val="00"/>
    <w:family w:val="auto"/>
    <w:pitch w:val="variable"/>
    <w:sig w:usb0="80002003" w:usb1="90000000" w:usb2="00000008" w:usb3="00000000" w:csb0="80000041" w:csb1="00000000"/>
    <w:embedRegular r:id="rId353" w:fontKey="{F6B9F960-009B-46C5-9728-00D1C4D4B793}"/>
  </w:font>
  <w:font w:name="QCF_P015">
    <w:panose1 w:val="02000400000000000000"/>
    <w:charset w:val="00"/>
    <w:family w:val="auto"/>
    <w:pitch w:val="variable"/>
    <w:sig w:usb0="80002003" w:usb1="90000000" w:usb2="00000008" w:usb3="00000000" w:csb0="80000041" w:csb1="00000000"/>
    <w:embedRegular r:id="rId354" w:fontKey="{FB98521C-3D23-4D82-B98C-75D82E0C8E18}"/>
  </w:font>
  <w:font w:name="QCF_P245">
    <w:panose1 w:val="02000400000000000000"/>
    <w:charset w:val="00"/>
    <w:family w:val="auto"/>
    <w:pitch w:val="variable"/>
    <w:sig w:usb0="80002003" w:usb1="90000000" w:usb2="00000008" w:usb3="00000000" w:csb0="80000041" w:csb1="00000000"/>
    <w:embedRegular r:id="rId355" w:fontKey="{57862FF3-A57A-46A7-9721-3A228DD80DFC}"/>
  </w:font>
  <w:font w:name="QCF_P370">
    <w:panose1 w:val="02000400000000000000"/>
    <w:charset w:val="00"/>
    <w:family w:val="auto"/>
    <w:pitch w:val="variable"/>
    <w:sig w:usb0="80002003" w:usb1="90000000" w:usb2="00000008" w:usb3="00000000" w:csb0="80000041" w:csb1="00000000"/>
    <w:embedRegular r:id="rId356" w:fontKey="{35AE7EA5-48AE-4734-AACB-CED8DC5825B8}"/>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7C7" w:rsidRDefault="007A37C7">
      <w:r>
        <w:separator/>
      </w:r>
    </w:p>
  </w:footnote>
  <w:footnote w:type="continuationSeparator" w:id="0">
    <w:p w:rsidR="007A37C7" w:rsidRDefault="007A37C7">
      <w:r>
        <w:continuationSeparator/>
      </w:r>
    </w:p>
  </w:footnote>
  <w:footnote w:id="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(6/320) . </w:t>
      </w:r>
    </w:p>
  </w:footnote>
  <w:footnote w:id="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(6/320) . </w:t>
      </w:r>
    </w:p>
  </w:footnote>
  <w:footnote w:id="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شرح الطحاويه ص 479 . </w:t>
      </w:r>
    </w:p>
  </w:footnote>
  <w:footnote w:id="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تخويف من النار : ص 147 . </w:t>
      </w:r>
    </w:p>
  </w:footnote>
  <w:footnote w:id="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يقطه اولي الاعتبار . لصديق حسم خان : 47 . </w:t>
      </w:r>
    </w:p>
  </w:footnote>
  <w:footnote w:id="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ص ، 47 . همان . </w:t>
      </w:r>
    </w:p>
  </w:footnote>
  <w:footnote w:id="7">
    <w:p w:rsidR="00903B19" w:rsidRPr="00D12C4F" w:rsidRDefault="00903B19" w:rsidP="001074B2">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بخاري و مسلم از ابوهريره. جامع الاصول : (10/544).</w:t>
      </w:r>
    </w:p>
  </w:footnote>
  <w:footnote w:id="8">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متفق علیه‌</w:t>
      </w:r>
    </w:p>
  </w:footnote>
  <w:footnote w:id="9">
    <w:p w:rsidR="00903B19" w:rsidRPr="00D12C4F" w:rsidRDefault="00903B19" w:rsidP="001074B2">
      <w:pPr>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مشكاه المصابيح: (3/409).</w:t>
      </w:r>
    </w:p>
  </w:footnote>
  <w:footnote w:id="1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مسلم كتاب الجنه باب في شده حر النار (4/3484) شماره : 2844 . </w:t>
      </w:r>
    </w:p>
  </w:footnote>
  <w:footnote w:id="1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الصغير (5/85) شماره 5124 . </w:t>
      </w:r>
    </w:p>
  </w:footnote>
  <w:footnote w:id="1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مسلم </w:t>
      </w:r>
      <w:r w:rsidRPr="00D12C4F">
        <w:rPr>
          <w:rFonts w:ascii="Traditional Arabic" w:hAnsi="Traditional Arabic" w:cs="Traditional Arabic"/>
          <w:sz w:val="24"/>
          <w:szCs w:val="24"/>
          <w:rtl/>
          <w:lang w:bidi="ar-KW"/>
        </w:rPr>
        <w:t xml:space="preserve">از ابن مسعود این روایت را گزارش کرده‌ است: </w:t>
      </w:r>
      <w:r w:rsidRPr="00D12C4F">
        <w:rPr>
          <w:rFonts w:ascii="Traditional Arabic" w:hAnsi="Traditional Arabic" w:cs="Traditional Arabic"/>
          <w:sz w:val="24"/>
          <w:szCs w:val="24"/>
          <w:rtl/>
        </w:rPr>
        <w:t xml:space="preserve">كتاب الجنة وصف نعيم اهلها / </w:t>
      </w:r>
      <w:r w:rsidRPr="00D12C4F">
        <w:rPr>
          <w:rFonts w:ascii="Traditional Arabic" w:hAnsi="Traditional Arabic" w:cs="Traditional Arabic"/>
          <w:sz w:val="24"/>
          <w:szCs w:val="24"/>
          <w:rtl/>
          <w:lang w:bidi="ar-KW"/>
        </w:rPr>
        <w:t xml:space="preserve">باب فی شدة حر جهنم </w:t>
      </w:r>
      <w:r w:rsidRPr="00D12C4F">
        <w:rPr>
          <w:rFonts w:ascii="Traditional Arabic" w:hAnsi="Traditional Arabic" w:cs="Traditional Arabic"/>
          <w:sz w:val="24"/>
          <w:szCs w:val="24"/>
          <w:rtl/>
        </w:rPr>
        <w:t>(4/2184) شماره : 2824.</w:t>
      </w:r>
    </w:p>
  </w:footnote>
  <w:footnote w:id="13">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شیخ ناصر این حدیث را در سلسله‌ احادیث صحیح (1/32) شماره‌: 124 ذکر کرده‌ است.</w:t>
      </w:r>
    </w:p>
  </w:footnote>
  <w:footnote w:id="1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تخويف من النار لا بن رجب : ص 50 . </w:t>
      </w:r>
    </w:p>
  </w:footnote>
  <w:footnote w:id="1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كثير : (4/162) . </w:t>
      </w:r>
    </w:p>
  </w:footnote>
  <w:footnote w:id="1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التخويف من النار ، لاين رجب ص :61 . </w:t>
      </w:r>
    </w:p>
  </w:footnote>
  <w:footnote w:id="1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التخويف من النار : ص 66 . </w:t>
      </w:r>
    </w:p>
  </w:footnote>
  <w:footnote w:id="1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التخويف من النار : ص 66 .</w:t>
      </w:r>
    </w:p>
  </w:footnote>
  <w:footnote w:id="1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كثير (1/107).</w:t>
      </w:r>
    </w:p>
  </w:footnote>
  <w:footnote w:id="2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التخوبف من النار لابن رجب، ص 107 . </w:t>
      </w:r>
    </w:p>
  </w:footnote>
  <w:footnote w:id="2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التخويف من النار: ص 85.</w:t>
      </w:r>
    </w:p>
  </w:footnote>
  <w:footnote w:id="2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كباب بدء الخلق، باب ضفه النار الباري (6/330) . </w:t>
      </w:r>
    </w:p>
  </w:footnote>
  <w:footnote w:id="2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«النهابه» به روايت ابن كثير (2/12) </w:t>
      </w:r>
      <w:r w:rsidRPr="00D12C4F">
        <w:rPr>
          <w:rFonts w:ascii="Traditional Arabic" w:hAnsi="Traditional Arabic" w:cs="Traditional Arabic"/>
          <w:sz w:val="24"/>
          <w:szCs w:val="24"/>
          <w:rtl/>
          <w:lang w:bidi="ar-KW"/>
        </w:rPr>
        <w:t>و سند آن نیز صحیح است</w:t>
      </w:r>
      <w:r w:rsidRPr="00D12C4F">
        <w:rPr>
          <w:rFonts w:ascii="Traditional Arabic" w:hAnsi="Traditional Arabic" w:cs="Traditional Arabic"/>
          <w:sz w:val="24"/>
          <w:szCs w:val="24"/>
          <w:rtl/>
        </w:rPr>
        <w:t xml:space="preserve">. </w:t>
      </w:r>
    </w:p>
  </w:footnote>
  <w:footnote w:id="2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التخوبف من النار . ص 179 </w:t>
      </w:r>
      <w:r w:rsidRPr="00D12C4F">
        <w:rPr>
          <w:rFonts w:ascii="Traditional Arabic" w:hAnsi="Traditional Arabic" w:cs="Traditional Arabic"/>
          <w:sz w:val="24"/>
          <w:szCs w:val="24"/>
          <w:rtl/>
          <w:lang w:bidi="ar-KW"/>
        </w:rPr>
        <w:t>؛ جامع الاصول(10/518) محقق راجع به‌ این حدیث گفته‌: دارای سندی صحیح است و ترمذی گفته‌ است: این حدیث حسن، صحیح و غریب است.</w:t>
      </w:r>
      <w:r w:rsidRPr="00D12C4F">
        <w:rPr>
          <w:rFonts w:ascii="Traditional Arabic" w:hAnsi="Traditional Arabic" w:cs="Traditional Arabic"/>
          <w:sz w:val="24"/>
          <w:szCs w:val="24"/>
          <w:rtl/>
        </w:rPr>
        <w:t>.</w:t>
      </w:r>
    </w:p>
  </w:footnote>
  <w:footnote w:id="2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(4/133) شماره (4247) .</w:t>
      </w:r>
    </w:p>
  </w:footnote>
  <w:footnote w:id="26">
    <w:p w:rsidR="00903B19" w:rsidRPr="00D12C4F" w:rsidRDefault="00903B19" w:rsidP="00D44414">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صحيح الجامع (2/174) شماره (1968) .</w:t>
      </w:r>
    </w:p>
  </w:footnote>
  <w:footnote w:id="2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مسلم (2/298) شماره (2394).</w:t>
      </w:r>
    </w:p>
  </w:footnote>
  <w:footnote w:id="2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(6/330) </w:t>
      </w:r>
    </w:p>
  </w:footnote>
  <w:footnote w:id="2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شرح الطحاويه : ص 476.</w:t>
      </w:r>
    </w:p>
  </w:footnote>
  <w:footnote w:id="3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الميل و النحل لا بن حزم (4/83).</w:t>
      </w:r>
    </w:p>
  </w:footnote>
  <w:footnote w:id="3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مراتب الاجماع : 173 . </w:t>
      </w:r>
    </w:p>
  </w:footnote>
  <w:footnote w:id="3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جرير : (1/381) .</w:t>
      </w:r>
    </w:p>
  </w:footnote>
  <w:footnote w:id="3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جرير : (1/381) . </w:t>
      </w:r>
    </w:p>
  </w:footnote>
  <w:footnote w:id="3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(11/421) .</w:t>
      </w:r>
    </w:p>
  </w:footnote>
  <w:footnote w:id="35">
    <w:p w:rsidR="00903B19" w:rsidRPr="00D12C4F" w:rsidRDefault="00903B19" w:rsidP="00D44414">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براي اين مباحث به منابع زير مراجعه شود: طحاويه ص 483 . </w:t>
      </w:r>
      <w:r w:rsidRPr="00D12C4F">
        <w:rPr>
          <w:rFonts w:ascii="Traditional Arabic" w:hAnsi="Traditional Arabic" w:cs="Traditional Arabic"/>
          <w:sz w:val="24"/>
          <w:szCs w:val="24"/>
          <w:rtl/>
          <w:lang w:bidi="ar-KW"/>
        </w:rPr>
        <w:t>شرح عقیدة ال</w:t>
      </w:r>
      <w:r w:rsidRPr="00D12C4F">
        <w:rPr>
          <w:rFonts w:ascii="Traditional Arabic" w:hAnsi="Traditional Arabic" w:cs="Traditional Arabic"/>
          <w:sz w:val="24"/>
          <w:szCs w:val="24"/>
          <w:rtl/>
        </w:rPr>
        <w:t xml:space="preserve">سفاريني (2/234) </w:t>
      </w:r>
      <w:r w:rsidRPr="00D12C4F">
        <w:rPr>
          <w:rFonts w:ascii="Traditional Arabic" w:hAnsi="Traditional Arabic" w:cs="Traditional Arabic"/>
          <w:sz w:val="24"/>
          <w:szCs w:val="24"/>
          <w:rtl/>
          <w:lang w:bidi="ar-KW"/>
        </w:rPr>
        <w:t>یقظة اولی الاعتبار: صدیق حسن خان:ص 41، فتح الباری</w:t>
      </w:r>
      <w:r w:rsidR="00D44414">
        <w:rPr>
          <w:rFonts w:ascii="Traditional Arabic" w:hAnsi="Traditional Arabic" w:cs="Traditional Arabic" w:hint="cs"/>
          <w:sz w:val="24"/>
          <w:szCs w:val="24"/>
          <w:rtl/>
          <w:lang w:bidi="ar-KW"/>
        </w:rPr>
        <w:t xml:space="preserve"> </w:t>
      </w:r>
      <w:r w:rsidRPr="00D12C4F">
        <w:rPr>
          <w:rFonts w:ascii="Traditional Arabic" w:hAnsi="Traditional Arabic" w:cs="Traditional Arabic"/>
          <w:sz w:val="24"/>
          <w:szCs w:val="24"/>
          <w:rtl/>
          <w:lang w:bidi="ar-KW"/>
        </w:rPr>
        <w:t>(11/421).</w:t>
      </w:r>
    </w:p>
  </w:footnote>
  <w:footnote w:id="36">
    <w:p w:rsidR="00903B19" w:rsidRPr="00D12C4F" w:rsidRDefault="00903B19" w:rsidP="00D12C4F">
      <w:pPr>
        <w:pStyle w:val="a3"/>
        <w:rPr>
          <w:rFonts w:ascii="Traditional Arabic" w:hAnsi="Traditional Arabic" w:cs="Traditional Arabic"/>
          <w:sz w:val="24"/>
          <w:szCs w:val="24"/>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فتح الباري (11/422)</w:t>
      </w:r>
    </w:p>
  </w:footnote>
  <w:footnote w:id="37">
    <w:p w:rsidR="00903B19" w:rsidRPr="00D12C4F" w:rsidRDefault="00903B19" w:rsidP="00D44414">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معظه اولي الاعتبار لصديق حسن خان : ص 42.</w:t>
      </w:r>
    </w:p>
  </w:footnote>
  <w:footnote w:id="3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مجموع فتاوي، شيخ الاسلام : ((18/307).</w:t>
      </w:r>
    </w:p>
  </w:footnote>
  <w:footnote w:id="3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تذكره قرطبي : 436 . </w:t>
      </w:r>
    </w:p>
  </w:footnote>
  <w:footnote w:id="4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روايت صحيحي در اين خصوص نيامده است و منظور گوينده اين است كه بعد از خاموش شدن آتش كه محل استقرار موقت موحدين بزهكار بود در گوشه هاي آن گياه «جرجير» مي رويد. تذكره قرطبي : ص 437.</w:t>
      </w:r>
    </w:p>
  </w:footnote>
  <w:footnote w:id="4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اين داستان اگر صحيح باشد، سا</w:t>
      </w:r>
      <w:r w:rsidRPr="00D12C4F">
        <w:rPr>
          <w:rFonts w:ascii="Traditional Arabic" w:hAnsi="Traditional Arabic" w:cs="Traditional Arabic"/>
          <w:sz w:val="24"/>
          <w:szCs w:val="24"/>
          <w:rtl/>
          <w:lang w:bidi="ar-KW"/>
        </w:rPr>
        <w:t>ئ</w:t>
      </w:r>
      <w:r w:rsidRPr="00D12C4F">
        <w:rPr>
          <w:rFonts w:ascii="Traditional Arabic" w:hAnsi="Traditional Arabic" w:cs="Traditional Arabic"/>
          <w:sz w:val="24"/>
          <w:szCs w:val="24"/>
          <w:rtl/>
        </w:rPr>
        <w:t>ل براي دريافت امري كه روشن است. بي جهت خود را  در زحمت انداخته است.</w:t>
      </w:r>
    </w:p>
  </w:footnote>
  <w:footnote w:id="4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در گوشه هاي آن نقطه گياه «جرجير» مي رويد. تذكره قرطبي : ص 437.</w:t>
      </w:r>
    </w:p>
  </w:footnote>
  <w:footnote w:id="4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بخاري ، كتاب الرقاق باب يدخل الجنه سبعون الف بغیر حساب، فتح الباری: ( 11/406)</w:t>
      </w:r>
    </w:p>
  </w:footnote>
  <w:footnote w:id="4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منبع.</w:t>
      </w:r>
    </w:p>
  </w:footnote>
  <w:footnote w:id="4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بخاري ، كتاب الرقاق باب صفة الجنة و النار، فتح الباری: (11/415)</w:t>
      </w:r>
    </w:p>
  </w:footnote>
  <w:footnote w:id="46">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 کتاب الجنة و صفة نعیمها: ( 4/2188)</w:t>
      </w:r>
    </w:p>
  </w:footnote>
  <w:footnote w:id="47">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التذکرة: قرطبی ص 436</w:t>
      </w:r>
    </w:p>
  </w:footnote>
  <w:footnote w:id="48">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(4/2186) شماره‌: 2846</w:t>
      </w:r>
    </w:p>
  </w:footnote>
  <w:footnote w:id="4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جامع الاصول (10/547) شماره  8111 . </w:t>
      </w:r>
    </w:p>
  </w:footnote>
  <w:footnote w:id="5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يفظة اولي الاعتبار </w:t>
      </w:r>
      <w:r w:rsidRPr="00D12C4F">
        <w:rPr>
          <w:rFonts w:ascii="Traditional Arabic" w:hAnsi="Traditional Arabic" w:cs="Traditional Arabic"/>
          <w:sz w:val="24"/>
          <w:szCs w:val="24"/>
          <w:rtl/>
          <w:lang w:bidi="ar-KW"/>
        </w:rPr>
        <w:t xml:space="preserve">، </w:t>
      </w:r>
      <w:r w:rsidRPr="00D12C4F">
        <w:rPr>
          <w:rFonts w:ascii="Traditional Arabic" w:hAnsi="Traditional Arabic" w:cs="Traditional Arabic"/>
          <w:sz w:val="24"/>
          <w:szCs w:val="24"/>
          <w:rtl/>
        </w:rPr>
        <w:t>ص 222.</w:t>
      </w:r>
    </w:p>
  </w:footnote>
  <w:footnote w:id="51">
    <w:p w:rsidR="00903B19" w:rsidRPr="00D12C4F" w:rsidRDefault="00903B19" w:rsidP="00D44414">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مسلم در کتاب «</w:t>
      </w:r>
      <w:r w:rsidRPr="00D12C4F">
        <w:rPr>
          <w:rFonts w:ascii="Traditional Arabic" w:hAnsi="Traditional Arabic" w:cs="Traditional Arabic"/>
          <w:sz w:val="24"/>
          <w:szCs w:val="24"/>
          <w:rtl/>
          <w:lang w:bidi="ar-KW"/>
        </w:rPr>
        <w:t xml:space="preserve">الجنة و صفة نعیمها» باب </w:t>
      </w:r>
      <w:r w:rsidRPr="00D12C4F">
        <w:rPr>
          <w:rFonts w:ascii="Traditional Arabic" w:hAnsi="Traditional Arabic" w:cs="Traditional Arabic"/>
          <w:sz w:val="24"/>
          <w:szCs w:val="24"/>
          <w:rtl/>
        </w:rPr>
        <w:t>«</w:t>
      </w:r>
      <w:r w:rsidRPr="00D12C4F">
        <w:rPr>
          <w:rFonts w:ascii="Traditional Arabic" w:hAnsi="Traditional Arabic" w:cs="Traditional Arabic"/>
          <w:sz w:val="24"/>
          <w:szCs w:val="24"/>
          <w:rtl/>
          <w:lang w:bidi="ar-KW"/>
        </w:rPr>
        <w:t>الصفات التی یعرف بها فی الدنیا اهل الجنن و اهل النار</w:t>
      </w:r>
      <w:r w:rsidRPr="00D12C4F">
        <w:rPr>
          <w:rFonts w:ascii="Traditional Arabic" w:hAnsi="Traditional Arabic" w:cs="Traditional Arabic"/>
          <w:sz w:val="24"/>
          <w:szCs w:val="24"/>
          <w:rtl/>
        </w:rPr>
        <w:t>»</w:t>
      </w:r>
      <w:r w:rsidRPr="00D12C4F">
        <w:rPr>
          <w:rFonts w:ascii="Traditional Arabic" w:hAnsi="Traditional Arabic" w:cs="Traditional Arabic"/>
          <w:sz w:val="24"/>
          <w:szCs w:val="24"/>
          <w:rtl/>
          <w:lang w:bidi="ar-KW"/>
        </w:rPr>
        <w:t>: (4/2197) شماره‌: 2865 این حدیث را روایت کرده‌ است.</w:t>
      </w:r>
    </w:p>
  </w:footnote>
  <w:footnote w:id="5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حديث صحيح است . بخاري و مسلم آن را تخريج كرده اند.</w:t>
      </w:r>
    </w:p>
  </w:footnote>
  <w:footnote w:id="5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(4/110) شماره 4170 . </w:t>
      </w:r>
    </w:p>
  </w:footnote>
  <w:footnote w:id="5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احاديث الصحيحه شماره حديث : 204 . </w:t>
      </w:r>
    </w:p>
  </w:footnote>
  <w:footnote w:id="5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یقظة اولی الاعتبار : ص 206</w:t>
      </w:r>
    </w:p>
  </w:footnote>
  <w:footnote w:id="5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جامع الاصول (0/167) محقق كتاب آن را صحيح قرار داده است.</w:t>
      </w:r>
    </w:p>
  </w:footnote>
  <w:footnote w:id="5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جامع الاصول : (10/618).</w:t>
      </w:r>
    </w:p>
  </w:footnote>
  <w:footnote w:id="58">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مسلم این روایت را نقل کرده‌ است.</w:t>
      </w:r>
    </w:p>
  </w:footnote>
  <w:footnote w:id="59">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مسلم این روایت را نقل کرده‌ است.</w:t>
      </w:r>
    </w:p>
  </w:footnote>
  <w:footnote w:id="6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كثير : (2/355).</w:t>
      </w:r>
    </w:p>
  </w:footnote>
  <w:footnote w:id="61">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مسلم این حدیث را روایت کرده‌؛ کتاب: الفتن، باب اذا تواجه‌ المسلامن بسیفیهما: ( 4/2213).</w:t>
      </w:r>
    </w:p>
  </w:footnote>
  <w:footnote w:id="6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(2/505) </w:t>
      </w:r>
    </w:p>
  </w:footnote>
  <w:footnote w:id="6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مبنع.</w:t>
      </w:r>
    </w:p>
  </w:footnote>
  <w:footnote w:id="64">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همان منبع</w:t>
      </w:r>
    </w:p>
  </w:footnote>
  <w:footnote w:id="6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منبع. </w:t>
      </w:r>
    </w:p>
  </w:footnote>
  <w:footnote w:id="6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منبع. </w:t>
      </w:r>
    </w:p>
  </w:footnote>
  <w:footnote w:id="67">
    <w:p w:rsidR="00903B19" w:rsidRPr="00D12C4F" w:rsidRDefault="00903B19" w:rsidP="00D44414">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س</w:t>
      </w:r>
      <w:r w:rsidRPr="00D12C4F">
        <w:rPr>
          <w:rFonts w:ascii="Traditional Arabic" w:hAnsi="Traditional Arabic" w:cs="Traditional Arabic"/>
          <w:sz w:val="24"/>
          <w:szCs w:val="24"/>
          <w:rtl/>
          <w:lang w:bidi="ar-KW"/>
        </w:rPr>
        <w:t>لسة الاحادیث الصحیحة: ( 3/316) شماره‌ 1326). مسلم، بیهقی و احمد این حدیث را گزارش داده‌اند.</w:t>
      </w:r>
    </w:p>
  </w:footnote>
  <w:footnote w:id="6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مسلم ، بيهقي و احمد.</w:t>
      </w:r>
    </w:p>
  </w:footnote>
  <w:footnote w:id="6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يقظة اولي الاعتبار . ص : 113 . </w:t>
      </w:r>
    </w:p>
  </w:footnote>
  <w:footnote w:id="7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(3/688) . </w:t>
      </w:r>
    </w:p>
  </w:footnote>
  <w:footnote w:id="71">
    <w:p w:rsidR="00903B19" w:rsidRPr="00D12C4F" w:rsidRDefault="00903B19" w:rsidP="00D12C4F">
      <w:pPr>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(ابو داود، ابن ماجه، ابن حبان در ردیف احادیث صحيح و حاكم</w:t>
      </w:r>
      <w:r w:rsidRPr="00D12C4F">
        <w:rPr>
          <w:rFonts w:ascii="Traditional Arabic" w:hAnsi="Traditional Arabic" w:cs="Traditional Arabic"/>
          <w:sz w:val="24"/>
          <w:szCs w:val="24"/>
          <w:rtl/>
          <w:lang w:bidi="ar-KW"/>
        </w:rPr>
        <w:t xml:space="preserve"> آن را روایت کرده‌اند</w:t>
      </w:r>
      <w:r w:rsidRPr="00D12C4F">
        <w:rPr>
          <w:rFonts w:ascii="Traditional Arabic" w:hAnsi="Traditional Arabic" w:cs="Traditional Arabic"/>
          <w:sz w:val="24"/>
          <w:szCs w:val="24"/>
          <w:rtl/>
        </w:rPr>
        <w:t xml:space="preserve">. حاکم راجع به‌ آن گفته‌: شرائط بخاري و مسلم </w:t>
      </w:r>
      <w:r w:rsidRPr="00D12C4F">
        <w:rPr>
          <w:rFonts w:ascii="Traditional Arabic" w:hAnsi="Traditional Arabic" w:cs="Traditional Arabic"/>
          <w:sz w:val="24"/>
          <w:szCs w:val="24"/>
          <w:rtl/>
          <w:lang w:bidi="ar-KW"/>
        </w:rPr>
        <w:t>برای حدیث صحیح در سلسله‌ی این حدیث رعایت شده‌ است.</w:t>
      </w:r>
    </w:p>
  </w:footnote>
  <w:footnote w:id="72">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ابن ماجه، ابن حبان</w:t>
      </w:r>
      <w:r w:rsidRPr="00D12C4F">
        <w:rPr>
          <w:rFonts w:ascii="Traditional Arabic" w:hAnsi="Traditional Arabic" w:cs="Traditional Arabic"/>
          <w:sz w:val="24"/>
          <w:szCs w:val="24"/>
          <w:rtl/>
          <w:lang w:bidi="ar-KW"/>
        </w:rPr>
        <w:t xml:space="preserve"> در صحیح خود و</w:t>
      </w:r>
      <w:r w:rsidRPr="00D12C4F">
        <w:rPr>
          <w:rFonts w:ascii="Traditional Arabic" w:hAnsi="Traditional Arabic" w:cs="Traditional Arabic"/>
          <w:sz w:val="24"/>
          <w:szCs w:val="24"/>
          <w:rtl/>
        </w:rPr>
        <w:t xml:space="preserve"> بيهقي</w:t>
      </w:r>
      <w:r w:rsidRPr="00D12C4F">
        <w:rPr>
          <w:rFonts w:ascii="Traditional Arabic" w:hAnsi="Traditional Arabic" w:cs="Traditional Arabic"/>
          <w:sz w:val="24"/>
          <w:szCs w:val="24"/>
          <w:rtl/>
          <w:lang w:bidi="ar-KW"/>
        </w:rPr>
        <w:t xml:space="preserve"> آن را روایت کرده‌اند</w:t>
      </w:r>
    </w:p>
  </w:footnote>
  <w:footnote w:id="73">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ترمذي و ابن ماجه</w:t>
      </w:r>
      <w:r w:rsidRPr="00D12C4F">
        <w:rPr>
          <w:rFonts w:ascii="Traditional Arabic" w:hAnsi="Traditional Arabic" w:cs="Traditional Arabic"/>
          <w:sz w:val="24"/>
          <w:szCs w:val="24"/>
          <w:rtl/>
          <w:lang w:bidi="ar-KW"/>
        </w:rPr>
        <w:t xml:space="preserve"> آن را از خالد بن دریک از ابن عمر روایت کرده‌اند، و سلسله‌ رجال هر کدام مورد اعتماد می‌باشند. </w:t>
      </w:r>
      <w:r w:rsidRPr="00D12C4F">
        <w:rPr>
          <w:rFonts w:ascii="Traditional Arabic" w:hAnsi="Traditional Arabic" w:cs="Traditional Arabic"/>
          <w:sz w:val="24"/>
          <w:szCs w:val="24"/>
          <w:rtl/>
        </w:rPr>
        <w:t>«</w:t>
      </w:r>
      <w:r w:rsidRPr="00D12C4F">
        <w:rPr>
          <w:rFonts w:ascii="Traditional Arabic" w:hAnsi="Traditional Arabic" w:cs="Traditional Arabic"/>
          <w:sz w:val="24"/>
          <w:szCs w:val="24"/>
          <w:rtl/>
          <w:lang w:bidi="ar-KW"/>
        </w:rPr>
        <w:t>الترغیب و الترهیب</w:t>
      </w:r>
      <w:r w:rsidRPr="00D12C4F">
        <w:rPr>
          <w:rFonts w:ascii="Traditional Arabic" w:hAnsi="Traditional Arabic" w:cs="Traditional Arabic"/>
          <w:sz w:val="24"/>
          <w:szCs w:val="24"/>
          <w:rtl/>
        </w:rPr>
        <w:t>»</w:t>
      </w:r>
      <w:r w:rsidRPr="00D12C4F">
        <w:rPr>
          <w:rFonts w:ascii="Traditional Arabic" w:hAnsi="Traditional Arabic" w:cs="Traditional Arabic"/>
          <w:sz w:val="24"/>
          <w:szCs w:val="24"/>
          <w:rtl/>
          <w:lang w:bidi="ar-KW"/>
        </w:rPr>
        <w:t xml:space="preserve"> نوشته‌ی حافظ منذری: (1/91)</w:t>
      </w:r>
    </w:p>
  </w:footnote>
  <w:footnote w:id="7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:(2/462) . </w:t>
      </w:r>
    </w:p>
  </w:footnote>
  <w:footnote w:id="7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 (2/125) جامع الصحيح (5/341) شماره (6352).</w:t>
      </w:r>
    </w:p>
  </w:footnote>
  <w:footnote w:id="7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 (5/184). </w:t>
      </w:r>
    </w:p>
  </w:footnote>
  <w:footnote w:id="7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مسلم (1/198) شماره : 220 . </w:t>
      </w:r>
    </w:p>
  </w:footnote>
  <w:footnote w:id="7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w:t>
      </w:r>
      <w:r w:rsidRPr="00D12C4F">
        <w:rPr>
          <w:rFonts w:ascii="Traditional Arabic" w:hAnsi="Traditional Arabic" w:cs="Traditional Arabic"/>
          <w:sz w:val="24"/>
          <w:szCs w:val="24"/>
          <w:rtl/>
          <w:lang w:bidi="ar-KW"/>
        </w:rPr>
        <w:t xml:space="preserve"> در </w:t>
      </w:r>
      <w:r w:rsidRPr="00D12C4F">
        <w:rPr>
          <w:rFonts w:ascii="Traditional Arabic" w:hAnsi="Traditional Arabic" w:cs="Traditional Arabic"/>
          <w:sz w:val="24"/>
          <w:szCs w:val="24"/>
          <w:rtl/>
        </w:rPr>
        <w:t xml:space="preserve">كتاب «الرقاق». باب </w:t>
      </w:r>
      <w:r w:rsidRPr="00D12C4F">
        <w:rPr>
          <w:rFonts w:ascii="Traditional Arabic" w:hAnsi="Traditional Arabic" w:cs="Traditional Arabic"/>
          <w:sz w:val="24"/>
          <w:szCs w:val="24"/>
          <w:rtl/>
          <w:lang w:bidi="ar-KW"/>
        </w:rPr>
        <w:t xml:space="preserve"> قول الله‌ تعالی ( ان </w:t>
      </w:r>
      <w:r w:rsidRPr="00D12C4F">
        <w:rPr>
          <w:rFonts w:ascii="Traditional Arabic" w:hAnsi="Traditional Arabic" w:cs="Traditional Arabic"/>
          <w:sz w:val="24"/>
          <w:szCs w:val="24"/>
          <w:rtl/>
        </w:rPr>
        <w:t>زلزلزة الساعه شي عظيم)</w:t>
      </w:r>
      <w:r w:rsidRPr="00D12C4F">
        <w:rPr>
          <w:rFonts w:ascii="Traditional Arabic" w:hAnsi="Traditional Arabic" w:cs="Traditional Arabic"/>
          <w:sz w:val="24"/>
          <w:szCs w:val="24"/>
          <w:rtl/>
          <w:lang w:bidi="ar-KW"/>
        </w:rPr>
        <w:t xml:space="preserve"> آن را روایت کرده‌ است. فتح الباری: (11/388).</w:t>
      </w:r>
      <w:r w:rsidRPr="00D12C4F">
        <w:rPr>
          <w:rFonts w:ascii="Traditional Arabic" w:hAnsi="Traditional Arabic" w:cs="Traditional Arabic"/>
          <w:sz w:val="24"/>
          <w:szCs w:val="24"/>
          <w:rtl/>
        </w:rPr>
        <w:t>.</w:t>
      </w:r>
    </w:p>
  </w:footnote>
  <w:footnote w:id="7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كثير:(4/610) و مسند احمد : (4/435). </w:t>
      </w:r>
    </w:p>
  </w:footnote>
  <w:footnote w:id="80">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تفسیر ابن کثیر: (4/610). اما احمد نیز آن را روایت کرده‌ است. ترمذی راجع به‌ آن گفته‌: این روایت حدیثی حسن و صحیح است.</w:t>
      </w:r>
    </w:p>
  </w:footnote>
  <w:footnote w:id="81">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بخاری آن را در صحیح خود ، تاب الرقائق، باب الحشر ، روایت کرده‌ است. فتح الباری: (11/378).</w:t>
      </w:r>
    </w:p>
  </w:footnote>
  <w:footnote w:id="8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جامع الاصول (0/520) شماره : 8068 . </w:t>
      </w:r>
    </w:p>
  </w:footnote>
  <w:footnote w:id="8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مبنع. </w:t>
      </w:r>
    </w:p>
  </w:footnote>
  <w:footnote w:id="84">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یقظة اولی الاعتبار: ص 220</w:t>
      </w:r>
    </w:p>
  </w:footnote>
  <w:footnote w:id="8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یقظة اولی الاعتبار: ص 220</w:t>
      </w:r>
    </w:p>
  </w:footnote>
  <w:footnote w:id="86">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بخاری و مسلم آن را گزارش داده‌اند.</w:t>
      </w:r>
    </w:p>
  </w:footnote>
  <w:footnote w:id="8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صحیح </w:t>
      </w:r>
      <w:r w:rsidRPr="00D12C4F">
        <w:rPr>
          <w:rFonts w:ascii="Traditional Arabic" w:hAnsi="Traditional Arabic" w:cs="Traditional Arabic"/>
          <w:sz w:val="24"/>
          <w:szCs w:val="24"/>
          <w:rtl/>
        </w:rPr>
        <w:t>مسلم</w:t>
      </w:r>
      <w:r w:rsidRPr="00D12C4F">
        <w:rPr>
          <w:rFonts w:ascii="Traditional Arabic" w:hAnsi="Traditional Arabic" w:cs="Traditional Arabic"/>
          <w:sz w:val="24"/>
          <w:szCs w:val="24"/>
          <w:rtl/>
          <w:lang w:bidi="ar-KW"/>
        </w:rPr>
        <w:t>،</w:t>
      </w:r>
      <w:r w:rsidRPr="00D12C4F">
        <w:rPr>
          <w:rFonts w:ascii="Traditional Arabic" w:hAnsi="Traditional Arabic" w:cs="Traditional Arabic"/>
          <w:sz w:val="24"/>
          <w:szCs w:val="24"/>
          <w:rtl/>
        </w:rPr>
        <w:t xml:space="preserve"> كتاب </w:t>
      </w:r>
      <w:r w:rsidRPr="00D12C4F">
        <w:rPr>
          <w:rFonts w:ascii="Traditional Arabic" w:hAnsi="Traditional Arabic" w:cs="Traditional Arabic"/>
          <w:sz w:val="24"/>
          <w:szCs w:val="24"/>
          <w:rtl/>
          <w:lang w:bidi="ar-KW"/>
        </w:rPr>
        <w:t xml:space="preserve">الجنة ، </w:t>
      </w:r>
      <w:r w:rsidRPr="00D12C4F">
        <w:rPr>
          <w:rFonts w:ascii="Traditional Arabic" w:hAnsi="Traditional Arabic" w:cs="Traditional Arabic"/>
          <w:sz w:val="24"/>
          <w:szCs w:val="24"/>
          <w:rtl/>
        </w:rPr>
        <w:t xml:space="preserve">باب </w:t>
      </w:r>
      <w:r w:rsidRPr="00D12C4F">
        <w:rPr>
          <w:rFonts w:ascii="Traditional Arabic" w:hAnsi="Traditional Arabic" w:cs="Traditional Arabic"/>
          <w:sz w:val="24"/>
          <w:szCs w:val="24"/>
          <w:rtl/>
          <w:lang w:bidi="ar-KW"/>
        </w:rPr>
        <w:t xml:space="preserve">النار </w:t>
      </w:r>
      <w:r w:rsidRPr="00D12C4F">
        <w:rPr>
          <w:rFonts w:ascii="Traditional Arabic" w:hAnsi="Traditional Arabic" w:cs="Traditional Arabic"/>
          <w:sz w:val="24"/>
          <w:szCs w:val="24"/>
          <w:rtl/>
        </w:rPr>
        <w:t xml:space="preserve">يدخلها الجبارون (4/2190) . </w:t>
      </w:r>
    </w:p>
  </w:footnote>
  <w:footnote w:id="8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صحیح </w:t>
      </w:r>
      <w:r w:rsidRPr="00D12C4F">
        <w:rPr>
          <w:rFonts w:ascii="Traditional Arabic" w:hAnsi="Traditional Arabic" w:cs="Traditional Arabic"/>
          <w:sz w:val="24"/>
          <w:szCs w:val="24"/>
          <w:rtl/>
        </w:rPr>
        <w:t>مسلم</w:t>
      </w:r>
      <w:r w:rsidRPr="00D12C4F">
        <w:rPr>
          <w:rFonts w:ascii="Traditional Arabic" w:hAnsi="Traditional Arabic" w:cs="Traditional Arabic"/>
          <w:sz w:val="24"/>
          <w:szCs w:val="24"/>
          <w:rtl/>
          <w:lang w:bidi="ar-KW"/>
        </w:rPr>
        <w:t>،</w:t>
      </w:r>
      <w:r w:rsidRPr="00D12C4F">
        <w:rPr>
          <w:rFonts w:ascii="Traditional Arabic" w:hAnsi="Traditional Arabic" w:cs="Traditional Arabic"/>
          <w:sz w:val="24"/>
          <w:szCs w:val="24"/>
          <w:rtl/>
        </w:rPr>
        <w:t xml:space="preserve"> كتاب </w:t>
      </w:r>
      <w:r w:rsidRPr="00D12C4F">
        <w:rPr>
          <w:rFonts w:ascii="Traditional Arabic" w:hAnsi="Traditional Arabic" w:cs="Traditional Arabic"/>
          <w:sz w:val="24"/>
          <w:szCs w:val="24"/>
          <w:rtl/>
          <w:lang w:bidi="ar-KW"/>
        </w:rPr>
        <w:t xml:space="preserve">الجنة ، </w:t>
      </w:r>
      <w:r w:rsidRPr="00D12C4F">
        <w:rPr>
          <w:rFonts w:ascii="Traditional Arabic" w:hAnsi="Traditional Arabic" w:cs="Traditional Arabic"/>
          <w:sz w:val="24"/>
          <w:szCs w:val="24"/>
          <w:rtl/>
        </w:rPr>
        <w:t xml:space="preserve">باب </w:t>
      </w:r>
      <w:r w:rsidRPr="00D12C4F">
        <w:rPr>
          <w:rFonts w:ascii="Traditional Arabic" w:hAnsi="Traditional Arabic" w:cs="Traditional Arabic"/>
          <w:sz w:val="24"/>
          <w:szCs w:val="24"/>
          <w:rtl/>
          <w:lang w:bidi="ar-KW"/>
        </w:rPr>
        <w:t xml:space="preserve">النار </w:t>
      </w:r>
      <w:r w:rsidRPr="00D12C4F">
        <w:rPr>
          <w:rFonts w:ascii="Traditional Arabic" w:hAnsi="Traditional Arabic" w:cs="Traditional Arabic"/>
          <w:sz w:val="24"/>
          <w:szCs w:val="24"/>
          <w:rtl/>
        </w:rPr>
        <w:t>يدخلها الجبارون (4/2189) .</w:t>
      </w:r>
    </w:p>
  </w:footnote>
  <w:footnote w:id="89">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(3/103) محقق مشکاة گفته‌ است: ترمذی این را روایت کرده‌ و راجع به‌ آن گفته‌: حدیثی حسن و صحیح است. من نیز می‌گویم سند آن صحیح است.</w:t>
      </w:r>
    </w:p>
  </w:footnote>
  <w:footnote w:id="9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شرح نووي علي مسلم :(17/186) .</w:t>
      </w:r>
    </w:p>
  </w:footnote>
  <w:footnote w:id="9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نهايه : لابن كثير.</w:t>
      </w:r>
    </w:p>
  </w:footnote>
  <w:footnote w:id="9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 (3/105). ترمذي آن را ورايت كرده و آن را صحيح شمرده است</w:t>
      </w:r>
    </w:p>
  </w:footnote>
  <w:footnote w:id="9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به روايت ترمذي :(3/105) </w:t>
      </w:r>
    </w:p>
  </w:footnote>
  <w:footnote w:id="94">
    <w:p w:rsidR="00903B19" w:rsidRPr="00D12C4F" w:rsidRDefault="00903B19" w:rsidP="00D12C4F">
      <w:pPr>
        <w:pStyle w:val="a3"/>
        <w:rPr>
          <w:rFonts w:ascii="Traditional Arabic" w:hAnsi="Traditional Arabic" w:cs="Traditional Arabic"/>
          <w:sz w:val="24"/>
          <w:szCs w:val="24"/>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التخویف من النار: ص 126</w:t>
      </w:r>
    </w:p>
  </w:footnote>
  <w:footnote w:id="9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(3/102)</w:t>
      </w:r>
    </w:p>
  </w:footnote>
  <w:footnote w:id="96">
    <w:p w:rsidR="00903B19" w:rsidRPr="00D12C4F" w:rsidRDefault="00903B19" w:rsidP="0090630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KW"/>
        </w:rPr>
        <w:t>بخاری، کتاب الرقائق، باب</w:t>
      </w:r>
      <w:r w:rsidRPr="00D12C4F">
        <w:rPr>
          <w:rFonts w:ascii="Traditional Arabic" w:hAnsi="Traditional Arabic" w:cs="Traditional Arabic"/>
          <w:sz w:val="24"/>
          <w:szCs w:val="24"/>
          <w:rtl/>
          <w:lang w:bidi="ar-KW"/>
        </w:rPr>
        <w:t>: صفة الجنة و النار، فتح الباری: ( 11/416) . مشکاة المصابیح: ( 3/102)</w:t>
      </w:r>
    </w:p>
  </w:footnote>
  <w:footnote w:id="9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مسلم كتاب الجنه و صفة نعيمها. باب </w:t>
      </w:r>
      <w:r w:rsidRPr="00D12C4F">
        <w:rPr>
          <w:rFonts w:ascii="Traditional Arabic" w:hAnsi="Traditional Arabic" w:cs="Traditional Arabic"/>
          <w:sz w:val="24"/>
          <w:szCs w:val="24"/>
          <w:rtl/>
          <w:lang w:bidi="ar-KW"/>
        </w:rPr>
        <w:t xml:space="preserve">شدة </w:t>
      </w:r>
      <w:r w:rsidRPr="00D12C4F">
        <w:rPr>
          <w:rFonts w:ascii="Traditional Arabic" w:hAnsi="Traditional Arabic" w:cs="Traditional Arabic"/>
          <w:sz w:val="24"/>
          <w:szCs w:val="24"/>
          <w:rtl/>
        </w:rPr>
        <w:t>حرالنار:(4/2185).</w:t>
      </w:r>
    </w:p>
  </w:footnote>
  <w:footnote w:id="98">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صحیح مسلم، کتاب: الایمان: (1/196) شماره‌: 364</w:t>
      </w:r>
    </w:p>
  </w:footnote>
  <w:footnote w:id="99">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کتاب: الایمان: (1/196) شماره‌: 361</w:t>
      </w:r>
    </w:p>
  </w:footnote>
  <w:footnote w:id="10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كتاب الرقاق باب </w:t>
      </w:r>
      <w:r w:rsidRPr="00D12C4F">
        <w:rPr>
          <w:rFonts w:ascii="Traditional Arabic" w:hAnsi="Traditional Arabic" w:cs="Traditional Arabic"/>
          <w:sz w:val="24"/>
          <w:szCs w:val="24"/>
          <w:rtl/>
          <w:lang w:bidi="ar-KW"/>
        </w:rPr>
        <w:t xml:space="preserve">صفة </w:t>
      </w:r>
      <w:r w:rsidRPr="00D12C4F">
        <w:rPr>
          <w:rFonts w:ascii="Traditional Arabic" w:hAnsi="Traditional Arabic" w:cs="Traditional Arabic"/>
          <w:sz w:val="24"/>
          <w:szCs w:val="24"/>
          <w:rtl/>
        </w:rPr>
        <w:t xml:space="preserve">الجنه و النار </w:t>
      </w:r>
      <w:r w:rsidRPr="00D12C4F">
        <w:rPr>
          <w:rFonts w:ascii="Traditional Arabic" w:hAnsi="Traditional Arabic" w:cs="Traditional Arabic"/>
          <w:sz w:val="24"/>
          <w:szCs w:val="24"/>
          <w:rtl/>
          <w:lang w:bidi="ar-KW"/>
        </w:rPr>
        <w:t xml:space="preserve">، </w:t>
      </w:r>
      <w:r w:rsidRPr="00D12C4F">
        <w:rPr>
          <w:rFonts w:ascii="Traditional Arabic" w:hAnsi="Traditional Arabic" w:cs="Traditional Arabic"/>
          <w:sz w:val="24"/>
          <w:szCs w:val="24"/>
          <w:rtl/>
        </w:rPr>
        <w:t>فتح</w:t>
      </w:r>
      <w:r w:rsidRPr="00D12C4F">
        <w:rPr>
          <w:rFonts w:ascii="Traditional Arabic" w:hAnsi="Traditional Arabic" w:cs="Traditional Arabic"/>
          <w:sz w:val="24"/>
          <w:szCs w:val="24"/>
          <w:rtl/>
          <w:lang w:bidi="ar-KW"/>
        </w:rPr>
        <w:t xml:space="preserve"> الباری</w:t>
      </w:r>
      <w:r w:rsidRPr="00D12C4F">
        <w:rPr>
          <w:rFonts w:ascii="Traditional Arabic" w:hAnsi="Traditional Arabic" w:cs="Traditional Arabic"/>
          <w:sz w:val="24"/>
          <w:szCs w:val="24"/>
          <w:rtl/>
        </w:rPr>
        <w:t xml:space="preserve"> : (11/417). مسلم . كتاب الايمان (1/195) شماره : 364 . </w:t>
      </w:r>
    </w:p>
  </w:footnote>
  <w:footnote w:id="101">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التذکرة نوشته‌ی قرطبی: ص 409</w:t>
      </w:r>
    </w:p>
  </w:footnote>
  <w:footnote w:id="10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التخويف من النار: ص 742 – 743 . </w:t>
      </w:r>
    </w:p>
  </w:footnote>
  <w:footnote w:id="103">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التخویف من النار : ابن رجب / 145 ، جامع الاصول: (10/540)  ترمذی راجع به‌ این حدیث گفته‌: حدیثی حسن، غریب و صحیح است.</w:t>
      </w:r>
    </w:p>
  </w:footnote>
  <w:footnote w:id="10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يقطه اولي الاعتبار. </w:t>
      </w:r>
    </w:p>
  </w:footnote>
  <w:footnote w:id="10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تفسیر ابن کثیر: ( 3/ 168)</w:t>
      </w:r>
    </w:p>
  </w:footnote>
  <w:footnote w:id="10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التخويف من النار – ابن رجب : 146 . </w:t>
      </w:r>
    </w:p>
  </w:footnote>
  <w:footnote w:id="10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متفق عليه . مشكاة المصابيح (2/642) شماره: (5139).</w:t>
      </w:r>
    </w:p>
  </w:footnote>
  <w:footnote w:id="10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 (3/688).</w:t>
      </w:r>
    </w:p>
  </w:footnote>
  <w:footnote w:id="10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التخويف من النار : 105 . </w:t>
      </w:r>
    </w:p>
  </w:footnote>
  <w:footnote w:id="11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بيهقي في شعب الايمان، بزاز،اسماعيل، خطامي، سلسله احاديث المصحه (1/132).</w:t>
      </w:r>
    </w:p>
  </w:footnote>
  <w:footnote w:id="11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التذكرة القرطبي : 392 .</w:t>
      </w:r>
    </w:p>
  </w:footnote>
  <w:footnote w:id="112">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شیخ ناصر الدین این دو حدیث را در سلسله‌ احادیث صحیح (4/245) شماره‌ 1679 آورده‌ است.</w:t>
      </w:r>
    </w:p>
  </w:footnote>
  <w:footnote w:id="11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يقظة اولي الاعتبار . صديق حسن خان : 72.</w:t>
      </w:r>
    </w:p>
  </w:footnote>
  <w:footnote w:id="114">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صحیح الجامع 6/104 </w:t>
      </w:r>
    </w:p>
  </w:footnote>
  <w:footnote w:id="11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(4/114)</w:t>
      </w:r>
    </w:p>
  </w:footnote>
  <w:footnote w:id="11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 3/246  </w:t>
      </w:r>
      <w:r w:rsidRPr="00D12C4F">
        <w:rPr>
          <w:rFonts w:ascii="Traditional Arabic" w:hAnsi="Traditional Arabic" w:cs="Traditional Arabic"/>
          <w:sz w:val="24"/>
          <w:szCs w:val="24"/>
          <w:rtl/>
          <w:lang w:bidi="ar-KW"/>
        </w:rPr>
        <w:t xml:space="preserve">احمد، نسائی، ابن ماجه‌ و ابن خزیمه‌ به‌ سندی صحیح آن را روایت کرده‌اند. </w:t>
      </w:r>
      <w:r w:rsidRPr="00D12C4F">
        <w:rPr>
          <w:rFonts w:ascii="Traditional Arabic" w:hAnsi="Traditional Arabic" w:cs="Traditional Arabic"/>
          <w:sz w:val="24"/>
          <w:szCs w:val="24"/>
          <w:rtl/>
        </w:rPr>
        <w:t xml:space="preserve">و 5/310 . </w:t>
      </w:r>
    </w:p>
  </w:footnote>
  <w:footnote w:id="117">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احمد، بخاری، مسلم، ترمذی و نسائی آن را روایت کرده‌اند. صحیح الجامع (5/310)</w:t>
      </w:r>
    </w:p>
  </w:footnote>
  <w:footnote w:id="118">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مشکاة المصابیح: (2/356)شماره‌:3828 </w:t>
      </w:r>
    </w:p>
  </w:footnote>
  <w:footnote w:id="119">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(2/349) شماره‌:3794</w:t>
      </w:r>
    </w:p>
  </w:footnote>
  <w:footnote w:id="120">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(2/349) شماره‌: 3795</w:t>
      </w:r>
    </w:p>
  </w:footnote>
  <w:footnote w:id="12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5/145 شماره : 5506 . </w:t>
      </w:r>
    </w:p>
  </w:footnote>
  <w:footnote w:id="12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 2/233 شماره 2169 . </w:t>
      </w:r>
    </w:p>
  </w:footnote>
  <w:footnote w:id="123">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بخاری </w:t>
      </w:r>
      <w:r w:rsidRPr="00D12C4F">
        <w:rPr>
          <w:rFonts w:ascii="Traditional Arabic" w:hAnsi="Traditional Arabic" w:cs="Traditional Arabic"/>
          <w:sz w:val="24"/>
          <w:szCs w:val="24"/>
          <w:rtl/>
          <w:lang w:bidi="ar-KW"/>
        </w:rPr>
        <w:t xml:space="preserve">در کتاب: بدء الخلق، باب: ما جاء فی صفة النار </w:t>
      </w:r>
      <w:r w:rsidRPr="00D12C4F">
        <w:rPr>
          <w:rFonts w:ascii="Traditional Arabic" w:hAnsi="Traditional Arabic" w:cs="Traditional Arabic"/>
          <w:sz w:val="24"/>
          <w:szCs w:val="24"/>
          <w:rtl/>
        </w:rPr>
        <w:t xml:space="preserve">این حدیث را از ابوهریره‌ گزارش داده‌ است. فتح الباری : (6/318) </w:t>
      </w:r>
      <w:r w:rsidRPr="00D12C4F">
        <w:rPr>
          <w:rFonts w:ascii="Traditional Arabic" w:hAnsi="Traditional Arabic" w:cs="Traditional Arabic"/>
          <w:sz w:val="24"/>
          <w:szCs w:val="24"/>
          <w:rtl/>
          <w:lang w:bidi="ar-KW"/>
        </w:rPr>
        <w:t>شماره‌: 3244.</w:t>
      </w:r>
    </w:p>
  </w:footnote>
  <w:footnote w:id="12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فتح الباری : (6/319) </w:t>
      </w:r>
      <w:r w:rsidRPr="00D12C4F">
        <w:rPr>
          <w:rFonts w:ascii="Traditional Arabic" w:hAnsi="Traditional Arabic" w:cs="Traditional Arabic"/>
          <w:sz w:val="24"/>
          <w:szCs w:val="24"/>
          <w:rtl/>
          <w:lang w:bidi="ar-KW"/>
        </w:rPr>
        <w:t>. شرح نووی بر صحیح مسلم : (17/166)</w:t>
      </w:r>
    </w:p>
  </w:footnote>
  <w:footnote w:id="12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مسلم در کتاب : الایمان، باب : ادنی اهل الجنة منزلة (4/186) شماره‌ 195 این روایت را گزارش داده‌ است.</w:t>
      </w:r>
    </w:p>
  </w:footnote>
  <w:footnote w:id="12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 كتاب الفرقان باب القصاص يوم القيامه . فتح الباري : 11/395 . </w:t>
      </w:r>
    </w:p>
  </w:footnote>
  <w:footnote w:id="12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كتاب: بدء الخلق</w:t>
      </w:r>
      <w:r w:rsidRPr="00D12C4F">
        <w:rPr>
          <w:rFonts w:ascii="Traditional Arabic" w:hAnsi="Traditional Arabic" w:cs="Traditional Arabic"/>
          <w:sz w:val="24"/>
          <w:szCs w:val="24"/>
          <w:rtl/>
          <w:lang w:bidi="ar-KW"/>
        </w:rPr>
        <w:t xml:space="preserve">، </w:t>
      </w:r>
      <w:r w:rsidRPr="00D12C4F">
        <w:rPr>
          <w:rFonts w:ascii="Traditional Arabic" w:hAnsi="Traditional Arabic" w:cs="Traditional Arabic"/>
          <w:sz w:val="24"/>
          <w:szCs w:val="24"/>
          <w:rtl/>
        </w:rPr>
        <w:t xml:space="preserve"> باب: ماجاء في صقه الجنة . </w:t>
      </w:r>
      <w:r w:rsidRPr="00D12C4F">
        <w:rPr>
          <w:rFonts w:ascii="Traditional Arabic" w:hAnsi="Traditional Arabic" w:cs="Traditional Arabic"/>
          <w:sz w:val="24"/>
          <w:szCs w:val="24"/>
          <w:rtl/>
          <w:lang w:bidi="ar-KW"/>
        </w:rPr>
        <w:t>فتح الباری: (6/318)، مسلم و ترمذی نیز آن را روایت کرده‌اند.</w:t>
      </w:r>
      <w:r w:rsidRPr="00D12C4F">
        <w:rPr>
          <w:rFonts w:ascii="Traditional Arabic" w:hAnsi="Traditional Arabic" w:cs="Traditional Arabic"/>
          <w:sz w:val="24"/>
          <w:szCs w:val="24"/>
          <w:rtl/>
        </w:rPr>
        <w:t xml:space="preserve"> </w:t>
      </w:r>
    </w:p>
  </w:footnote>
  <w:footnote w:id="12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منبع </w:t>
      </w:r>
    </w:p>
  </w:footnote>
  <w:footnote w:id="129">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صحیح الجامع: (1/350) شماره‌: 1068</w:t>
      </w:r>
    </w:p>
  </w:footnote>
  <w:footnote w:id="130">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(6/108) شماره‌ 6988</w:t>
      </w:r>
    </w:p>
  </w:footnote>
  <w:footnote w:id="131">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صحیح البخاری، کتاب: الرقائق، باب: یدخل الجنة سبعون الفا بغیر حساب. فتح الباری (11/405)</w:t>
      </w:r>
    </w:p>
  </w:footnote>
  <w:footnote w:id="132">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الجامع:( 4/90) شماره‌: 4104</w:t>
      </w:r>
    </w:p>
  </w:footnote>
  <w:footnote w:id="133">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س</w:t>
      </w:r>
      <w:r w:rsidRPr="00D12C4F">
        <w:rPr>
          <w:rFonts w:ascii="Traditional Arabic" w:hAnsi="Traditional Arabic" w:cs="Traditional Arabic"/>
          <w:sz w:val="24"/>
          <w:szCs w:val="24"/>
          <w:rtl/>
          <w:lang w:bidi="ar-KW"/>
        </w:rPr>
        <w:t>لسلة الاحادیث الصحیحة:( 2/532) شماره‌: 853</w:t>
      </w:r>
    </w:p>
  </w:footnote>
  <w:footnote w:id="134">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البخاری، کتاب: الرقائق، باب: صفة الجنة و النار. فتح الباری: ( 2/345).</w:t>
      </w:r>
    </w:p>
  </w:footnote>
  <w:footnote w:id="13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تذكره قرطبي: 470</w:t>
      </w:r>
    </w:p>
  </w:footnote>
  <w:footnote w:id="136">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جامع الاصول: (10/535).</w:t>
      </w:r>
    </w:p>
  </w:footnote>
  <w:footnote w:id="137">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مسلم در کتاب: الایمان، باب: ادنی اهل الجنة منزلة( 1/178) آن را روایت کرده‌.</w:t>
      </w:r>
    </w:p>
  </w:footnote>
  <w:footnote w:id="138">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البخاری ، کتاب: الرقائق ، باب صفة الجنة و النار ، فتح الباری( 11/418)</w:t>
      </w:r>
    </w:p>
  </w:footnote>
  <w:footnote w:id="139">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البخاری ، کتاب: الرقائق ، باب صفة الجنة و النار ، فتح الباری( 11/416)</w:t>
      </w:r>
    </w:p>
  </w:footnote>
  <w:footnote w:id="140">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همان منبع</w:t>
      </w:r>
    </w:p>
  </w:footnote>
  <w:footnote w:id="141">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صحیح مسلم، کتاب: الایمان، باب: الرؤ</w:t>
      </w:r>
      <w:r w:rsidRPr="00D12C4F">
        <w:rPr>
          <w:rFonts w:ascii="Traditional Arabic" w:hAnsi="Traditional Arabic" w:cs="Traditional Arabic"/>
          <w:sz w:val="24"/>
          <w:szCs w:val="24"/>
          <w:rtl/>
          <w:lang w:bidi="ar-KW"/>
        </w:rPr>
        <w:t>یة: (1/299) شماره‌: 182</w:t>
      </w:r>
    </w:p>
  </w:footnote>
  <w:footnote w:id="14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مسلم</w:t>
      </w:r>
      <w:r w:rsidRPr="00D12C4F">
        <w:rPr>
          <w:rFonts w:ascii="Traditional Arabic" w:hAnsi="Traditional Arabic" w:cs="Traditional Arabic"/>
          <w:sz w:val="24"/>
          <w:szCs w:val="24"/>
          <w:rtl/>
          <w:lang w:bidi="ar-KW"/>
        </w:rPr>
        <w:t>،</w:t>
      </w:r>
      <w:r w:rsidRPr="00D12C4F">
        <w:rPr>
          <w:rFonts w:ascii="Traditional Arabic" w:hAnsi="Traditional Arabic" w:cs="Traditional Arabic"/>
          <w:sz w:val="24"/>
          <w:szCs w:val="24"/>
          <w:rtl/>
        </w:rPr>
        <w:t xml:space="preserve"> باب :</w:t>
      </w:r>
      <w:r w:rsidRPr="00D12C4F">
        <w:rPr>
          <w:rFonts w:ascii="Traditional Arabic" w:hAnsi="Traditional Arabic" w:cs="Traditional Arabic"/>
          <w:sz w:val="24"/>
          <w:szCs w:val="24"/>
          <w:rtl/>
          <w:lang w:bidi="ar-KW"/>
        </w:rPr>
        <w:t xml:space="preserve"> ادنی</w:t>
      </w:r>
      <w:r w:rsidRPr="00D12C4F">
        <w:rPr>
          <w:rFonts w:ascii="Traditional Arabic" w:hAnsi="Traditional Arabic" w:cs="Traditional Arabic"/>
          <w:sz w:val="24"/>
          <w:szCs w:val="24"/>
          <w:rtl/>
        </w:rPr>
        <w:t xml:space="preserve"> اهل الجنه منزلة. (1/178)</w:t>
      </w:r>
    </w:p>
  </w:footnote>
  <w:footnote w:id="14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تذكرة قرطبي : ص :249 . </w:t>
      </w:r>
    </w:p>
  </w:footnote>
  <w:footnote w:id="144">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مسلم ، كتاب الايمان . باب ادني اهل الجنه منزلة. (1/179) </w:t>
      </w:r>
      <w:r w:rsidRPr="00D12C4F">
        <w:rPr>
          <w:rFonts w:ascii="Traditional Arabic" w:hAnsi="Traditional Arabic" w:cs="Traditional Arabic"/>
          <w:sz w:val="24"/>
          <w:szCs w:val="24"/>
          <w:rtl/>
          <w:lang w:bidi="ar-KW"/>
        </w:rPr>
        <w:t xml:space="preserve"> شماره‌: 191</w:t>
      </w:r>
    </w:p>
  </w:footnote>
  <w:footnote w:id="14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بخاری ، کتاب: الرقائق ، باب: صفة الجنة و النار، فتح الباری: ( 11/418)</w:t>
      </w:r>
    </w:p>
  </w:footnote>
  <w:footnote w:id="146">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بخاری و مسلم آن را روایت کرده‌اند</w:t>
      </w:r>
    </w:p>
  </w:footnote>
  <w:footnote w:id="147">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بخاری: (11/386) کتاب: الرقائق . مسلم: کتاب : الایمان ، شماره‌ 186. ترمذی ، شماره‌ 2598.</w:t>
      </w:r>
    </w:p>
  </w:footnote>
  <w:footnote w:id="148">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مسلم، باب: الایمان ، شماره‌: 187.</w:t>
      </w:r>
    </w:p>
  </w:footnote>
  <w:footnote w:id="149">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بخاری؛ کتاب بدء الخلق ، باب ما جاء فی صفة الجنة، فتح الباری: (6/318).</w:t>
      </w:r>
    </w:p>
  </w:footnote>
  <w:footnote w:id="15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( 2/351) شماره : 3804 . </w:t>
      </w:r>
    </w:p>
  </w:footnote>
  <w:footnote w:id="15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المسلم كتاب الجنة باب دوام نعيم الجنه.</w:t>
      </w:r>
    </w:p>
  </w:footnote>
  <w:footnote w:id="15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شرح عقيده طحاويه: ص :481.</w:t>
      </w:r>
    </w:p>
  </w:footnote>
  <w:footnote w:id="153">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النهایة: ابن کثیر (2/214).</w:t>
      </w:r>
    </w:p>
  </w:footnote>
  <w:footnote w:id="154">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النهایة: ابن کثیر (2/214)</w:t>
      </w:r>
    </w:p>
  </w:footnote>
  <w:footnote w:id="15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نهايه لابن كثير:  ( 2/214).</w:t>
      </w:r>
    </w:p>
  </w:footnote>
  <w:footnote w:id="15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نهايه لابن كثير:   (2/221).</w:t>
      </w:r>
    </w:p>
  </w:footnote>
  <w:footnote w:id="157">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(1/612)</w:t>
      </w:r>
    </w:p>
  </w:footnote>
  <w:footnote w:id="15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بخاري كتاب جهاد، باب درجات المجاهدين.</w:t>
      </w:r>
    </w:p>
  </w:footnote>
  <w:footnote w:id="159">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بخاری؛ کتاب: الرقائق، باب: صفة الجنة و النار. فتح الباری</w:t>
      </w:r>
      <w:r w:rsidRPr="00D12C4F">
        <w:rPr>
          <w:rFonts w:ascii="Traditional Arabic" w:hAnsi="Traditional Arabic" w:cs="Traditional Arabic"/>
          <w:sz w:val="24"/>
          <w:szCs w:val="24"/>
          <w:lang w:bidi="ar-KW"/>
        </w:rPr>
        <w:t>)</w:t>
      </w:r>
      <w:r w:rsidRPr="00D12C4F">
        <w:rPr>
          <w:rFonts w:ascii="Traditional Arabic" w:hAnsi="Traditional Arabic" w:cs="Traditional Arabic"/>
          <w:sz w:val="24"/>
          <w:szCs w:val="24"/>
          <w:rtl/>
          <w:lang w:bidi="ar-KW"/>
        </w:rPr>
        <w:t>11/418)</w:t>
      </w:r>
    </w:p>
  </w:footnote>
  <w:footnote w:id="160">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جامع الاصول (10/498). شماره‌ : 8029 .</w:t>
      </w:r>
    </w:p>
  </w:footnote>
  <w:footnote w:id="161">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کتاب: الایمان، باب: ادنی اهل الجنة منزلة فیها : (1/176) شماره‌: 189 .</w:t>
      </w:r>
    </w:p>
  </w:footnote>
  <w:footnote w:id="16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نهاية ابن كثير (2/2332)</w:t>
      </w:r>
    </w:p>
  </w:footnote>
  <w:footnote w:id="163">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مسند احمد (5//287) صحیح الجامع الصغیر: (1/363) شماره‌: 1118 . </w:t>
      </w:r>
    </w:p>
  </w:footnote>
  <w:footnote w:id="164">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کتاب: الزهد، باب: الاحسان الی الارملة و المسکین والیتیم: (2/2286) شماره‌: 2982 .</w:t>
      </w:r>
    </w:p>
  </w:footnote>
  <w:footnote w:id="16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همان منبع</w:t>
      </w:r>
    </w:p>
  </w:footnote>
  <w:footnote w:id="16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النهايه: ابن كثير (2/340) . </w:t>
      </w:r>
    </w:p>
  </w:footnote>
  <w:footnote w:id="16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ال</w:t>
      </w:r>
      <w:r w:rsidRPr="00D12C4F">
        <w:rPr>
          <w:rFonts w:ascii="Traditional Arabic" w:hAnsi="Traditional Arabic" w:cs="Traditional Arabic"/>
          <w:sz w:val="24"/>
          <w:szCs w:val="24"/>
          <w:rtl/>
        </w:rPr>
        <w:t>نهايه: ابن كثير (2/242).</w:t>
      </w:r>
    </w:p>
  </w:footnote>
  <w:footnote w:id="168">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(3/89) شماره‌: 5630</w:t>
      </w:r>
    </w:p>
  </w:footnote>
  <w:footnote w:id="16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الاحاديث الصحيحه (1/18) . </w:t>
      </w:r>
    </w:p>
  </w:footnote>
  <w:footnote w:id="17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تعليمات شيخ ناصر و مشكاة المصابيح (3/80) . </w:t>
      </w:r>
    </w:p>
  </w:footnote>
  <w:footnote w:id="171">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البخاری ، کتاب : الرقائق ، باب فی الحوض . فتح الباری ( 11/463)</w:t>
      </w:r>
    </w:p>
  </w:footnote>
  <w:footnote w:id="172">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همان منبع</w:t>
      </w:r>
    </w:p>
  </w:footnote>
  <w:footnote w:id="17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جامع الاصول: (1/507) . </w:t>
      </w:r>
    </w:p>
  </w:footnote>
  <w:footnote w:id="17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جامع الصغير (3/235) . </w:t>
      </w:r>
    </w:p>
  </w:footnote>
  <w:footnote w:id="17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جامع الصغير :(5/625) شماره (6005) . </w:t>
      </w:r>
    </w:p>
  </w:footnote>
  <w:footnote w:id="17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تذكرة قرطبي (504) . </w:t>
      </w:r>
    </w:p>
  </w:footnote>
  <w:footnote w:id="17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مجموع فتاوي شيخ الاسلام (4/312) . </w:t>
      </w:r>
    </w:p>
  </w:footnote>
  <w:footnote w:id="17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الصغير:(5/355) شماره: (6324) . </w:t>
      </w:r>
    </w:p>
  </w:footnote>
  <w:footnote w:id="17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(5/337) شماره: (6333) . </w:t>
      </w:r>
    </w:p>
  </w:footnote>
  <w:footnote w:id="18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 كتاب الفرقان باب صفة الجنة ، فتح الباري (11/416) مسلم : كتاب الجنة (2/2176) . </w:t>
      </w:r>
    </w:p>
  </w:footnote>
  <w:footnote w:id="181">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صحیح الجامع (3/18) شماره‌ 2861 . و آن را به‌ بخاری، مسلم، ترمذی و احمد نسبت داده‌ است. </w:t>
      </w:r>
    </w:p>
  </w:footnote>
  <w:footnote w:id="18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احاديث الصحيحه : (4/639) . </w:t>
      </w:r>
    </w:p>
  </w:footnote>
  <w:footnote w:id="18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احاديث الصحيحه : (4/407) شماره : (1420) . </w:t>
      </w:r>
    </w:p>
  </w:footnote>
  <w:footnote w:id="18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الصغير :(5/150). </w:t>
      </w:r>
    </w:p>
  </w:footnote>
  <w:footnote w:id="185">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صحيح الجامع الصغير :(5/34).</w:t>
      </w:r>
      <w:r w:rsidRPr="00D12C4F">
        <w:rPr>
          <w:rFonts w:ascii="Traditional Arabic" w:hAnsi="Traditional Arabic" w:cs="Traditional Arabic"/>
          <w:sz w:val="24"/>
          <w:szCs w:val="24"/>
          <w:rtl/>
          <w:lang w:bidi="ar-KW"/>
        </w:rPr>
        <w:t>شماره‌ : 5028</w:t>
      </w:r>
    </w:p>
  </w:footnote>
  <w:footnote w:id="18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(2/91). </w:t>
      </w:r>
    </w:p>
  </w:footnote>
  <w:footnote w:id="187">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حاکم راجع به‌ این روایت گفته‌: این روایت بنا به‌ شرائط شیخین صحیح می‌باشد، ذهبی و شیخ ناصر الدین البانی نیز با او موافقت نموده‌اند</w:t>
      </w:r>
    </w:p>
  </w:footnote>
  <w:footnote w:id="18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جامع الاصول: ( 10/521) شماره‌ 8069 .</w:t>
      </w:r>
    </w:p>
  </w:footnote>
  <w:footnote w:id="189">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جامع الاصول: ( 10/520) شماره‌ 8068 .</w:t>
      </w:r>
    </w:p>
  </w:footnote>
  <w:footnote w:id="19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شرح نووي بر مسلم : (17/165) .</w:t>
      </w:r>
    </w:p>
  </w:footnote>
  <w:footnote w:id="19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جامع الاصول (10/35) </w:t>
      </w:r>
    </w:p>
  </w:footnote>
  <w:footnote w:id="19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نووي علي مسلم (11/178).</w:t>
      </w:r>
    </w:p>
  </w:footnote>
  <w:footnote w:id="19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(2/663 شماره : 5234 . </w:t>
      </w:r>
    </w:p>
  </w:footnote>
  <w:footnote w:id="194">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بخاری؛ کتاب بدء الخلق ، باب ما جاء فی صفة الجنة، فتح الباری: (6/318).</w:t>
      </w:r>
    </w:p>
  </w:footnote>
  <w:footnote w:id="19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:(6/325) . </w:t>
      </w:r>
    </w:p>
  </w:footnote>
  <w:footnote w:id="19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تذكرة قرطبي : ص 475 . </w:t>
      </w:r>
    </w:p>
  </w:footnote>
  <w:footnote w:id="19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احاديث الصحيحه : (4/466). </w:t>
      </w:r>
    </w:p>
  </w:footnote>
  <w:footnote w:id="19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(3/244). </w:t>
      </w:r>
    </w:p>
  </w:footnote>
  <w:footnote w:id="19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:(3/245) . </w:t>
      </w:r>
    </w:p>
  </w:footnote>
  <w:footnote w:id="20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احاديث صحيحه : 3/451 شماره : 1467 . </w:t>
      </w:r>
    </w:p>
  </w:footnote>
  <w:footnote w:id="20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(3/244). </w:t>
      </w:r>
    </w:p>
  </w:footnote>
  <w:footnote w:id="20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تذكرة القرطبي: (511) . </w:t>
      </w:r>
    </w:p>
  </w:footnote>
  <w:footnote w:id="20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مجموعه فتاوي شيخ الاسلام : (4/281) . </w:t>
      </w:r>
    </w:p>
  </w:footnote>
  <w:footnote w:id="20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 كتاب الجنايز . فتح الباري: 246/3 . </w:t>
      </w:r>
    </w:p>
  </w:footnote>
  <w:footnote w:id="20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(3/246) . </w:t>
      </w:r>
    </w:p>
  </w:footnote>
  <w:footnote w:id="20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الاحاديث الصحيحه :(3/452) شماره : (1468) . </w:t>
      </w:r>
    </w:p>
  </w:footnote>
  <w:footnote w:id="20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اسراء : 15 . </w:t>
      </w:r>
    </w:p>
  </w:footnote>
  <w:footnote w:id="208">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التذکرة: قرطبی، ص 515 .</w:t>
      </w:r>
    </w:p>
  </w:footnote>
  <w:footnote w:id="20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مجموتعه فتاوي شيخ الاسلام (24/372) . </w:t>
      </w:r>
    </w:p>
  </w:footnote>
  <w:footnote w:id="21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مجموعه فتاوي شيخ الاسلام (4/281) . </w:t>
      </w:r>
    </w:p>
  </w:footnote>
  <w:footnote w:id="21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 (3/246). </w:t>
      </w:r>
    </w:p>
  </w:footnote>
  <w:footnote w:id="212">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صحیح البخاری، کتاب: الرقائق، باب: یدخل الجنة سبعون الفا بغیر حساب. فتح الباری (11/405)</w:t>
      </w:r>
    </w:p>
  </w:footnote>
  <w:footnote w:id="21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كتاب الرقاق ، فتح الباري :(11/406). </w:t>
      </w:r>
    </w:p>
  </w:footnote>
  <w:footnote w:id="21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:(11/408) </w:t>
      </w:r>
    </w:p>
  </w:footnote>
  <w:footnote w:id="215">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(6/108) شماره‌ 6988</w:t>
      </w:r>
    </w:p>
  </w:footnote>
  <w:footnote w:id="21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مشكوة المصابيح : (3/58) شماره :(5541). </w:t>
      </w:r>
    </w:p>
  </w:footnote>
  <w:footnote w:id="21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(3/92) شماره:(5644). </w:t>
      </w:r>
    </w:p>
  </w:footnote>
  <w:footnote w:id="21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الاحاديث الصحيحه :(2/438) شماره : 797 . .</w:t>
      </w:r>
    </w:p>
  </w:footnote>
  <w:footnote w:id="21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(بخاري: مناقب الانصار ، تزويج النبي خديجه و فضلها – فتح الباري (7/133).</w:t>
      </w:r>
    </w:p>
  </w:footnote>
  <w:footnote w:id="22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سلسله الاحاديث الصحيحه (3/410) شماره :(1424). </w:t>
      </w:r>
    </w:p>
  </w:footnote>
  <w:footnote w:id="22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الصغير: (1/70) شماره : 50 . </w:t>
      </w:r>
    </w:p>
  </w:footnote>
  <w:footnote w:id="22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ترمذي ، مسلم ، جامع الاصول (8/562) شماره : (6372).</w:t>
      </w:r>
    </w:p>
  </w:footnote>
  <w:footnote w:id="22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(3/140) شماره (2258) . </w:t>
      </w:r>
    </w:p>
  </w:footnote>
  <w:footnote w:id="224">
    <w:p w:rsidR="00903B19" w:rsidRPr="00D12C4F" w:rsidRDefault="00903B19" w:rsidP="00D12C4F">
      <w:pPr>
        <w:pStyle w:val="a3"/>
        <w:rPr>
          <w:rFonts w:ascii="Traditional Arabic" w:hAnsi="Traditional Arabic" w:cs="Traditional Arabic"/>
          <w:sz w:val="24"/>
          <w:szCs w:val="24"/>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صحيح الجامع (3/219) شماره (3469) .</w:t>
      </w:r>
    </w:p>
  </w:footnote>
  <w:footnote w:id="22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الصغير (4/24) شماره :(3870). </w:t>
      </w:r>
    </w:p>
  </w:footnote>
  <w:footnote w:id="22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صحيح الجامع الصغير (3/141) شماره :(3361). </w:t>
      </w:r>
    </w:p>
  </w:footnote>
  <w:footnote w:id="227">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 . ج ، ص :(3/141) شماره:(3362).</w:t>
      </w:r>
    </w:p>
  </w:footnote>
  <w:footnote w:id="22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(3/142) شماره :3364 . </w:t>
      </w:r>
    </w:p>
  </w:footnote>
  <w:footnote w:id="22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w:t>
      </w:r>
    </w:p>
  </w:footnote>
  <w:footnote w:id="23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الصغیر</w:t>
      </w:r>
      <w:r w:rsidRPr="00D12C4F">
        <w:rPr>
          <w:rFonts w:ascii="Traditional Arabic" w:hAnsi="Traditional Arabic" w:cs="Traditional Arabic"/>
          <w:sz w:val="24"/>
          <w:szCs w:val="24"/>
          <w:rtl/>
        </w:rPr>
        <w:t xml:space="preserve">: (4/185) شماره: (4450). </w:t>
      </w:r>
    </w:p>
  </w:footnote>
  <w:footnote w:id="231">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الصغیر: (6/153) شماره‌: 7197.</w:t>
      </w:r>
    </w:p>
  </w:footnote>
  <w:footnote w:id="232">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کتاب: الجنة ، باب یدخل الجنة اقوام افئدتهم مثل افئدة الطیر، (4/2183) شماره‌: 2841 .</w:t>
      </w:r>
    </w:p>
  </w:footnote>
  <w:footnote w:id="23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w:t>
      </w:r>
      <w:r w:rsidRPr="00D12C4F">
        <w:rPr>
          <w:rFonts w:ascii="Traditional Arabic" w:hAnsi="Traditional Arabic" w:cs="Traditional Arabic"/>
          <w:sz w:val="24"/>
          <w:szCs w:val="24"/>
          <w:rtl/>
        </w:rPr>
        <w:t xml:space="preserve">: (6/337) شماره : (7928). </w:t>
      </w:r>
    </w:p>
  </w:footnote>
  <w:footnote w:id="23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صحیح الجامع :(3/74) شماره:(1087). </w:t>
      </w:r>
    </w:p>
  </w:footnote>
  <w:footnote w:id="235">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(3/85) شماره‌: 5613</w:t>
      </w:r>
    </w:p>
  </w:footnote>
  <w:footnote w:id="236">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(3/85) شماره‌: 5615</w:t>
      </w:r>
    </w:p>
  </w:footnote>
  <w:footnote w:id="237">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بخاری؛ کتاب: بدء الخلق، باب ما جاء فی صفة الجنة. فتح الباری: (6/318)</w:t>
      </w:r>
    </w:p>
  </w:footnote>
  <w:footnote w:id="23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كثير : (6/514) . </w:t>
      </w:r>
    </w:p>
  </w:footnote>
  <w:footnote w:id="23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نهايته لابن كثير (2/270). </w:t>
      </w:r>
    </w:p>
  </w:footnote>
  <w:footnote w:id="240">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مسلم در صحیح خود آن را روایت کرده‌ است: ( 4/2188) شماره‌: 2834 .</w:t>
      </w:r>
    </w:p>
  </w:footnote>
  <w:footnote w:id="241">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مسلم در صحیح خود آن را روایت کرده‌ است: ( 4/2180) شماره‌: 2835 .</w:t>
      </w:r>
    </w:p>
  </w:footnote>
  <w:footnote w:id="24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تذكرة: قرطبي: ص : 457 . فتح الباري :(6/325). </w:t>
      </w:r>
    </w:p>
  </w:footnote>
  <w:footnote w:id="243">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w:t>
      </w:r>
    </w:p>
  </w:footnote>
  <w:footnote w:id="244">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مسلم،‌كتاب الجنه باب دوام نعيم الجنه :(4/2181) شماره :(2826).</w:t>
      </w:r>
    </w:p>
  </w:footnote>
  <w:footnote w:id="24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تفسير ابن كثير :(7/184) . </w:t>
      </w:r>
    </w:p>
  </w:footnote>
  <w:footnote w:id="24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مجموع الفتاوي :(4/279). </w:t>
      </w:r>
    </w:p>
  </w:footnote>
  <w:footnote w:id="247">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مسلم، کتاب: الجنة، باب فی سوق الجنة ، (4/2178) شماره‌: 2833</w:t>
      </w:r>
    </w:p>
  </w:footnote>
  <w:footnote w:id="248">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شرح نووي بر مسلم :(17/170). </w:t>
      </w:r>
    </w:p>
  </w:footnote>
  <w:footnote w:id="24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مشكاة المصابيح :(3/95) شماره : 5653 . </w:t>
      </w:r>
    </w:p>
  </w:footnote>
  <w:footnote w:id="25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 ج : (516) شماره :6525 . </w:t>
      </w:r>
    </w:p>
  </w:footnote>
  <w:footnote w:id="251">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بصورت مختصر از سلسله الاحاديث الصحيحه نوشته ناصر الدين گرفته شده است:(3/275) شماره :1281 . </w:t>
      </w:r>
    </w:p>
  </w:footnote>
  <w:footnote w:id="25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كتاب: بدء الخلق</w:t>
      </w:r>
      <w:r w:rsidRPr="00D12C4F">
        <w:rPr>
          <w:rFonts w:ascii="Traditional Arabic" w:hAnsi="Traditional Arabic" w:cs="Traditional Arabic"/>
          <w:sz w:val="24"/>
          <w:szCs w:val="24"/>
          <w:rtl/>
          <w:lang w:bidi="ar-KW"/>
        </w:rPr>
        <w:t xml:space="preserve">، </w:t>
      </w:r>
      <w:r w:rsidRPr="00D12C4F">
        <w:rPr>
          <w:rFonts w:ascii="Traditional Arabic" w:hAnsi="Traditional Arabic" w:cs="Traditional Arabic"/>
          <w:sz w:val="24"/>
          <w:szCs w:val="24"/>
          <w:rtl/>
        </w:rPr>
        <w:t xml:space="preserve"> باب: ماجاء في صفة الجنة . </w:t>
      </w:r>
      <w:r w:rsidRPr="00D12C4F">
        <w:rPr>
          <w:rFonts w:ascii="Traditional Arabic" w:hAnsi="Traditional Arabic" w:cs="Traditional Arabic"/>
          <w:sz w:val="24"/>
          <w:szCs w:val="24"/>
          <w:rtl/>
          <w:lang w:bidi="ar-KW"/>
        </w:rPr>
        <w:t>فتح الباری: (6/318)، مسلم و ترمذی نیز آن را روایت کرده‌اند.</w:t>
      </w:r>
      <w:r w:rsidRPr="00D12C4F">
        <w:rPr>
          <w:rFonts w:ascii="Traditional Arabic" w:hAnsi="Traditional Arabic" w:cs="Traditional Arabic"/>
          <w:sz w:val="24"/>
          <w:szCs w:val="24"/>
          <w:rtl/>
        </w:rPr>
        <w:t xml:space="preserve"> </w:t>
      </w:r>
    </w:p>
  </w:footnote>
  <w:footnote w:id="253">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 فتح الباری (6/15)</w:t>
      </w:r>
    </w:p>
  </w:footnote>
  <w:footnote w:id="254">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(3/358) . شماره‌ : 3834 .</w:t>
      </w:r>
    </w:p>
  </w:footnote>
  <w:footnote w:id="255">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ص . ج : (2/48) شماره: 1557. </w:t>
      </w:r>
    </w:p>
  </w:footnote>
  <w:footnote w:id="256">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همان: (2/58) شماره:(1598)</w:t>
      </w:r>
    </w:p>
  </w:footnote>
  <w:footnote w:id="257">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صحیح الجامع الصغیر (6/125) شماره‌: 70/69</w:t>
      </w:r>
    </w:p>
  </w:footnote>
  <w:footnote w:id="258">
    <w:p w:rsidR="00903B19" w:rsidRPr="00D12C4F" w:rsidRDefault="00903B19" w:rsidP="00D12C4F">
      <w:pPr>
        <w:pStyle w:val="a3"/>
        <w:rPr>
          <w:rFonts w:ascii="Traditional Arabic" w:hAnsi="Traditional Arabic" w:cs="Traditional Arabic"/>
          <w:sz w:val="24"/>
          <w:szCs w:val="24"/>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 xml:space="preserve">مشکاة االمصابیح: ( 3/125) شماره‌: 7069 . </w:t>
      </w:r>
    </w:p>
  </w:footnote>
  <w:footnote w:id="259">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فتح الباري :(6/326) . </w:t>
      </w:r>
    </w:p>
  </w:footnote>
  <w:footnote w:id="260">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متفق عليه. مشكاة المصابيح :(3/88) . </w:t>
      </w:r>
    </w:p>
  </w:footnote>
  <w:footnote w:id="261">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مشکاة المصابیح (10/86) شماره‌ :5616</w:t>
      </w:r>
    </w:p>
  </w:footnote>
  <w:footnote w:id="262">
    <w:p w:rsidR="00903B19" w:rsidRPr="00D12C4F" w:rsidRDefault="00903B19" w:rsidP="00D12C4F">
      <w:pPr>
        <w:pStyle w:val="a3"/>
        <w:rPr>
          <w:rFonts w:ascii="Traditional Arabic" w:hAnsi="Traditional Arabic" w:cs="Traditional Arabic"/>
          <w:sz w:val="24"/>
          <w:szCs w:val="24"/>
          <w:rtl/>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Pr>
        <w:t xml:space="preserve"> </w:t>
      </w:r>
      <w:r w:rsidRPr="00D12C4F">
        <w:rPr>
          <w:rFonts w:ascii="Traditional Arabic" w:hAnsi="Traditional Arabic" w:cs="Traditional Arabic"/>
          <w:sz w:val="24"/>
          <w:szCs w:val="24"/>
          <w:rtl/>
        </w:rPr>
        <w:t xml:space="preserve"> بخاري و مسلم از ابوهريره. جامع الاصول : (10/544).</w:t>
      </w:r>
    </w:p>
  </w:footnote>
  <w:footnote w:id="263">
    <w:p w:rsidR="00903B19" w:rsidRPr="00D12C4F" w:rsidRDefault="00903B19" w:rsidP="00D12C4F">
      <w:pPr>
        <w:pStyle w:val="a3"/>
        <w:rPr>
          <w:rFonts w:ascii="Traditional Arabic" w:hAnsi="Traditional Arabic" w:cs="Traditional Arabic"/>
          <w:sz w:val="24"/>
          <w:szCs w:val="24"/>
          <w:rtl/>
          <w:lang w:bidi="ar-KW"/>
        </w:rPr>
      </w:pPr>
      <w:r w:rsidRPr="00D12C4F">
        <w:rPr>
          <w:rStyle w:val="a4"/>
          <w:rFonts w:ascii="Traditional Arabic" w:hAnsi="Traditional Arabic" w:cs="Traditional Arabic"/>
          <w:sz w:val="24"/>
          <w:szCs w:val="24"/>
        </w:rPr>
        <w:footnoteRef/>
      </w:r>
      <w:r w:rsidRPr="00D12C4F">
        <w:rPr>
          <w:rFonts w:ascii="Traditional Arabic" w:hAnsi="Traditional Arabic" w:cs="Traditional Arabic"/>
          <w:sz w:val="24"/>
          <w:szCs w:val="24"/>
          <w:rtl/>
        </w:rPr>
        <w:t xml:space="preserve"> </w:t>
      </w:r>
      <w:r w:rsidRPr="00D12C4F">
        <w:rPr>
          <w:rFonts w:ascii="Traditional Arabic" w:hAnsi="Traditional Arabic" w:cs="Traditional Arabic"/>
          <w:sz w:val="24"/>
          <w:szCs w:val="24"/>
          <w:rtl/>
          <w:lang w:bidi="ar-KW"/>
        </w:rPr>
        <w:t>جامع الاصول : 10/544-547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19" w:rsidRPr="003B41A6" w:rsidRDefault="00903B19" w:rsidP="003B41A6">
    <w:pPr>
      <w:pStyle w:val="aa"/>
      <w:tabs>
        <w:tab w:val="clear" w:pos="4153"/>
        <w:tab w:val="clear" w:pos="8306"/>
      </w:tabs>
      <w:jc w:val="left"/>
      <w:rPr>
        <w:rFonts w:ascii="Times New Roman" w:hAnsi="Times New Roman" w:cs="Times New Roman"/>
        <w:sz w:val="24"/>
        <w:szCs w:val="24"/>
        <w:rtl/>
      </w:rPr>
    </w:pPr>
  </w:p>
  <w:p w:rsidR="00903B19" w:rsidRPr="003B41A6" w:rsidRDefault="00903B19" w:rsidP="003B41A6">
    <w:pPr>
      <w:pStyle w:val="aa"/>
      <w:tabs>
        <w:tab w:val="clear" w:pos="4153"/>
        <w:tab w:val="clear" w:pos="8306"/>
      </w:tabs>
      <w:jc w:val="left"/>
      <w:rPr>
        <w:rFonts w:ascii="Times New Roman" w:hAnsi="Times New Roman" w:cs="Times New Roman"/>
        <w:sz w:val="24"/>
        <w:szCs w:val="24"/>
        <w:rtl/>
      </w:rPr>
    </w:pPr>
  </w:p>
  <w:p w:rsidR="00903B19" w:rsidRPr="003B41A6" w:rsidRDefault="00903B19" w:rsidP="003B41A6">
    <w:pPr>
      <w:pStyle w:val="aa"/>
      <w:tabs>
        <w:tab w:val="clear" w:pos="4153"/>
        <w:tab w:val="clear" w:pos="8306"/>
      </w:tabs>
      <w:jc w:val="left"/>
      <w:rPr>
        <w:rFonts w:ascii="Times New Roman" w:hAnsi="Times New Roman" w:cs="Times New Roman"/>
        <w:sz w:val="24"/>
        <w:szCs w:val="24"/>
        <w:rtl/>
      </w:rPr>
    </w:pPr>
  </w:p>
  <w:p w:rsidR="00903B19" w:rsidRPr="001B5822" w:rsidRDefault="00903B19" w:rsidP="003B41A6">
    <w:pPr>
      <w:pStyle w:val="aa"/>
      <w:rPr>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19" w:rsidRPr="003B41A6" w:rsidRDefault="00903B19" w:rsidP="003B41A6">
    <w:pPr>
      <w:pStyle w:val="aa"/>
      <w:tabs>
        <w:tab w:val="clear" w:pos="4153"/>
        <w:tab w:val="clear" w:pos="8306"/>
      </w:tabs>
      <w:jc w:val="left"/>
      <w:rPr>
        <w:rFonts w:ascii="Times New Roman" w:hAnsi="Times New Roman" w:cs="Times New Roman"/>
        <w:sz w:val="24"/>
        <w:szCs w:val="24"/>
        <w:rtl/>
      </w:rPr>
    </w:pPr>
  </w:p>
  <w:p w:rsidR="00903B19" w:rsidRPr="003B41A6" w:rsidRDefault="00903B19" w:rsidP="003B41A6">
    <w:pPr>
      <w:pStyle w:val="aa"/>
      <w:tabs>
        <w:tab w:val="clear" w:pos="4153"/>
        <w:tab w:val="clear" w:pos="8306"/>
      </w:tabs>
      <w:jc w:val="left"/>
      <w:rPr>
        <w:rFonts w:ascii="Times New Roman" w:hAnsi="Times New Roman" w:cs="Times New Roman"/>
        <w:sz w:val="24"/>
        <w:szCs w:val="24"/>
        <w:rtl/>
      </w:rPr>
    </w:pPr>
  </w:p>
  <w:p w:rsidR="00903B19" w:rsidRPr="003B41A6" w:rsidRDefault="00903B19" w:rsidP="003B41A6">
    <w:pPr>
      <w:pStyle w:val="aa"/>
      <w:tabs>
        <w:tab w:val="clear" w:pos="4153"/>
        <w:tab w:val="clear" w:pos="8306"/>
      </w:tabs>
      <w:jc w:val="left"/>
      <w:rPr>
        <w:rFonts w:ascii="Times New Roman" w:hAnsi="Times New Roman" w:cs="Times New Roman"/>
        <w:sz w:val="24"/>
        <w:szCs w:val="24"/>
        <w:rtl/>
      </w:rPr>
    </w:pPr>
  </w:p>
  <w:p w:rsidR="00903B19" w:rsidRDefault="00903B19" w:rsidP="002D09C9">
    <w:pPr>
      <w:pStyle w:val="aa"/>
      <w:tabs>
        <w:tab w:val="clear" w:pos="4153"/>
        <w:tab w:val="clear" w:pos="8306"/>
        <w:tab w:val="left" w:pos="567"/>
      </w:tabs>
      <w:ind w:right="284"/>
      <w:jc w:val="right"/>
      <w:rPr>
        <w:rFonts w:hint="cs"/>
        <w:rtl/>
      </w:rPr>
    </w:pPr>
    <w:r>
      <w:rPr>
        <w:rStyle w:val="ac"/>
        <w:rtl/>
      </w:rPr>
      <w:fldChar w:fldCharType="begin"/>
    </w:r>
    <w:r>
      <w:rPr>
        <w:rStyle w:val="ac"/>
      </w:rPr>
      <w:instrText xml:space="preserve">PAGE  </w:instrText>
    </w:r>
    <w:r>
      <w:rPr>
        <w:rStyle w:val="ac"/>
        <w:rtl/>
      </w:rPr>
      <w:fldChar w:fldCharType="separate"/>
    </w:r>
    <w:r w:rsidR="001647A7">
      <w:rPr>
        <w:rStyle w:val="ac"/>
        <w:noProof/>
        <w:rtl/>
      </w:rPr>
      <w:t>20</w:t>
    </w:r>
    <w:r>
      <w:rPr>
        <w:rStyle w:val="ac"/>
        <w:rtl/>
      </w:rPr>
      <w:fldChar w:fldCharType="end"/>
    </w:r>
    <w:r>
      <w:rPr>
        <w:rStyle w:val="ac"/>
        <w:rFonts w:hint="cs"/>
        <w:rtl/>
      </w:rPr>
      <w:t xml:space="preserve">                                                        </w:t>
    </w:r>
    <w:r>
      <w:rPr>
        <w:rFonts w:ascii="Times New Roman" w:hAnsi="Times New Roman" w:hint="cs"/>
        <w:rtl/>
        <w:lang w:bidi="fa-IR"/>
      </w:rPr>
      <w:t xml:space="preserve"> </w:t>
    </w:r>
    <w:r w:rsidRPr="002D09C9">
      <w:rPr>
        <w:rFonts w:ascii="Times New Roman" w:hAnsi="Times New Roman" w:hint="cs"/>
        <w:sz w:val="24"/>
        <w:szCs w:val="24"/>
        <w:rtl/>
        <w:lang w:bidi="fa-IR"/>
      </w:rPr>
      <w:t>کاوشی پیرامون بهشت و دوزخ</w:t>
    </w:r>
    <w:r>
      <w:rPr>
        <w:rFonts w:hint="cs"/>
        <w:rtl/>
      </w:rPr>
      <w:t xml:space="preserve"> </w:t>
    </w:r>
  </w:p>
  <w:p w:rsidR="00903B19" w:rsidRPr="001B5822" w:rsidRDefault="00903B19" w:rsidP="003B41A6">
    <w:pPr>
      <w:pStyle w:val="aa"/>
      <w:rPr>
        <w:sz w:val="14"/>
        <w:szCs w:val="14"/>
      </w:rPr>
    </w:pPr>
    <w:r>
      <w:rPr>
        <w:noProof/>
      </w:rPr>
      <w:pict>
        <v:line id="_x0000_s2064" style="position:absolute;left:0;text-align:left;flip:y;z-index:251657216" from="0,-.3pt" to="348.65pt,.45pt" strokeweight="4.5pt">
          <v:stroke linestyle="thickTh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19" w:rsidRPr="003B41A6" w:rsidRDefault="00903B19" w:rsidP="00F62FA6">
    <w:pPr>
      <w:pStyle w:val="aa"/>
      <w:tabs>
        <w:tab w:val="clear" w:pos="4153"/>
        <w:tab w:val="clear" w:pos="8306"/>
      </w:tabs>
      <w:jc w:val="left"/>
      <w:rPr>
        <w:rFonts w:ascii="Times New Roman" w:hAnsi="Times New Roman" w:cs="Times New Roman"/>
        <w:sz w:val="24"/>
        <w:szCs w:val="24"/>
        <w:rtl/>
      </w:rPr>
    </w:pPr>
  </w:p>
  <w:p w:rsidR="00903B19" w:rsidRPr="003B41A6" w:rsidRDefault="00903B19" w:rsidP="001B5822">
    <w:pPr>
      <w:pStyle w:val="aa"/>
      <w:tabs>
        <w:tab w:val="clear" w:pos="4153"/>
        <w:tab w:val="clear" w:pos="8306"/>
      </w:tabs>
      <w:jc w:val="left"/>
      <w:rPr>
        <w:rFonts w:ascii="Times New Roman" w:hAnsi="Times New Roman" w:cs="Times New Roman"/>
        <w:sz w:val="24"/>
        <w:szCs w:val="24"/>
        <w:rtl/>
      </w:rPr>
    </w:pPr>
  </w:p>
  <w:p w:rsidR="00903B19" w:rsidRPr="003B41A6" w:rsidRDefault="00903B19" w:rsidP="001B5822">
    <w:pPr>
      <w:pStyle w:val="aa"/>
      <w:tabs>
        <w:tab w:val="clear" w:pos="4153"/>
        <w:tab w:val="clear" w:pos="8306"/>
      </w:tabs>
      <w:jc w:val="left"/>
      <w:rPr>
        <w:rFonts w:ascii="Times New Roman" w:hAnsi="Times New Roman" w:cs="Times New Roman"/>
        <w:sz w:val="24"/>
        <w:szCs w:val="24"/>
        <w:rtl/>
      </w:rPr>
    </w:pPr>
  </w:p>
  <w:p w:rsidR="00903B19" w:rsidRDefault="00903B19" w:rsidP="002D09C9">
    <w:pPr>
      <w:pStyle w:val="aa"/>
      <w:tabs>
        <w:tab w:val="clear" w:pos="4153"/>
        <w:tab w:val="clear" w:pos="8306"/>
        <w:tab w:val="left" w:pos="397"/>
      </w:tabs>
      <w:ind w:left="284"/>
      <w:jc w:val="left"/>
      <w:rPr>
        <w:rFonts w:hint="cs"/>
        <w:rtl/>
      </w:rPr>
    </w:pPr>
    <w:r>
      <w:rPr>
        <w:rFonts w:hint="cs"/>
        <w:rtl/>
      </w:rPr>
      <w:tab/>
    </w:r>
    <w:r w:rsidRPr="002D09C9">
      <w:rPr>
        <w:rFonts w:ascii="Times New Roman" w:hAnsi="Times New Roman" w:hint="cs"/>
        <w:sz w:val="24"/>
        <w:szCs w:val="24"/>
        <w:rtl/>
        <w:lang w:bidi="fa-IR"/>
      </w:rPr>
      <w:t>کاوشی پیرامون بهشت و دوزخ</w:t>
    </w:r>
    <w:r>
      <w:rPr>
        <w:rFonts w:hint="cs"/>
        <w:rtl/>
      </w:rPr>
      <w:t xml:space="preserve"> </w:t>
    </w:r>
    <w:r>
      <w:rPr>
        <w:rFonts w:hint="cs"/>
        <w:rtl/>
      </w:rPr>
      <w:tab/>
    </w:r>
    <w:r>
      <w:rPr>
        <w:rFonts w:hint="cs"/>
        <w:rtl/>
      </w:rPr>
      <w:tab/>
    </w:r>
    <w:r>
      <w:rPr>
        <w:rFonts w:hint="cs"/>
        <w:rtl/>
      </w:rPr>
      <w:tab/>
      <w:t xml:space="preserve">                                   </w:t>
    </w:r>
    <w:r>
      <w:rPr>
        <w:rStyle w:val="ac"/>
        <w:rtl/>
      </w:rPr>
      <w:fldChar w:fldCharType="begin"/>
    </w:r>
    <w:r>
      <w:rPr>
        <w:rStyle w:val="ac"/>
      </w:rPr>
      <w:instrText xml:space="preserve">PAGE  </w:instrText>
    </w:r>
    <w:r>
      <w:rPr>
        <w:rStyle w:val="ac"/>
        <w:rtl/>
      </w:rPr>
      <w:fldChar w:fldCharType="separate"/>
    </w:r>
    <w:r w:rsidR="001647A7">
      <w:rPr>
        <w:rStyle w:val="ac"/>
        <w:noProof/>
        <w:rtl/>
      </w:rPr>
      <w:t>31</w:t>
    </w:r>
    <w:r>
      <w:rPr>
        <w:rStyle w:val="ac"/>
        <w:rtl/>
      </w:rPr>
      <w:fldChar w:fldCharType="end"/>
    </w:r>
    <w:r>
      <w:rPr>
        <w:rFonts w:hint="cs"/>
        <w:rtl/>
      </w:rPr>
      <w:t xml:space="preserve"> </w:t>
    </w:r>
  </w:p>
  <w:p w:rsidR="00903B19" w:rsidRPr="001B5822" w:rsidRDefault="00903B19" w:rsidP="001B5822">
    <w:pPr>
      <w:pStyle w:val="aa"/>
      <w:rPr>
        <w:sz w:val="14"/>
        <w:szCs w:val="14"/>
      </w:rPr>
    </w:pPr>
    <w:r>
      <w:rPr>
        <w:noProof/>
      </w:rPr>
      <w:pict>
        <v:line id="_x0000_s2065" style="position:absolute;left:0;text-align:left;flip:y;z-index:251658240" from="0,-.3pt" to="348.65pt,.45pt" strokeweight="4.5pt">
          <v:stroke linestyle="thickThin"/>
        </v:lin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19" w:rsidRDefault="00903B1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6599"/>
    <w:multiLevelType w:val="hybridMultilevel"/>
    <w:tmpl w:val="A88ECEA2"/>
    <w:lvl w:ilvl="0" w:tplc="69A0A1A4">
      <w:start w:val="1"/>
      <w:numFmt w:val="decimal"/>
      <w:lvlText w:val="%1-"/>
      <w:lvlJc w:val="left"/>
      <w:pPr>
        <w:tabs>
          <w:tab w:val="num" w:pos="672"/>
        </w:tabs>
        <w:ind w:left="67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205884"/>
    <w:multiLevelType w:val="hybridMultilevel"/>
    <w:tmpl w:val="D9BCBEAE"/>
    <w:lvl w:ilvl="0" w:tplc="5D2E40B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4A55AF"/>
    <w:multiLevelType w:val="hybridMultilevel"/>
    <w:tmpl w:val="A9D006BA"/>
    <w:lvl w:ilvl="0" w:tplc="325A068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FE749B"/>
    <w:multiLevelType w:val="hybridMultilevel"/>
    <w:tmpl w:val="842880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0B9161C1"/>
    <w:multiLevelType w:val="hybridMultilevel"/>
    <w:tmpl w:val="C9126762"/>
    <w:lvl w:ilvl="0" w:tplc="325A068C">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0BA01978"/>
    <w:multiLevelType w:val="hybridMultilevel"/>
    <w:tmpl w:val="2640ED44"/>
    <w:lvl w:ilvl="0" w:tplc="4000C12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6">
    <w:nsid w:val="1194101F"/>
    <w:multiLevelType w:val="hybridMultilevel"/>
    <w:tmpl w:val="2D7C650E"/>
    <w:lvl w:ilvl="0" w:tplc="4409000F">
      <w:start w:val="1"/>
      <w:numFmt w:val="decimal"/>
      <w:lvlText w:val="%1."/>
      <w:lvlJc w:val="left"/>
      <w:pPr>
        <w:ind w:left="1117" w:hanging="360"/>
      </w:pPr>
    </w:lvl>
    <w:lvl w:ilvl="1" w:tplc="44090019" w:tentative="1">
      <w:start w:val="1"/>
      <w:numFmt w:val="lowerLetter"/>
      <w:lvlText w:val="%2."/>
      <w:lvlJc w:val="left"/>
      <w:pPr>
        <w:ind w:left="1837" w:hanging="360"/>
      </w:pPr>
    </w:lvl>
    <w:lvl w:ilvl="2" w:tplc="4409001B" w:tentative="1">
      <w:start w:val="1"/>
      <w:numFmt w:val="lowerRoman"/>
      <w:lvlText w:val="%3."/>
      <w:lvlJc w:val="right"/>
      <w:pPr>
        <w:ind w:left="2557" w:hanging="180"/>
      </w:pPr>
    </w:lvl>
    <w:lvl w:ilvl="3" w:tplc="4409000F" w:tentative="1">
      <w:start w:val="1"/>
      <w:numFmt w:val="decimal"/>
      <w:lvlText w:val="%4."/>
      <w:lvlJc w:val="left"/>
      <w:pPr>
        <w:ind w:left="3277" w:hanging="360"/>
      </w:pPr>
    </w:lvl>
    <w:lvl w:ilvl="4" w:tplc="44090019" w:tentative="1">
      <w:start w:val="1"/>
      <w:numFmt w:val="lowerLetter"/>
      <w:lvlText w:val="%5."/>
      <w:lvlJc w:val="left"/>
      <w:pPr>
        <w:ind w:left="3997" w:hanging="360"/>
      </w:pPr>
    </w:lvl>
    <w:lvl w:ilvl="5" w:tplc="4409001B" w:tentative="1">
      <w:start w:val="1"/>
      <w:numFmt w:val="lowerRoman"/>
      <w:lvlText w:val="%6."/>
      <w:lvlJc w:val="right"/>
      <w:pPr>
        <w:ind w:left="4717" w:hanging="180"/>
      </w:pPr>
    </w:lvl>
    <w:lvl w:ilvl="6" w:tplc="4409000F" w:tentative="1">
      <w:start w:val="1"/>
      <w:numFmt w:val="decimal"/>
      <w:lvlText w:val="%7."/>
      <w:lvlJc w:val="left"/>
      <w:pPr>
        <w:ind w:left="5437" w:hanging="360"/>
      </w:pPr>
    </w:lvl>
    <w:lvl w:ilvl="7" w:tplc="44090019" w:tentative="1">
      <w:start w:val="1"/>
      <w:numFmt w:val="lowerLetter"/>
      <w:lvlText w:val="%8."/>
      <w:lvlJc w:val="left"/>
      <w:pPr>
        <w:ind w:left="6157" w:hanging="360"/>
      </w:pPr>
    </w:lvl>
    <w:lvl w:ilvl="8" w:tplc="4409001B" w:tentative="1">
      <w:start w:val="1"/>
      <w:numFmt w:val="lowerRoman"/>
      <w:lvlText w:val="%9."/>
      <w:lvlJc w:val="right"/>
      <w:pPr>
        <w:ind w:left="6877" w:hanging="180"/>
      </w:pPr>
    </w:lvl>
  </w:abstractNum>
  <w:abstractNum w:abstractNumId="7">
    <w:nsid w:val="145E044D"/>
    <w:multiLevelType w:val="hybridMultilevel"/>
    <w:tmpl w:val="51963BEE"/>
    <w:lvl w:ilvl="0" w:tplc="E5F8206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5B14BFA"/>
    <w:multiLevelType w:val="hybridMultilevel"/>
    <w:tmpl w:val="DB6C4A4A"/>
    <w:lvl w:ilvl="0" w:tplc="8EFE4054">
      <w:start w:val="1"/>
      <w:numFmt w:val="decimal"/>
      <w:lvlText w:val="%1-"/>
      <w:lvlJc w:val="left"/>
      <w:pPr>
        <w:tabs>
          <w:tab w:val="num" w:pos="720"/>
        </w:tabs>
        <w:ind w:left="720" w:hanging="360"/>
      </w:pPr>
      <w:rPr>
        <w:rFonts w:hint="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1010E7"/>
    <w:multiLevelType w:val="hybridMultilevel"/>
    <w:tmpl w:val="57B06788"/>
    <w:lvl w:ilvl="0" w:tplc="425071B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D1578A"/>
    <w:multiLevelType w:val="hybridMultilevel"/>
    <w:tmpl w:val="1B528A52"/>
    <w:lvl w:ilvl="0" w:tplc="6DD063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6E53F8A"/>
    <w:multiLevelType w:val="hybridMultilevel"/>
    <w:tmpl w:val="844602A8"/>
    <w:lvl w:ilvl="0" w:tplc="8B2A66D6">
      <w:start w:val="1"/>
      <w:numFmt w:val="decimal"/>
      <w:lvlText w:val="%1-"/>
      <w:lvlJc w:val="left"/>
      <w:pPr>
        <w:tabs>
          <w:tab w:val="num" w:pos="720"/>
        </w:tabs>
        <w:ind w:left="720" w:hanging="360"/>
      </w:pPr>
      <w:rPr>
        <w:rFonts w:cs="Zar"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C65C95"/>
    <w:multiLevelType w:val="hybridMultilevel"/>
    <w:tmpl w:val="30EC1BCE"/>
    <w:lvl w:ilvl="0" w:tplc="4409000F">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46211320"/>
    <w:multiLevelType w:val="hybridMultilevel"/>
    <w:tmpl w:val="FA1E0F4C"/>
    <w:lvl w:ilvl="0" w:tplc="DD4C331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66D58D1"/>
    <w:multiLevelType w:val="hybridMultilevel"/>
    <w:tmpl w:val="2D486B18"/>
    <w:lvl w:ilvl="0" w:tplc="C1929D4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9950552"/>
    <w:multiLevelType w:val="hybridMultilevel"/>
    <w:tmpl w:val="B5D8CCA8"/>
    <w:lvl w:ilvl="0" w:tplc="E118E0B8">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8C7B1F"/>
    <w:multiLevelType w:val="hybridMultilevel"/>
    <w:tmpl w:val="C7221C88"/>
    <w:lvl w:ilvl="0" w:tplc="76C86E9C">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1A51A4"/>
    <w:multiLevelType w:val="hybridMultilevel"/>
    <w:tmpl w:val="EAE609B4"/>
    <w:lvl w:ilvl="0" w:tplc="FD98722E">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AA66DC"/>
    <w:multiLevelType w:val="hybridMultilevel"/>
    <w:tmpl w:val="C47C5E9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nsid w:val="78ED6039"/>
    <w:multiLevelType w:val="hybridMultilevel"/>
    <w:tmpl w:val="C422E794"/>
    <w:lvl w:ilvl="0" w:tplc="6A3E59D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A3045CC"/>
    <w:multiLevelType w:val="hybridMultilevel"/>
    <w:tmpl w:val="A9A846E4"/>
    <w:lvl w:ilvl="0" w:tplc="4409000F">
      <w:start w:val="1"/>
      <w:numFmt w:val="decimal"/>
      <w:lvlText w:val="%1."/>
      <w:lvlJc w:val="left"/>
      <w:pPr>
        <w:ind w:left="720" w:hanging="360"/>
      </w:pPr>
      <w:rPr>
        <w:rFonts w:hint="cs"/>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nsid w:val="7D450119"/>
    <w:multiLevelType w:val="hybridMultilevel"/>
    <w:tmpl w:val="552E2830"/>
    <w:lvl w:ilvl="0" w:tplc="DF00B02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1"/>
  </w:num>
  <w:num w:numId="4">
    <w:abstractNumId w:val="10"/>
  </w:num>
  <w:num w:numId="5">
    <w:abstractNumId w:val="6"/>
  </w:num>
  <w:num w:numId="6">
    <w:abstractNumId w:val="18"/>
  </w:num>
  <w:num w:numId="7">
    <w:abstractNumId w:val="4"/>
  </w:num>
  <w:num w:numId="8">
    <w:abstractNumId w:val="12"/>
  </w:num>
  <w:num w:numId="9">
    <w:abstractNumId w:val="20"/>
  </w:num>
  <w:num w:numId="10">
    <w:abstractNumId w:val="17"/>
  </w:num>
  <w:num w:numId="11">
    <w:abstractNumId w:val="9"/>
  </w:num>
  <w:num w:numId="12">
    <w:abstractNumId w:val="8"/>
  </w:num>
  <w:num w:numId="13">
    <w:abstractNumId w:val="1"/>
  </w:num>
  <w:num w:numId="14">
    <w:abstractNumId w:val="16"/>
  </w:num>
  <w:num w:numId="15">
    <w:abstractNumId w:val="19"/>
  </w:num>
  <w:num w:numId="16">
    <w:abstractNumId w:val="15"/>
  </w:num>
  <w:num w:numId="17">
    <w:abstractNumId w:val="21"/>
  </w:num>
  <w:num w:numId="18">
    <w:abstractNumId w:val="13"/>
  </w:num>
  <w:num w:numId="19">
    <w:abstractNumId w:val="7"/>
  </w:num>
  <w:num w:numId="20">
    <w:abstractNumId w:val="14"/>
  </w:num>
  <w:num w:numId="21">
    <w:abstractNumId w:val="5"/>
  </w:num>
  <w:num w:numId="22">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hideSpellingErrors/>
  <w:hideGrammaticalErrors/>
  <w:stylePaneFormatFilter w:val="3F01"/>
  <w:defaultTabStop w:val="680"/>
  <w:evenAndOddHeaders/>
  <w:drawingGridHorizontalSpacing w:val="187"/>
  <w:displayVerticalDrawingGridEvery w:val="2"/>
  <w:characterSpacingControl w:val="doNotCompress"/>
  <w:savePreviewPicture/>
  <w:hdrShapeDefaults>
    <o:shapedefaults v:ext="edit" spidmax="3074">
      <o:colormenu v:ext="edit" fillcolor="#cff"/>
    </o:shapedefaults>
    <o:shapelayout v:ext="edit">
      <o:idmap v:ext="edit" data="2"/>
    </o:shapelayout>
  </w:hdrShapeDefaults>
  <w:footnotePr>
    <w:numRestart w:val="eachPage"/>
    <w:footnote w:id="-1"/>
    <w:footnote w:id="0"/>
  </w:footnotePr>
  <w:endnotePr>
    <w:endnote w:id="-1"/>
    <w:endnote w:id="0"/>
  </w:endnotePr>
  <w:compat/>
  <w:rsids>
    <w:rsidRoot w:val="00D72872"/>
    <w:rsid w:val="00005CDB"/>
    <w:rsid w:val="00006DA5"/>
    <w:rsid w:val="000112D3"/>
    <w:rsid w:val="00011501"/>
    <w:rsid w:val="00011DD4"/>
    <w:rsid w:val="0001399B"/>
    <w:rsid w:val="000144FF"/>
    <w:rsid w:val="00024CAD"/>
    <w:rsid w:val="00026CF3"/>
    <w:rsid w:val="0003106F"/>
    <w:rsid w:val="00031AC1"/>
    <w:rsid w:val="00035D88"/>
    <w:rsid w:val="00036AED"/>
    <w:rsid w:val="00051761"/>
    <w:rsid w:val="000546A1"/>
    <w:rsid w:val="00061C6A"/>
    <w:rsid w:val="00061E5F"/>
    <w:rsid w:val="00064FBB"/>
    <w:rsid w:val="00065455"/>
    <w:rsid w:val="000774A4"/>
    <w:rsid w:val="00080434"/>
    <w:rsid w:val="00083D62"/>
    <w:rsid w:val="00092281"/>
    <w:rsid w:val="00092D1A"/>
    <w:rsid w:val="00092DFD"/>
    <w:rsid w:val="000932F3"/>
    <w:rsid w:val="000940D6"/>
    <w:rsid w:val="000967F0"/>
    <w:rsid w:val="000A3C67"/>
    <w:rsid w:val="000A4F1A"/>
    <w:rsid w:val="000B46FD"/>
    <w:rsid w:val="000C0798"/>
    <w:rsid w:val="000C608E"/>
    <w:rsid w:val="000D1CFD"/>
    <w:rsid w:val="000D4868"/>
    <w:rsid w:val="000E064F"/>
    <w:rsid w:val="000E196A"/>
    <w:rsid w:val="000E335B"/>
    <w:rsid w:val="000E5446"/>
    <w:rsid w:val="000F4223"/>
    <w:rsid w:val="000F5EE2"/>
    <w:rsid w:val="000F5F5F"/>
    <w:rsid w:val="001074B2"/>
    <w:rsid w:val="00110211"/>
    <w:rsid w:val="00112673"/>
    <w:rsid w:val="001130D7"/>
    <w:rsid w:val="00113A4B"/>
    <w:rsid w:val="00117D3A"/>
    <w:rsid w:val="00120AA3"/>
    <w:rsid w:val="00124583"/>
    <w:rsid w:val="001262F2"/>
    <w:rsid w:val="00134863"/>
    <w:rsid w:val="001359D1"/>
    <w:rsid w:val="00147B9A"/>
    <w:rsid w:val="00151326"/>
    <w:rsid w:val="00153ED5"/>
    <w:rsid w:val="00156504"/>
    <w:rsid w:val="0015749C"/>
    <w:rsid w:val="00161154"/>
    <w:rsid w:val="001628F9"/>
    <w:rsid w:val="001647A7"/>
    <w:rsid w:val="00167D1A"/>
    <w:rsid w:val="00181BDB"/>
    <w:rsid w:val="00181C3A"/>
    <w:rsid w:val="001830A4"/>
    <w:rsid w:val="00184855"/>
    <w:rsid w:val="00191705"/>
    <w:rsid w:val="00196A81"/>
    <w:rsid w:val="001A0AB1"/>
    <w:rsid w:val="001A4993"/>
    <w:rsid w:val="001B044D"/>
    <w:rsid w:val="001B4469"/>
    <w:rsid w:val="001B5822"/>
    <w:rsid w:val="001B6219"/>
    <w:rsid w:val="001C3997"/>
    <w:rsid w:val="001D0355"/>
    <w:rsid w:val="001D476F"/>
    <w:rsid w:val="001D6BFF"/>
    <w:rsid w:val="001E0F36"/>
    <w:rsid w:val="001E4403"/>
    <w:rsid w:val="001E7632"/>
    <w:rsid w:val="001F0C32"/>
    <w:rsid w:val="001F2093"/>
    <w:rsid w:val="001F44BD"/>
    <w:rsid w:val="001F6602"/>
    <w:rsid w:val="001F6B6F"/>
    <w:rsid w:val="00201413"/>
    <w:rsid w:val="002015D6"/>
    <w:rsid w:val="0020558E"/>
    <w:rsid w:val="0020640B"/>
    <w:rsid w:val="002068C9"/>
    <w:rsid w:val="0021047B"/>
    <w:rsid w:val="00214230"/>
    <w:rsid w:val="00217900"/>
    <w:rsid w:val="00222622"/>
    <w:rsid w:val="00233ABF"/>
    <w:rsid w:val="00234ECE"/>
    <w:rsid w:val="002407EF"/>
    <w:rsid w:val="002464AB"/>
    <w:rsid w:val="00254D0A"/>
    <w:rsid w:val="00256374"/>
    <w:rsid w:val="00257673"/>
    <w:rsid w:val="002606A2"/>
    <w:rsid w:val="0026357D"/>
    <w:rsid w:val="002638CA"/>
    <w:rsid w:val="00263AD6"/>
    <w:rsid w:val="00271C2F"/>
    <w:rsid w:val="00275FDF"/>
    <w:rsid w:val="0027673A"/>
    <w:rsid w:val="00285FEA"/>
    <w:rsid w:val="002910FA"/>
    <w:rsid w:val="00293CD8"/>
    <w:rsid w:val="002A32A7"/>
    <w:rsid w:val="002B3C6F"/>
    <w:rsid w:val="002B6591"/>
    <w:rsid w:val="002C0422"/>
    <w:rsid w:val="002C05E2"/>
    <w:rsid w:val="002C498D"/>
    <w:rsid w:val="002D09C9"/>
    <w:rsid w:val="002D3EB1"/>
    <w:rsid w:val="002D7514"/>
    <w:rsid w:val="002D7BAB"/>
    <w:rsid w:val="002E2101"/>
    <w:rsid w:val="002E70B5"/>
    <w:rsid w:val="002F1D98"/>
    <w:rsid w:val="002F2E9B"/>
    <w:rsid w:val="00306755"/>
    <w:rsid w:val="00314094"/>
    <w:rsid w:val="00315BA1"/>
    <w:rsid w:val="00315D04"/>
    <w:rsid w:val="0033053E"/>
    <w:rsid w:val="00330751"/>
    <w:rsid w:val="00332464"/>
    <w:rsid w:val="0033261C"/>
    <w:rsid w:val="0033371E"/>
    <w:rsid w:val="00345B96"/>
    <w:rsid w:val="00346A81"/>
    <w:rsid w:val="00351B93"/>
    <w:rsid w:val="00354A5D"/>
    <w:rsid w:val="00357AAA"/>
    <w:rsid w:val="0036437E"/>
    <w:rsid w:val="00367BB0"/>
    <w:rsid w:val="00372958"/>
    <w:rsid w:val="00387C20"/>
    <w:rsid w:val="00387E89"/>
    <w:rsid w:val="00390070"/>
    <w:rsid w:val="003911A6"/>
    <w:rsid w:val="00393952"/>
    <w:rsid w:val="003950B6"/>
    <w:rsid w:val="003A0090"/>
    <w:rsid w:val="003B41A6"/>
    <w:rsid w:val="003B536F"/>
    <w:rsid w:val="003B57BB"/>
    <w:rsid w:val="003C0931"/>
    <w:rsid w:val="003C6090"/>
    <w:rsid w:val="003D39BD"/>
    <w:rsid w:val="003D5368"/>
    <w:rsid w:val="003E0CA3"/>
    <w:rsid w:val="003E2C7E"/>
    <w:rsid w:val="003E3FDB"/>
    <w:rsid w:val="003E67CA"/>
    <w:rsid w:val="003E79C3"/>
    <w:rsid w:val="003F1761"/>
    <w:rsid w:val="003F6E8B"/>
    <w:rsid w:val="003F7A81"/>
    <w:rsid w:val="00401AAA"/>
    <w:rsid w:val="0040416B"/>
    <w:rsid w:val="00405270"/>
    <w:rsid w:val="00410EC0"/>
    <w:rsid w:val="004151D7"/>
    <w:rsid w:val="0042387C"/>
    <w:rsid w:val="00424D64"/>
    <w:rsid w:val="00427FA7"/>
    <w:rsid w:val="004303BF"/>
    <w:rsid w:val="00431522"/>
    <w:rsid w:val="004327BA"/>
    <w:rsid w:val="004446ED"/>
    <w:rsid w:val="00455AC0"/>
    <w:rsid w:val="004575E5"/>
    <w:rsid w:val="00460784"/>
    <w:rsid w:val="004641FD"/>
    <w:rsid w:val="004652F8"/>
    <w:rsid w:val="00476B07"/>
    <w:rsid w:val="00480DC2"/>
    <w:rsid w:val="00483C47"/>
    <w:rsid w:val="00483E73"/>
    <w:rsid w:val="0048574A"/>
    <w:rsid w:val="00491A46"/>
    <w:rsid w:val="00494750"/>
    <w:rsid w:val="004969CF"/>
    <w:rsid w:val="004A5053"/>
    <w:rsid w:val="004A7269"/>
    <w:rsid w:val="004B0A83"/>
    <w:rsid w:val="004B643B"/>
    <w:rsid w:val="004C33F9"/>
    <w:rsid w:val="004C6144"/>
    <w:rsid w:val="004D1C1A"/>
    <w:rsid w:val="004D2A33"/>
    <w:rsid w:val="004D5D78"/>
    <w:rsid w:val="004E24E5"/>
    <w:rsid w:val="004E3F11"/>
    <w:rsid w:val="004F3352"/>
    <w:rsid w:val="00500C6A"/>
    <w:rsid w:val="0050313B"/>
    <w:rsid w:val="00503AA9"/>
    <w:rsid w:val="00510653"/>
    <w:rsid w:val="00512C31"/>
    <w:rsid w:val="00522323"/>
    <w:rsid w:val="00522E14"/>
    <w:rsid w:val="00526CC5"/>
    <w:rsid w:val="00527C3B"/>
    <w:rsid w:val="0053467C"/>
    <w:rsid w:val="00535783"/>
    <w:rsid w:val="005378A8"/>
    <w:rsid w:val="00537F07"/>
    <w:rsid w:val="00545537"/>
    <w:rsid w:val="00546FEB"/>
    <w:rsid w:val="005506D0"/>
    <w:rsid w:val="00553DDB"/>
    <w:rsid w:val="00556F91"/>
    <w:rsid w:val="005573F4"/>
    <w:rsid w:val="00560837"/>
    <w:rsid w:val="005621CC"/>
    <w:rsid w:val="00563E92"/>
    <w:rsid w:val="00564765"/>
    <w:rsid w:val="005707DD"/>
    <w:rsid w:val="00570883"/>
    <w:rsid w:val="00577CB0"/>
    <w:rsid w:val="00581598"/>
    <w:rsid w:val="005832EC"/>
    <w:rsid w:val="005943B2"/>
    <w:rsid w:val="0059564F"/>
    <w:rsid w:val="005A2B68"/>
    <w:rsid w:val="005A2E66"/>
    <w:rsid w:val="005A4E2D"/>
    <w:rsid w:val="005A4EE1"/>
    <w:rsid w:val="005A6852"/>
    <w:rsid w:val="005C6EEA"/>
    <w:rsid w:val="005C7CB5"/>
    <w:rsid w:val="005D0D09"/>
    <w:rsid w:val="005D10A3"/>
    <w:rsid w:val="005D1298"/>
    <w:rsid w:val="005D4C3A"/>
    <w:rsid w:val="005D6FEA"/>
    <w:rsid w:val="005E1ACF"/>
    <w:rsid w:val="005E5631"/>
    <w:rsid w:val="005F43A1"/>
    <w:rsid w:val="00602015"/>
    <w:rsid w:val="006020CC"/>
    <w:rsid w:val="00607E45"/>
    <w:rsid w:val="00610F97"/>
    <w:rsid w:val="006157EC"/>
    <w:rsid w:val="006172CF"/>
    <w:rsid w:val="0062080A"/>
    <w:rsid w:val="00620EA9"/>
    <w:rsid w:val="006230E3"/>
    <w:rsid w:val="006235A2"/>
    <w:rsid w:val="00624856"/>
    <w:rsid w:val="00626D85"/>
    <w:rsid w:val="00626E69"/>
    <w:rsid w:val="00637D60"/>
    <w:rsid w:val="00641B65"/>
    <w:rsid w:val="006422E4"/>
    <w:rsid w:val="00646DC4"/>
    <w:rsid w:val="006506C3"/>
    <w:rsid w:val="00650943"/>
    <w:rsid w:val="00652F4E"/>
    <w:rsid w:val="0065365B"/>
    <w:rsid w:val="00656BAB"/>
    <w:rsid w:val="0066458E"/>
    <w:rsid w:val="00665082"/>
    <w:rsid w:val="00665E4F"/>
    <w:rsid w:val="006704A1"/>
    <w:rsid w:val="0067162B"/>
    <w:rsid w:val="00676844"/>
    <w:rsid w:val="00677DF9"/>
    <w:rsid w:val="006837F8"/>
    <w:rsid w:val="006842DF"/>
    <w:rsid w:val="00684FFD"/>
    <w:rsid w:val="00685E25"/>
    <w:rsid w:val="0069118E"/>
    <w:rsid w:val="00693C65"/>
    <w:rsid w:val="00697B81"/>
    <w:rsid w:val="00697D9A"/>
    <w:rsid w:val="006A67AC"/>
    <w:rsid w:val="006A76C8"/>
    <w:rsid w:val="006B1D0C"/>
    <w:rsid w:val="006C0264"/>
    <w:rsid w:val="006C2250"/>
    <w:rsid w:val="006C3DA3"/>
    <w:rsid w:val="006C4906"/>
    <w:rsid w:val="006D058D"/>
    <w:rsid w:val="006D3163"/>
    <w:rsid w:val="006D6FC7"/>
    <w:rsid w:val="006E0C76"/>
    <w:rsid w:val="006F1645"/>
    <w:rsid w:val="006F3526"/>
    <w:rsid w:val="006F3A2A"/>
    <w:rsid w:val="006F68BB"/>
    <w:rsid w:val="007024DA"/>
    <w:rsid w:val="0071239E"/>
    <w:rsid w:val="00712FF5"/>
    <w:rsid w:val="007155CA"/>
    <w:rsid w:val="00726F63"/>
    <w:rsid w:val="007340A7"/>
    <w:rsid w:val="007374BB"/>
    <w:rsid w:val="00737D21"/>
    <w:rsid w:val="0074127A"/>
    <w:rsid w:val="00741FCB"/>
    <w:rsid w:val="00744A96"/>
    <w:rsid w:val="00745322"/>
    <w:rsid w:val="007552FC"/>
    <w:rsid w:val="00755FCD"/>
    <w:rsid w:val="00761B66"/>
    <w:rsid w:val="00770959"/>
    <w:rsid w:val="0077355F"/>
    <w:rsid w:val="007753B6"/>
    <w:rsid w:val="00776683"/>
    <w:rsid w:val="0078247A"/>
    <w:rsid w:val="007858F8"/>
    <w:rsid w:val="007914F8"/>
    <w:rsid w:val="0079291F"/>
    <w:rsid w:val="007A0E1E"/>
    <w:rsid w:val="007A1FA5"/>
    <w:rsid w:val="007A37C7"/>
    <w:rsid w:val="007B1E54"/>
    <w:rsid w:val="007B7727"/>
    <w:rsid w:val="007C175F"/>
    <w:rsid w:val="007C3A4F"/>
    <w:rsid w:val="007D3090"/>
    <w:rsid w:val="007D5F19"/>
    <w:rsid w:val="007D699E"/>
    <w:rsid w:val="007E5326"/>
    <w:rsid w:val="007E68A1"/>
    <w:rsid w:val="007F1781"/>
    <w:rsid w:val="007F3621"/>
    <w:rsid w:val="007F3917"/>
    <w:rsid w:val="008006B7"/>
    <w:rsid w:val="00806FCA"/>
    <w:rsid w:val="00810147"/>
    <w:rsid w:val="00814356"/>
    <w:rsid w:val="008146CE"/>
    <w:rsid w:val="00826FE6"/>
    <w:rsid w:val="00831BF9"/>
    <w:rsid w:val="00834B05"/>
    <w:rsid w:val="0084311C"/>
    <w:rsid w:val="00853C73"/>
    <w:rsid w:val="008575D0"/>
    <w:rsid w:val="00863361"/>
    <w:rsid w:val="008715E6"/>
    <w:rsid w:val="00873294"/>
    <w:rsid w:val="008801E2"/>
    <w:rsid w:val="00882658"/>
    <w:rsid w:val="00885DC4"/>
    <w:rsid w:val="00887E92"/>
    <w:rsid w:val="00891371"/>
    <w:rsid w:val="00891992"/>
    <w:rsid w:val="008A50E2"/>
    <w:rsid w:val="008A7A7C"/>
    <w:rsid w:val="008B07D7"/>
    <w:rsid w:val="008B142E"/>
    <w:rsid w:val="008B40F9"/>
    <w:rsid w:val="008B58DE"/>
    <w:rsid w:val="008C082B"/>
    <w:rsid w:val="008C454A"/>
    <w:rsid w:val="008D0BC2"/>
    <w:rsid w:val="008D1417"/>
    <w:rsid w:val="008D14FB"/>
    <w:rsid w:val="008D244D"/>
    <w:rsid w:val="008D28E2"/>
    <w:rsid w:val="008D5361"/>
    <w:rsid w:val="008E1819"/>
    <w:rsid w:val="008E1E2B"/>
    <w:rsid w:val="008E388C"/>
    <w:rsid w:val="008E39AE"/>
    <w:rsid w:val="008F1757"/>
    <w:rsid w:val="008F1A1E"/>
    <w:rsid w:val="008F6F60"/>
    <w:rsid w:val="00903B19"/>
    <w:rsid w:val="00904CAA"/>
    <w:rsid w:val="0090630F"/>
    <w:rsid w:val="00915A28"/>
    <w:rsid w:val="00927581"/>
    <w:rsid w:val="00930B60"/>
    <w:rsid w:val="00940171"/>
    <w:rsid w:val="00940FDB"/>
    <w:rsid w:val="009414E8"/>
    <w:rsid w:val="00943DA2"/>
    <w:rsid w:val="0094741A"/>
    <w:rsid w:val="00957F07"/>
    <w:rsid w:val="00961805"/>
    <w:rsid w:val="00961A97"/>
    <w:rsid w:val="009625DA"/>
    <w:rsid w:val="00967168"/>
    <w:rsid w:val="00967634"/>
    <w:rsid w:val="00970F00"/>
    <w:rsid w:val="00971522"/>
    <w:rsid w:val="009823B5"/>
    <w:rsid w:val="00990197"/>
    <w:rsid w:val="0099360C"/>
    <w:rsid w:val="00997653"/>
    <w:rsid w:val="009A00F9"/>
    <w:rsid w:val="009A4871"/>
    <w:rsid w:val="009B0AAC"/>
    <w:rsid w:val="009B4961"/>
    <w:rsid w:val="009B5E15"/>
    <w:rsid w:val="009C12E3"/>
    <w:rsid w:val="009C1722"/>
    <w:rsid w:val="009C20AF"/>
    <w:rsid w:val="009C2A06"/>
    <w:rsid w:val="009D01B4"/>
    <w:rsid w:val="009D0369"/>
    <w:rsid w:val="009D0DF3"/>
    <w:rsid w:val="009D1ADF"/>
    <w:rsid w:val="009D1C58"/>
    <w:rsid w:val="009E38E2"/>
    <w:rsid w:val="009E48B0"/>
    <w:rsid w:val="009E55A4"/>
    <w:rsid w:val="009E56A0"/>
    <w:rsid w:val="009E678F"/>
    <w:rsid w:val="009F07CC"/>
    <w:rsid w:val="009F11AB"/>
    <w:rsid w:val="009F2B2F"/>
    <w:rsid w:val="009F308E"/>
    <w:rsid w:val="009F414D"/>
    <w:rsid w:val="009F6F7B"/>
    <w:rsid w:val="00A010F3"/>
    <w:rsid w:val="00A0179E"/>
    <w:rsid w:val="00A01C56"/>
    <w:rsid w:val="00A134DE"/>
    <w:rsid w:val="00A14BEF"/>
    <w:rsid w:val="00A17EBE"/>
    <w:rsid w:val="00A24183"/>
    <w:rsid w:val="00A25341"/>
    <w:rsid w:val="00A27C6D"/>
    <w:rsid w:val="00A27C87"/>
    <w:rsid w:val="00A32EA5"/>
    <w:rsid w:val="00A335E8"/>
    <w:rsid w:val="00A35F7F"/>
    <w:rsid w:val="00A46E1A"/>
    <w:rsid w:val="00A52842"/>
    <w:rsid w:val="00A52B88"/>
    <w:rsid w:val="00A54F25"/>
    <w:rsid w:val="00A6001B"/>
    <w:rsid w:val="00A61D20"/>
    <w:rsid w:val="00A64C5B"/>
    <w:rsid w:val="00A66BB3"/>
    <w:rsid w:val="00A677EE"/>
    <w:rsid w:val="00A7130A"/>
    <w:rsid w:val="00A72946"/>
    <w:rsid w:val="00A77EAE"/>
    <w:rsid w:val="00A92C4D"/>
    <w:rsid w:val="00A93ED7"/>
    <w:rsid w:val="00A95093"/>
    <w:rsid w:val="00A964F0"/>
    <w:rsid w:val="00AA1121"/>
    <w:rsid w:val="00AA3C21"/>
    <w:rsid w:val="00AA3C8D"/>
    <w:rsid w:val="00AA4A51"/>
    <w:rsid w:val="00AA5689"/>
    <w:rsid w:val="00AA6370"/>
    <w:rsid w:val="00AA71AF"/>
    <w:rsid w:val="00AB5FC4"/>
    <w:rsid w:val="00AC020E"/>
    <w:rsid w:val="00AC0A00"/>
    <w:rsid w:val="00AC4CEA"/>
    <w:rsid w:val="00AD32C0"/>
    <w:rsid w:val="00AD4585"/>
    <w:rsid w:val="00AD4977"/>
    <w:rsid w:val="00AD667A"/>
    <w:rsid w:val="00AD6D6F"/>
    <w:rsid w:val="00AE76EF"/>
    <w:rsid w:val="00AF156D"/>
    <w:rsid w:val="00AF2338"/>
    <w:rsid w:val="00AF35DE"/>
    <w:rsid w:val="00AF70E0"/>
    <w:rsid w:val="00B006F2"/>
    <w:rsid w:val="00B00E57"/>
    <w:rsid w:val="00B138AF"/>
    <w:rsid w:val="00B13E62"/>
    <w:rsid w:val="00B158DD"/>
    <w:rsid w:val="00B20161"/>
    <w:rsid w:val="00B219DF"/>
    <w:rsid w:val="00B260A4"/>
    <w:rsid w:val="00B426F2"/>
    <w:rsid w:val="00B430D9"/>
    <w:rsid w:val="00B44847"/>
    <w:rsid w:val="00B462F0"/>
    <w:rsid w:val="00B52C19"/>
    <w:rsid w:val="00B6194F"/>
    <w:rsid w:val="00B663EA"/>
    <w:rsid w:val="00B75407"/>
    <w:rsid w:val="00B75CD4"/>
    <w:rsid w:val="00B75DB7"/>
    <w:rsid w:val="00B769A8"/>
    <w:rsid w:val="00B83E3C"/>
    <w:rsid w:val="00B854E3"/>
    <w:rsid w:val="00B86D76"/>
    <w:rsid w:val="00B90AD7"/>
    <w:rsid w:val="00B93C77"/>
    <w:rsid w:val="00B95214"/>
    <w:rsid w:val="00B96986"/>
    <w:rsid w:val="00BB37CC"/>
    <w:rsid w:val="00BB4FEA"/>
    <w:rsid w:val="00BC2091"/>
    <w:rsid w:val="00BD0C79"/>
    <w:rsid w:val="00BD3153"/>
    <w:rsid w:val="00BD4155"/>
    <w:rsid w:val="00BD4D69"/>
    <w:rsid w:val="00BD62F5"/>
    <w:rsid w:val="00BD666F"/>
    <w:rsid w:val="00BD7607"/>
    <w:rsid w:val="00BE48BC"/>
    <w:rsid w:val="00BE5358"/>
    <w:rsid w:val="00BE6572"/>
    <w:rsid w:val="00BF1259"/>
    <w:rsid w:val="00BF6EF6"/>
    <w:rsid w:val="00C05E77"/>
    <w:rsid w:val="00C07DBF"/>
    <w:rsid w:val="00C10023"/>
    <w:rsid w:val="00C132B1"/>
    <w:rsid w:val="00C13729"/>
    <w:rsid w:val="00C1643E"/>
    <w:rsid w:val="00C205E0"/>
    <w:rsid w:val="00C22724"/>
    <w:rsid w:val="00C32CED"/>
    <w:rsid w:val="00C35D86"/>
    <w:rsid w:val="00C408FE"/>
    <w:rsid w:val="00C455B6"/>
    <w:rsid w:val="00C46EC5"/>
    <w:rsid w:val="00C54D8E"/>
    <w:rsid w:val="00C6191F"/>
    <w:rsid w:val="00C811BF"/>
    <w:rsid w:val="00C84D72"/>
    <w:rsid w:val="00C850C0"/>
    <w:rsid w:val="00C90C1E"/>
    <w:rsid w:val="00C91CC8"/>
    <w:rsid w:val="00C94BB8"/>
    <w:rsid w:val="00CA596C"/>
    <w:rsid w:val="00CA6167"/>
    <w:rsid w:val="00CB6AF6"/>
    <w:rsid w:val="00CB7085"/>
    <w:rsid w:val="00CB7352"/>
    <w:rsid w:val="00CC09FA"/>
    <w:rsid w:val="00CD2AE1"/>
    <w:rsid w:val="00CD5649"/>
    <w:rsid w:val="00CD74C2"/>
    <w:rsid w:val="00CE28C2"/>
    <w:rsid w:val="00CE3D77"/>
    <w:rsid w:val="00CE53E0"/>
    <w:rsid w:val="00CE5CDE"/>
    <w:rsid w:val="00CE682C"/>
    <w:rsid w:val="00D007A0"/>
    <w:rsid w:val="00D01C58"/>
    <w:rsid w:val="00D02498"/>
    <w:rsid w:val="00D02D32"/>
    <w:rsid w:val="00D0429F"/>
    <w:rsid w:val="00D12C4F"/>
    <w:rsid w:val="00D13462"/>
    <w:rsid w:val="00D170B8"/>
    <w:rsid w:val="00D17E59"/>
    <w:rsid w:val="00D17E65"/>
    <w:rsid w:val="00D21177"/>
    <w:rsid w:val="00D21AC0"/>
    <w:rsid w:val="00D254D4"/>
    <w:rsid w:val="00D25EEE"/>
    <w:rsid w:val="00D322E4"/>
    <w:rsid w:val="00D34B7C"/>
    <w:rsid w:val="00D361FB"/>
    <w:rsid w:val="00D40E88"/>
    <w:rsid w:val="00D44414"/>
    <w:rsid w:val="00D50793"/>
    <w:rsid w:val="00D5346A"/>
    <w:rsid w:val="00D56B29"/>
    <w:rsid w:val="00D62193"/>
    <w:rsid w:val="00D70D65"/>
    <w:rsid w:val="00D71F41"/>
    <w:rsid w:val="00D72872"/>
    <w:rsid w:val="00D80892"/>
    <w:rsid w:val="00D83648"/>
    <w:rsid w:val="00D8641C"/>
    <w:rsid w:val="00D90BEF"/>
    <w:rsid w:val="00D95CE0"/>
    <w:rsid w:val="00DA0668"/>
    <w:rsid w:val="00DA24FA"/>
    <w:rsid w:val="00DA33CC"/>
    <w:rsid w:val="00DB5487"/>
    <w:rsid w:val="00DB60DA"/>
    <w:rsid w:val="00DB7587"/>
    <w:rsid w:val="00DC3EFD"/>
    <w:rsid w:val="00DD37EF"/>
    <w:rsid w:val="00DE190A"/>
    <w:rsid w:val="00DE2E08"/>
    <w:rsid w:val="00DF0447"/>
    <w:rsid w:val="00DF45A8"/>
    <w:rsid w:val="00E0355E"/>
    <w:rsid w:val="00E12C74"/>
    <w:rsid w:val="00E22401"/>
    <w:rsid w:val="00E27430"/>
    <w:rsid w:val="00E40BCA"/>
    <w:rsid w:val="00E44595"/>
    <w:rsid w:val="00E465C5"/>
    <w:rsid w:val="00E47A50"/>
    <w:rsid w:val="00E50C88"/>
    <w:rsid w:val="00E542E9"/>
    <w:rsid w:val="00E5543E"/>
    <w:rsid w:val="00E55F95"/>
    <w:rsid w:val="00E607B8"/>
    <w:rsid w:val="00E63F1F"/>
    <w:rsid w:val="00E661DD"/>
    <w:rsid w:val="00E664DB"/>
    <w:rsid w:val="00E6799C"/>
    <w:rsid w:val="00E704E6"/>
    <w:rsid w:val="00E751FC"/>
    <w:rsid w:val="00E80148"/>
    <w:rsid w:val="00E872E0"/>
    <w:rsid w:val="00E91D4D"/>
    <w:rsid w:val="00E97E99"/>
    <w:rsid w:val="00EA04B8"/>
    <w:rsid w:val="00EA2041"/>
    <w:rsid w:val="00EA6877"/>
    <w:rsid w:val="00EB4C21"/>
    <w:rsid w:val="00EC010F"/>
    <w:rsid w:val="00EC1D79"/>
    <w:rsid w:val="00EC5ADE"/>
    <w:rsid w:val="00EC7CCD"/>
    <w:rsid w:val="00EE1C2D"/>
    <w:rsid w:val="00EF00E6"/>
    <w:rsid w:val="00EF2DED"/>
    <w:rsid w:val="00EF3FCD"/>
    <w:rsid w:val="00EF5C0E"/>
    <w:rsid w:val="00EF79A9"/>
    <w:rsid w:val="00F00288"/>
    <w:rsid w:val="00F1185C"/>
    <w:rsid w:val="00F323DD"/>
    <w:rsid w:val="00F47449"/>
    <w:rsid w:val="00F4773A"/>
    <w:rsid w:val="00F542F1"/>
    <w:rsid w:val="00F545F5"/>
    <w:rsid w:val="00F62FA6"/>
    <w:rsid w:val="00F770A3"/>
    <w:rsid w:val="00F91BA9"/>
    <w:rsid w:val="00FA260D"/>
    <w:rsid w:val="00FA6B53"/>
    <w:rsid w:val="00FC141F"/>
    <w:rsid w:val="00FC33FF"/>
    <w:rsid w:val="00FC3C0F"/>
    <w:rsid w:val="00FC7182"/>
    <w:rsid w:val="00FD2251"/>
    <w:rsid w:val="00FD4650"/>
    <w:rsid w:val="00FE158A"/>
    <w:rsid w:val="00FE398B"/>
    <w:rsid w:val="00FF1377"/>
    <w:rsid w:val="00FF38DA"/>
    <w:rsid w:val="00FF5096"/>
    <w:rsid w:val="00FF787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cf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12C4F"/>
    <w:pPr>
      <w:bidi/>
      <w:jc w:val="both"/>
    </w:pPr>
    <w:rPr>
      <w:rFonts w:ascii="B Lotus" w:hAnsi="B Lotus" w:cs="B Lotus"/>
      <w:sz w:val="28"/>
      <w:szCs w:val="28"/>
    </w:rPr>
  </w:style>
  <w:style w:type="paragraph" w:styleId="1">
    <w:name w:val="heading 1"/>
    <w:basedOn w:val="a"/>
    <w:next w:val="a"/>
    <w:link w:val="1Char"/>
    <w:qFormat/>
    <w:rsid w:val="00C22724"/>
    <w:pPr>
      <w:keepNext/>
      <w:keepLines/>
      <w:spacing w:before="480" w:after="960"/>
      <w:jc w:val="center"/>
      <w:outlineLvl w:val="0"/>
    </w:pPr>
    <w:rPr>
      <w:rFonts w:ascii="B Jadid" w:eastAsia="Calibri" w:hAnsi="B Jadid" w:cs="B Jadid"/>
      <w:b/>
      <w:kern w:val="32"/>
      <w:sz w:val="36"/>
      <w:szCs w:val="36"/>
      <w:lang w:bidi="fa-IR"/>
    </w:rPr>
  </w:style>
  <w:style w:type="paragraph" w:styleId="2">
    <w:name w:val="heading 2"/>
    <w:basedOn w:val="a"/>
    <w:next w:val="a"/>
    <w:link w:val="2Char"/>
    <w:qFormat/>
    <w:rsid w:val="000B46FD"/>
    <w:pPr>
      <w:keepNext/>
      <w:keepLines/>
      <w:spacing w:before="720" w:after="120"/>
      <w:jc w:val="center"/>
      <w:outlineLvl w:val="1"/>
    </w:pPr>
    <w:rPr>
      <w:rFonts w:ascii="B Jadid" w:eastAsia="Calibri" w:hAnsi="B Jadid" w:cs="B Jadid"/>
      <w:kern w:val="32"/>
      <w:sz w:val="32"/>
      <w:szCs w:val="32"/>
      <w:lang w:bidi="fa-IR"/>
    </w:rPr>
  </w:style>
  <w:style w:type="paragraph" w:styleId="3">
    <w:name w:val="heading 3"/>
    <w:basedOn w:val="a"/>
    <w:next w:val="a"/>
    <w:link w:val="3Char"/>
    <w:qFormat/>
    <w:rsid w:val="000C608E"/>
    <w:pPr>
      <w:keepNext/>
      <w:keepLines/>
      <w:spacing w:before="600" w:after="120"/>
      <w:outlineLvl w:val="2"/>
    </w:pPr>
    <w:rPr>
      <w:rFonts w:ascii="B Jadid" w:hAnsi="B Jadid" w:cs="B Jadid"/>
      <w:b/>
      <w:bCs/>
    </w:rPr>
  </w:style>
  <w:style w:type="paragraph" w:styleId="4">
    <w:name w:val="heading 4"/>
    <w:basedOn w:val="a"/>
    <w:next w:val="a"/>
    <w:link w:val="4Char"/>
    <w:qFormat/>
    <w:rsid w:val="00961805"/>
    <w:pPr>
      <w:keepNext/>
      <w:spacing w:before="240" w:after="60"/>
      <w:outlineLvl w:val="3"/>
    </w:pPr>
    <w:rPr>
      <w:rFonts w:ascii="Calibri" w:hAnsi="Calibri"/>
      <w:b/>
      <w:bCs/>
      <w:iCs/>
    </w:rPr>
  </w:style>
  <w:style w:type="paragraph" w:styleId="5">
    <w:name w:val="heading 5"/>
    <w:basedOn w:val="a"/>
    <w:next w:val="a"/>
    <w:link w:val="5Char"/>
    <w:qFormat/>
    <w:rsid w:val="0069118E"/>
    <w:pPr>
      <w:spacing w:before="240" w:after="60"/>
      <w:outlineLvl w:val="4"/>
    </w:pPr>
    <w:rPr>
      <w:rFonts w:ascii="Calibri" w:hAnsi="Calibri" w:cs="Arial"/>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Char"/>
    <w:semiHidden/>
    <w:rsid w:val="007024DA"/>
    <w:rPr>
      <w:sz w:val="20"/>
      <w:szCs w:val="20"/>
    </w:rPr>
  </w:style>
  <w:style w:type="character" w:styleId="a4">
    <w:name w:val="footnote reference"/>
    <w:basedOn w:val="a0"/>
    <w:semiHidden/>
    <w:rsid w:val="007024DA"/>
    <w:rPr>
      <w:vertAlign w:val="superscript"/>
    </w:rPr>
  </w:style>
  <w:style w:type="character" w:customStyle="1" w:styleId="1Char">
    <w:name w:val="عنوان 1 Char"/>
    <w:basedOn w:val="a0"/>
    <w:link w:val="1"/>
    <w:rsid w:val="00C22724"/>
    <w:rPr>
      <w:rFonts w:ascii="B Jadid" w:eastAsia="Calibri" w:hAnsi="B Jadid" w:cs="B Jadid"/>
      <w:b/>
      <w:kern w:val="32"/>
      <w:sz w:val="36"/>
      <w:szCs w:val="36"/>
      <w:lang w:val="en-US" w:eastAsia="en-US" w:bidi="fa-IR"/>
    </w:rPr>
  </w:style>
  <w:style w:type="paragraph" w:styleId="a5">
    <w:name w:val="List Paragraph"/>
    <w:basedOn w:val="a"/>
    <w:uiPriority w:val="34"/>
    <w:qFormat/>
    <w:rsid w:val="00B93C77"/>
    <w:pPr>
      <w:spacing w:after="200" w:line="276" w:lineRule="auto"/>
      <w:ind w:left="720"/>
      <w:contextualSpacing/>
    </w:pPr>
    <w:rPr>
      <w:rFonts w:ascii="Calibri" w:eastAsia="Calibri" w:hAnsi="Calibri" w:cs="Arial"/>
      <w:sz w:val="22"/>
      <w:szCs w:val="22"/>
      <w:lang w:bidi="fa-IR"/>
    </w:rPr>
  </w:style>
  <w:style w:type="character" w:customStyle="1" w:styleId="Char">
    <w:name w:val="نص حاشية سفلية Char"/>
    <w:basedOn w:val="a0"/>
    <w:link w:val="a3"/>
    <w:rsid w:val="00B93C77"/>
    <w:rPr>
      <w:lang w:bidi="ar-SA"/>
    </w:rPr>
  </w:style>
  <w:style w:type="numbering" w:customStyle="1" w:styleId="NoList1">
    <w:name w:val="No List1"/>
    <w:next w:val="a2"/>
    <w:semiHidden/>
    <w:rsid w:val="00CD5649"/>
  </w:style>
  <w:style w:type="character" w:customStyle="1" w:styleId="CharChar2">
    <w:name w:val=" Char Char2"/>
    <w:basedOn w:val="a0"/>
    <w:semiHidden/>
    <w:rsid w:val="00CD5649"/>
    <w:rPr>
      <w:rFonts w:ascii="Calibri" w:eastAsia="Calibri" w:hAnsi="Calibri" w:cs="Arial"/>
      <w:lang w:val="en-US" w:eastAsia="en-US" w:bidi="ar-SA"/>
    </w:rPr>
  </w:style>
  <w:style w:type="character" w:customStyle="1" w:styleId="CharChar5">
    <w:name w:val=" Char Char5"/>
    <w:basedOn w:val="a0"/>
    <w:rsid w:val="00CD5649"/>
    <w:rPr>
      <w:rFonts w:ascii="Cambria" w:hAnsi="Cambria"/>
      <w:b/>
      <w:bCs/>
      <w:color w:val="365F91"/>
      <w:sz w:val="28"/>
      <w:szCs w:val="28"/>
      <w:lang w:val="en-US" w:eastAsia="en-US" w:bidi="ar-SA"/>
    </w:rPr>
  </w:style>
  <w:style w:type="paragraph" w:styleId="a6">
    <w:name w:val="TOC Heading"/>
    <w:basedOn w:val="1"/>
    <w:next w:val="a"/>
    <w:qFormat/>
    <w:rsid w:val="00CD5649"/>
    <w:pPr>
      <w:outlineLvl w:val="9"/>
    </w:pPr>
  </w:style>
  <w:style w:type="paragraph" w:styleId="a7">
    <w:name w:val="Balloon Text"/>
    <w:basedOn w:val="a"/>
    <w:semiHidden/>
    <w:unhideWhenUsed/>
    <w:rsid w:val="00CD5649"/>
    <w:rPr>
      <w:rFonts w:ascii="Tahoma" w:eastAsia="Calibri" w:hAnsi="Tahoma" w:cs="Tahoma"/>
      <w:sz w:val="16"/>
      <w:szCs w:val="16"/>
    </w:rPr>
  </w:style>
  <w:style w:type="paragraph" w:styleId="10">
    <w:name w:val="toc 1"/>
    <w:basedOn w:val="a"/>
    <w:next w:val="a"/>
    <w:uiPriority w:val="39"/>
    <w:unhideWhenUsed/>
    <w:qFormat/>
    <w:rsid w:val="00D56B29"/>
    <w:rPr>
      <w:rFonts w:ascii="Cambria" w:eastAsia="Calibri" w:hAnsi="Cambria"/>
      <w:b/>
      <w:bCs/>
      <w:caps/>
      <w:lang w:bidi="fa-IR"/>
    </w:rPr>
  </w:style>
  <w:style w:type="paragraph" w:styleId="20">
    <w:name w:val="toc 2"/>
    <w:basedOn w:val="a"/>
    <w:next w:val="a"/>
    <w:uiPriority w:val="39"/>
    <w:unhideWhenUsed/>
    <w:qFormat/>
    <w:rsid w:val="00D56B29"/>
    <w:pPr>
      <w:tabs>
        <w:tab w:val="right" w:leader="dot" w:pos="8152"/>
      </w:tabs>
      <w:ind w:left="397"/>
    </w:pPr>
    <w:rPr>
      <w:rFonts w:ascii="Calibri" w:eastAsia="Calibri" w:hAnsi="Calibri"/>
      <w:noProof/>
      <w:sz w:val="20"/>
      <w:lang w:bidi="fa-IR"/>
    </w:rPr>
  </w:style>
  <w:style w:type="paragraph" w:styleId="30">
    <w:name w:val="toc 3"/>
    <w:basedOn w:val="a"/>
    <w:next w:val="a"/>
    <w:uiPriority w:val="39"/>
    <w:unhideWhenUsed/>
    <w:qFormat/>
    <w:rsid w:val="00D56B29"/>
    <w:pPr>
      <w:ind w:left="680"/>
    </w:pPr>
    <w:rPr>
      <w:rFonts w:ascii="Calibri" w:eastAsia="Calibri" w:hAnsi="Calibri"/>
      <w:sz w:val="20"/>
      <w:lang w:bidi="fa-IR"/>
    </w:rPr>
  </w:style>
  <w:style w:type="paragraph" w:styleId="40">
    <w:name w:val="toc 4"/>
    <w:basedOn w:val="a"/>
    <w:next w:val="a"/>
    <w:uiPriority w:val="39"/>
    <w:unhideWhenUsed/>
    <w:qFormat/>
    <w:rsid w:val="00D56B29"/>
    <w:pPr>
      <w:ind w:left="964"/>
    </w:pPr>
    <w:rPr>
      <w:rFonts w:ascii="Calibri" w:eastAsia="Calibri" w:hAnsi="Calibri"/>
      <w:sz w:val="20"/>
      <w:lang w:bidi="fa-IR"/>
    </w:rPr>
  </w:style>
  <w:style w:type="paragraph" w:styleId="50">
    <w:name w:val="toc 5"/>
    <w:basedOn w:val="a"/>
    <w:next w:val="a"/>
    <w:autoRedefine/>
    <w:uiPriority w:val="39"/>
    <w:unhideWhenUsed/>
    <w:rsid w:val="00CD5649"/>
    <w:pPr>
      <w:spacing w:line="276" w:lineRule="auto"/>
      <w:ind w:left="660"/>
    </w:pPr>
    <w:rPr>
      <w:rFonts w:ascii="Calibri" w:eastAsia="Calibri" w:hAnsi="Calibri"/>
      <w:sz w:val="20"/>
      <w:lang w:bidi="fa-IR"/>
    </w:rPr>
  </w:style>
  <w:style w:type="paragraph" w:styleId="6">
    <w:name w:val="toc 6"/>
    <w:basedOn w:val="a"/>
    <w:next w:val="a"/>
    <w:autoRedefine/>
    <w:uiPriority w:val="39"/>
    <w:unhideWhenUsed/>
    <w:rsid w:val="00CD5649"/>
    <w:pPr>
      <w:spacing w:line="276" w:lineRule="auto"/>
      <w:ind w:left="880"/>
    </w:pPr>
    <w:rPr>
      <w:rFonts w:ascii="Calibri" w:eastAsia="Calibri" w:hAnsi="Calibri"/>
      <w:sz w:val="20"/>
      <w:lang w:bidi="fa-IR"/>
    </w:rPr>
  </w:style>
  <w:style w:type="paragraph" w:styleId="7">
    <w:name w:val="toc 7"/>
    <w:basedOn w:val="a"/>
    <w:next w:val="a"/>
    <w:autoRedefine/>
    <w:uiPriority w:val="39"/>
    <w:unhideWhenUsed/>
    <w:rsid w:val="00CD5649"/>
    <w:pPr>
      <w:spacing w:line="276" w:lineRule="auto"/>
      <w:ind w:left="1100"/>
    </w:pPr>
    <w:rPr>
      <w:rFonts w:ascii="Calibri" w:eastAsia="Calibri" w:hAnsi="Calibri"/>
      <w:sz w:val="20"/>
      <w:lang w:bidi="fa-IR"/>
    </w:rPr>
  </w:style>
  <w:style w:type="paragraph" w:styleId="8">
    <w:name w:val="toc 8"/>
    <w:basedOn w:val="a"/>
    <w:next w:val="a"/>
    <w:autoRedefine/>
    <w:uiPriority w:val="39"/>
    <w:unhideWhenUsed/>
    <w:rsid w:val="00CD5649"/>
    <w:pPr>
      <w:spacing w:line="276" w:lineRule="auto"/>
      <w:ind w:left="1320"/>
    </w:pPr>
    <w:rPr>
      <w:rFonts w:ascii="Calibri" w:eastAsia="Calibri" w:hAnsi="Calibri"/>
      <w:sz w:val="20"/>
      <w:lang w:bidi="fa-IR"/>
    </w:rPr>
  </w:style>
  <w:style w:type="paragraph" w:styleId="9">
    <w:name w:val="toc 9"/>
    <w:basedOn w:val="a"/>
    <w:next w:val="a"/>
    <w:autoRedefine/>
    <w:uiPriority w:val="39"/>
    <w:unhideWhenUsed/>
    <w:rsid w:val="00CD5649"/>
    <w:pPr>
      <w:spacing w:line="276" w:lineRule="auto"/>
      <w:ind w:left="1540"/>
    </w:pPr>
    <w:rPr>
      <w:rFonts w:ascii="Calibri" w:eastAsia="Calibri" w:hAnsi="Calibri"/>
      <w:sz w:val="20"/>
      <w:lang w:bidi="fa-IR"/>
    </w:rPr>
  </w:style>
  <w:style w:type="character" w:customStyle="1" w:styleId="2Char">
    <w:name w:val="عنوان 2 Char"/>
    <w:basedOn w:val="a0"/>
    <w:link w:val="2"/>
    <w:rsid w:val="000B46FD"/>
    <w:rPr>
      <w:rFonts w:ascii="B Jadid" w:eastAsia="Calibri" w:hAnsi="B Jadid" w:cs="B Jadid"/>
      <w:kern w:val="32"/>
      <w:sz w:val="32"/>
      <w:szCs w:val="32"/>
      <w:lang w:val="en-US" w:eastAsia="en-US" w:bidi="fa-IR"/>
    </w:rPr>
  </w:style>
  <w:style w:type="character" w:customStyle="1" w:styleId="3Char">
    <w:name w:val="عنوان 3 Char"/>
    <w:basedOn w:val="a0"/>
    <w:link w:val="3"/>
    <w:rsid w:val="000C608E"/>
    <w:rPr>
      <w:rFonts w:ascii="B Jadid" w:hAnsi="B Jadid" w:cs="B Jadid"/>
      <w:b/>
      <w:bCs/>
      <w:sz w:val="28"/>
      <w:szCs w:val="28"/>
      <w:lang w:val="en-US" w:eastAsia="en-US"/>
    </w:rPr>
  </w:style>
  <w:style w:type="paragraph" w:styleId="a8">
    <w:name w:val="endnote text"/>
    <w:basedOn w:val="a"/>
    <w:semiHidden/>
    <w:unhideWhenUsed/>
    <w:rsid w:val="00CD5649"/>
    <w:rPr>
      <w:rFonts w:ascii="Calibri" w:eastAsia="Calibri" w:hAnsi="Calibri" w:cs="Arial"/>
      <w:sz w:val="20"/>
      <w:szCs w:val="20"/>
      <w:lang w:bidi="fa-IR"/>
    </w:rPr>
  </w:style>
  <w:style w:type="character" w:styleId="a9">
    <w:name w:val="endnote reference"/>
    <w:basedOn w:val="a0"/>
    <w:semiHidden/>
    <w:unhideWhenUsed/>
    <w:rsid w:val="00CD5649"/>
    <w:rPr>
      <w:vertAlign w:val="superscript"/>
    </w:rPr>
  </w:style>
  <w:style w:type="character" w:styleId="Hyperlink">
    <w:name w:val="Hyperlink"/>
    <w:basedOn w:val="a0"/>
    <w:uiPriority w:val="99"/>
    <w:rsid w:val="00CD5649"/>
    <w:rPr>
      <w:color w:val="0000FF"/>
      <w:u w:val="single"/>
    </w:rPr>
  </w:style>
  <w:style w:type="paragraph" w:customStyle="1" w:styleId="Style1">
    <w:name w:val="Style1"/>
    <w:basedOn w:val="a"/>
    <w:autoRedefine/>
    <w:rsid w:val="00EC010F"/>
    <w:pPr>
      <w:spacing w:line="360" w:lineRule="auto"/>
      <w:jc w:val="lowKashida"/>
    </w:pPr>
    <w:rPr>
      <w:rFonts w:cs="B Jadid"/>
      <w:bCs/>
      <w:lang w:bidi="fa-IR"/>
    </w:rPr>
  </w:style>
  <w:style w:type="paragraph" w:styleId="aa">
    <w:name w:val="header"/>
    <w:basedOn w:val="a"/>
    <w:rsid w:val="00263AD6"/>
    <w:pPr>
      <w:tabs>
        <w:tab w:val="center" w:pos="4153"/>
        <w:tab w:val="right" w:pos="8306"/>
      </w:tabs>
    </w:pPr>
  </w:style>
  <w:style w:type="paragraph" w:styleId="ab">
    <w:name w:val="footer"/>
    <w:basedOn w:val="a"/>
    <w:rsid w:val="00263AD6"/>
    <w:pPr>
      <w:tabs>
        <w:tab w:val="center" w:pos="4153"/>
        <w:tab w:val="right" w:pos="8306"/>
      </w:tabs>
    </w:pPr>
  </w:style>
  <w:style w:type="character" w:styleId="ac">
    <w:name w:val="page number"/>
    <w:basedOn w:val="a0"/>
    <w:rsid w:val="00263AD6"/>
  </w:style>
  <w:style w:type="paragraph" w:customStyle="1" w:styleId="StyleHeading1">
    <w:name w:val="Style Heading 1 +"/>
    <w:basedOn w:val="1"/>
    <w:link w:val="StyleHeading1Char"/>
    <w:rsid w:val="0036437E"/>
  </w:style>
  <w:style w:type="character" w:customStyle="1" w:styleId="StyleHeading1Char">
    <w:name w:val="Style Heading 1 + Char"/>
    <w:basedOn w:val="1Char"/>
    <w:link w:val="StyleHeading1"/>
    <w:rsid w:val="009F308E"/>
    <w:rPr>
      <w:rFonts w:ascii="B Jadid" w:hAnsi="B Jadid"/>
      <w:sz w:val="36"/>
    </w:rPr>
  </w:style>
  <w:style w:type="paragraph" w:customStyle="1" w:styleId="heading4">
    <w:name w:val="heading 4"/>
    <w:basedOn w:val="3"/>
    <w:qFormat/>
    <w:rsid w:val="000C608E"/>
    <w:pPr>
      <w:spacing w:after="0"/>
    </w:pPr>
    <w:rPr>
      <w:rFonts w:ascii="B Lotus" w:hAnsi="B Lotus" w:cs="B Lotus"/>
      <w:lang w:bidi="fa-IR"/>
    </w:rPr>
  </w:style>
  <w:style w:type="character" w:customStyle="1" w:styleId="4Char">
    <w:name w:val="عنوان 4 Char"/>
    <w:basedOn w:val="a0"/>
    <w:link w:val="4"/>
    <w:rsid w:val="00961805"/>
    <w:rPr>
      <w:rFonts w:ascii="Calibri" w:hAnsi="Calibri" w:cs="B Lotus"/>
      <w:b/>
      <w:bCs/>
      <w:iCs/>
      <w:sz w:val="28"/>
      <w:szCs w:val="28"/>
      <w:lang w:val="en-US" w:eastAsia="en-US"/>
    </w:rPr>
  </w:style>
  <w:style w:type="table" w:styleId="ad">
    <w:name w:val="Table Grid"/>
    <w:basedOn w:val="a1"/>
    <w:rsid w:val="00563E92"/>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4D1C1A"/>
    <w:rPr>
      <w:b/>
      <w:bCs/>
    </w:rPr>
  </w:style>
  <w:style w:type="paragraph" w:customStyle="1" w:styleId="Heading11">
    <w:name w:val="Heading 11"/>
    <w:basedOn w:val="a"/>
    <w:next w:val="a"/>
    <w:rsid w:val="00F770A3"/>
    <w:pPr>
      <w:keepNext/>
      <w:spacing w:before="240" w:after="60" w:line="276" w:lineRule="auto"/>
      <w:jc w:val="center"/>
      <w:outlineLvl w:val="0"/>
    </w:pPr>
    <w:rPr>
      <w:rFonts w:ascii="Arial" w:eastAsia="Calibri" w:hAnsi="Arial" w:cs="B Jadid"/>
      <w:b/>
      <w:bCs/>
      <w:kern w:val="32"/>
      <w:sz w:val="32"/>
      <w:szCs w:val="36"/>
      <w:lang w:bidi="fa-IR"/>
    </w:rPr>
  </w:style>
  <w:style w:type="paragraph" w:styleId="af">
    <w:name w:val="Body Text"/>
    <w:basedOn w:val="a"/>
    <w:link w:val="Char0"/>
    <w:rsid w:val="00FD4650"/>
    <w:rPr>
      <w:rFonts w:cs="Zar"/>
      <w:noProof/>
    </w:rPr>
  </w:style>
  <w:style w:type="character" w:customStyle="1" w:styleId="Char0">
    <w:name w:val="نص أساسي Char"/>
    <w:basedOn w:val="a0"/>
    <w:link w:val="af"/>
    <w:rsid w:val="00FD4650"/>
    <w:rPr>
      <w:rFonts w:ascii="B Lotus" w:hAnsi="B Lotus" w:cs="Zar"/>
      <w:noProof/>
      <w:sz w:val="28"/>
      <w:szCs w:val="28"/>
      <w:lang w:val="en-US" w:eastAsia="en-US"/>
    </w:rPr>
  </w:style>
  <w:style w:type="paragraph" w:customStyle="1" w:styleId="51">
    <w:name w:val="تیتر 5"/>
    <w:basedOn w:val="heading4"/>
    <w:qFormat/>
    <w:rsid w:val="00961805"/>
    <w:rPr>
      <w:rFonts w:ascii="Traditional Arabic" w:hAnsi="Traditional Arabic"/>
      <w:i/>
      <w:iCs/>
      <w:color w:val="000000"/>
    </w:rPr>
  </w:style>
  <w:style w:type="paragraph" w:styleId="af0">
    <w:name w:val="Title"/>
    <w:basedOn w:val="a"/>
    <w:next w:val="a"/>
    <w:link w:val="Char1"/>
    <w:qFormat/>
    <w:rsid w:val="00FF7872"/>
    <w:pPr>
      <w:spacing w:before="240" w:after="60"/>
      <w:jc w:val="center"/>
      <w:outlineLvl w:val="0"/>
    </w:pPr>
    <w:rPr>
      <w:rFonts w:ascii="Cambria" w:hAnsi="Cambria" w:cs="Times New Roman"/>
      <w:b/>
      <w:bCs/>
      <w:kern w:val="28"/>
      <w:sz w:val="32"/>
      <w:szCs w:val="32"/>
    </w:rPr>
  </w:style>
  <w:style w:type="character" w:customStyle="1" w:styleId="Char1">
    <w:name w:val="العنوان Char"/>
    <w:basedOn w:val="a0"/>
    <w:link w:val="af0"/>
    <w:rsid w:val="00FF7872"/>
    <w:rPr>
      <w:rFonts w:ascii="Cambria" w:eastAsia="Times New Roman" w:hAnsi="Cambria" w:cs="Times New Roman"/>
      <w:b/>
      <w:bCs/>
      <w:kern w:val="28"/>
      <w:sz w:val="32"/>
      <w:szCs w:val="32"/>
      <w:lang w:val="en-US" w:eastAsia="en-US"/>
    </w:rPr>
  </w:style>
  <w:style w:type="character" w:customStyle="1" w:styleId="5Char">
    <w:name w:val="عنوان 5 Char"/>
    <w:basedOn w:val="a0"/>
    <w:link w:val="5"/>
    <w:semiHidden/>
    <w:rsid w:val="0069118E"/>
    <w:rPr>
      <w:rFonts w:ascii="Calibri" w:eastAsia="Times New Roman" w:hAnsi="Calibri" w:cs="Arial"/>
      <w:b/>
      <w:bCs/>
      <w:i/>
      <w:iCs/>
      <w:sz w:val="26"/>
      <w:szCs w:val="26"/>
      <w:lang w:val="en-US" w:eastAsia="en-US"/>
    </w:rPr>
  </w:style>
  <w:style w:type="paragraph" w:styleId="af1">
    <w:name w:val="Document Map"/>
    <w:basedOn w:val="a"/>
    <w:link w:val="Char2"/>
    <w:rsid w:val="008B58DE"/>
    <w:pPr>
      <w:shd w:val="clear" w:color="auto" w:fill="000080"/>
    </w:pPr>
    <w:rPr>
      <w:rFonts w:ascii="Tahoma" w:hAnsi="Tahoma" w:cs="Tahoma"/>
      <w:noProof/>
    </w:rPr>
  </w:style>
  <w:style w:type="character" w:customStyle="1" w:styleId="Char2">
    <w:name w:val="خريطة مستند Char"/>
    <w:basedOn w:val="a0"/>
    <w:link w:val="af1"/>
    <w:rsid w:val="008B58DE"/>
    <w:rPr>
      <w:rFonts w:ascii="Tahoma" w:hAnsi="Tahoma" w:cs="Tahoma"/>
      <w:noProof/>
      <w:sz w:val="28"/>
      <w:szCs w:val="28"/>
      <w:shd w:val="clear" w:color="auto" w:fill="000080"/>
      <w:lang w:val="en-US" w:eastAsia="en-US"/>
    </w:rPr>
  </w:style>
  <w:style w:type="paragraph" w:customStyle="1" w:styleId="Style2">
    <w:name w:val="Style2"/>
    <w:basedOn w:val="a"/>
    <w:link w:val="Style2Char"/>
    <w:rsid w:val="008B58DE"/>
    <w:pPr>
      <w:ind w:left="360" w:firstLine="202"/>
      <w:jc w:val="lowKashida"/>
    </w:pPr>
    <w:rPr>
      <w:rFonts w:cs="B Jadid"/>
      <w:noProof/>
      <w:szCs w:val="26"/>
    </w:rPr>
  </w:style>
  <w:style w:type="character" w:customStyle="1" w:styleId="Style2Char">
    <w:name w:val="Style2 Char"/>
    <w:basedOn w:val="a0"/>
    <w:link w:val="Style2"/>
    <w:rsid w:val="008B58DE"/>
    <w:rPr>
      <w:rFonts w:ascii="B Lotus" w:hAnsi="B Lotus" w:cs="B Jadid"/>
      <w:noProof/>
      <w:sz w:val="28"/>
      <w:szCs w:val="26"/>
      <w:lang w:val="en-US" w:eastAsia="en-US"/>
    </w:rPr>
  </w:style>
  <w:style w:type="paragraph" w:customStyle="1" w:styleId="af2">
    <w:name w:val="متن عربی بولد"/>
    <w:basedOn w:val="a"/>
    <w:qFormat/>
    <w:rsid w:val="00C10023"/>
    <w:pPr>
      <w:ind w:firstLine="397"/>
    </w:pPr>
    <w:rPr>
      <w:rFonts w:cs="Traditional Arabic"/>
      <w:bCs/>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99" Type="http://schemas.openxmlformats.org/officeDocument/2006/relationships/font" Target="fonts/font299.odttf"/><Relationship Id="rId303" Type="http://schemas.openxmlformats.org/officeDocument/2006/relationships/font" Target="fonts/font303.odttf"/><Relationship Id="rId21" Type="http://schemas.openxmlformats.org/officeDocument/2006/relationships/font" Target="fonts/font21.odttf"/><Relationship Id="rId42" Type="http://schemas.openxmlformats.org/officeDocument/2006/relationships/font" Target="fonts/font42.odttf"/><Relationship Id="rId63" Type="http://schemas.openxmlformats.org/officeDocument/2006/relationships/font" Target="fonts/font63.odttf"/><Relationship Id="rId84" Type="http://schemas.openxmlformats.org/officeDocument/2006/relationships/font" Target="fonts/font84.odttf"/><Relationship Id="rId138" Type="http://schemas.openxmlformats.org/officeDocument/2006/relationships/font" Target="fonts/font138.odttf"/><Relationship Id="rId159" Type="http://schemas.openxmlformats.org/officeDocument/2006/relationships/font" Target="fonts/font159.odttf"/><Relationship Id="rId324" Type="http://schemas.openxmlformats.org/officeDocument/2006/relationships/font" Target="fonts/font324.odttf"/><Relationship Id="rId345" Type="http://schemas.openxmlformats.org/officeDocument/2006/relationships/font" Target="fonts/font345.odttf"/><Relationship Id="rId170" Type="http://schemas.openxmlformats.org/officeDocument/2006/relationships/font" Target="fonts/font170.odttf"/><Relationship Id="rId191" Type="http://schemas.openxmlformats.org/officeDocument/2006/relationships/font" Target="fonts/font191.odttf"/><Relationship Id="rId205" Type="http://schemas.openxmlformats.org/officeDocument/2006/relationships/font" Target="fonts/font205.odttf"/><Relationship Id="rId226" Type="http://schemas.openxmlformats.org/officeDocument/2006/relationships/font" Target="fonts/font226.odttf"/><Relationship Id="rId247" Type="http://schemas.openxmlformats.org/officeDocument/2006/relationships/font" Target="fonts/font247.odttf"/><Relationship Id="rId107" Type="http://schemas.openxmlformats.org/officeDocument/2006/relationships/font" Target="fonts/font107.odttf"/><Relationship Id="rId268" Type="http://schemas.openxmlformats.org/officeDocument/2006/relationships/font" Target="fonts/font268.odttf"/><Relationship Id="rId289" Type="http://schemas.openxmlformats.org/officeDocument/2006/relationships/font" Target="fonts/font289.odttf"/><Relationship Id="rId11" Type="http://schemas.openxmlformats.org/officeDocument/2006/relationships/font" Target="fonts/font11.odttf"/><Relationship Id="rId32" Type="http://schemas.openxmlformats.org/officeDocument/2006/relationships/font" Target="fonts/font32.odttf"/><Relationship Id="rId53" Type="http://schemas.openxmlformats.org/officeDocument/2006/relationships/font" Target="fonts/font53.odttf"/><Relationship Id="rId74" Type="http://schemas.openxmlformats.org/officeDocument/2006/relationships/font" Target="fonts/font74.odttf"/><Relationship Id="rId128" Type="http://schemas.openxmlformats.org/officeDocument/2006/relationships/font" Target="fonts/font128.odttf"/><Relationship Id="rId149" Type="http://schemas.openxmlformats.org/officeDocument/2006/relationships/font" Target="fonts/font149.odttf"/><Relationship Id="rId314" Type="http://schemas.openxmlformats.org/officeDocument/2006/relationships/font" Target="fonts/font314.odttf"/><Relationship Id="rId335" Type="http://schemas.openxmlformats.org/officeDocument/2006/relationships/font" Target="fonts/font335.odttf"/><Relationship Id="rId356" Type="http://schemas.openxmlformats.org/officeDocument/2006/relationships/font" Target="fonts/font356.odttf"/><Relationship Id="rId5" Type="http://schemas.openxmlformats.org/officeDocument/2006/relationships/font" Target="fonts/font5.odttf"/><Relationship Id="rId95" Type="http://schemas.openxmlformats.org/officeDocument/2006/relationships/font" Target="fonts/font95.odttf"/><Relationship Id="rId160" Type="http://schemas.openxmlformats.org/officeDocument/2006/relationships/font" Target="fonts/font160.odttf"/><Relationship Id="rId181" Type="http://schemas.openxmlformats.org/officeDocument/2006/relationships/font" Target="fonts/font181.odttf"/><Relationship Id="rId216" Type="http://schemas.openxmlformats.org/officeDocument/2006/relationships/font" Target="fonts/font216.odttf"/><Relationship Id="rId237" Type="http://schemas.openxmlformats.org/officeDocument/2006/relationships/font" Target="fonts/font237.odttf"/><Relationship Id="rId258" Type="http://schemas.openxmlformats.org/officeDocument/2006/relationships/font" Target="fonts/font258.odttf"/><Relationship Id="rId279" Type="http://schemas.openxmlformats.org/officeDocument/2006/relationships/font" Target="fonts/font279.odttf"/><Relationship Id="rId22" Type="http://schemas.openxmlformats.org/officeDocument/2006/relationships/font" Target="fonts/font22.odttf"/><Relationship Id="rId43" Type="http://schemas.openxmlformats.org/officeDocument/2006/relationships/font" Target="fonts/font43.odttf"/><Relationship Id="rId64" Type="http://schemas.openxmlformats.org/officeDocument/2006/relationships/font" Target="fonts/font64.odttf"/><Relationship Id="rId118" Type="http://schemas.openxmlformats.org/officeDocument/2006/relationships/font" Target="fonts/font118.odttf"/><Relationship Id="rId139" Type="http://schemas.openxmlformats.org/officeDocument/2006/relationships/font" Target="fonts/font139.odttf"/><Relationship Id="rId290" Type="http://schemas.openxmlformats.org/officeDocument/2006/relationships/font" Target="fonts/font290.odttf"/><Relationship Id="rId304" Type="http://schemas.openxmlformats.org/officeDocument/2006/relationships/font" Target="fonts/font304.odttf"/><Relationship Id="rId325" Type="http://schemas.openxmlformats.org/officeDocument/2006/relationships/font" Target="fonts/font325.odttf"/><Relationship Id="rId346" Type="http://schemas.openxmlformats.org/officeDocument/2006/relationships/font" Target="fonts/font346.odttf"/><Relationship Id="rId85" Type="http://schemas.openxmlformats.org/officeDocument/2006/relationships/font" Target="fonts/font85.odttf"/><Relationship Id="rId150" Type="http://schemas.openxmlformats.org/officeDocument/2006/relationships/font" Target="fonts/font150.odttf"/><Relationship Id="rId171" Type="http://schemas.openxmlformats.org/officeDocument/2006/relationships/font" Target="fonts/font171.odttf"/><Relationship Id="rId192" Type="http://schemas.openxmlformats.org/officeDocument/2006/relationships/font" Target="fonts/font192.odttf"/><Relationship Id="rId206" Type="http://schemas.openxmlformats.org/officeDocument/2006/relationships/font" Target="fonts/font206.odttf"/><Relationship Id="rId227" Type="http://schemas.openxmlformats.org/officeDocument/2006/relationships/font" Target="fonts/font227.odttf"/><Relationship Id="rId248" Type="http://schemas.openxmlformats.org/officeDocument/2006/relationships/font" Target="fonts/font248.odttf"/><Relationship Id="rId269" Type="http://schemas.openxmlformats.org/officeDocument/2006/relationships/font" Target="fonts/font269.odttf"/><Relationship Id="rId12" Type="http://schemas.openxmlformats.org/officeDocument/2006/relationships/font" Target="fonts/font12.odttf"/><Relationship Id="rId33" Type="http://schemas.openxmlformats.org/officeDocument/2006/relationships/font" Target="fonts/font33.odttf"/><Relationship Id="rId108" Type="http://schemas.openxmlformats.org/officeDocument/2006/relationships/font" Target="fonts/font108.odttf"/><Relationship Id="rId129" Type="http://schemas.openxmlformats.org/officeDocument/2006/relationships/font" Target="fonts/font129.odttf"/><Relationship Id="rId280" Type="http://schemas.openxmlformats.org/officeDocument/2006/relationships/font" Target="fonts/font280.odttf"/><Relationship Id="rId315" Type="http://schemas.openxmlformats.org/officeDocument/2006/relationships/font" Target="fonts/font315.odttf"/><Relationship Id="rId336" Type="http://schemas.openxmlformats.org/officeDocument/2006/relationships/font" Target="fonts/font336.odttf"/><Relationship Id="rId54" Type="http://schemas.openxmlformats.org/officeDocument/2006/relationships/font" Target="fonts/font54.odttf"/><Relationship Id="rId75" Type="http://schemas.openxmlformats.org/officeDocument/2006/relationships/font" Target="fonts/font75.odttf"/><Relationship Id="rId96" Type="http://schemas.openxmlformats.org/officeDocument/2006/relationships/font" Target="fonts/font96.odttf"/><Relationship Id="rId140" Type="http://schemas.openxmlformats.org/officeDocument/2006/relationships/font" Target="fonts/font140.odttf"/><Relationship Id="rId161" Type="http://schemas.openxmlformats.org/officeDocument/2006/relationships/font" Target="fonts/font161.odttf"/><Relationship Id="rId182" Type="http://schemas.openxmlformats.org/officeDocument/2006/relationships/font" Target="fonts/font182.odttf"/><Relationship Id="rId217" Type="http://schemas.openxmlformats.org/officeDocument/2006/relationships/font" Target="fonts/font217.odttf"/><Relationship Id="rId6" Type="http://schemas.openxmlformats.org/officeDocument/2006/relationships/font" Target="fonts/font6.odttf"/><Relationship Id="rId238" Type="http://schemas.openxmlformats.org/officeDocument/2006/relationships/font" Target="fonts/font238.odttf"/><Relationship Id="rId259" Type="http://schemas.openxmlformats.org/officeDocument/2006/relationships/font" Target="fonts/font259.odttf"/><Relationship Id="rId23" Type="http://schemas.openxmlformats.org/officeDocument/2006/relationships/font" Target="fonts/font23.odttf"/><Relationship Id="rId119" Type="http://schemas.openxmlformats.org/officeDocument/2006/relationships/font" Target="fonts/font119.odttf"/><Relationship Id="rId270" Type="http://schemas.openxmlformats.org/officeDocument/2006/relationships/font" Target="fonts/font270.odttf"/><Relationship Id="rId291" Type="http://schemas.openxmlformats.org/officeDocument/2006/relationships/font" Target="fonts/font291.odttf"/><Relationship Id="rId305" Type="http://schemas.openxmlformats.org/officeDocument/2006/relationships/font" Target="fonts/font305.odttf"/><Relationship Id="rId326" Type="http://schemas.openxmlformats.org/officeDocument/2006/relationships/font" Target="fonts/font326.odttf"/><Relationship Id="rId347" Type="http://schemas.openxmlformats.org/officeDocument/2006/relationships/font" Target="fonts/font347.odttf"/><Relationship Id="rId44" Type="http://schemas.openxmlformats.org/officeDocument/2006/relationships/font" Target="fonts/font44.odttf"/><Relationship Id="rId65" Type="http://schemas.openxmlformats.org/officeDocument/2006/relationships/font" Target="fonts/font65.odttf"/><Relationship Id="rId86" Type="http://schemas.openxmlformats.org/officeDocument/2006/relationships/font" Target="fonts/font86.odttf"/><Relationship Id="rId130" Type="http://schemas.openxmlformats.org/officeDocument/2006/relationships/font" Target="fonts/font130.odttf"/><Relationship Id="rId151" Type="http://schemas.openxmlformats.org/officeDocument/2006/relationships/font" Target="fonts/font151.odttf"/><Relationship Id="rId172" Type="http://schemas.openxmlformats.org/officeDocument/2006/relationships/font" Target="fonts/font172.odttf"/><Relationship Id="rId193" Type="http://schemas.openxmlformats.org/officeDocument/2006/relationships/font" Target="fonts/font193.odttf"/><Relationship Id="rId207" Type="http://schemas.openxmlformats.org/officeDocument/2006/relationships/font" Target="fonts/font207.odttf"/><Relationship Id="rId228" Type="http://schemas.openxmlformats.org/officeDocument/2006/relationships/font" Target="fonts/font228.odttf"/><Relationship Id="rId249" Type="http://schemas.openxmlformats.org/officeDocument/2006/relationships/font" Target="fonts/font249.odttf"/><Relationship Id="rId13" Type="http://schemas.openxmlformats.org/officeDocument/2006/relationships/font" Target="fonts/font13.odttf"/><Relationship Id="rId109" Type="http://schemas.openxmlformats.org/officeDocument/2006/relationships/font" Target="fonts/font109.odttf"/><Relationship Id="rId260" Type="http://schemas.openxmlformats.org/officeDocument/2006/relationships/font" Target="fonts/font260.odttf"/><Relationship Id="rId281" Type="http://schemas.openxmlformats.org/officeDocument/2006/relationships/font" Target="fonts/font281.odttf"/><Relationship Id="rId316" Type="http://schemas.openxmlformats.org/officeDocument/2006/relationships/font" Target="fonts/font316.odttf"/><Relationship Id="rId337" Type="http://schemas.openxmlformats.org/officeDocument/2006/relationships/font" Target="fonts/font337.odttf"/><Relationship Id="rId34" Type="http://schemas.openxmlformats.org/officeDocument/2006/relationships/font" Target="fonts/font34.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20" Type="http://schemas.openxmlformats.org/officeDocument/2006/relationships/font" Target="fonts/font120.odttf"/><Relationship Id="rId141" Type="http://schemas.openxmlformats.org/officeDocument/2006/relationships/font" Target="fonts/font141.odttf"/><Relationship Id="rId7" Type="http://schemas.openxmlformats.org/officeDocument/2006/relationships/font" Target="fonts/font7.odttf"/><Relationship Id="rId162" Type="http://schemas.openxmlformats.org/officeDocument/2006/relationships/font" Target="fonts/font162.odttf"/><Relationship Id="rId183" Type="http://schemas.openxmlformats.org/officeDocument/2006/relationships/font" Target="fonts/font183.odttf"/><Relationship Id="rId218" Type="http://schemas.openxmlformats.org/officeDocument/2006/relationships/font" Target="fonts/font218.odttf"/><Relationship Id="rId239" Type="http://schemas.openxmlformats.org/officeDocument/2006/relationships/font" Target="fonts/font239.odttf"/><Relationship Id="rId250" Type="http://schemas.openxmlformats.org/officeDocument/2006/relationships/font" Target="fonts/font250.odttf"/><Relationship Id="rId271" Type="http://schemas.openxmlformats.org/officeDocument/2006/relationships/font" Target="fonts/font271.odttf"/><Relationship Id="rId292" Type="http://schemas.openxmlformats.org/officeDocument/2006/relationships/font" Target="fonts/font292.odttf"/><Relationship Id="rId306" Type="http://schemas.openxmlformats.org/officeDocument/2006/relationships/font" Target="fonts/font306.odttf"/><Relationship Id="rId24" Type="http://schemas.openxmlformats.org/officeDocument/2006/relationships/font" Target="fonts/font24.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31" Type="http://schemas.openxmlformats.org/officeDocument/2006/relationships/font" Target="fonts/font131.odttf"/><Relationship Id="rId327" Type="http://schemas.openxmlformats.org/officeDocument/2006/relationships/font" Target="fonts/font327.odttf"/><Relationship Id="rId348" Type="http://schemas.openxmlformats.org/officeDocument/2006/relationships/font" Target="fonts/font348.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208" Type="http://schemas.openxmlformats.org/officeDocument/2006/relationships/font" Target="fonts/font208.odttf"/><Relationship Id="rId229" Type="http://schemas.openxmlformats.org/officeDocument/2006/relationships/font" Target="fonts/font229.odttf"/><Relationship Id="rId240" Type="http://schemas.openxmlformats.org/officeDocument/2006/relationships/font" Target="fonts/font240.odttf"/><Relationship Id="rId261" Type="http://schemas.openxmlformats.org/officeDocument/2006/relationships/font" Target="fonts/font261.odttf"/><Relationship Id="rId14" Type="http://schemas.openxmlformats.org/officeDocument/2006/relationships/font" Target="fonts/font14.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282" Type="http://schemas.openxmlformats.org/officeDocument/2006/relationships/font" Target="fonts/font282.odttf"/><Relationship Id="rId317" Type="http://schemas.openxmlformats.org/officeDocument/2006/relationships/font" Target="fonts/font317.odttf"/><Relationship Id="rId338" Type="http://schemas.openxmlformats.org/officeDocument/2006/relationships/font" Target="fonts/font338.odttf"/><Relationship Id="rId8" Type="http://schemas.openxmlformats.org/officeDocument/2006/relationships/font" Target="fonts/font8.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219" Type="http://schemas.openxmlformats.org/officeDocument/2006/relationships/font" Target="fonts/font219.odttf"/><Relationship Id="rId230" Type="http://schemas.openxmlformats.org/officeDocument/2006/relationships/font" Target="fonts/font230.odttf"/><Relationship Id="rId251" Type="http://schemas.openxmlformats.org/officeDocument/2006/relationships/font" Target="fonts/font251.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272" Type="http://schemas.openxmlformats.org/officeDocument/2006/relationships/font" Target="fonts/font272.odttf"/><Relationship Id="rId293" Type="http://schemas.openxmlformats.org/officeDocument/2006/relationships/font" Target="fonts/font293.odttf"/><Relationship Id="rId307" Type="http://schemas.openxmlformats.org/officeDocument/2006/relationships/font" Target="fonts/font307.odttf"/><Relationship Id="rId328" Type="http://schemas.openxmlformats.org/officeDocument/2006/relationships/font" Target="fonts/font328.odttf"/><Relationship Id="rId349" Type="http://schemas.openxmlformats.org/officeDocument/2006/relationships/font" Target="fonts/font349.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95" Type="http://schemas.openxmlformats.org/officeDocument/2006/relationships/font" Target="fonts/font195.odttf"/><Relationship Id="rId209" Type="http://schemas.openxmlformats.org/officeDocument/2006/relationships/font" Target="fonts/font209.odttf"/><Relationship Id="rId190" Type="http://schemas.openxmlformats.org/officeDocument/2006/relationships/font" Target="fonts/font190.odttf"/><Relationship Id="rId204" Type="http://schemas.openxmlformats.org/officeDocument/2006/relationships/font" Target="fonts/font204.odttf"/><Relationship Id="rId220" Type="http://schemas.openxmlformats.org/officeDocument/2006/relationships/font" Target="fonts/font220.odttf"/><Relationship Id="rId225" Type="http://schemas.openxmlformats.org/officeDocument/2006/relationships/font" Target="fonts/font225.odttf"/><Relationship Id="rId241" Type="http://schemas.openxmlformats.org/officeDocument/2006/relationships/font" Target="fonts/font241.odttf"/><Relationship Id="rId246" Type="http://schemas.openxmlformats.org/officeDocument/2006/relationships/font" Target="fonts/font246.odttf"/><Relationship Id="rId267" Type="http://schemas.openxmlformats.org/officeDocument/2006/relationships/font" Target="fonts/font267.odttf"/><Relationship Id="rId288" Type="http://schemas.openxmlformats.org/officeDocument/2006/relationships/font" Target="fonts/font288.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262" Type="http://schemas.openxmlformats.org/officeDocument/2006/relationships/font" Target="fonts/font262.odttf"/><Relationship Id="rId283" Type="http://schemas.openxmlformats.org/officeDocument/2006/relationships/font" Target="fonts/font283.odttf"/><Relationship Id="rId313" Type="http://schemas.openxmlformats.org/officeDocument/2006/relationships/font" Target="fonts/font313.odttf"/><Relationship Id="rId318" Type="http://schemas.openxmlformats.org/officeDocument/2006/relationships/font" Target="fonts/font318.odttf"/><Relationship Id="rId339" Type="http://schemas.openxmlformats.org/officeDocument/2006/relationships/font" Target="fonts/font339.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334" Type="http://schemas.openxmlformats.org/officeDocument/2006/relationships/font" Target="fonts/font334.odttf"/><Relationship Id="rId350" Type="http://schemas.openxmlformats.org/officeDocument/2006/relationships/font" Target="fonts/font350.odttf"/><Relationship Id="rId355" Type="http://schemas.openxmlformats.org/officeDocument/2006/relationships/font" Target="fonts/font35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10" Type="http://schemas.openxmlformats.org/officeDocument/2006/relationships/font" Target="fonts/font210.odttf"/><Relationship Id="rId215" Type="http://schemas.openxmlformats.org/officeDocument/2006/relationships/font" Target="fonts/font215.odttf"/><Relationship Id="rId236" Type="http://schemas.openxmlformats.org/officeDocument/2006/relationships/font" Target="fonts/font236.odttf"/><Relationship Id="rId257" Type="http://schemas.openxmlformats.org/officeDocument/2006/relationships/font" Target="fonts/font257.odttf"/><Relationship Id="rId278" Type="http://schemas.openxmlformats.org/officeDocument/2006/relationships/font" Target="fonts/font278.odttf"/><Relationship Id="rId26" Type="http://schemas.openxmlformats.org/officeDocument/2006/relationships/font" Target="fonts/font26.odttf"/><Relationship Id="rId231" Type="http://schemas.openxmlformats.org/officeDocument/2006/relationships/font" Target="fonts/font231.odttf"/><Relationship Id="rId252" Type="http://schemas.openxmlformats.org/officeDocument/2006/relationships/font" Target="fonts/font252.odttf"/><Relationship Id="rId273" Type="http://schemas.openxmlformats.org/officeDocument/2006/relationships/font" Target="fonts/font273.odttf"/><Relationship Id="rId294" Type="http://schemas.openxmlformats.org/officeDocument/2006/relationships/font" Target="fonts/font294.odttf"/><Relationship Id="rId308" Type="http://schemas.openxmlformats.org/officeDocument/2006/relationships/font" Target="fonts/font308.odttf"/><Relationship Id="rId329" Type="http://schemas.openxmlformats.org/officeDocument/2006/relationships/font" Target="fonts/font329.odttf"/><Relationship Id="rId47" Type="http://schemas.openxmlformats.org/officeDocument/2006/relationships/font" Target="fonts/font47.odttf"/><Relationship Id="rId68" Type="http://schemas.openxmlformats.org/officeDocument/2006/relationships/font" Target="fonts/font68.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54" Type="http://schemas.openxmlformats.org/officeDocument/2006/relationships/font" Target="fonts/font154.odttf"/><Relationship Id="rId175" Type="http://schemas.openxmlformats.org/officeDocument/2006/relationships/font" Target="fonts/font175.odttf"/><Relationship Id="rId340" Type="http://schemas.openxmlformats.org/officeDocument/2006/relationships/font" Target="fonts/font340.odttf"/><Relationship Id="rId196" Type="http://schemas.openxmlformats.org/officeDocument/2006/relationships/font" Target="fonts/font196.odttf"/><Relationship Id="rId200" Type="http://schemas.openxmlformats.org/officeDocument/2006/relationships/font" Target="fonts/font200.odttf"/><Relationship Id="rId16" Type="http://schemas.openxmlformats.org/officeDocument/2006/relationships/font" Target="fonts/font16.odttf"/><Relationship Id="rId221" Type="http://schemas.openxmlformats.org/officeDocument/2006/relationships/font" Target="fonts/font221.odttf"/><Relationship Id="rId242" Type="http://schemas.openxmlformats.org/officeDocument/2006/relationships/font" Target="fonts/font242.odttf"/><Relationship Id="rId263" Type="http://schemas.openxmlformats.org/officeDocument/2006/relationships/font" Target="fonts/font263.odttf"/><Relationship Id="rId284" Type="http://schemas.openxmlformats.org/officeDocument/2006/relationships/font" Target="fonts/font284.odttf"/><Relationship Id="rId319" Type="http://schemas.openxmlformats.org/officeDocument/2006/relationships/font" Target="fonts/font319.odttf"/><Relationship Id="rId37" Type="http://schemas.openxmlformats.org/officeDocument/2006/relationships/font" Target="fonts/font37.odttf"/><Relationship Id="rId58" Type="http://schemas.openxmlformats.org/officeDocument/2006/relationships/font" Target="fonts/font58.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44" Type="http://schemas.openxmlformats.org/officeDocument/2006/relationships/font" Target="fonts/font144.odttf"/><Relationship Id="rId330" Type="http://schemas.openxmlformats.org/officeDocument/2006/relationships/font" Target="fonts/font330.odttf"/><Relationship Id="rId90" Type="http://schemas.openxmlformats.org/officeDocument/2006/relationships/font" Target="fonts/font90.odttf"/><Relationship Id="rId165" Type="http://schemas.openxmlformats.org/officeDocument/2006/relationships/font" Target="fonts/font165.odttf"/><Relationship Id="rId186" Type="http://schemas.openxmlformats.org/officeDocument/2006/relationships/font" Target="fonts/font186.odttf"/><Relationship Id="rId351" Type="http://schemas.openxmlformats.org/officeDocument/2006/relationships/font" Target="fonts/font351.odttf"/><Relationship Id="rId211" Type="http://schemas.openxmlformats.org/officeDocument/2006/relationships/font" Target="fonts/font211.odttf"/><Relationship Id="rId232" Type="http://schemas.openxmlformats.org/officeDocument/2006/relationships/font" Target="fonts/font232.odttf"/><Relationship Id="rId253" Type="http://schemas.openxmlformats.org/officeDocument/2006/relationships/font" Target="fonts/font253.odttf"/><Relationship Id="rId274" Type="http://schemas.openxmlformats.org/officeDocument/2006/relationships/font" Target="fonts/font274.odttf"/><Relationship Id="rId295" Type="http://schemas.openxmlformats.org/officeDocument/2006/relationships/font" Target="fonts/font295.odttf"/><Relationship Id="rId309" Type="http://schemas.openxmlformats.org/officeDocument/2006/relationships/font" Target="fonts/font309.odttf"/><Relationship Id="rId27" Type="http://schemas.openxmlformats.org/officeDocument/2006/relationships/font" Target="fonts/font27.odttf"/><Relationship Id="rId48" Type="http://schemas.openxmlformats.org/officeDocument/2006/relationships/font" Target="fonts/font48.odttf"/><Relationship Id="rId69" Type="http://schemas.openxmlformats.org/officeDocument/2006/relationships/font" Target="fonts/font69.odttf"/><Relationship Id="rId113" Type="http://schemas.openxmlformats.org/officeDocument/2006/relationships/font" Target="fonts/font113.odttf"/><Relationship Id="rId134" Type="http://schemas.openxmlformats.org/officeDocument/2006/relationships/font" Target="fonts/font134.odttf"/><Relationship Id="rId320" Type="http://schemas.openxmlformats.org/officeDocument/2006/relationships/font" Target="fonts/font320.odttf"/><Relationship Id="rId80" Type="http://schemas.openxmlformats.org/officeDocument/2006/relationships/font" Target="fonts/font80.odttf"/><Relationship Id="rId155" Type="http://schemas.openxmlformats.org/officeDocument/2006/relationships/font" Target="fonts/font155.odttf"/><Relationship Id="rId176" Type="http://schemas.openxmlformats.org/officeDocument/2006/relationships/font" Target="fonts/font176.odttf"/><Relationship Id="rId197" Type="http://schemas.openxmlformats.org/officeDocument/2006/relationships/font" Target="fonts/font197.odttf"/><Relationship Id="rId341" Type="http://schemas.openxmlformats.org/officeDocument/2006/relationships/font" Target="fonts/font341.odttf"/><Relationship Id="rId201" Type="http://schemas.openxmlformats.org/officeDocument/2006/relationships/font" Target="fonts/font201.odttf"/><Relationship Id="rId222" Type="http://schemas.openxmlformats.org/officeDocument/2006/relationships/font" Target="fonts/font222.odttf"/><Relationship Id="rId243" Type="http://schemas.openxmlformats.org/officeDocument/2006/relationships/font" Target="fonts/font243.odttf"/><Relationship Id="rId264" Type="http://schemas.openxmlformats.org/officeDocument/2006/relationships/font" Target="fonts/font264.odttf"/><Relationship Id="rId285" Type="http://schemas.openxmlformats.org/officeDocument/2006/relationships/font" Target="fonts/font285.odttf"/><Relationship Id="rId17" Type="http://schemas.openxmlformats.org/officeDocument/2006/relationships/font" Target="fonts/font17.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24" Type="http://schemas.openxmlformats.org/officeDocument/2006/relationships/font" Target="fonts/font124.odttf"/><Relationship Id="rId310" Type="http://schemas.openxmlformats.org/officeDocument/2006/relationships/font" Target="fonts/font310.odttf"/><Relationship Id="rId70" Type="http://schemas.openxmlformats.org/officeDocument/2006/relationships/font" Target="fonts/font70.odttf"/><Relationship Id="rId91" Type="http://schemas.openxmlformats.org/officeDocument/2006/relationships/font" Target="fonts/font91.odttf"/><Relationship Id="rId145" Type="http://schemas.openxmlformats.org/officeDocument/2006/relationships/font" Target="fonts/font145.odttf"/><Relationship Id="rId166" Type="http://schemas.openxmlformats.org/officeDocument/2006/relationships/font" Target="fonts/font166.odttf"/><Relationship Id="rId187" Type="http://schemas.openxmlformats.org/officeDocument/2006/relationships/font" Target="fonts/font187.odttf"/><Relationship Id="rId331" Type="http://schemas.openxmlformats.org/officeDocument/2006/relationships/font" Target="fonts/font331.odttf"/><Relationship Id="rId352" Type="http://schemas.openxmlformats.org/officeDocument/2006/relationships/font" Target="fonts/font352.odttf"/><Relationship Id="rId1" Type="http://schemas.openxmlformats.org/officeDocument/2006/relationships/font" Target="fonts/font1.odttf"/><Relationship Id="rId212" Type="http://schemas.openxmlformats.org/officeDocument/2006/relationships/font" Target="fonts/font212.odttf"/><Relationship Id="rId233" Type="http://schemas.openxmlformats.org/officeDocument/2006/relationships/font" Target="fonts/font233.odttf"/><Relationship Id="rId254" Type="http://schemas.openxmlformats.org/officeDocument/2006/relationships/font" Target="fonts/font254.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275" Type="http://schemas.openxmlformats.org/officeDocument/2006/relationships/font" Target="fonts/font275.odttf"/><Relationship Id="rId296" Type="http://schemas.openxmlformats.org/officeDocument/2006/relationships/font" Target="fonts/font296.odttf"/><Relationship Id="rId300" Type="http://schemas.openxmlformats.org/officeDocument/2006/relationships/font" Target="fonts/font300.odttf"/><Relationship Id="rId60" Type="http://schemas.openxmlformats.org/officeDocument/2006/relationships/font" Target="fonts/font60.odttf"/><Relationship Id="rId81" Type="http://schemas.openxmlformats.org/officeDocument/2006/relationships/font" Target="fonts/font81.odttf"/><Relationship Id="rId135" Type="http://schemas.openxmlformats.org/officeDocument/2006/relationships/font" Target="fonts/font135.odttf"/><Relationship Id="rId156" Type="http://schemas.openxmlformats.org/officeDocument/2006/relationships/font" Target="fonts/font156.odttf"/><Relationship Id="rId177" Type="http://schemas.openxmlformats.org/officeDocument/2006/relationships/font" Target="fonts/font177.odttf"/><Relationship Id="rId198" Type="http://schemas.openxmlformats.org/officeDocument/2006/relationships/font" Target="fonts/font198.odttf"/><Relationship Id="rId321" Type="http://schemas.openxmlformats.org/officeDocument/2006/relationships/font" Target="fonts/font321.odttf"/><Relationship Id="rId342" Type="http://schemas.openxmlformats.org/officeDocument/2006/relationships/font" Target="fonts/font342.odttf"/><Relationship Id="rId202" Type="http://schemas.openxmlformats.org/officeDocument/2006/relationships/font" Target="fonts/font202.odttf"/><Relationship Id="rId223" Type="http://schemas.openxmlformats.org/officeDocument/2006/relationships/font" Target="fonts/font223.odttf"/><Relationship Id="rId244" Type="http://schemas.openxmlformats.org/officeDocument/2006/relationships/font" Target="fonts/font244.odttf"/><Relationship Id="rId18" Type="http://schemas.openxmlformats.org/officeDocument/2006/relationships/font" Target="fonts/font18.odttf"/><Relationship Id="rId39" Type="http://schemas.openxmlformats.org/officeDocument/2006/relationships/font" Target="fonts/font39.odttf"/><Relationship Id="rId265" Type="http://schemas.openxmlformats.org/officeDocument/2006/relationships/font" Target="fonts/font265.odttf"/><Relationship Id="rId286" Type="http://schemas.openxmlformats.org/officeDocument/2006/relationships/font" Target="fonts/font286.odttf"/><Relationship Id="rId50" Type="http://schemas.openxmlformats.org/officeDocument/2006/relationships/font" Target="fonts/font50.odttf"/><Relationship Id="rId104" Type="http://schemas.openxmlformats.org/officeDocument/2006/relationships/font" Target="fonts/font104.odttf"/><Relationship Id="rId125" Type="http://schemas.openxmlformats.org/officeDocument/2006/relationships/font" Target="fonts/font125.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311" Type="http://schemas.openxmlformats.org/officeDocument/2006/relationships/font" Target="fonts/font311.odttf"/><Relationship Id="rId332" Type="http://schemas.openxmlformats.org/officeDocument/2006/relationships/font" Target="fonts/font332.odttf"/><Relationship Id="rId353" Type="http://schemas.openxmlformats.org/officeDocument/2006/relationships/font" Target="fonts/font353.odttf"/><Relationship Id="rId71" Type="http://schemas.openxmlformats.org/officeDocument/2006/relationships/font" Target="fonts/font71.odttf"/><Relationship Id="rId92" Type="http://schemas.openxmlformats.org/officeDocument/2006/relationships/font" Target="fonts/font92.odttf"/><Relationship Id="rId213" Type="http://schemas.openxmlformats.org/officeDocument/2006/relationships/font" Target="fonts/font213.odttf"/><Relationship Id="rId234" Type="http://schemas.openxmlformats.org/officeDocument/2006/relationships/font" Target="fonts/font234.odttf"/><Relationship Id="rId2" Type="http://schemas.openxmlformats.org/officeDocument/2006/relationships/font" Target="fonts/font2.odttf"/><Relationship Id="rId29" Type="http://schemas.openxmlformats.org/officeDocument/2006/relationships/font" Target="fonts/font29.odttf"/><Relationship Id="rId255" Type="http://schemas.openxmlformats.org/officeDocument/2006/relationships/font" Target="fonts/font255.odttf"/><Relationship Id="rId276" Type="http://schemas.openxmlformats.org/officeDocument/2006/relationships/font" Target="fonts/font276.odttf"/><Relationship Id="rId297" Type="http://schemas.openxmlformats.org/officeDocument/2006/relationships/font" Target="fonts/font297.odttf"/><Relationship Id="rId40" Type="http://schemas.openxmlformats.org/officeDocument/2006/relationships/font" Target="fonts/font40.odttf"/><Relationship Id="rId115" Type="http://schemas.openxmlformats.org/officeDocument/2006/relationships/font" Target="fonts/font115.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301" Type="http://schemas.openxmlformats.org/officeDocument/2006/relationships/font" Target="fonts/font301.odttf"/><Relationship Id="rId322" Type="http://schemas.openxmlformats.org/officeDocument/2006/relationships/font" Target="fonts/font322.odttf"/><Relationship Id="rId343" Type="http://schemas.openxmlformats.org/officeDocument/2006/relationships/font" Target="fonts/font343.odttf"/><Relationship Id="rId61" Type="http://schemas.openxmlformats.org/officeDocument/2006/relationships/font" Target="fonts/font61.odttf"/><Relationship Id="rId82" Type="http://schemas.openxmlformats.org/officeDocument/2006/relationships/font" Target="fonts/font82.odttf"/><Relationship Id="rId199" Type="http://schemas.openxmlformats.org/officeDocument/2006/relationships/font" Target="fonts/font199.odttf"/><Relationship Id="rId203" Type="http://schemas.openxmlformats.org/officeDocument/2006/relationships/font" Target="fonts/font203.odttf"/><Relationship Id="rId19" Type="http://schemas.openxmlformats.org/officeDocument/2006/relationships/font" Target="fonts/font19.odttf"/><Relationship Id="rId224" Type="http://schemas.openxmlformats.org/officeDocument/2006/relationships/font" Target="fonts/font224.odttf"/><Relationship Id="rId245" Type="http://schemas.openxmlformats.org/officeDocument/2006/relationships/font" Target="fonts/font245.odttf"/><Relationship Id="rId266" Type="http://schemas.openxmlformats.org/officeDocument/2006/relationships/font" Target="fonts/font266.odttf"/><Relationship Id="rId287" Type="http://schemas.openxmlformats.org/officeDocument/2006/relationships/font" Target="fonts/font287.odttf"/><Relationship Id="rId30" Type="http://schemas.openxmlformats.org/officeDocument/2006/relationships/font" Target="fonts/font3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312" Type="http://schemas.openxmlformats.org/officeDocument/2006/relationships/font" Target="fonts/font312.odttf"/><Relationship Id="rId333" Type="http://schemas.openxmlformats.org/officeDocument/2006/relationships/font" Target="fonts/font333.odttf"/><Relationship Id="rId354" Type="http://schemas.openxmlformats.org/officeDocument/2006/relationships/font" Target="fonts/font354.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189" Type="http://schemas.openxmlformats.org/officeDocument/2006/relationships/font" Target="fonts/font189.odttf"/><Relationship Id="rId3" Type="http://schemas.openxmlformats.org/officeDocument/2006/relationships/font" Target="fonts/font3.odttf"/><Relationship Id="rId214" Type="http://schemas.openxmlformats.org/officeDocument/2006/relationships/font" Target="fonts/font214.odttf"/><Relationship Id="rId235" Type="http://schemas.openxmlformats.org/officeDocument/2006/relationships/font" Target="fonts/font235.odttf"/><Relationship Id="rId256" Type="http://schemas.openxmlformats.org/officeDocument/2006/relationships/font" Target="fonts/font256.odttf"/><Relationship Id="rId277" Type="http://schemas.openxmlformats.org/officeDocument/2006/relationships/font" Target="fonts/font277.odttf"/><Relationship Id="rId298" Type="http://schemas.openxmlformats.org/officeDocument/2006/relationships/font" Target="fonts/font298.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302" Type="http://schemas.openxmlformats.org/officeDocument/2006/relationships/font" Target="fonts/font302.odttf"/><Relationship Id="rId323" Type="http://schemas.openxmlformats.org/officeDocument/2006/relationships/font" Target="fonts/font323.odttf"/><Relationship Id="rId344" Type="http://schemas.openxmlformats.org/officeDocument/2006/relationships/font" Target="fonts/font344.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179" Type="http://schemas.openxmlformats.org/officeDocument/2006/relationships/font" Target="fonts/font179.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351</Pages>
  <Words>61500</Words>
  <Characters>350556</Characters>
  <Application>Microsoft Office Word</Application>
  <DocSecurity>0</DocSecurity>
  <Lines>2921</Lines>
  <Paragraphs>822</Paragraphs>
  <ScaleCrop>false</ScaleCrop>
  <HeadingPairs>
    <vt:vector size="4" baseType="variant">
      <vt:variant>
        <vt:lpstr>العنوان</vt:lpstr>
      </vt:variant>
      <vt:variant>
        <vt:i4>1</vt:i4>
      </vt:variant>
      <vt:variant>
        <vt:lpstr>عناوين</vt:lpstr>
      </vt:variant>
      <vt:variant>
        <vt:i4>44</vt:i4>
      </vt:variant>
    </vt:vector>
  </HeadingPairs>
  <TitlesOfParts>
    <vt:vector size="45" baseType="lpstr">
      <vt:lpstr>روز آخرت - کاوشی پیرامون بهشت و دوزخ</vt:lpstr>
      <vt:lpstr>    </vt:lpstr>
      <vt:lpstr/>
      <vt:lpstr>فهرست موضوعات</vt:lpstr>
      <vt:lpstr>پیشگفتار</vt:lpstr>
      <vt:lpstr/>
      <vt:lpstr/>
      <vt:lpstr/>
      <vt:lpstr>باب اول: دوزخ</vt:lpstr>
      <vt:lpstr>    </vt:lpstr>
      <vt:lpstr>    </vt:lpstr>
      <vt:lpstr>مقدمه توضيح و شناسایی</vt:lpstr>
      <vt:lpstr>    </vt:lpstr>
      <vt:lpstr>فصل اول بهشت و دوزخ آفريده شده‌اند</vt:lpstr>
      <vt:lpstr>    شبهه‌ی كساني كه مي‌گويند: هنوز دوزخ آفريده نشده است </vt:lpstr>
      <vt:lpstr>    </vt:lpstr>
      <vt:lpstr>    </vt:lpstr>
      <vt:lpstr>فصل دوم  نگهبانان دوزخ</vt:lpstr>
      <vt:lpstr>    </vt:lpstr>
      <vt:lpstr>فصل سوم در بيان صفت دوزخ</vt:lpstr>
      <vt:lpstr>    مبحث نخست: دوزخ كجاست؟</vt:lpstr>
      <vt:lpstr>    مبحث دوم: گستردگي دوزخ و عمق آن</vt:lpstr>
      <vt:lpstr>    مبحث سوم: درجات دوزخ</vt:lpstr>
      <vt:lpstr>    مبحث چهارم: درهاي دوزخ</vt:lpstr>
      <vt:lpstr>    مبحث پنجم: سوخت دوزخ</vt:lpstr>
      <vt:lpstr>    مبحث ششم: شدت گرمي، غلظت دود و شراره‌ی آتش</vt:lpstr>
      <vt:lpstr>    مبحث هفتم: آتش حرف مي زند و مي بيند</vt:lpstr>
      <vt:lpstr>    مبحث هشتم: خواب حضرت عبدالله بن عمر</vt:lpstr>
      <vt:lpstr>    مبحث نهم: آيا قبل از فرا رسيدن قيامت، کسی دوزخ را می‌بیند؟</vt:lpstr>
      <vt:lpstr>    مبحث دهم: تأثير دوزخ بر دنيا و اهل آن</vt:lpstr>
      <vt:lpstr>    </vt:lpstr>
      <vt:lpstr>    </vt:lpstr>
      <vt:lpstr>فصل چهارم دوزخ جاودان و فنا ناپذیر است</vt:lpstr>
      <vt:lpstr>        کسانی که‌ به‌ فاني بودن دوزخ اعتقاد دارند</vt:lpstr>
      <vt:lpstr/>
      <vt:lpstr/>
      <vt:lpstr>فصل پنجم اهل دوزخ و کیفر آنان</vt:lpstr>
      <vt:lpstr>    مبحث اول: اهل دوزخ براي هميشه در دوزخ اند</vt:lpstr>
      <vt:lpstr>        مطلب اول: تعريف اهل دوزخ</vt:lpstr>
      <vt:lpstr>        مطلب دوم: دوزخ محل سكونت كفار و مشركين است</vt:lpstr>
      <vt:lpstr>        مطلب سوم: دعوت گران به سوي دوزخ</vt:lpstr>
      <vt:lpstr>        مطلب چهارم: بزرگترين گناه آناني كه براي هميشه در دوزخ هستند</vt:lpstr>
      <vt:lpstr>        مطلب پنجم: ساير گناهاني كه انسان را به دوزخ مي‌برند</vt:lpstr>
      <vt:lpstr>        مطلب ششم: افرادی که‌ در دوزخ هستند</vt:lpstr>
      <vt:lpstr>        مطلب هفتم: جن‌هاي كافر در دوزخ‌اند</vt:lpstr>
    </vt:vector>
  </TitlesOfParts>
  <Company>islamhouse.com</Company>
  <LinksUpToDate>false</LinksUpToDate>
  <CharactersWithSpaces>411234</CharactersWithSpaces>
  <SharedDoc>false</SharedDoc>
  <HyperlinkBase>www.islamhouse.com</HyperlinkBase>
  <HLinks>
    <vt:vector size="858" baseType="variant">
      <vt:variant>
        <vt:i4>1376310</vt:i4>
      </vt:variant>
      <vt:variant>
        <vt:i4>854</vt:i4>
      </vt:variant>
      <vt:variant>
        <vt:i4>0</vt:i4>
      </vt:variant>
      <vt:variant>
        <vt:i4>5</vt:i4>
      </vt:variant>
      <vt:variant>
        <vt:lpwstr/>
      </vt:variant>
      <vt:variant>
        <vt:lpwstr>_Toc230332700</vt:lpwstr>
      </vt:variant>
      <vt:variant>
        <vt:i4>1835063</vt:i4>
      </vt:variant>
      <vt:variant>
        <vt:i4>848</vt:i4>
      </vt:variant>
      <vt:variant>
        <vt:i4>0</vt:i4>
      </vt:variant>
      <vt:variant>
        <vt:i4>5</vt:i4>
      </vt:variant>
      <vt:variant>
        <vt:lpwstr/>
      </vt:variant>
      <vt:variant>
        <vt:lpwstr>_Toc230332699</vt:lpwstr>
      </vt:variant>
      <vt:variant>
        <vt:i4>1835063</vt:i4>
      </vt:variant>
      <vt:variant>
        <vt:i4>842</vt:i4>
      </vt:variant>
      <vt:variant>
        <vt:i4>0</vt:i4>
      </vt:variant>
      <vt:variant>
        <vt:i4>5</vt:i4>
      </vt:variant>
      <vt:variant>
        <vt:lpwstr/>
      </vt:variant>
      <vt:variant>
        <vt:lpwstr>_Toc230332698</vt:lpwstr>
      </vt:variant>
      <vt:variant>
        <vt:i4>1835063</vt:i4>
      </vt:variant>
      <vt:variant>
        <vt:i4>836</vt:i4>
      </vt:variant>
      <vt:variant>
        <vt:i4>0</vt:i4>
      </vt:variant>
      <vt:variant>
        <vt:i4>5</vt:i4>
      </vt:variant>
      <vt:variant>
        <vt:lpwstr/>
      </vt:variant>
      <vt:variant>
        <vt:lpwstr>_Toc230332697</vt:lpwstr>
      </vt:variant>
      <vt:variant>
        <vt:i4>1835063</vt:i4>
      </vt:variant>
      <vt:variant>
        <vt:i4>830</vt:i4>
      </vt:variant>
      <vt:variant>
        <vt:i4>0</vt:i4>
      </vt:variant>
      <vt:variant>
        <vt:i4>5</vt:i4>
      </vt:variant>
      <vt:variant>
        <vt:lpwstr/>
      </vt:variant>
      <vt:variant>
        <vt:lpwstr>_Toc230332696</vt:lpwstr>
      </vt:variant>
      <vt:variant>
        <vt:i4>1835063</vt:i4>
      </vt:variant>
      <vt:variant>
        <vt:i4>824</vt:i4>
      </vt:variant>
      <vt:variant>
        <vt:i4>0</vt:i4>
      </vt:variant>
      <vt:variant>
        <vt:i4>5</vt:i4>
      </vt:variant>
      <vt:variant>
        <vt:lpwstr/>
      </vt:variant>
      <vt:variant>
        <vt:lpwstr>_Toc230332695</vt:lpwstr>
      </vt:variant>
      <vt:variant>
        <vt:i4>1835063</vt:i4>
      </vt:variant>
      <vt:variant>
        <vt:i4>818</vt:i4>
      </vt:variant>
      <vt:variant>
        <vt:i4>0</vt:i4>
      </vt:variant>
      <vt:variant>
        <vt:i4>5</vt:i4>
      </vt:variant>
      <vt:variant>
        <vt:lpwstr/>
      </vt:variant>
      <vt:variant>
        <vt:lpwstr>_Toc230332694</vt:lpwstr>
      </vt:variant>
      <vt:variant>
        <vt:i4>1835063</vt:i4>
      </vt:variant>
      <vt:variant>
        <vt:i4>812</vt:i4>
      </vt:variant>
      <vt:variant>
        <vt:i4>0</vt:i4>
      </vt:variant>
      <vt:variant>
        <vt:i4>5</vt:i4>
      </vt:variant>
      <vt:variant>
        <vt:lpwstr/>
      </vt:variant>
      <vt:variant>
        <vt:lpwstr>_Toc230332693</vt:lpwstr>
      </vt:variant>
      <vt:variant>
        <vt:i4>1835063</vt:i4>
      </vt:variant>
      <vt:variant>
        <vt:i4>806</vt:i4>
      </vt:variant>
      <vt:variant>
        <vt:i4>0</vt:i4>
      </vt:variant>
      <vt:variant>
        <vt:i4>5</vt:i4>
      </vt:variant>
      <vt:variant>
        <vt:lpwstr/>
      </vt:variant>
      <vt:variant>
        <vt:lpwstr>_Toc230332692</vt:lpwstr>
      </vt:variant>
      <vt:variant>
        <vt:i4>1835063</vt:i4>
      </vt:variant>
      <vt:variant>
        <vt:i4>800</vt:i4>
      </vt:variant>
      <vt:variant>
        <vt:i4>0</vt:i4>
      </vt:variant>
      <vt:variant>
        <vt:i4>5</vt:i4>
      </vt:variant>
      <vt:variant>
        <vt:lpwstr/>
      </vt:variant>
      <vt:variant>
        <vt:lpwstr>_Toc230332691</vt:lpwstr>
      </vt:variant>
      <vt:variant>
        <vt:i4>1835063</vt:i4>
      </vt:variant>
      <vt:variant>
        <vt:i4>794</vt:i4>
      </vt:variant>
      <vt:variant>
        <vt:i4>0</vt:i4>
      </vt:variant>
      <vt:variant>
        <vt:i4>5</vt:i4>
      </vt:variant>
      <vt:variant>
        <vt:lpwstr/>
      </vt:variant>
      <vt:variant>
        <vt:lpwstr>_Toc230332690</vt:lpwstr>
      </vt:variant>
      <vt:variant>
        <vt:i4>1900599</vt:i4>
      </vt:variant>
      <vt:variant>
        <vt:i4>788</vt:i4>
      </vt:variant>
      <vt:variant>
        <vt:i4>0</vt:i4>
      </vt:variant>
      <vt:variant>
        <vt:i4>5</vt:i4>
      </vt:variant>
      <vt:variant>
        <vt:lpwstr/>
      </vt:variant>
      <vt:variant>
        <vt:lpwstr>_Toc230332689</vt:lpwstr>
      </vt:variant>
      <vt:variant>
        <vt:i4>1900599</vt:i4>
      </vt:variant>
      <vt:variant>
        <vt:i4>782</vt:i4>
      </vt:variant>
      <vt:variant>
        <vt:i4>0</vt:i4>
      </vt:variant>
      <vt:variant>
        <vt:i4>5</vt:i4>
      </vt:variant>
      <vt:variant>
        <vt:lpwstr/>
      </vt:variant>
      <vt:variant>
        <vt:lpwstr>_Toc230332688</vt:lpwstr>
      </vt:variant>
      <vt:variant>
        <vt:i4>1900599</vt:i4>
      </vt:variant>
      <vt:variant>
        <vt:i4>776</vt:i4>
      </vt:variant>
      <vt:variant>
        <vt:i4>0</vt:i4>
      </vt:variant>
      <vt:variant>
        <vt:i4>5</vt:i4>
      </vt:variant>
      <vt:variant>
        <vt:lpwstr/>
      </vt:variant>
      <vt:variant>
        <vt:lpwstr>_Toc230332687</vt:lpwstr>
      </vt:variant>
      <vt:variant>
        <vt:i4>1900599</vt:i4>
      </vt:variant>
      <vt:variant>
        <vt:i4>770</vt:i4>
      </vt:variant>
      <vt:variant>
        <vt:i4>0</vt:i4>
      </vt:variant>
      <vt:variant>
        <vt:i4>5</vt:i4>
      </vt:variant>
      <vt:variant>
        <vt:lpwstr/>
      </vt:variant>
      <vt:variant>
        <vt:lpwstr>_Toc230332686</vt:lpwstr>
      </vt:variant>
      <vt:variant>
        <vt:i4>1900599</vt:i4>
      </vt:variant>
      <vt:variant>
        <vt:i4>764</vt:i4>
      </vt:variant>
      <vt:variant>
        <vt:i4>0</vt:i4>
      </vt:variant>
      <vt:variant>
        <vt:i4>5</vt:i4>
      </vt:variant>
      <vt:variant>
        <vt:lpwstr/>
      </vt:variant>
      <vt:variant>
        <vt:lpwstr>_Toc230332685</vt:lpwstr>
      </vt:variant>
      <vt:variant>
        <vt:i4>1900599</vt:i4>
      </vt:variant>
      <vt:variant>
        <vt:i4>758</vt:i4>
      </vt:variant>
      <vt:variant>
        <vt:i4>0</vt:i4>
      </vt:variant>
      <vt:variant>
        <vt:i4>5</vt:i4>
      </vt:variant>
      <vt:variant>
        <vt:lpwstr/>
      </vt:variant>
      <vt:variant>
        <vt:lpwstr>_Toc230332684</vt:lpwstr>
      </vt:variant>
      <vt:variant>
        <vt:i4>1900599</vt:i4>
      </vt:variant>
      <vt:variant>
        <vt:i4>752</vt:i4>
      </vt:variant>
      <vt:variant>
        <vt:i4>0</vt:i4>
      </vt:variant>
      <vt:variant>
        <vt:i4>5</vt:i4>
      </vt:variant>
      <vt:variant>
        <vt:lpwstr/>
      </vt:variant>
      <vt:variant>
        <vt:lpwstr>_Toc230332683</vt:lpwstr>
      </vt:variant>
      <vt:variant>
        <vt:i4>1900599</vt:i4>
      </vt:variant>
      <vt:variant>
        <vt:i4>746</vt:i4>
      </vt:variant>
      <vt:variant>
        <vt:i4>0</vt:i4>
      </vt:variant>
      <vt:variant>
        <vt:i4>5</vt:i4>
      </vt:variant>
      <vt:variant>
        <vt:lpwstr/>
      </vt:variant>
      <vt:variant>
        <vt:lpwstr>_Toc230332682</vt:lpwstr>
      </vt:variant>
      <vt:variant>
        <vt:i4>1900599</vt:i4>
      </vt:variant>
      <vt:variant>
        <vt:i4>740</vt:i4>
      </vt:variant>
      <vt:variant>
        <vt:i4>0</vt:i4>
      </vt:variant>
      <vt:variant>
        <vt:i4>5</vt:i4>
      </vt:variant>
      <vt:variant>
        <vt:lpwstr/>
      </vt:variant>
      <vt:variant>
        <vt:lpwstr>_Toc230332681</vt:lpwstr>
      </vt:variant>
      <vt:variant>
        <vt:i4>1900599</vt:i4>
      </vt:variant>
      <vt:variant>
        <vt:i4>734</vt:i4>
      </vt:variant>
      <vt:variant>
        <vt:i4>0</vt:i4>
      </vt:variant>
      <vt:variant>
        <vt:i4>5</vt:i4>
      </vt:variant>
      <vt:variant>
        <vt:lpwstr/>
      </vt:variant>
      <vt:variant>
        <vt:lpwstr>_Toc230332680</vt:lpwstr>
      </vt:variant>
      <vt:variant>
        <vt:i4>1179703</vt:i4>
      </vt:variant>
      <vt:variant>
        <vt:i4>728</vt:i4>
      </vt:variant>
      <vt:variant>
        <vt:i4>0</vt:i4>
      </vt:variant>
      <vt:variant>
        <vt:i4>5</vt:i4>
      </vt:variant>
      <vt:variant>
        <vt:lpwstr/>
      </vt:variant>
      <vt:variant>
        <vt:lpwstr>_Toc230332679</vt:lpwstr>
      </vt:variant>
      <vt:variant>
        <vt:i4>1179703</vt:i4>
      </vt:variant>
      <vt:variant>
        <vt:i4>722</vt:i4>
      </vt:variant>
      <vt:variant>
        <vt:i4>0</vt:i4>
      </vt:variant>
      <vt:variant>
        <vt:i4>5</vt:i4>
      </vt:variant>
      <vt:variant>
        <vt:lpwstr/>
      </vt:variant>
      <vt:variant>
        <vt:lpwstr>_Toc230332678</vt:lpwstr>
      </vt:variant>
      <vt:variant>
        <vt:i4>1179703</vt:i4>
      </vt:variant>
      <vt:variant>
        <vt:i4>716</vt:i4>
      </vt:variant>
      <vt:variant>
        <vt:i4>0</vt:i4>
      </vt:variant>
      <vt:variant>
        <vt:i4>5</vt:i4>
      </vt:variant>
      <vt:variant>
        <vt:lpwstr/>
      </vt:variant>
      <vt:variant>
        <vt:lpwstr>_Toc230332677</vt:lpwstr>
      </vt:variant>
      <vt:variant>
        <vt:i4>1179703</vt:i4>
      </vt:variant>
      <vt:variant>
        <vt:i4>710</vt:i4>
      </vt:variant>
      <vt:variant>
        <vt:i4>0</vt:i4>
      </vt:variant>
      <vt:variant>
        <vt:i4>5</vt:i4>
      </vt:variant>
      <vt:variant>
        <vt:lpwstr/>
      </vt:variant>
      <vt:variant>
        <vt:lpwstr>_Toc230332676</vt:lpwstr>
      </vt:variant>
      <vt:variant>
        <vt:i4>1179703</vt:i4>
      </vt:variant>
      <vt:variant>
        <vt:i4>704</vt:i4>
      </vt:variant>
      <vt:variant>
        <vt:i4>0</vt:i4>
      </vt:variant>
      <vt:variant>
        <vt:i4>5</vt:i4>
      </vt:variant>
      <vt:variant>
        <vt:lpwstr/>
      </vt:variant>
      <vt:variant>
        <vt:lpwstr>_Toc230332675</vt:lpwstr>
      </vt:variant>
      <vt:variant>
        <vt:i4>1179703</vt:i4>
      </vt:variant>
      <vt:variant>
        <vt:i4>698</vt:i4>
      </vt:variant>
      <vt:variant>
        <vt:i4>0</vt:i4>
      </vt:variant>
      <vt:variant>
        <vt:i4>5</vt:i4>
      </vt:variant>
      <vt:variant>
        <vt:lpwstr/>
      </vt:variant>
      <vt:variant>
        <vt:lpwstr>_Toc230332674</vt:lpwstr>
      </vt:variant>
      <vt:variant>
        <vt:i4>1179703</vt:i4>
      </vt:variant>
      <vt:variant>
        <vt:i4>692</vt:i4>
      </vt:variant>
      <vt:variant>
        <vt:i4>0</vt:i4>
      </vt:variant>
      <vt:variant>
        <vt:i4>5</vt:i4>
      </vt:variant>
      <vt:variant>
        <vt:lpwstr/>
      </vt:variant>
      <vt:variant>
        <vt:lpwstr>_Toc230332673</vt:lpwstr>
      </vt:variant>
      <vt:variant>
        <vt:i4>1179703</vt:i4>
      </vt:variant>
      <vt:variant>
        <vt:i4>686</vt:i4>
      </vt:variant>
      <vt:variant>
        <vt:i4>0</vt:i4>
      </vt:variant>
      <vt:variant>
        <vt:i4>5</vt:i4>
      </vt:variant>
      <vt:variant>
        <vt:lpwstr/>
      </vt:variant>
      <vt:variant>
        <vt:lpwstr>_Toc230332672</vt:lpwstr>
      </vt:variant>
      <vt:variant>
        <vt:i4>1179703</vt:i4>
      </vt:variant>
      <vt:variant>
        <vt:i4>680</vt:i4>
      </vt:variant>
      <vt:variant>
        <vt:i4>0</vt:i4>
      </vt:variant>
      <vt:variant>
        <vt:i4>5</vt:i4>
      </vt:variant>
      <vt:variant>
        <vt:lpwstr/>
      </vt:variant>
      <vt:variant>
        <vt:lpwstr>_Toc230332671</vt:lpwstr>
      </vt:variant>
      <vt:variant>
        <vt:i4>1179703</vt:i4>
      </vt:variant>
      <vt:variant>
        <vt:i4>674</vt:i4>
      </vt:variant>
      <vt:variant>
        <vt:i4>0</vt:i4>
      </vt:variant>
      <vt:variant>
        <vt:i4>5</vt:i4>
      </vt:variant>
      <vt:variant>
        <vt:lpwstr/>
      </vt:variant>
      <vt:variant>
        <vt:lpwstr>_Toc230332670</vt:lpwstr>
      </vt:variant>
      <vt:variant>
        <vt:i4>1245239</vt:i4>
      </vt:variant>
      <vt:variant>
        <vt:i4>668</vt:i4>
      </vt:variant>
      <vt:variant>
        <vt:i4>0</vt:i4>
      </vt:variant>
      <vt:variant>
        <vt:i4>5</vt:i4>
      </vt:variant>
      <vt:variant>
        <vt:lpwstr/>
      </vt:variant>
      <vt:variant>
        <vt:lpwstr>_Toc230332669</vt:lpwstr>
      </vt:variant>
      <vt:variant>
        <vt:i4>1245239</vt:i4>
      </vt:variant>
      <vt:variant>
        <vt:i4>662</vt:i4>
      </vt:variant>
      <vt:variant>
        <vt:i4>0</vt:i4>
      </vt:variant>
      <vt:variant>
        <vt:i4>5</vt:i4>
      </vt:variant>
      <vt:variant>
        <vt:lpwstr/>
      </vt:variant>
      <vt:variant>
        <vt:lpwstr>_Toc230332668</vt:lpwstr>
      </vt:variant>
      <vt:variant>
        <vt:i4>1245239</vt:i4>
      </vt:variant>
      <vt:variant>
        <vt:i4>656</vt:i4>
      </vt:variant>
      <vt:variant>
        <vt:i4>0</vt:i4>
      </vt:variant>
      <vt:variant>
        <vt:i4>5</vt:i4>
      </vt:variant>
      <vt:variant>
        <vt:lpwstr/>
      </vt:variant>
      <vt:variant>
        <vt:lpwstr>_Toc230332667</vt:lpwstr>
      </vt:variant>
      <vt:variant>
        <vt:i4>1245239</vt:i4>
      </vt:variant>
      <vt:variant>
        <vt:i4>650</vt:i4>
      </vt:variant>
      <vt:variant>
        <vt:i4>0</vt:i4>
      </vt:variant>
      <vt:variant>
        <vt:i4>5</vt:i4>
      </vt:variant>
      <vt:variant>
        <vt:lpwstr/>
      </vt:variant>
      <vt:variant>
        <vt:lpwstr>_Toc230332666</vt:lpwstr>
      </vt:variant>
      <vt:variant>
        <vt:i4>1245239</vt:i4>
      </vt:variant>
      <vt:variant>
        <vt:i4>644</vt:i4>
      </vt:variant>
      <vt:variant>
        <vt:i4>0</vt:i4>
      </vt:variant>
      <vt:variant>
        <vt:i4>5</vt:i4>
      </vt:variant>
      <vt:variant>
        <vt:lpwstr/>
      </vt:variant>
      <vt:variant>
        <vt:lpwstr>_Toc230332665</vt:lpwstr>
      </vt:variant>
      <vt:variant>
        <vt:i4>1245239</vt:i4>
      </vt:variant>
      <vt:variant>
        <vt:i4>638</vt:i4>
      </vt:variant>
      <vt:variant>
        <vt:i4>0</vt:i4>
      </vt:variant>
      <vt:variant>
        <vt:i4>5</vt:i4>
      </vt:variant>
      <vt:variant>
        <vt:lpwstr/>
      </vt:variant>
      <vt:variant>
        <vt:lpwstr>_Toc230332664</vt:lpwstr>
      </vt:variant>
      <vt:variant>
        <vt:i4>1245239</vt:i4>
      </vt:variant>
      <vt:variant>
        <vt:i4>632</vt:i4>
      </vt:variant>
      <vt:variant>
        <vt:i4>0</vt:i4>
      </vt:variant>
      <vt:variant>
        <vt:i4>5</vt:i4>
      </vt:variant>
      <vt:variant>
        <vt:lpwstr/>
      </vt:variant>
      <vt:variant>
        <vt:lpwstr>_Toc230332663</vt:lpwstr>
      </vt:variant>
      <vt:variant>
        <vt:i4>1245239</vt:i4>
      </vt:variant>
      <vt:variant>
        <vt:i4>626</vt:i4>
      </vt:variant>
      <vt:variant>
        <vt:i4>0</vt:i4>
      </vt:variant>
      <vt:variant>
        <vt:i4>5</vt:i4>
      </vt:variant>
      <vt:variant>
        <vt:lpwstr/>
      </vt:variant>
      <vt:variant>
        <vt:lpwstr>_Toc230332662</vt:lpwstr>
      </vt:variant>
      <vt:variant>
        <vt:i4>1245239</vt:i4>
      </vt:variant>
      <vt:variant>
        <vt:i4>620</vt:i4>
      </vt:variant>
      <vt:variant>
        <vt:i4>0</vt:i4>
      </vt:variant>
      <vt:variant>
        <vt:i4>5</vt:i4>
      </vt:variant>
      <vt:variant>
        <vt:lpwstr/>
      </vt:variant>
      <vt:variant>
        <vt:lpwstr>_Toc230332661</vt:lpwstr>
      </vt:variant>
      <vt:variant>
        <vt:i4>1245239</vt:i4>
      </vt:variant>
      <vt:variant>
        <vt:i4>614</vt:i4>
      </vt:variant>
      <vt:variant>
        <vt:i4>0</vt:i4>
      </vt:variant>
      <vt:variant>
        <vt:i4>5</vt:i4>
      </vt:variant>
      <vt:variant>
        <vt:lpwstr/>
      </vt:variant>
      <vt:variant>
        <vt:lpwstr>_Toc230332660</vt:lpwstr>
      </vt:variant>
      <vt:variant>
        <vt:i4>1048631</vt:i4>
      </vt:variant>
      <vt:variant>
        <vt:i4>608</vt:i4>
      </vt:variant>
      <vt:variant>
        <vt:i4>0</vt:i4>
      </vt:variant>
      <vt:variant>
        <vt:i4>5</vt:i4>
      </vt:variant>
      <vt:variant>
        <vt:lpwstr/>
      </vt:variant>
      <vt:variant>
        <vt:lpwstr>_Toc230332659</vt:lpwstr>
      </vt:variant>
      <vt:variant>
        <vt:i4>1048631</vt:i4>
      </vt:variant>
      <vt:variant>
        <vt:i4>602</vt:i4>
      </vt:variant>
      <vt:variant>
        <vt:i4>0</vt:i4>
      </vt:variant>
      <vt:variant>
        <vt:i4>5</vt:i4>
      </vt:variant>
      <vt:variant>
        <vt:lpwstr/>
      </vt:variant>
      <vt:variant>
        <vt:lpwstr>_Toc230332658</vt:lpwstr>
      </vt:variant>
      <vt:variant>
        <vt:i4>1048631</vt:i4>
      </vt:variant>
      <vt:variant>
        <vt:i4>596</vt:i4>
      </vt:variant>
      <vt:variant>
        <vt:i4>0</vt:i4>
      </vt:variant>
      <vt:variant>
        <vt:i4>5</vt:i4>
      </vt:variant>
      <vt:variant>
        <vt:lpwstr/>
      </vt:variant>
      <vt:variant>
        <vt:lpwstr>_Toc230332657</vt:lpwstr>
      </vt:variant>
      <vt:variant>
        <vt:i4>1048631</vt:i4>
      </vt:variant>
      <vt:variant>
        <vt:i4>590</vt:i4>
      </vt:variant>
      <vt:variant>
        <vt:i4>0</vt:i4>
      </vt:variant>
      <vt:variant>
        <vt:i4>5</vt:i4>
      </vt:variant>
      <vt:variant>
        <vt:lpwstr/>
      </vt:variant>
      <vt:variant>
        <vt:lpwstr>_Toc230332656</vt:lpwstr>
      </vt:variant>
      <vt:variant>
        <vt:i4>1048631</vt:i4>
      </vt:variant>
      <vt:variant>
        <vt:i4>584</vt:i4>
      </vt:variant>
      <vt:variant>
        <vt:i4>0</vt:i4>
      </vt:variant>
      <vt:variant>
        <vt:i4>5</vt:i4>
      </vt:variant>
      <vt:variant>
        <vt:lpwstr/>
      </vt:variant>
      <vt:variant>
        <vt:lpwstr>_Toc230332655</vt:lpwstr>
      </vt:variant>
      <vt:variant>
        <vt:i4>1048631</vt:i4>
      </vt:variant>
      <vt:variant>
        <vt:i4>578</vt:i4>
      </vt:variant>
      <vt:variant>
        <vt:i4>0</vt:i4>
      </vt:variant>
      <vt:variant>
        <vt:i4>5</vt:i4>
      </vt:variant>
      <vt:variant>
        <vt:lpwstr/>
      </vt:variant>
      <vt:variant>
        <vt:lpwstr>_Toc230332654</vt:lpwstr>
      </vt:variant>
      <vt:variant>
        <vt:i4>1048631</vt:i4>
      </vt:variant>
      <vt:variant>
        <vt:i4>572</vt:i4>
      </vt:variant>
      <vt:variant>
        <vt:i4>0</vt:i4>
      </vt:variant>
      <vt:variant>
        <vt:i4>5</vt:i4>
      </vt:variant>
      <vt:variant>
        <vt:lpwstr/>
      </vt:variant>
      <vt:variant>
        <vt:lpwstr>_Toc230332653</vt:lpwstr>
      </vt:variant>
      <vt:variant>
        <vt:i4>1048631</vt:i4>
      </vt:variant>
      <vt:variant>
        <vt:i4>566</vt:i4>
      </vt:variant>
      <vt:variant>
        <vt:i4>0</vt:i4>
      </vt:variant>
      <vt:variant>
        <vt:i4>5</vt:i4>
      </vt:variant>
      <vt:variant>
        <vt:lpwstr/>
      </vt:variant>
      <vt:variant>
        <vt:lpwstr>_Toc230332652</vt:lpwstr>
      </vt:variant>
      <vt:variant>
        <vt:i4>1048631</vt:i4>
      </vt:variant>
      <vt:variant>
        <vt:i4>560</vt:i4>
      </vt:variant>
      <vt:variant>
        <vt:i4>0</vt:i4>
      </vt:variant>
      <vt:variant>
        <vt:i4>5</vt:i4>
      </vt:variant>
      <vt:variant>
        <vt:lpwstr/>
      </vt:variant>
      <vt:variant>
        <vt:lpwstr>_Toc230332651</vt:lpwstr>
      </vt:variant>
      <vt:variant>
        <vt:i4>1048631</vt:i4>
      </vt:variant>
      <vt:variant>
        <vt:i4>554</vt:i4>
      </vt:variant>
      <vt:variant>
        <vt:i4>0</vt:i4>
      </vt:variant>
      <vt:variant>
        <vt:i4>5</vt:i4>
      </vt:variant>
      <vt:variant>
        <vt:lpwstr/>
      </vt:variant>
      <vt:variant>
        <vt:lpwstr>_Toc230332650</vt:lpwstr>
      </vt:variant>
      <vt:variant>
        <vt:i4>1114167</vt:i4>
      </vt:variant>
      <vt:variant>
        <vt:i4>548</vt:i4>
      </vt:variant>
      <vt:variant>
        <vt:i4>0</vt:i4>
      </vt:variant>
      <vt:variant>
        <vt:i4>5</vt:i4>
      </vt:variant>
      <vt:variant>
        <vt:lpwstr/>
      </vt:variant>
      <vt:variant>
        <vt:lpwstr>_Toc230332649</vt:lpwstr>
      </vt:variant>
      <vt:variant>
        <vt:i4>1114167</vt:i4>
      </vt:variant>
      <vt:variant>
        <vt:i4>542</vt:i4>
      </vt:variant>
      <vt:variant>
        <vt:i4>0</vt:i4>
      </vt:variant>
      <vt:variant>
        <vt:i4>5</vt:i4>
      </vt:variant>
      <vt:variant>
        <vt:lpwstr/>
      </vt:variant>
      <vt:variant>
        <vt:lpwstr>_Toc230332648</vt:lpwstr>
      </vt:variant>
      <vt:variant>
        <vt:i4>1114167</vt:i4>
      </vt:variant>
      <vt:variant>
        <vt:i4>536</vt:i4>
      </vt:variant>
      <vt:variant>
        <vt:i4>0</vt:i4>
      </vt:variant>
      <vt:variant>
        <vt:i4>5</vt:i4>
      </vt:variant>
      <vt:variant>
        <vt:lpwstr/>
      </vt:variant>
      <vt:variant>
        <vt:lpwstr>_Toc230332647</vt:lpwstr>
      </vt:variant>
      <vt:variant>
        <vt:i4>1114167</vt:i4>
      </vt:variant>
      <vt:variant>
        <vt:i4>530</vt:i4>
      </vt:variant>
      <vt:variant>
        <vt:i4>0</vt:i4>
      </vt:variant>
      <vt:variant>
        <vt:i4>5</vt:i4>
      </vt:variant>
      <vt:variant>
        <vt:lpwstr/>
      </vt:variant>
      <vt:variant>
        <vt:lpwstr>_Toc230332646</vt:lpwstr>
      </vt:variant>
      <vt:variant>
        <vt:i4>1114167</vt:i4>
      </vt:variant>
      <vt:variant>
        <vt:i4>524</vt:i4>
      </vt:variant>
      <vt:variant>
        <vt:i4>0</vt:i4>
      </vt:variant>
      <vt:variant>
        <vt:i4>5</vt:i4>
      </vt:variant>
      <vt:variant>
        <vt:lpwstr/>
      </vt:variant>
      <vt:variant>
        <vt:lpwstr>_Toc230332645</vt:lpwstr>
      </vt:variant>
      <vt:variant>
        <vt:i4>1114167</vt:i4>
      </vt:variant>
      <vt:variant>
        <vt:i4>518</vt:i4>
      </vt:variant>
      <vt:variant>
        <vt:i4>0</vt:i4>
      </vt:variant>
      <vt:variant>
        <vt:i4>5</vt:i4>
      </vt:variant>
      <vt:variant>
        <vt:lpwstr/>
      </vt:variant>
      <vt:variant>
        <vt:lpwstr>_Toc230332644</vt:lpwstr>
      </vt:variant>
      <vt:variant>
        <vt:i4>1114167</vt:i4>
      </vt:variant>
      <vt:variant>
        <vt:i4>512</vt:i4>
      </vt:variant>
      <vt:variant>
        <vt:i4>0</vt:i4>
      </vt:variant>
      <vt:variant>
        <vt:i4>5</vt:i4>
      </vt:variant>
      <vt:variant>
        <vt:lpwstr/>
      </vt:variant>
      <vt:variant>
        <vt:lpwstr>_Toc230332643</vt:lpwstr>
      </vt:variant>
      <vt:variant>
        <vt:i4>1114167</vt:i4>
      </vt:variant>
      <vt:variant>
        <vt:i4>506</vt:i4>
      </vt:variant>
      <vt:variant>
        <vt:i4>0</vt:i4>
      </vt:variant>
      <vt:variant>
        <vt:i4>5</vt:i4>
      </vt:variant>
      <vt:variant>
        <vt:lpwstr/>
      </vt:variant>
      <vt:variant>
        <vt:lpwstr>_Toc230332642</vt:lpwstr>
      </vt:variant>
      <vt:variant>
        <vt:i4>1114167</vt:i4>
      </vt:variant>
      <vt:variant>
        <vt:i4>500</vt:i4>
      </vt:variant>
      <vt:variant>
        <vt:i4>0</vt:i4>
      </vt:variant>
      <vt:variant>
        <vt:i4>5</vt:i4>
      </vt:variant>
      <vt:variant>
        <vt:lpwstr/>
      </vt:variant>
      <vt:variant>
        <vt:lpwstr>_Toc230332641</vt:lpwstr>
      </vt:variant>
      <vt:variant>
        <vt:i4>1114167</vt:i4>
      </vt:variant>
      <vt:variant>
        <vt:i4>494</vt:i4>
      </vt:variant>
      <vt:variant>
        <vt:i4>0</vt:i4>
      </vt:variant>
      <vt:variant>
        <vt:i4>5</vt:i4>
      </vt:variant>
      <vt:variant>
        <vt:lpwstr/>
      </vt:variant>
      <vt:variant>
        <vt:lpwstr>_Toc230332640</vt:lpwstr>
      </vt:variant>
      <vt:variant>
        <vt:i4>1441847</vt:i4>
      </vt:variant>
      <vt:variant>
        <vt:i4>488</vt:i4>
      </vt:variant>
      <vt:variant>
        <vt:i4>0</vt:i4>
      </vt:variant>
      <vt:variant>
        <vt:i4>5</vt:i4>
      </vt:variant>
      <vt:variant>
        <vt:lpwstr/>
      </vt:variant>
      <vt:variant>
        <vt:lpwstr>_Toc230332639</vt:lpwstr>
      </vt:variant>
      <vt:variant>
        <vt:i4>1441847</vt:i4>
      </vt:variant>
      <vt:variant>
        <vt:i4>482</vt:i4>
      </vt:variant>
      <vt:variant>
        <vt:i4>0</vt:i4>
      </vt:variant>
      <vt:variant>
        <vt:i4>5</vt:i4>
      </vt:variant>
      <vt:variant>
        <vt:lpwstr/>
      </vt:variant>
      <vt:variant>
        <vt:lpwstr>_Toc230332638</vt:lpwstr>
      </vt:variant>
      <vt:variant>
        <vt:i4>1441847</vt:i4>
      </vt:variant>
      <vt:variant>
        <vt:i4>476</vt:i4>
      </vt:variant>
      <vt:variant>
        <vt:i4>0</vt:i4>
      </vt:variant>
      <vt:variant>
        <vt:i4>5</vt:i4>
      </vt:variant>
      <vt:variant>
        <vt:lpwstr/>
      </vt:variant>
      <vt:variant>
        <vt:lpwstr>_Toc230332637</vt:lpwstr>
      </vt:variant>
      <vt:variant>
        <vt:i4>1441847</vt:i4>
      </vt:variant>
      <vt:variant>
        <vt:i4>470</vt:i4>
      </vt:variant>
      <vt:variant>
        <vt:i4>0</vt:i4>
      </vt:variant>
      <vt:variant>
        <vt:i4>5</vt:i4>
      </vt:variant>
      <vt:variant>
        <vt:lpwstr/>
      </vt:variant>
      <vt:variant>
        <vt:lpwstr>_Toc230332636</vt:lpwstr>
      </vt:variant>
      <vt:variant>
        <vt:i4>1441847</vt:i4>
      </vt:variant>
      <vt:variant>
        <vt:i4>464</vt:i4>
      </vt:variant>
      <vt:variant>
        <vt:i4>0</vt:i4>
      </vt:variant>
      <vt:variant>
        <vt:i4>5</vt:i4>
      </vt:variant>
      <vt:variant>
        <vt:lpwstr/>
      </vt:variant>
      <vt:variant>
        <vt:lpwstr>_Toc230332635</vt:lpwstr>
      </vt:variant>
      <vt:variant>
        <vt:i4>1441847</vt:i4>
      </vt:variant>
      <vt:variant>
        <vt:i4>458</vt:i4>
      </vt:variant>
      <vt:variant>
        <vt:i4>0</vt:i4>
      </vt:variant>
      <vt:variant>
        <vt:i4>5</vt:i4>
      </vt:variant>
      <vt:variant>
        <vt:lpwstr/>
      </vt:variant>
      <vt:variant>
        <vt:lpwstr>_Toc230332634</vt:lpwstr>
      </vt:variant>
      <vt:variant>
        <vt:i4>1441847</vt:i4>
      </vt:variant>
      <vt:variant>
        <vt:i4>452</vt:i4>
      </vt:variant>
      <vt:variant>
        <vt:i4>0</vt:i4>
      </vt:variant>
      <vt:variant>
        <vt:i4>5</vt:i4>
      </vt:variant>
      <vt:variant>
        <vt:lpwstr/>
      </vt:variant>
      <vt:variant>
        <vt:lpwstr>_Toc230332633</vt:lpwstr>
      </vt:variant>
      <vt:variant>
        <vt:i4>1441847</vt:i4>
      </vt:variant>
      <vt:variant>
        <vt:i4>446</vt:i4>
      </vt:variant>
      <vt:variant>
        <vt:i4>0</vt:i4>
      </vt:variant>
      <vt:variant>
        <vt:i4>5</vt:i4>
      </vt:variant>
      <vt:variant>
        <vt:lpwstr/>
      </vt:variant>
      <vt:variant>
        <vt:lpwstr>_Toc230332632</vt:lpwstr>
      </vt:variant>
      <vt:variant>
        <vt:i4>1441847</vt:i4>
      </vt:variant>
      <vt:variant>
        <vt:i4>440</vt:i4>
      </vt:variant>
      <vt:variant>
        <vt:i4>0</vt:i4>
      </vt:variant>
      <vt:variant>
        <vt:i4>5</vt:i4>
      </vt:variant>
      <vt:variant>
        <vt:lpwstr/>
      </vt:variant>
      <vt:variant>
        <vt:lpwstr>_Toc230332631</vt:lpwstr>
      </vt:variant>
      <vt:variant>
        <vt:i4>1441847</vt:i4>
      </vt:variant>
      <vt:variant>
        <vt:i4>434</vt:i4>
      </vt:variant>
      <vt:variant>
        <vt:i4>0</vt:i4>
      </vt:variant>
      <vt:variant>
        <vt:i4>5</vt:i4>
      </vt:variant>
      <vt:variant>
        <vt:lpwstr/>
      </vt:variant>
      <vt:variant>
        <vt:lpwstr>_Toc230332630</vt:lpwstr>
      </vt:variant>
      <vt:variant>
        <vt:i4>1507383</vt:i4>
      </vt:variant>
      <vt:variant>
        <vt:i4>428</vt:i4>
      </vt:variant>
      <vt:variant>
        <vt:i4>0</vt:i4>
      </vt:variant>
      <vt:variant>
        <vt:i4>5</vt:i4>
      </vt:variant>
      <vt:variant>
        <vt:lpwstr/>
      </vt:variant>
      <vt:variant>
        <vt:lpwstr>_Toc230332629</vt:lpwstr>
      </vt:variant>
      <vt:variant>
        <vt:i4>1507383</vt:i4>
      </vt:variant>
      <vt:variant>
        <vt:i4>422</vt:i4>
      </vt:variant>
      <vt:variant>
        <vt:i4>0</vt:i4>
      </vt:variant>
      <vt:variant>
        <vt:i4>5</vt:i4>
      </vt:variant>
      <vt:variant>
        <vt:lpwstr/>
      </vt:variant>
      <vt:variant>
        <vt:lpwstr>_Toc230332628</vt:lpwstr>
      </vt:variant>
      <vt:variant>
        <vt:i4>1507383</vt:i4>
      </vt:variant>
      <vt:variant>
        <vt:i4>416</vt:i4>
      </vt:variant>
      <vt:variant>
        <vt:i4>0</vt:i4>
      </vt:variant>
      <vt:variant>
        <vt:i4>5</vt:i4>
      </vt:variant>
      <vt:variant>
        <vt:lpwstr/>
      </vt:variant>
      <vt:variant>
        <vt:lpwstr>_Toc230332627</vt:lpwstr>
      </vt:variant>
      <vt:variant>
        <vt:i4>1507383</vt:i4>
      </vt:variant>
      <vt:variant>
        <vt:i4>410</vt:i4>
      </vt:variant>
      <vt:variant>
        <vt:i4>0</vt:i4>
      </vt:variant>
      <vt:variant>
        <vt:i4>5</vt:i4>
      </vt:variant>
      <vt:variant>
        <vt:lpwstr/>
      </vt:variant>
      <vt:variant>
        <vt:lpwstr>_Toc230332626</vt:lpwstr>
      </vt:variant>
      <vt:variant>
        <vt:i4>1507383</vt:i4>
      </vt:variant>
      <vt:variant>
        <vt:i4>404</vt:i4>
      </vt:variant>
      <vt:variant>
        <vt:i4>0</vt:i4>
      </vt:variant>
      <vt:variant>
        <vt:i4>5</vt:i4>
      </vt:variant>
      <vt:variant>
        <vt:lpwstr/>
      </vt:variant>
      <vt:variant>
        <vt:lpwstr>_Toc230332625</vt:lpwstr>
      </vt:variant>
      <vt:variant>
        <vt:i4>1507383</vt:i4>
      </vt:variant>
      <vt:variant>
        <vt:i4>398</vt:i4>
      </vt:variant>
      <vt:variant>
        <vt:i4>0</vt:i4>
      </vt:variant>
      <vt:variant>
        <vt:i4>5</vt:i4>
      </vt:variant>
      <vt:variant>
        <vt:lpwstr/>
      </vt:variant>
      <vt:variant>
        <vt:lpwstr>_Toc230332624</vt:lpwstr>
      </vt:variant>
      <vt:variant>
        <vt:i4>1507383</vt:i4>
      </vt:variant>
      <vt:variant>
        <vt:i4>392</vt:i4>
      </vt:variant>
      <vt:variant>
        <vt:i4>0</vt:i4>
      </vt:variant>
      <vt:variant>
        <vt:i4>5</vt:i4>
      </vt:variant>
      <vt:variant>
        <vt:lpwstr/>
      </vt:variant>
      <vt:variant>
        <vt:lpwstr>_Toc230332623</vt:lpwstr>
      </vt:variant>
      <vt:variant>
        <vt:i4>1507383</vt:i4>
      </vt:variant>
      <vt:variant>
        <vt:i4>386</vt:i4>
      </vt:variant>
      <vt:variant>
        <vt:i4>0</vt:i4>
      </vt:variant>
      <vt:variant>
        <vt:i4>5</vt:i4>
      </vt:variant>
      <vt:variant>
        <vt:lpwstr/>
      </vt:variant>
      <vt:variant>
        <vt:lpwstr>_Toc230332622</vt:lpwstr>
      </vt:variant>
      <vt:variant>
        <vt:i4>1507383</vt:i4>
      </vt:variant>
      <vt:variant>
        <vt:i4>380</vt:i4>
      </vt:variant>
      <vt:variant>
        <vt:i4>0</vt:i4>
      </vt:variant>
      <vt:variant>
        <vt:i4>5</vt:i4>
      </vt:variant>
      <vt:variant>
        <vt:lpwstr/>
      </vt:variant>
      <vt:variant>
        <vt:lpwstr>_Toc230332621</vt:lpwstr>
      </vt:variant>
      <vt:variant>
        <vt:i4>1507383</vt:i4>
      </vt:variant>
      <vt:variant>
        <vt:i4>374</vt:i4>
      </vt:variant>
      <vt:variant>
        <vt:i4>0</vt:i4>
      </vt:variant>
      <vt:variant>
        <vt:i4>5</vt:i4>
      </vt:variant>
      <vt:variant>
        <vt:lpwstr/>
      </vt:variant>
      <vt:variant>
        <vt:lpwstr>_Toc230332620</vt:lpwstr>
      </vt:variant>
      <vt:variant>
        <vt:i4>1310775</vt:i4>
      </vt:variant>
      <vt:variant>
        <vt:i4>368</vt:i4>
      </vt:variant>
      <vt:variant>
        <vt:i4>0</vt:i4>
      </vt:variant>
      <vt:variant>
        <vt:i4>5</vt:i4>
      </vt:variant>
      <vt:variant>
        <vt:lpwstr/>
      </vt:variant>
      <vt:variant>
        <vt:lpwstr>_Toc230332619</vt:lpwstr>
      </vt:variant>
      <vt:variant>
        <vt:i4>1310775</vt:i4>
      </vt:variant>
      <vt:variant>
        <vt:i4>362</vt:i4>
      </vt:variant>
      <vt:variant>
        <vt:i4>0</vt:i4>
      </vt:variant>
      <vt:variant>
        <vt:i4>5</vt:i4>
      </vt:variant>
      <vt:variant>
        <vt:lpwstr/>
      </vt:variant>
      <vt:variant>
        <vt:lpwstr>_Toc230332618</vt:lpwstr>
      </vt:variant>
      <vt:variant>
        <vt:i4>1310775</vt:i4>
      </vt:variant>
      <vt:variant>
        <vt:i4>356</vt:i4>
      </vt:variant>
      <vt:variant>
        <vt:i4>0</vt:i4>
      </vt:variant>
      <vt:variant>
        <vt:i4>5</vt:i4>
      </vt:variant>
      <vt:variant>
        <vt:lpwstr/>
      </vt:variant>
      <vt:variant>
        <vt:lpwstr>_Toc230332617</vt:lpwstr>
      </vt:variant>
      <vt:variant>
        <vt:i4>1310775</vt:i4>
      </vt:variant>
      <vt:variant>
        <vt:i4>350</vt:i4>
      </vt:variant>
      <vt:variant>
        <vt:i4>0</vt:i4>
      </vt:variant>
      <vt:variant>
        <vt:i4>5</vt:i4>
      </vt:variant>
      <vt:variant>
        <vt:lpwstr/>
      </vt:variant>
      <vt:variant>
        <vt:lpwstr>_Toc230332616</vt:lpwstr>
      </vt:variant>
      <vt:variant>
        <vt:i4>1310775</vt:i4>
      </vt:variant>
      <vt:variant>
        <vt:i4>344</vt:i4>
      </vt:variant>
      <vt:variant>
        <vt:i4>0</vt:i4>
      </vt:variant>
      <vt:variant>
        <vt:i4>5</vt:i4>
      </vt:variant>
      <vt:variant>
        <vt:lpwstr/>
      </vt:variant>
      <vt:variant>
        <vt:lpwstr>_Toc230332615</vt:lpwstr>
      </vt:variant>
      <vt:variant>
        <vt:i4>1310775</vt:i4>
      </vt:variant>
      <vt:variant>
        <vt:i4>338</vt:i4>
      </vt:variant>
      <vt:variant>
        <vt:i4>0</vt:i4>
      </vt:variant>
      <vt:variant>
        <vt:i4>5</vt:i4>
      </vt:variant>
      <vt:variant>
        <vt:lpwstr/>
      </vt:variant>
      <vt:variant>
        <vt:lpwstr>_Toc230332614</vt:lpwstr>
      </vt:variant>
      <vt:variant>
        <vt:i4>1310775</vt:i4>
      </vt:variant>
      <vt:variant>
        <vt:i4>332</vt:i4>
      </vt:variant>
      <vt:variant>
        <vt:i4>0</vt:i4>
      </vt:variant>
      <vt:variant>
        <vt:i4>5</vt:i4>
      </vt:variant>
      <vt:variant>
        <vt:lpwstr/>
      </vt:variant>
      <vt:variant>
        <vt:lpwstr>_Toc230332613</vt:lpwstr>
      </vt:variant>
      <vt:variant>
        <vt:i4>1310775</vt:i4>
      </vt:variant>
      <vt:variant>
        <vt:i4>326</vt:i4>
      </vt:variant>
      <vt:variant>
        <vt:i4>0</vt:i4>
      </vt:variant>
      <vt:variant>
        <vt:i4>5</vt:i4>
      </vt:variant>
      <vt:variant>
        <vt:lpwstr/>
      </vt:variant>
      <vt:variant>
        <vt:lpwstr>_Toc230332612</vt:lpwstr>
      </vt:variant>
      <vt:variant>
        <vt:i4>1310775</vt:i4>
      </vt:variant>
      <vt:variant>
        <vt:i4>320</vt:i4>
      </vt:variant>
      <vt:variant>
        <vt:i4>0</vt:i4>
      </vt:variant>
      <vt:variant>
        <vt:i4>5</vt:i4>
      </vt:variant>
      <vt:variant>
        <vt:lpwstr/>
      </vt:variant>
      <vt:variant>
        <vt:lpwstr>_Toc230332610</vt:lpwstr>
      </vt:variant>
      <vt:variant>
        <vt:i4>1376311</vt:i4>
      </vt:variant>
      <vt:variant>
        <vt:i4>314</vt:i4>
      </vt:variant>
      <vt:variant>
        <vt:i4>0</vt:i4>
      </vt:variant>
      <vt:variant>
        <vt:i4>5</vt:i4>
      </vt:variant>
      <vt:variant>
        <vt:lpwstr/>
      </vt:variant>
      <vt:variant>
        <vt:lpwstr>_Toc230332609</vt:lpwstr>
      </vt:variant>
      <vt:variant>
        <vt:i4>1376311</vt:i4>
      </vt:variant>
      <vt:variant>
        <vt:i4>308</vt:i4>
      </vt:variant>
      <vt:variant>
        <vt:i4>0</vt:i4>
      </vt:variant>
      <vt:variant>
        <vt:i4>5</vt:i4>
      </vt:variant>
      <vt:variant>
        <vt:lpwstr/>
      </vt:variant>
      <vt:variant>
        <vt:lpwstr>_Toc230332608</vt:lpwstr>
      </vt:variant>
      <vt:variant>
        <vt:i4>1376311</vt:i4>
      </vt:variant>
      <vt:variant>
        <vt:i4>302</vt:i4>
      </vt:variant>
      <vt:variant>
        <vt:i4>0</vt:i4>
      </vt:variant>
      <vt:variant>
        <vt:i4>5</vt:i4>
      </vt:variant>
      <vt:variant>
        <vt:lpwstr/>
      </vt:variant>
      <vt:variant>
        <vt:lpwstr>_Toc230332607</vt:lpwstr>
      </vt:variant>
      <vt:variant>
        <vt:i4>1376311</vt:i4>
      </vt:variant>
      <vt:variant>
        <vt:i4>296</vt:i4>
      </vt:variant>
      <vt:variant>
        <vt:i4>0</vt:i4>
      </vt:variant>
      <vt:variant>
        <vt:i4>5</vt:i4>
      </vt:variant>
      <vt:variant>
        <vt:lpwstr/>
      </vt:variant>
      <vt:variant>
        <vt:lpwstr>_Toc230332606</vt:lpwstr>
      </vt:variant>
      <vt:variant>
        <vt:i4>1376311</vt:i4>
      </vt:variant>
      <vt:variant>
        <vt:i4>290</vt:i4>
      </vt:variant>
      <vt:variant>
        <vt:i4>0</vt:i4>
      </vt:variant>
      <vt:variant>
        <vt:i4>5</vt:i4>
      </vt:variant>
      <vt:variant>
        <vt:lpwstr/>
      </vt:variant>
      <vt:variant>
        <vt:lpwstr>_Toc230332605</vt:lpwstr>
      </vt:variant>
      <vt:variant>
        <vt:i4>1376311</vt:i4>
      </vt:variant>
      <vt:variant>
        <vt:i4>284</vt:i4>
      </vt:variant>
      <vt:variant>
        <vt:i4>0</vt:i4>
      </vt:variant>
      <vt:variant>
        <vt:i4>5</vt:i4>
      </vt:variant>
      <vt:variant>
        <vt:lpwstr/>
      </vt:variant>
      <vt:variant>
        <vt:lpwstr>_Toc230332604</vt:lpwstr>
      </vt:variant>
      <vt:variant>
        <vt:i4>1376311</vt:i4>
      </vt:variant>
      <vt:variant>
        <vt:i4>278</vt:i4>
      </vt:variant>
      <vt:variant>
        <vt:i4>0</vt:i4>
      </vt:variant>
      <vt:variant>
        <vt:i4>5</vt:i4>
      </vt:variant>
      <vt:variant>
        <vt:lpwstr/>
      </vt:variant>
      <vt:variant>
        <vt:lpwstr>_Toc230332603</vt:lpwstr>
      </vt:variant>
      <vt:variant>
        <vt:i4>1376311</vt:i4>
      </vt:variant>
      <vt:variant>
        <vt:i4>272</vt:i4>
      </vt:variant>
      <vt:variant>
        <vt:i4>0</vt:i4>
      </vt:variant>
      <vt:variant>
        <vt:i4>5</vt:i4>
      </vt:variant>
      <vt:variant>
        <vt:lpwstr/>
      </vt:variant>
      <vt:variant>
        <vt:lpwstr>_Toc230332602</vt:lpwstr>
      </vt:variant>
      <vt:variant>
        <vt:i4>1376311</vt:i4>
      </vt:variant>
      <vt:variant>
        <vt:i4>266</vt:i4>
      </vt:variant>
      <vt:variant>
        <vt:i4>0</vt:i4>
      </vt:variant>
      <vt:variant>
        <vt:i4>5</vt:i4>
      </vt:variant>
      <vt:variant>
        <vt:lpwstr/>
      </vt:variant>
      <vt:variant>
        <vt:lpwstr>_Toc230332601</vt:lpwstr>
      </vt:variant>
      <vt:variant>
        <vt:i4>1376311</vt:i4>
      </vt:variant>
      <vt:variant>
        <vt:i4>260</vt:i4>
      </vt:variant>
      <vt:variant>
        <vt:i4>0</vt:i4>
      </vt:variant>
      <vt:variant>
        <vt:i4>5</vt:i4>
      </vt:variant>
      <vt:variant>
        <vt:lpwstr/>
      </vt:variant>
      <vt:variant>
        <vt:lpwstr>_Toc230332600</vt:lpwstr>
      </vt:variant>
      <vt:variant>
        <vt:i4>1835060</vt:i4>
      </vt:variant>
      <vt:variant>
        <vt:i4>254</vt:i4>
      </vt:variant>
      <vt:variant>
        <vt:i4>0</vt:i4>
      </vt:variant>
      <vt:variant>
        <vt:i4>5</vt:i4>
      </vt:variant>
      <vt:variant>
        <vt:lpwstr/>
      </vt:variant>
      <vt:variant>
        <vt:lpwstr>_Toc230332599</vt:lpwstr>
      </vt:variant>
      <vt:variant>
        <vt:i4>1835060</vt:i4>
      </vt:variant>
      <vt:variant>
        <vt:i4>248</vt:i4>
      </vt:variant>
      <vt:variant>
        <vt:i4>0</vt:i4>
      </vt:variant>
      <vt:variant>
        <vt:i4>5</vt:i4>
      </vt:variant>
      <vt:variant>
        <vt:lpwstr/>
      </vt:variant>
      <vt:variant>
        <vt:lpwstr>_Toc230332598</vt:lpwstr>
      </vt:variant>
      <vt:variant>
        <vt:i4>1835060</vt:i4>
      </vt:variant>
      <vt:variant>
        <vt:i4>242</vt:i4>
      </vt:variant>
      <vt:variant>
        <vt:i4>0</vt:i4>
      </vt:variant>
      <vt:variant>
        <vt:i4>5</vt:i4>
      </vt:variant>
      <vt:variant>
        <vt:lpwstr/>
      </vt:variant>
      <vt:variant>
        <vt:lpwstr>_Toc230332597</vt:lpwstr>
      </vt:variant>
      <vt:variant>
        <vt:i4>1835060</vt:i4>
      </vt:variant>
      <vt:variant>
        <vt:i4>236</vt:i4>
      </vt:variant>
      <vt:variant>
        <vt:i4>0</vt:i4>
      </vt:variant>
      <vt:variant>
        <vt:i4>5</vt:i4>
      </vt:variant>
      <vt:variant>
        <vt:lpwstr/>
      </vt:variant>
      <vt:variant>
        <vt:lpwstr>_Toc230332596</vt:lpwstr>
      </vt:variant>
      <vt:variant>
        <vt:i4>1835060</vt:i4>
      </vt:variant>
      <vt:variant>
        <vt:i4>230</vt:i4>
      </vt:variant>
      <vt:variant>
        <vt:i4>0</vt:i4>
      </vt:variant>
      <vt:variant>
        <vt:i4>5</vt:i4>
      </vt:variant>
      <vt:variant>
        <vt:lpwstr/>
      </vt:variant>
      <vt:variant>
        <vt:lpwstr>_Toc230332595</vt:lpwstr>
      </vt:variant>
      <vt:variant>
        <vt:i4>1835060</vt:i4>
      </vt:variant>
      <vt:variant>
        <vt:i4>224</vt:i4>
      </vt:variant>
      <vt:variant>
        <vt:i4>0</vt:i4>
      </vt:variant>
      <vt:variant>
        <vt:i4>5</vt:i4>
      </vt:variant>
      <vt:variant>
        <vt:lpwstr/>
      </vt:variant>
      <vt:variant>
        <vt:lpwstr>_Toc230332594</vt:lpwstr>
      </vt:variant>
      <vt:variant>
        <vt:i4>1835060</vt:i4>
      </vt:variant>
      <vt:variant>
        <vt:i4>218</vt:i4>
      </vt:variant>
      <vt:variant>
        <vt:i4>0</vt:i4>
      </vt:variant>
      <vt:variant>
        <vt:i4>5</vt:i4>
      </vt:variant>
      <vt:variant>
        <vt:lpwstr/>
      </vt:variant>
      <vt:variant>
        <vt:lpwstr>_Toc230332593</vt:lpwstr>
      </vt:variant>
      <vt:variant>
        <vt:i4>1835060</vt:i4>
      </vt:variant>
      <vt:variant>
        <vt:i4>212</vt:i4>
      </vt:variant>
      <vt:variant>
        <vt:i4>0</vt:i4>
      </vt:variant>
      <vt:variant>
        <vt:i4>5</vt:i4>
      </vt:variant>
      <vt:variant>
        <vt:lpwstr/>
      </vt:variant>
      <vt:variant>
        <vt:lpwstr>_Toc230332592</vt:lpwstr>
      </vt:variant>
      <vt:variant>
        <vt:i4>1835060</vt:i4>
      </vt:variant>
      <vt:variant>
        <vt:i4>206</vt:i4>
      </vt:variant>
      <vt:variant>
        <vt:i4>0</vt:i4>
      </vt:variant>
      <vt:variant>
        <vt:i4>5</vt:i4>
      </vt:variant>
      <vt:variant>
        <vt:lpwstr/>
      </vt:variant>
      <vt:variant>
        <vt:lpwstr>_Toc230332591</vt:lpwstr>
      </vt:variant>
      <vt:variant>
        <vt:i4>1835060</vt:i4>
      </vt:variant>
      <vt:variant>
        <vt:i4>200</vt:i4>
      </vt:variant>
      <vt:variant>
        <vt:i4>0</vt:i4>
      </vt:variant>
      <vt:variant>
        <vt:i4>5</vt:i4>
      </vt:variant>
      <vt:variant>
        <vt:lpwstr/>
      </vt:variant>
      <vt:variant>
        <vt:lpwstr>_Toc230332590</vt:lpwstr>
      </vt:variant>
      <vt:variant>
        <vt:i4>1900596</vt:i4>
      </vt:variant>
      <vt:variant>
        <vt:i4>194</vt:i4>
      </vt:variant>
      <vt:variant>
        <vt:i4>0</vt:i4>
      </vt:variant>
      <vt:variant>
        <vt:i4>5</vt:i4>
      </vt:variant>
      <vt:variant>
        <vt:lpwstr/>
      </vt:variant>
      <vt:variant>
        <vt:lpwstr>_Toc230332589</vt:lpwstr>
      </vt:variant>
      <vt:variant>
        <vt:i4>1900596</vt:i4>
      </vt:variant>
      <vt:variant>
        <vt:i4>188</vt:i4>
      </vt:variant>
      <vt:variant>
        <vt:i4>0</vt:i4>
      </vt:variant>
      <vt:variant>
        <vt:i4>5</vt:i4>
      </vt:variant>
      <vt:variant>
        <vt:lpwstr/>
      </vt:variant>
      <vt:variant>
        <vt:lpwstr>_Toc230332588</vt:lpwstr>
      </vt:variant>
      <vt:variant>
        <vt:i4>1900596</vt:i4>
      </vt:variant>
      <vt:variant>
        <vt:i4>182</vt:i4>
      </vt:variant>
      <vt:variant>
        <vt:i4>0</vt:i4>
      </vt:variant>
      <vt:variant>
        <vt:i4>5</vt:i4>
      </vt:variant>
      <vt:variant>
        <vt:lpwstr/>
      </vt:variant>
      <vt:variant>
        <vt:lpwstr>_Toc230332587</vt:lpwstr>
      </vt:variant>
      <vt:variant>
        <vt:i4>1900596</vt:i4>
      </vt:variant>
      <vt:variant>
        <vt:i4>176</vt:i4>
      </vt:variant>
      <vt:variant>
        <vt:i4>0</vt:i4>
      </vt:variant>
      <vt:variant>
        <vt:i4>5</vt:i4>
      </vt:variant>
      <vt:variant>
        <vt:lpwstr/>
      </vt:variant>
      <vt:variant>
        <vt:lpwstr>_Toc230332586</vt:lpwstr>
      </vt:variant>
      <vt:variant>
        <vt:i4>1900596</vt:i4>
      </vt:variant>
      <vt:variant>
        <vt:i4>170</vt:i4>
      </vt:variant>
      <vt:variant>
        <vt:i4>0</vt:i4>
      </vt:variant>
      <vt:variant>
        <vt:i4>5</vt:i4>
      </vt:variant>
      <vt:variant>
        <vt:lpwstr/>
      </vt:variant>
      <vt:variant>
        <vt:lpwstr>_Toc230332585</vt:lpwstr>
      </vt:variant>
      <vt:variant>
        <vt:i4>1900596</vt:i4>
      </vt:variant>
      <vt:variant>
        <vt:i4>164</vt:i4>
      </vt:variant>
      <vt:variant>
        <vt:i4>0</vt:i4>
      </vt:variant>
      <vt:variant>
        <vt:i4>5</vt:i4>
      </vt:variant>
      <vt:variant>
        <vt:lpwstr/>
      </vt:variant>
      <vt:variant>
        <vt:lpwstr>_Toc230332584</vt:lpwstr>
      </vt:variant>
      <vt:variant>
        <vt:i4>1900596</vt:i4>
      </vt:variant>
      <vt:variant>
        <vt:i4>158</vt:i4>
      </vt:variant>
      <vt:variant>
        <vt:i4>0</vt:i4>
      </vt:variant>
      <vt:variant>
        <vt:i4>5</vt:i4>
      </vt:variant>
      <vt:variant>
        <vt:lpwstr/>
      </vt:variant>
      <vt:variant>
        <vt:lpwstr>_Toc230332583</vt:lpwstr>
      </vt:variant>
      <vt:variant>
        <vt:i4>1900596</vt:i4>
      </vt:variant>
      <vt:variant>
        <vt:i4>152</vt:i4>
      </vt:variant>
      <vt:variant>
        <vt:i4>0</vt:i4>
      </vt:variant>
      <vt:variant>
        <vt:i4>5</vt:i4>
      </vt:variant>
      <vt:variant>
        <vt:lpwstr/>
      </vt:variant>
      <vt:variant>
        <vt:lpwstr>_Toc230332582</vt:lpwstr>
      </vt:variant>
      <vt:variant>
        <vt:i4>1900596</vt:i4>
      </vt:variant>
      <vt:variant>
        <vt:i4>146</vt:i4>
      </vt:variant>
      <vt:variant>
        <vt:i4>0</vt:i4>
      </vt:variant>
      <vt:variant>
        <vt:i4>5</vt:i4>
      </vt:variant>
      <vt:variant>
        <vt:lpwstr/>
      </vt:variant>
      <vt:variant>
        <vt:lpwstr>_Toc230332581</vt:lpwstr>
      </vt:variant>
      <vt:variant>
        <vt:i4>1900596</vt:i4>
      </vt:variant>
      <vt:variant>
        <vt:i4>140</vt:i4>
      </vt:variant>
      <vt:variant>
        <vt:i4>0</vt:i4>
      </vt:variant>
      <vt:variant>
        <vt:i4>5</vt:i4>
      </vt:variant>
      <vt:variant>
        <vt:lpwstr/>
      </vt:variant>
      <vt:variant>
        <vt:lpwstr>_Toc230332580</vt:lpwstr>
      </vt:variant>
      <vt:variant>
        <vt:i4>1179700</vt:i4>
      </vt:variant>
      <vt:variant>
        <vt:i4>134</vt:i4>
      </vt:variant>
      <vt:variant>
        <vt:i4>0</vt:i4>
      </vt:variant>
      <vt:variant>
        <vt:i4>5</vt:i4>
      </vt:variant>
      <vt:variant>
        <vt:lpwstr/>
      </vt:variant>
      <vt:variant>
        <vt:lpwstr>_Toc230332579</vt:lpwstr>
      </vt:variant>
      <vt:variant>
        <vt:i4>1179700</vt:i4>
      </vt:variant>
      <vt:variant>
        <vt:i4>128</vt:i4>
      </vt:variant>
      <vt:variant>
        <vt:i4>0</vt:i4>
      </vt:variant>
      <vt:variant>
        <vt:i4>5</vt:i4>
      </vt:variant>
      <vt:variant>
        <vt:lpwstr/>
      </vt:variant>
      <vt:variant>
        <vt:lpwstr>_Toc230332578</vt:lpwstr>
      </vt:variant>
      <vt:variant>
        <vt:i4>1179700</vt:i4>
      </vt:variant>
      <vt:variant>
        <vt:i4>122</vt:i4>
      </vt:variant>
      <vt:variant>
        <vt:i4>0</vt:i4>
      </vt:variant>
      <vt:variant>
        <vt:i4>5</vt:i4>
      </vt:variant>
      <vt:variant>
        <vt:lpwstr/>
      </vt:variant>
      <vt:variant>
        <vt:lpwstr>_Toc230332577</vt:lpwstr>
      </vt:variant>
      <vt:variant>
        <vt:i4>1179700</vt:i4>
      </vt:variant>
      <vt:variant>
        <vt:i4>116</vt:i4>
      </vt:variant>
      <vt:variant>
        <vt:i4>0</vt:i4>
      </vt:variant>
      <vt:variant>
        <vt:i4>5</vt:i4>
      </vt:variant>
      <vt:variant>
        <vt:lpwstr/>
      </vt:variant>
      <vt:variant>
        <vt:lpwstr>_Toc230332576</vt:lpwstr>
      </vt:variant>
      <vt:variant>
        <vt:i4>1179700</vt:i4>
      </vt:variant>
      <vt:variant>
        <vt:i4>110</vt:i4>
      </vt:variant>
      <vt:variant>
        <vt:i4>0</vt:i4>
      </vt:variant>
      <vt:variant>
        <vt:i4>5</vt:i4>
      </vt:variant>
      <vt:variant>
        <vt:lpwstr/>
      </vt:variant>
      <vt:variant>
        <vt:lpwstr>_Toc230332575</vt:lpwstr>
      </vt:variant>
      <vt:variant>
        <vt:i4>1179700</vt:i4>
      </vt:variant>
      <vt:variant>
        <vt:i4>104</vt:i4>
      </vt:variant>
      <vt:variant>
        <vt:i4>0</vt:i4>
      </vt:variant>
      <vt:variant>
        <vt:i4>5</vt:i4>
      </vt:variant>
      <vt:variant>
        <vt:lpwstr/>
      </vt:variant>
      <vt:variant>
        <vt:lpwstr>_Toc230332574</vt:lpwstr>
      </vt:variant>
      <vt:variant>
        <vt:i4>1179700</vt:i4>
      </vt:variant>
      <vt:variant>
        <vt:i4>98</vt:i4>
      </vt:variant>
      <vt:variant>
        <vt:i4>0</vt:i4>
      </vt:variant>
      <vt:variant>
        <vt:i4>5</vt:i4>
      </vt:variant>
      <vt:variant>
        <vt:lpwstr/>
      </vt:variant>
      <vt:variant>
        <vt:lpwstr>_Toc230332573</vt:lpwstr>
      </vt:variant>
      <vt:variant>
        <vt:i4>1179700</vt:i4>
      </vt:variant>
      <vt:variant>
        <vt:i4>92</vt:i4>
      </vt:variant>
      <vt:variant>
        <vt:i4>0</vt:i4>
      </vt:variant>
      <vt:variant>
        <vt:i4>5</vt:i4>
      </vt:variant>
      <vt:variant>
        <vt:lpwstr/>
      </vt:variant>
      <vt:variant>
        <vt:lpwstr>_Toc230332572</vt:lpwstr>
      </vt:variant>
      <vt:variant>
        <vt:i4>1179700</vt:i4>
      </vt:variant>
      <vt:variant>
        <vt:i4>86</vt:i4>
      </vt:variant>
      <vt:variant>
        <vt:i4>0</vt:i4>
      </vt:variant>
      <vt:variant>
        <vt:i4>5</vt:i4>
      </vt:variant>
      <vt:variant>
        <vt:lpwstr/>
      </vt:variant>
      <vt:variant>
        <vt:lpwstr>_Toc230332571</vt:lpwstr>
      </vt:variant>
      <vt:variant>
        <vt:i4>1179700</vt:i4>
      </vt:variant>
      <vt:variant>
        <vt:i4>80</vt:i4>
      </vt:variant>
      <vt:variant>
        <vt:i4>0</vt:i4>
      </vt:variant>
      <vt:variant>
        <vt:i4>5</vt:i4>
      </vt:variant>
      <vt:variant>
        <vt:lpwstr/>
      </vt:variant>
      <vt:variant>
        <vt:lpwstr>_Toc230332570</vt:lpwstr>
      </vt:variant>
      <vt:variant>
        <vt:i4>1245236</vt:i4>
      </vt:variant>
      <vt:variant>
        <vt:i4>74</vt:i4>
      </vt:variant>
      <vt:variant>
        <vt:i4>0</vt:i4>
      </vt:variant>
      <vt:variant>
        <vt:i4>5</vt:i4>
      </vt:variant>
      <vt:variant>
        <vt:lpwstr/>
      </vt:variant>
      <vt:variant>
        <vt:lpwstr>_Toc230332569</vt:lpwstr>
      </vt:variant>
      <vt:variant>
        <vt:i4>1245236</vt:i4>
      </vt:variant>
      <vt:variant>
        <vt:i4>68</vt:i4>
      </vt:variant>
      <vt:variant>
        <vt:i4>0</vt:i4>
      </vt:variant>
      <vt:variant>
        <vt:i4>5</vt:i4>
      </vt:variant>
      <vt:variant>
        <vt:lpwstr/>
      </vt:variant>
      <vt:variant>
        <vt:lpwstr>_Toc230332568</vt:lpwstr>
      </vt:variant>
      <vt:variant>
        <vt:i4>1245236</vt:i4>
      </vt:variant>
      <vt:variant>
        <vt:i4>62</vt:i4>
      </vt:variant>
      <vt:variant>
        <vt:i4>0</vt:i4>
      </vt:variant>
      <vt:variant>
        <vt:i4>5</vt:i4>
      </vt:variant>
      <vt:variant>
        <vt:lpwstr/>
      </vt:variant>
      <vt:variant>
        <vt:lpwstr>_Toc230332567</vt:lpwstr>
      </vt:variant>
      <vt:variant>
        <vt:i4>1245236</vt:i4>
      </vt:variant>
      <vt:variant>
        <vt:i4>56</vt:i4>
      </vt:variant>
      <vt:variant>
        <vt:i4>0</vt:i4>
      </vt:variant>
      <vt:variant>
        <vt:i4>5</vt:i4>
      </vt:variant>
      <vt:variant>
        <vt:lpwstr/>
      </vt:variant>
      <vt:variant>
        <vt:lpwstr>_Toc230332566</vt:lpwstr>
      </vt:variant>
      <vt:variant>
        <vt:i4>1245236</vt:i4>
      </vt:variant>
      <vt:variant>
        <vt:i4>50</vt:i4>
      </vt:variant>
      <vt:variant>
        <vt:i4>0</vt:i4>
      </vt:variant>
      <vt:variant>
        <vt:i4>5</vt:i4>
      </vt:variant>
      <vt:variant>
        <vt:lpwstr/>
      </vt:variant>
      <vt:variant>
        <vt:lpwstr>_Toc230332565</vt:lpwstr>
      </vt:variant>
      <vt:variant>
        <vt:i4>1245236</vt:i4>
      </vt:variant>
      <vt:variant>
        <vt:i4>44</vt:i4>
      </vt:variant>
      <vt:variant>
        <vt:i4>0</vt:i4>
      </vt:variant>
      <vt:variant>
        <vt:i4>5</vt:i4>
      </vt:variant>
      <vt:variant>
        <vt:lpwstr/>
      </vt:variant>
      <vt:variant>
        <vt:lpwstr>_Toc230332564</vt:lpwstr>
      </vt:variant>
      <vt:variant>
        <vt:i4>1245236</vt:i4>
      </vt:variant>
      <vt:variant>
        <vt:i4>38</vt:i4>
      </vt:variant>
      <vt:variant>
        <vt:i4>0</vt:i4>
      </vt:variant>
      <vt:variant>
        <vt:i4>5</vt:i4>
      </vt:variant>
      <vt:variant>
        <vt:lpwstr/>
      </vt:variant>
      <vt:variant>
        <vt:lpwstr>_Toc230332563</vt:lpwstr>
      </vt:variant>
      <vt:variant>
        <vt:i4>1245236</vt:i4>
      </vt:variant>
      <vt:variant>
        <vt:i4>32</vt:i4>
      </vt:variant>
      <vt:variant>
        <vt:i4>0</vt:i4>
      </vt:variant>
      <vt:variant>
        <vt:i4>5</vt:i4>
      </vt:variant>
      <vt:variant>
        <vt:lpwstr/>
      </vt:variant>
      <vt:variant>
        <vt:lpwstr>_Toc230332562</vt:lpwstr>
      </vt:variant>
      <vt:variant>
        <vt:i4>1245236</vt:i4>
      </vt:variant>
      <vt:variant>
        <vt:i4>26</vt:i4>
      </vt:variant>
      <vt:variant>
        <vt:i4>0</vt:i4>
      </vt:variant>
      <vt:variant>
        <vt:i4>5</vt:i4>
      </vt:variant>
      <vt:variant>
        <vt:lpwstr/>
      </vt:variant>
      <vt:variant>
        <vt:lpwstr>_Toc230332561</vt:lpwstr>
      </vt:variant>
      <vt:variant>
        <vt:i4>1245236</vt:i4>
      </vt:variant>
      <vt:variant>
        <vt:i4>20</vt:i4>
      </vt:variant>
      <vt:variant>
        <vt:i4>0</vt:i4>
      </vt:variant>
      <vt:variant>
        <vt:i4>5</vt:i4>
      </vt:variant>
      <vt:variant>
        <vt:lpwstr/>
      </vt:variant>
      <vt:variant>
        <vt:lpwstr>_Toc230332560</vt:lpwstr>
      </vt:variant>
      <vt:variant>
        <vt:i4>1048628</vt:i4>
      </vt:variant>
      <vt:variant>
        <vt:i4>14</vt:i4>
      </vt:variant>
      <vt:variant>
        <vt:i4>0</vt:i4>
      </vt:variant>
      <vt:variant>
        <vt:i4>5</vt:i4>
      </vt:variant>
      <vt:variant>
        <vt:lpwstr/>
      </vt:variant>
      <vt:variant>
        <vt:lpwstr>_Toc230332559</vt:lpwstr>
      </vt:variant>
      <vt:variant>
        <vt:i4>1048628</vt:i4>
      </vt:variant>
      <vt:variant>
        <vt:i4>8</vt:i4>
      </vt:variant>
      <vt:variant>
        <vt:i4>0</vt:i4>
      </vt:variant>
      <vt:variant>
        <vt:i4>5</vt:i4>
      </vt:variant>
      <vt:variant>
        <vt:lpwstr/>
      </vt:variant>
      <vt:variant>
        <vt:lpwstr>_Toc230332558</vt:lpwstr>
      </vt:variant>
      <vt:variant>
        <vt:i4>1048628</vt:i4>
      </vt:variant>
      <vt:variant>
        <vt:i4>2</vt:i4>
      </vt:variant>
      <vt:variant>
        <vt:i4>0</vt:i4>
      </vt:variant>
      <vt:variant>
        <vt:i4>5</vt:i4>
      </vt:variant>
      <vt:variant>
        <vt:lpwstr/>
      </vt:variant>
      <vt:variant>
        <vt:lpwstr>_Toc230332557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روز آخرت - کاوشی پیرامون بهشت و دوزخ</dc:title>
  <dc:subject>روز آخرت - کاوشی پیرامون بهشت و دوزخ</dc:subject>
  <dc:creator>عمر سلیمان الأشقر</dc:creator>
  <cp:keywords>روز آخرت - کاوشی پیرامون بهشت و دوزخ</cp:keywords>
  <dc:description>اينک بخش سوم از سلسله‌ مباحث روز قيامت ارائه‌ داده‌ می‌شود که‌ عبارت است از بحث و بررسی بهشت و دوزخ</dc:description>
  <cp:lastModifiedBy>islamhouse</cp:lastModifiedBy>
  <cp:revision>2</cp:revision>
  <cp:lastPrinted>2011-03-31T04:22:00Z</cp:lastPrinted>
  <dcterms:created xsi:type="dcterms:W3CDTF">2011-04-10T05:49:00Z</dcterms:created>
  <dcterms:modified xsi:type="dcterms:W3CDTF">2011-04-10T05:49:00Z</dcterms:modified>
</cp:coreProperties>
</file>